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D6B" w:rsidRDefault="005475C4">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1072" behindDoc="0" locked="0" layoutInCell="1" allowOverlap="1">
                <wp:simplePos x="0" y="0"/>
                <wp:positionH relativeFrom="page">
                  <wp:posOffset>0</wp:posOffset>
                </wp:positionH>
                <wp:positionV relativeFrom="page">
                  <wp:posOffset>0</wp:posOffset>
                </wp:positionV>
                <wp:extent cx="7772400" cy="805180"/>
                <wp:effectExtent l="0" t="0" r="0" b="0"/>
                <wp:wrapNone/>
                <wp:docPr id="1499"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05180"/>
                          <a:chOff x="0" y="0"/>
                          <a:chExt cx="12240" cy="1268"/>
                        </a:xfrm>
                      </wpg:grpSpPr>
                      <wpg:grpSp>
                        <wpg:cNvPr id="1500" name="Group 1416"/>
                        <wpg:cNvGrpSpPr>
                          <a:grpSpLocks/>
                        </wpg:cNvGrpSpPr>
                        <wpg:grpSpPr bwMode="auto">
                          <a:xfrm>
                            <a:off x="0" y="0"/>
                            <a:ext cx="12240" cy="1268"/>
                            <a:chOff x="0" y="0"/>
                            <a:chExt cx="12240" cy="1268"/>
                          </a:xfrm>
                        </wpg:grpSpPr>
                        <wps:wsp>
                          <wps:cNvPr id="1501" name="Freeform 1418"/>
                          <wps:cNvSpPr>
                            <a:spLocks/>
                          </wps:cNvSpPr>
                          <wps:spPr bwMode="auto">
                            <a:xfrm>
                              <a:off x="0" y="0"/>
                              <a:ext cx="12240" cy="1268"/>
                            </a:xfrm>
                            <a:custGeom>
                              <a:avLst/>
                              <a:gdLst>
                                <a:gd name="T0" fmla="*/ 0 w 12240"/>
                                <a:gd name="T1" fmla="*/ 1267 h 1268"/>
                                <a:gd name="T2" fmla="*/ 12240 w 12240"/>
                                <a:gd name="T3" fmla="*/ 1267 h 1268"/>
                                <a:gd name="T4" fmla="*/ 12240 w 12240"/>
                                <a:gd name="T5" fmla="*/ 0 h 1268"/>
                                <a:gd name="T6" fmla="*/ 0 w 12240"/>
                                <a:gd name="T7" fmla="*/ 0 h 1268"/>
                                <a:gd name="T8" fmla="*/ 0 w 12240"/>
                                <a:gd name="T9" fmla="*/ 1267 h 1268"/>
                              </a:gdLst>
                              <a:ahLst/>
                              <a:cxnLst>
                                <a:cxn ang="0">
                                  <a:pos x="T0" y="T1"/>
                                </a:cxn>
                                <a:cxn ang="0">
                                  <a:pos x="T2" y="T3"/>
                                </a:cxn>
                                <a:cxn ang="0">
                                  <a:pos x="T4" y="T5"/>
                                </a:cxn>
                                <a:cxn ang="0">
                                  <a:pos x="T6" y="T7"/>
                                </a:cxn>
                                <a:cxn ang="0">
                                  <a:pos x="T8" y="T9"/>
                                </a:cxn>
                              </a:cxnLst>
                              <a:rect l="0" t="0" r="r" b="b"/>
                              <a:pathLst>
                                <a:path w="12240" h="1268">
                                  <a:moveTo>
                                    <a:pt x="0" y="1267"/>
                                  </a:moveTo>
                                  <a:lnTo>
                                    <a:pt x="12240" y="1267"/>
                                  </a:lnTo>
                                  <a:lnTo>
                                    <a:pt x="12240" y="0"/>
                                  </a:lnTo>
                                  <a:lnTo>
                                    <a:pt x="0" y="0"/>
                                  </a:lnTo>
                                  <a:lnTo>
                                    <a:pt x="0" y="1267"/>
                                  </a:lnTo>
                                  <a:close/>
                                </a:path>
                              </a:pathLst>
                            </a:custGeom>
                            <a:solidFill>
                              <a:srgbClr val="8CC1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Text Box 1417"/>
                          <wps:cNvSpPr txBox="1">
                            <a:spLocks noChangeArrowheads="1"/>
                          </wps:cNvSpPr>
                          <wps:spPr bwMode="auto">
                            <a:xfrm>
                              <a:off x="1440" y="931"/>
                              <a:ext cx="27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80" w:lineRule="exact"/>
                                  <w:rPr>
                                    <w:rFonts w:ascii="Arial" w:eastAsia="Arial" w:hAnsi="Arial" w:cs="Arial"/>
                                    <w:sz w:val="28"/>
                                    <w:szCs w:val="28"/>
                                  </w:rPr>
                                </w:pPr>
                                <w:r>
                                  <w:rPr>
                                    <w:rFonts w:ascii="Arial"/>
                                    <w:b/>
                                    <w:i/>
                                    <w:color w:val="FFFFFF"/>
                                    <w:spacing w:val="8"/>
                                    <w:w w:val="101"/>
                                    <w:sz w:val="28"/>
                                  </w:rPr>
                                  <w:t>Studen</w:t>
                                </w:r>
                                <w:r>
                                  <w:rPr>
                                    <w:rFonts w:ascii="Arial"/>
                                    <w:b/>
                                    <w:i/>
                                    <w:color w:val="FFFFFF"/>
                                    <w:w w:val="101"/>
                                    <w:sz w:val="28"/>
                                  </w:rPr>
                                  <w:t>t</w:t>
                                </w:r>
                                <w:r>
                                  <w:rPr>
                                    <w:rFonts w:ascii="Arial"/>
                                    <w:b/>
                                    <w:i/>
                                    <w:color w:val="FFFFFF"/>
                                    <w:spacing w:val="16"/>
                                    <w:sz w:val="28"/>
                                  </w:rPr>
                                  <w:t xml:space="preserve"> </w:t>
                                </w:r>
                                <w:r>
                                  <w:rPr>
                                    <w:rFonts w:ascii="Arial"/>
                                    <w:b/>
                                    <w:i/>
                                    <w:color w:val="FFFFFF"/>
                                    <w:spacing w:val="8"/>
                                    <w:w w:val="98"/>
                                    <w:sz w:val="28"/>
                                  </w:rPr>
                                  <w:t>Resources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5" o:spid="_x0000_s1026" style="position:absolute;margin-left:0;margin-top:0;width:612pt;height:63.4pt;z-index:1072;mso-position-horizontal-relative:page;mso-position-vertical-relative:page" coordsize="12240,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">
                <v:group id="Group 1416" o:spid="_x0000_s1027" style="position:absolute;width:12240;height:1268" coordsize="12240,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418" o:spid="_x0000_s1028" style="position:absolute;width:12240;height:1268;visibility:visible;mso-wrap-style:square;v-text-anchor:top" coordsize="1224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FsMA&#10;AADdAAAADwAAAGRycy9kb3ducmV2LnhtbERPS2sCMRC+F/wPYYTeaqLSRVaj+MDSQy9rPXgcNrMP&#10;3UyWTVy3/fVNodDbfHzPWW0G24ieOl871jCdKBDEuTM1lxrOn8eXBQgfkA02jknDF3nYrEdPK0yN&#10;e3BG/SmUIoawT1FDFUKbSunziiz6iWuJI1e4zmKIsCul6fARw20jZ0ol0mLNsaHClvYV5bfT3WqY&#10;Zfay/ZgXya6nb35L/LXI1EHr5/GwXYIINIR/8Z/73cT5r2o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FsMAAADdAAAADwAAAAAAAAAAAAAAAACYAgAAZHJzL2Rv&#10;d25yZXYueG1sUEsFBgAAAAAEAAQA9QAAAIgDAAAAAA==&#10;" path="m,1267r12240,l12240,,,,,1267xe" fillcolor="#8cc150" stroked="f">
                    <v:path arrowok="t" o:connecttype="custom" o:connectlocs="0,1267;12240,1267;12240,0;0,0;0,1267" o:connectangles="0,0,0,0,0"/>
                  </v:shape>
                  <v:shapetype id="_x0000_t202" coordsize="21600,21600" o:spt="202" path="m,l,21600r21600,l21600,xe">
                    <v:stroke joinstyle="miter"/>
                    <v:path gradientshapeok="t" o:connecttype="rect"/>
                  </v:shapetype>
                  <v:shape id="Text Box 1417" o:spid="_x0000_s1029" type="#_x0000_t202" style="position:absolute;left:1440;top:931;width:27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50MMA&#10;AADdAAAADwAAAGRycy9kb3ducmV2LnhtbERPTWsCMRC9F/wPYQRvNamg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50MMAAADdAAAADwAAAAAAAAAAAAAAAACYAgAAZHJzL2Rv&#10;d25yZXYueG1sUEsFBgAAAAAEAAQA9QAAAIgDAAAAAA==&#10;" filled="f" stroked="f">
                    <v:textbox inset="0,0,0,0">
                      <w:txbxContent>
                        <w:p w:rsidR="000B2D6B" w:rsidRDefault="00BE600E">
                          <w:pPr>
                            <w:spacing w:line="280" w:lineRule="exact"/>
                            <w:rPr>
                              <w:rFonts w:ascii="Arial" w:eastAsia="Arial" w:hAnsi="Arial" w:cs="Arial"/>
                              <w:sz w:val="28"/>
                              <w:szCs w:val="28"/>
                            </w:rPr>
                          </w:pPr>
                          <w:r>
                            <w:rPr>
                              <w:rFonts w:ascii="Arial"/>
                              <w:b/>
                              <w:i/>
                              <w:color w:val="FFFFFF"/>
                              <w:spacing w:val="8"/>
                              <w:w w:val="101"/>
                              <w:sz w:val="28"/>
                            </w:rPr>
                            <w:t>Studen</w:t>
                          </w:r>
                          <w:r>
                            <w:rPr>
                              <w:rFonts w:ascii="Arial"/>
                              <w:b/>
                              <w:i/>
                              <w:color w:val="FFFFFF"/>
                              <w:w w:val="101"/>
                              <w:sz w:val="28"/>
                            </w:rPr>
                            <w:t>t</w:t>
                          </w:r>
                          <w:r>
                            <w:rPr>
                              <w:rFonts w:ascii="Arial"/>
                              <w:b/>
                              <w:i/>
                              <w:color w:val="FFFFFF"/>
                              <w:spacing w:val="16"/>
                              <w:sz w:val="28"/>
                            </w:rPr>
                            <w:t xml:space="preserve"> </w:t>
                          </w:r>
                          <w:r>
                            <w:rPr>
                              <w:rFonts w:ascii="Arial"/>
                              <w:b/>
                              <w:i/>
                              <w:color w:val="FFFFFF"/>
                              <w:spacing w:val="8"/>
                              <w:w w:val="98"/>
                              <w:sz w:val="28"/>
                            </w:rPr>
                            <w:t>Resources</w:t>
                          </w:r>
                        </w:p>
                      </w:txbxContent>
                    </v:textbox>
                  </v:shape>
                </v:group>
                <w10:wrap anchorx="page" anchory="page"/>
              </v:group>
            </w:pict>
          </mc:Fallback>
        </mc:AlternateContent>
      </w:r>
      <w:r>
        <w:rPr>
          <w:noProof/>
        </w:rPr>
        <mc:AlternateContent>
          <mc:Choice Requires="wpg">
            <w:drawing>
              <wp:anchor distT="0" distB="0" distL="114300" distR="114300" simplePos="0" relativeHeight="1096" behindDoc="0" locked="0" layoutInCell="1" allowOverlap="1">
                <wp:simplePos x="0" y="0"/>
                <wp:positionH relativeFrom="page">
                  <wp:posOffset>0</wp:posOffset>
                </wp:positionH>
                <wp:positionV relativeFrom="page">
                  <wp:posOffset>8209280</wp:posOffset>
                </wp:positionV>
                <wp:extent cx="7772400" cy="612775"/>
                <wp:effectExtent l="0" t="8255" r="0" b="7620"/>
                <wp:wrapNone/>
                <wp:docPr id="1405"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12775"/>
                          <a:chOff x="0" y="12928"/>
                          <a:chExt cx="12240" cy="965"/>
                        </a:xfrm>
                      </wpg:grpSpPr>
                      <wpg:grpSp>
                        <wpg:cNvPr id="1406" name="Group 1413"/>
                        <wpg:cNvGrpSpPr>
                          <a:grpSpLocks/>
                        </wpg:cNvGrpSpPr>
                        <wpg:grpSpPr bwMode="auto">
                          <a:xfrm>
                            <a:off x="0" y="12928"/>
                            <a:ext cx="12240" cy="965"/>
                            <a:chOff x="0" y="12928"/>
                            <a:chExt cx="12240" cy="965"/>
                          </a:xfrm>
                        </wpg:grpSpPr>
                        <wps:wsp>
                          <wps:cNvPr id="1407" name="Freeform 1414"/>
                          <wps:cNvSpPr>
                            <a:spLocks/>
                          </wps:cNvSpPr>
                          <wps:spPr bwMode="auto">
                            <a:xfrm>
                              <a:off x="0" y="12928"/>
                              <a:ext cx="12240" cy="965"/>
                            </a:xfrm>
                            <a:custGeom>
                              <a:avLst/>
                              <a:gdLst>
                                <a:gd name="T0" fmla="*/ 0 w 12240"/>
                                <a:gd name="T1" fmla="+- 0 13892 12928"/>
                                <a:gd name="T2" fmla="*/ 13892 h 965"/>
                                <a:gd name="T3" fmla="*/ 12240 w 12240"/>
                                <a:gd name="T4" fmla="+- 0 13892 12928"/>
                                <a:gd name="T5" fmla="*/ 13892 h 965"/>
                                <a:gd name="T6" fmla="*/ 12240 w 12240"/>
                                <a:gd name="T7" fmla="+- 0 12928 12928"/>
                                <a:gd name="T8" fmla="*/ 12928 h 965"/>
                                <a:gd name="T9" fmla="*/ 0 w 12240"/>
                                <a:gd name="T10" fmla="+- 0 12928 12928"/>
                                <a:gd name="T11" fmla="*/ 12928 h 965"/>
                                <a:gd name="T12" fmla="*/ 0 w 12240"/>
                                <a:gd name="T13" fmla="+- 0 13892 12928"/>
                                <a:gd name="T14" fmla="*/ 13892 h 965"/>
                              </a:gdLst>
                              <a:ahLst/>
                              <a:cxnLst>
                                <a:cxn ang="0">
                                  <a:pos x="T0" y="T2"/>
                                </a:cxn>
                                <a:cxn ang="0">
                                  <a:pos x="T3" y="T5"/>
                                </a:cxn>
                                <a:cxn ang="0">
                                  <a:pos x="T6" y="T8"/>
                                </a:cxn>
                                <a:cxn ang="0">
                                  <a:pos x="T9" y="T11"/>
                                </a:cxn>
                                <a:cxn ang="0">
                                  <a:pos x="T12" y="T14"/>
                                </a:cxn>
                              </a:cxnLst>
                              <a:rect l="0" t="0" r="r" b="b"/>
                              <a:pathLst>
                                <a:path w="12240" h="965">
                                  <a:moveTo>
                                    <a:pt x="0" y="964"/>
                                  </a:moveTo>
                                  <a:lnTo>
                                    <a:pt x="12240" y="964"/>
                                  </a:lnTo>
                                  <a:lnTo>
                                    <a:pt x="12240" y="0"/>
                                  </a:lnTo>
                                  <a:lnTo>
                                    <a:pt x="0" y="0"/>
                                  </a:lnTo>
                                  <a:lnTo>
                                    <a:pt x="0" y="964"/>
                                  </a:lnTo>
                                  <a:close/>
                                </a:path>
                              </a:pathLst>
                            </a:custGeom>
                            <a:solidFill>
                              <a:srgbClr val="8CC1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1409"/>
                        <wpg:cNvGrpSpPr>
                          <a:grpSpLocks/>
                        </wpg:cNvGrpSpPr>
                        <wpg:grpSpPr bwMode="auto">
                          <a:xfrm>
                            <a:off x="1440" y="13526"/>
                            <a:ext cx="110" cy="156"/>
                            <a:chOff x="1440" y="13526"/>
                            <a:chExt cx="110" cy="156"/>
                          </a:xfrm>
                        </wpg:grpSpPr>
                        <wps:wsp>
                          <wps:cNvPr id="1409" name="Freeform 1412"/>
                          <wps:cNvSpPr>
                            <a:spLocks/>
                          </wps:cNvSpPr>
                          <wps:spPr bwMode="auto">
                            <a:xfrm>
                              <a:off x="1440" y="13526"/>
                              <a:ext cx="110" cy="156"/>
                            </a:xfrm>
                            <a:custGeom>
                              <a:avLst/>
                              <a:gdLst>
                                <a:gd name="T0" fmla="+- 0 1441 1440"/>
                                <a:gd name="T1" fmla="*/ T0 w 110"/>
                                <a:gd name="T2" fmla="+- 0 13650 13526"/>
                                <a:gd name="T3" fmla="*/ 13650 h 156"/>
                                <a:gd name="T4" fmla="+- 0 1450 1440"/>
                                <a:gd name="T5" fmla="*/ T4 w 110"/>
                                <a:gd name="T6" fmla="+- 0 13681 13526"/>
                                <a:gd name="T7" fmla="*/ 13681 h 156"/>
                                <a:gd name="T8" fmla="+- 0 1465 1440"/>
                                <a:gd name="T9" fmla="*/ T8 w 110"/>
                                <a:gd name="T10" fmla="+- 0 13682 13526"/>
                                <a:gd name="T11" fmla="*/ 13682 h 156"/>
                                <a:gd name="T12" fmla="+- 0 1487 1440"/>
                                <a:gd name="T13" fmla="*/ T12 w 110"/>
                                <a:gd name="T14" fmla="+- 0 13681 13526"/>
                                <a:gd name="T15" fmla="*/ 13681 h 156"/>
                                <a:gd name="T16" fmla="+- 0 1519 1440"/>
                                <a:gd name="T17" fmla="*/ T16 w 110"/>
                                <a:gd name="T18" fmla="+- 0 13679 13526"/>
                                <a:gd name="T19" fmla="*/ 13679 h 156"/>
                                <a:gd name="T20" fmla="+- 0 1539 1440"/>
                                <a:gd name="T21" fmla="*/ T20 w 110"/>
                                <a:gd name="T22" fmla="+- 0 13667 13526"/>
                                <a:gd name="T23" fmla="*/ 13667 h 156"/>
                                <a:gd name="T24" fmla="+- 0 1543 1440"/>
                                <a:gd name="T25" fmla="*/ T24 w 110"/>
                                <a:gd name="T26" fmla="+- 0 13659 13526"/>
                                <a:gd name="T27" fmla="*/ 13659 h 156"/>
                                <a:gd name="T28" fmla="+- 0 1480 1440"/>
                                <a:gd name="T29" fmla="*/ T28 w 110"/>
                                <a:gd name="T30" fmla="+- 0 13659 13526"/>
                                <a:gd name="T31" fmla="*/ 13659 h 156"/>
                                <a:gd name="T32" fmla="+- 0 1460 1440"/>
                                <a:gd name="T33" fmla="*/ T32 w 110"/>
                                <a:gd name="T34" fmla="+- 0 13656 13526"/>
                                <a:gd name="T35" fmla="*/ 13656 h 156"/>
                                <a:gd name="T36" fmla="+- 0 1441 1440"/>
                                <a:gd name="T37" fmla="*/ T36 w 110"/>
                                <a:gd name="T38" fmla="+- 0 13650 13526"/>
                                <a:gd name="T39" fmla="*/ 1365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 h="156">
                                  <a:moveTo>
                                    <a:pt x="1" y="124"/>
                                  </a:moveTo>
                                  <a:lnTo>
                                    <a:pt x="10" y="155"/>
                                  </a:lnTo>
                                  <a:lnTo>
                                    <a:pt x="25" y="156"/>
                                  </a:lnTo>
                                  <a:lnTo>
                                    <a:pt x="47" y="155"/>
                                  </a:lnTo>
                                  <a:lnTo>
                                    <a:pt x="79" y="153"/>
                                  </a:lnTo>
                                  <a:lnTo>
                                    <a:pt x="99" y="141"/>
                                  </a:lnTo>
                                  <a:lnTo>
                                    <a:pt x="103" y="133"/>
                                  </a:lnTo>
                                  <a:lnTo>
                                    <a:pt x="40" y="133"/>
                                  </a:lnTo>
                                  <a:lnTo>
                                    <a:pt x="20" y="130"/>
                                  </a:lnTo>
                                  <a:lnTo>
                                    <a:pt x="1"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11"/>
                          <wps:cNvSpPr>
                            <a:spLocks/>
                          </wps:cNvSpPr>
                          <wps:spPr bwMode="auto">
                            <a:xfrm>
                              <a:off x="1440" y="13526"/>
                              <a:ext cx="110" cy="156"/>
                            </a:xfrm>
                            <a:custGeom>
                              <a:avLst/>
                              <a:gdLst>
                                <a:gd name="T0" fmla="+- 0 1484 1440"/>
                                <a:gd name="T1" fmla="*/ T0 w 110"/>
                                <a:gd name="T2" fmla="+- 0 13526 13526"/>
                                <a:gd name="T3" fmla="*/ 13526 h 156"/>
                                <a:gd name="T4" fmla="+- 0 1462 1440"/>
                                <a:gd name="T5" fmla="*/ T4 w 110"/>
                                <a:gd name="T6" fmla="+- 0 13532 13526"/>
                                <a:gd name="T7" fmla="*/ 13532 h 156"/>
                                <a:gd name="T8" fmla="+- 0 1446 1440"/>
                                <a:gd name="T9" fmla="*/ T8 w 110"/>
                                <a:gd name="T10" fmla="+- 0 13546 13526"/>
                                <a:gd name="T11" fmla="*/ 13546 h 156"/>
                                <a:gd name="T12" fmla="+- 0 1440 1440"/>
                                <a:gd name="T13" fmla="*/ T12 w 110"/>
                                <a:gd name="T14" fmla="+- 0 13568 13526"/>
                                <a:gd name="T15" fmla="*/ 13568 h 156"/>
                                <a:gd name="T16" fmla="+- 0 1447 1440"/>
                                <a:gd name="T17" fmla="*/ T16 w 110"/>
                                <a:gd name="T18" fmla="+- 0 13591 13526"/>
                                <a:gd name="T19" fmla="*/ 13591 h 156"/>
                                <a:gd name="T20" fmla="+- 0 1464 1440"/>
                                <a:gd name="T21" fmla="*/ T20 w 110"/>
                                <a:gd name="T22" fmla="+- 0 13607 13526"/>
                                <a:gd name="T23" fmla="*/ 13607 h 156"/>
                                <a:gd name="T24" fmla="+- 0 1484 1440"/>
                                <a:gd name="T25" fmla="*/ T24 w 110"/>
                                <a:gd name="T26" fmla="+- 0 13619 13526"/>
                                <a:gd name="T27" fmla="*/ 13619 h 156"/>
                                <a:gd name="T28" fmla="+- 0 1500 1440"/>
                                <a:gd name="T29" fmla="*/ T28 w 110"/>
                                <a:gd name="T30" fmla="+- 0 13630 13526"/>
                                <a:gd name="T31" fmla="*/ 13630 h 156"/>
                                <a:gd name="T32" fmla="+- 0 1507 1440"/>
                                <a:gd name="T33" fmla="*/ T32 w 110"/>
                                <a:gd name="T34" fmla="+- 0 13642 13526"/>
                                <a:gd name="T35" fmla="*/ 13642 h 156"/>
                                <a:gd name="T36" fmla="+- 0 1507 1440"/>
                                <a:gd name="T37" fmla="*/ T36 w 110"/>
                                <a:gd name="T38" fmla="+- 0 13656 13526"/>
                                <a:gd name="T39" fmla="*/ 13656 h 156"/>
                                <a:gd name="T40" fmla="+- 0 1493 1440"/>
                                <a:gd name="T41" fmla="*/ T40 w 110"/>
                                <a:gd name="T42" fmla="+- 0 13659 13526"/>
                                <a:gd name="T43" fmla="*/ 13659 h 156"/>
                                <a:gd name="T44" fmla="+- 0 1543 1440"/>
                                <a:gd name="T45" fmla="*/ T44 w 110"/>
                                <a:gd name="T46" fmla="+- 0 13659 13526"/>
                                <a:gd name="T47" fmla="*/ 13659 h 156"/>
                                <a:gd name="T48" fmla="+- 0 1548 1440"/>
                                <a:gd name="T49" fmla="*/ T48 w 110"/>
                                <a:gd name="T50" fmla="+- 0 13651 13526"/>
                                <a:gd name="T51" fmla="*/ 13651 h 156"/>
                                <a:gd name="T52" fmla="+- 0 1550 1440"/>
                                <a:gd name="T53" fmla="*/ T52 w 110"/>
                                <a:gd name="T54" fmla="+- 0 13635 13526"/>
                                <a:gd name="T55" fmla="*/ 13635 h 156"/>
                                <a:gd name="T56" fmla="+- 0 1541 1440"/>
                                <a:gd name="T57" fmla="*/ T56 w 110"/>
                                <a:gd name="T58" fmla="+- 0 13612 13526"/>
                                <a:gd name="T59" fmla="*/ 13612 h 156"/>
                                <a:gd name="T60" fmla="+- 0 1524 1440"/>
                                <a:gd name="T61" fmla="*/ T60 w 110"/>
                                <a:gd name="T62" fmla="+- 0 13596 13526"/>
                                <a:gd name="T63" fmla="*/ 13596 h 156"/>
                                <a:gd name="T64" fmla="+- 0 1504 1440"/>
                                <a:gd name="T65" fmla="*/ T64 w 110"/>
                                <a:gd name="T66" fmla="+- 0 13585 13526"/>
                                <a:gd name="T67" fmla="*/ 13585 h 156"/>
                                <a:gd name="T68" fmla="+- 0 1487 1440"/>
                                <a:gd name="T69" fmla="*/ T68 w 110"/>
                                <a:gd name="T70" fmla="+- 0 13575 13526"/>
                                <a:gd name="T71" fmla="*/ 13575 h 156"/>
                                <a:gd name="T72" fmla="+- 0 1480 1440"/>
                                <a:gd name="T73" fmla="*/ T72 w 110"/>
                                <a:gd name="T74" fmla="+- 0 13563 13526"/>
                                <a:gd name="T75" fmla="*/ 13563 h 156"/>
                                <a:gd name="T76" fmla="+- 0 1480 1440"/>
                                <a:gd name="T77" fmla="*/ T76 w 110"/>
                                <a:gd name="T78" fmla="+- 0 13553 13526"/>
                                <a:gd name="T79" fmla="*/ 13553 h 156"/>
                                <a:gd name="T80" fmla="+- 0 1492 1440"/>
                                <a:gd name="T81" fmla="*/ T80 w 110"/>
                                <a:gd name="T82" fmla="+- 0 13550 13526"/>
                                <a:gd name="T83" fmla="*/ 13550 h 156"/>
                                <a:gd name="T84" fmla="+- 0 1535 1440"/>
                                <a:gd name="T85" fmla="*/ T84 w 110"/>
                                <a:gd name="T86" fmla="+- 0 13550 13526"/>
                                <a:gd name="T87" fmla="*/ 13550 h 156"/>
                                <a:gd name="T88" fmla="+- 0 1526 1440"/>
                                <a:gd name="T89" fmla="*/ T88 w 110"/>
                                <a:gd name="T90" fmla="+- 0 13528 13526"/>
                                <a:gd name="T91" fmla="*/ 13528 h 156"/>
                                <a:gd name="T92" fmla="+- 0 1507 1440"/>
                                <a:gd name="T93" fmla="*/ T92 w 110"/>
                                <a:gd name="T94" fmla="+- 0 13526 13526"/>
                                <a:gd name="T95" fmla="*/ 13526 h 156"/>
                                <a:gd name="T96" fmla="+- 0 1484 1440"/>
                                <a:gd name="T97" fmla="*/ T96 w 110"/>
                                <a:gd name="T98" fmla="+- 0 13526 13526"/>
                                <a:gd name="T99" fmla="*/ 1352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0" h="156">
                                  <a:moveTo>
                                    <a:pt x="44" y="0"/>
                                  </a:moveTo>
                                  <a:lnTo>
                                    <a:pt x="22" y="6"/>
                                  </a:lnTo>
                                  <a:lnTo>
                                    <a:pt x="6" y="20"/>
                                  </a:lnTo>
                                  <a:lnTo>
                                    <a:pt x="0" y="42"/>
                                  </a:lnTo>
                                  <a:lnTo>
                                    <a:pt x="7" y="65"/>
                                  </a:lnTo>
                                  <a:lnTo>
                                    <a:pt x="24" y="81"/>
                                  </a:lnTo>
                                  <a:lnTo>
                                    <a:pt x="44" y="93"/>
                                  </a:lnTo>
                                  <a:lnTo>
                                    <a:pt x="60" y="104"/>
                                  </a:lnTo>
                                  <a:lnTo>
                                    <a:pt x="67" y="116"/>
                                  </a:lnTo>
                                  <a:lnTo>
                                    <a:pt x="67" y="130"/>
                                  </a:lnTo>
                                  <a:lnTo>
                                    <a:pt x="53" y="133"/>
                                  </a:lnTo>
                                  <a:lnTo>
                                    <a:pt x="103" y="133"/>
                                  </a:lnTo>
                                  <a:lnTo>
                                    <a:pt x="108" y="125"/>
                                  </a:lnTo>
                                  <a:lnTo>
                                    <a:pt x="110" y="109"/>
                                  </a:lnTo>
                                  <a:lnTo>
                                    <a:pt x="101" y="86"/>
                                  </a:lnTo>
                                  <a:lnTo>
                                    <a:pt x="84" y="70"/>
                                  </a:lnTo>
                                  <a:lnTo>
                                    <a:pt x="64" y="59"/>
                                  </a:lnTo>
                                  <a:lnTo>
                                    <a:pt x="47" y="49"/>
                                  </a:lnTo>
                                  <a:lnTo>
                                    <a:pt x="40" y="37"/>
                                  </a:lnTo>
                                  <a:lnTo>
                                    <a:pt x="40" y="27"/>
                                  </a:lnTo>
                                  <a:lnTo>
                                    <a:pt x="52" y="24"/>
                                  </a:lnTo>
                                  <a:lnTo>
                                    <a:pt x="95" y="24"/>
                                  </a:lnTo>
                                  <a:lnTo>
                                    <a:pt x="86" y="2"/>
                                  </a:lnTo>
                                  <a:lnTo>
                                    <a:pt x="67" y="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10"/>
                          <wps:cNvSpPr>
                            <a:spLocks/>
                          </wps:cNvSpPr>
                          <wps:spPr bwMode="auto">
                            <a:xfrm>
                              <a:off x="1440" y="13526"/>
                              <a:ext cx="110" cy="156"/>
                            </a:xfrm>
                            <a:custGeom>
                              <a:avLst/>
                              <a:gdLst>
                                <a:gd name="T0" fmla="+- 0 1535 1440"/>
                                <a:gd name="T1" fmla="*/ T0 w 110"/>
                                <a:gd name="T2" fmla="+- 0 13550 13526"/>
                                <a:gd name="T3" fmla="*/ 13550 h 156"/>
                                <a:gd name="T4" fmla="+- 0 1513 1440"/>
                                <a:gd name="T5" fmla="*/ T4 w 110"/>
                                <a:gd name="T6" fmla="+- 0 13550 13526"/>
                                <a:gd name="T7" fmla="*/ 13550 h 156"/>
                                <a:gd name="T8" fmla="+- 0 1526 1440"/>
                                <a:gd name="T9" fmla="*/ T8 w 110"/>
                                <a:gd name="T10" fmla="+- 0 13554 13526"/>
                                <a:gd name="T11" fmla="*/ 13554 h 156"/>
                                <a:gd name="T12" fmla="+- 0 1538 1440"/>
                                <a:gd name="T13" fmla="*/ T12 w 110"/>
                                <a:gd name="T14" fmla="+- 0 13558 13526"/>
                                <a:gd name="T15" fmla="*/ 13558 h 156"/>
                                <a:gd name="T16" fmla="+- 0 1535 1440"/>
                                <a:gd name="T17" fmla="*/ T16 w 110"/>
                                <a:gd name="T18" fmla="+- 0 13550 13526"/>
                                <a:gd name="T19" fmla="*/ 13550 h 156"/>
                              </a:gdLst>
                              <a:ahLst/>
                              <a:cxnLst>
                                <a:cxn ang="0">
                                  <a:pos x="T1" y="T3"/>
                                </a:cxn>
                                <a:cxn ang="0">
                                  <a:pos x="T5" y="T7"/>
                                </a:cxn>
                                <a:cxn ang="0">
                                  <a:pos x="T9" y="T11"/>
                                </a:cxn>
                                <a:cxn ang="0">
                                  <a:pos x="T13" y="T15"/>
                                </a:cxn>
                                <a:cxn ang="0">
                                  <a:pos x="T17" y="T19"/>
                                </a:cxn>
                              </a:cxnLst>
                              <a:rect l="0" t="0" r="r" b="b"/>
                              <a:pathLst>
                                <a:path w="110" h="156">
                                  <a:moveTo>
                                    <a:pt x="95" y="24"/>
                                  </a:moveTo>
                                  <a:lnTo>
                                    <a:pt x="73" y="24"/>
                                  </a:lnTo>
                                  <a:lnTo>
                                    <a:pt x="86" y="28"/>
                                  </a:lnTo>
                                  <a:lnTo>
                                    <a:pt x="98" y="32"/>
                                  </a:lnTo>
                                  <a:lnTo>
                                    <a:pt x="95"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406"/>
                        <wpg:cNvGrpSpPr>
                          <a:grpSpLocks/>
                        </wpg:cNvGrpSpPr>
                        <wpg:grpSpPr bwMode="auto">
                          <a:xfrm>
                            <a:off x="1578" y="13529"/>
                            <a:ext cx="113" cy="151"/>
                            <a:chOff x="1578" y="13529"/>
                            <a:chExt cx="113" cy="151"/>
                          </a:xfrm>
                        </wpg:grpSpPr>
                        <wps:wsp>
                          <wps:cNvPr id="1413" name="Freeform 1408"/>
                          <wps:cNvSpPr>
                            <a:spLocks/>
                          </wps:cNvSpPr>
                          <wps:spPr bwMode="auto">
                            <a:xfrm>
                              <a:off x="1578" y="13529"/>
                              <a:ext cx="113" cy="151"/>
                            </a:xfrm>
                            <a:custGeom>
                              <a:avLst/>
                              <a:gdLst>
                                <a:gd name="T0" fmla="+- 0 1645 1578"/>
                                <a:gd name="T1" fmla="*/ T0 w 113"/>
                                <a:gd name="T2" fmla="+- 0 13529 13529"/>
                                <a:gd name="T3" fmla="*/ 13529 h 151"/>
                                <a:gd name="T4" fmla="+- 0 1578 1578"/>
                                <a:gd name="T5" fmla="*/ T4 w 113"/>
                                <a:gd name="T6" fmla="+- 0 13529 13529"/>
                                <a:gd name="T7" fmla="*/ 13529 h 151"/>
                                <a:gd name="T8" fmla="+- 0 1578 1578"/>
                                <a:gd name="T9" fmla="*/ T8 w 113"/>
                                <a:gd name="T10" fmla="+- 0 13680 13529"/>
                                <a:gd name="T11" fmla="*/ 13680 h 151"/>
                                <a:gd name="T12" fmla="+- 0 1616 1578"/>
                                <a:gd name="T13" fmla="*/ T12 w 113"/>
                                <a:gd name="T14" fmla="+- 0 13680 13529"/>
                                <a:gd name="T15" fmla="*/ 13680 h 151"/>
                                <a:gd name="T16" fmla="+- 0 1616 1578"/>
                                <a:gd name="T17" fmla="*/ T16 w 113"/>
                                <a:gd name="T18" fmla="+- 0 13621 13529"/>
                                <a:gd name="T19" fmla="*/ 13621 h 151"/>
                                <a:gd name="T20" fmla="+- 0 1656 1578"/>
                                <a:gd name="T21" fmla="*/ T20 w 113"/>
                                <a:gd name="T22" fmla="+- 0 13619 13529"/>
                                <a:gd name="T23" fmla="*/ 13619 h 151"/>
                                <a:gd name="T24" fmla="+- 0 1674 1578"/>
                                <a:gd name="T25" fmla="*/ T24 w 113"/>
                                <a:gd name="T26" fmla="+- 0 13609 13529"/>
                                <a:gd name="T27" fmla="*/ 13609 h 151"/>
                                <a:gd name="T28" fmla="+- 0 1681 1578"/>
                                <a:gd name="T29" fmla="*/ T28 w 113"/>
                                <a:gd name="T30" fmla="+- 0 13599 13529"/>
                                <a:gd name="T31" fmla="*/ 13599 h 151"/>
                                <a:gd name="T32" fmla="+- 0 1616 1578"/>
                                <a:gd name="T33" fmla="*/ T32 w 113"/>
                                <a:gd name="T34" fmla="+- 0 13599 13529"/>
                                <a:gd name="T35" fmla="*/ 13599 h 151"/>
                                <a:gd name="T36" fmla="+- 0 1616 1578"/>
                                <a:gd name="T37" fmla="*/ T36 w 113"/>
                                <a:gd name="T38" fmla="+- 0 13556 13529"/>
                                <a:gd name="T39" fmla="*/ 13556 h 151"/>
                                <a:gd name="T40" fmla="+- 0 1620 1578"/>
                                <a:gd name="T41" fmla="*/ T40 w 113"/>
                                <a:gd name="T42" fmla="+- 0 13555 13529"/>
                                <a:gd name="T43" fmla="*/ 13555 h 151"/>
                                <a:gd name="T44" fmla="+- 0 1624 1578"/>
                                <a:gd name="T45" fmla="*/ T44 w 113"/>
                                <a:gd name="T46" fmla="+- 0 13554 13529"/>
                                <a:gd name="T47" fmla="*/ 13554 h 151"/>
                                <a:gd name="T48" fmla="+- 0 1687 1578"/>
                                <a:gd name="T49" fmla="*/ T48 w 113"/>
                                <a:gd name="T50" fmla="+- 0 13554 13529"/>
                                <a:gd name="T51" fmla="*/ 13554 h 151"/>
                                <a:gd name="T52" fmla="+- 0 1685 1578"/>
                                <a:gd name="T53" fmla="*/ T52 w 113"/>
                                <a:gd name="T54" fmla="+- 0 13545 13529"/>
                                <a:gd name="T55" fmla="*/ 13545 h 151"/>
                                <a:gd name="T56" fmla="+- 0 1669 1578"/>
                                <a:gd name="T57" fmla="*/ T56 w 113"/>
                                <a:gd name="T58" fmla="+- 0 13533 13529"/>
                                <a:gd name="T59" fmla="*/ 13533 h 151"/>
                                <a:gd name="T60" fmla="+- 0 1645 1578"/>
                                <a:gd name="T61" fmla="*/ T60 w 113"/>
                                <a:gd name="T62" fmla="+- 0 13529 13529"/>
                                <a:gd name="T63"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 h="151">
                                  <a:moveTo>
                                    <a:pt x="67" y="0"/>
                                  </a:moveTo>
                                  <a:lnTo>
                                    <a:pt x="0" y="0"/>
                                  </a:lnTo>
                                  <a:lnTo>
                                    <a:pt x="0" y="151"/>
                                  </a:lnTo>
                                  <a:lnTo>
                                    <a:pt x="38" y="151"/>
                                  </a:lnTo>
                                  <a:lnTo>
                                    <a:pt x="38" y="92"/>
                                  </a:lnTo>
                                  <a:lnTo>
                                    <a:pt x="78" y="90"/>
                                  </a:lnTo>
                                  <a:lnTo>
                                    <a:pt x="96" y="80"/>
                                  </a:lnTo>
                                  <a:lnTo>
                                    <a:pt x="103" y="70"/>
                                  </a:lnTo>
                                  <a:lnTo>
                                    <a:pt x="38" y="70"/>
                                  </a:lnTo>
                                  <a:lnTo>
                                    <a:pt x="38" y="27"/>
                                  </a:lnTo>
                                  <a:lnTo>
                                    <a:pt x="42" y="26"/>
                                  </a:lnTo>
                                  <a:lnTo>
                                    <a:pt x="46" y="25"/>
                                  </a:lnTo>
                                  <a:lnTo>
                                    <a:pt x="109" y="25"/>
                                  </a:lnTo>
                                  <a:lnTo>
                                    <a:pt x="107" y="16"/>
                                  </a:lnTo>
                                  <a:lnTo>
                                    <a:pt x="91" y="4"/>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07"/>
                          <wps:cNvSpPr>
                            <a:spLocks/>
                          </wps:cNvSpPr>
                          <wps:spPr bwMode="auto">
                            <a:xfrm>
                              <a:off x="1578" y="13529"/>
                              <a:ext cx="113" cy="151"/>
                            </a:xfrm>
                            <a:custGeom>
                              <a:avLst/>
                              <a:gdLst>
                                <a:gd name="T0" fmla="+- 0 1687 1578"/>
                                <a:gd name="T1" fmla="*/ T0 w 113"/>
                                <a:gd name="T2" fmla="+- 0 13554 13529"/>
                                <a:gd name="T3" fmla="*/ 13554 h 151"/>
                                <a:gd name="T4" fmla="+- 0 1640 1578"/>
                                <a:gd name="T5" fmla="*/ T4 w 113"/>
                                <a:gd name="T6" fmla="+- 0 13554 13529"/>
                                <a:gd name="T7" fmla="*/ 13554 h 151"/>
                                <a:gd name="T8" fmla="+- 0 1650 1578"/>
                                <a:gd name="T9" fmla="*/ T8 w 113"/>
                                <a:gd name="T10" fmla="+- 0 13559 13529"/>
                                <a:gd name="T11" fmla="*/ 13559 h 151"/>
                                <a:gd name="T12" fmla="+- 0 1650 1578"/>
                                <a:gd name="T13" fmla="*/ T12 w 113"/>
                                <a:gd name="T14" fmla="+- 0 13578 13529"/>
                                <a:gd name="T15" fmla="*/ 13578 h 151"/>
                                <a:gd name="T16" fmla="+- 0 1636 1578"/>
                                <a:gd name="T17" fmla="*/ T16 w 113"/>
                                <a:gd name="T18" fmla="+- 0 13596 13529"/>
                                <a:gd name="T19" fmla="*/ 13596 h 151"/>
                                <a:gd name="T20" fmla="+- 0 1616 1578"/>
                                <a:gd name="T21" fmla="*/ T20 w 113"/>
                                <a:gd name="T22" fmla="+- 0 13599 13529"/>
                                <a:gd name="T23" fmla="*/ 13599 h 151"/>
                                <a:gd name="T24" fmla="+- 0 1681 1578"/>
                                <a:gd name="T25" fmla="*/ T24 w 113"/>
                                <a:gd name="T26" fmla="+- 0 13599 13529"/>
                                <a:gd name="T27" fmla="*/ 13599 h 151"/>
                                <a:gd name="T28" fmla="+- 0 1686 1578"/>
                                <a:gd name="T29" fmla="*/ T28 w 113"/>
                                <a:gd name="T30" fmla="+- 0 13591 13529"/>
                                <a:gd name="T31" fmla="*/ 13591 h 151"/>
                                <a:gd name="T32" fmla="+- 0 1690 1578"/>
                                <a:gd name="T33" fmla="*/ T32 w 113"/>
                                <a:gd name="T34" fmla="+- 0 13569 13529"/>
                                <a:gd name="T35" fmla="*/ 13569 h 151"/>
                                <a:gd name="T36" fmla="+- 0 1687 1578"/>
                                <a:gd name="T37" fmla="*/ T36 w 113"/>
                                <a:gd name="T38" fmla="+- 0 13554 13529"/>
                                <a:gd name="T39" fmla="*/ 1355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151">
                                  <a:moveTo>
                                    <a:pt x="109" y="25"/>
                                  </a:moveTo>
                                  <a:lnTo>
                                    <a:pt x="62" y="25"/>
                                  </a:lnTo>
                                  <a:lnTo>
                                    <a:pt x="72" y="30"/>
                                  </a:lnTo>
                                  <a:lnTo>
                                    <a:pt x="72" y="49"/>
                                  </a:lnTo>
                                  <a:lnTo>
                                    <a:pt x="58" y="67"/>
                                  </a:lnTo>
                                  <a:lnTo>
                                    <a:pt x="38" y="70"/>
                                  </a:lnTo>
                                  <a:lnTo>
                                    <a:pt x="103" y="70"/>
                                  </a:lnTo>
                                  <a:lnTo>
                                    <a:pt x="108" y="62"/>
                                  </a:lnTo>
                                  <a:lnTo>
                                    <a:pt x="112" y="40"/>
                                  </a:lnTo>
                                  <a:lnTo>
                                    <a:pt x="109"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5" name="Group 1402"/>
                        <wpg:cNvGrpSpPr>
                          <a:grpSpLocks/>
                        </wpg:cNvGrpSpPr>
                        <wpg:grpSpPr bwMode="auto">
                          <a:xfrm>
                            <a:off x="1720" y="13529"/>
                            <a:ext cx="134" cy="151"/>
                            <a:chOff x="1720" y="13529"/>
                            <a:chExt cx="134" cy="151"/>
                          </a:xfrm>
                        </wpg:grpSpPr>
                        <wps:wsp>
                          <wps:cNvPr id="1416" name="Freeform 1405"/>
                          <wps:cNvSpPr>
                            <a:spLocks/>
                          </wps:cNvSpPr>
                          <wps:spPr bwMode="auto">
                            <a:xfrm>
                              <a:off x="1720" y="13529"/>
                              <a:ext cx="134" cy="151"/>
                            </a:xfrm>
                            <a:custGeom>
                              <a:avLst/>
                              <a:gdLst>
                                <a:gd name="T0" fmla="+- 0 1792 1720"/>
                                <a:gd name="T1" fmla="*/ T0 w 134"/>
                                <a:gd name="T2" fmla="+- 0 13529 13529"/>
                                <a:gd name="T3" fmla="*/ 13529 h 151"/>
                                <a:gd name="T4" fmla="+- 0 1720 1720"/>
                                <a:gd name="T5" fmla="*/ T4 w 134"/>
                                <a:gd name="T6" fmla="+- 0 13529 13529"/>
                                <a:gd name="T7" fmla="*/ 13529 h 151"/>
                                <a:gd name="T8" fmla="+- 0 1720 1720"/>
                                <a:gd name="T9" fmla="*/ T8 w 134"/>
                                <a:gd name="T10" fmla="+- 0 13680 13529"/>
                                <a:gd name="T11" fmla="*/ 13680 h 151"/>
                                <a:gd name="T12" fmla="+- 0 1758 1720"/>
                                <a:gd name="T13" fmla="*/ T12 w 134"/>
                                <a:gd name="T14" fmla="+- 0 13680 13529"/>
                                <a:gd name="T15" fmla="*/ 13680 h 151"/>
                                <a:gd name="T16" fmla="+- 0 1758 1720"/>
                                <a:gd name="T17" fmla="*/ T16 w 134"/>
                                <a:gd name="T18" fmla="+- 0 13620 13529"/>
                                <a:gd name="T19" fmla="*/ 13620 h 151"/>
                                <a:gd name="T20" fmla="+- 0 1819 1720"/>
                                <a:gd name="T21" fmla="*/ T20 w 134"/>
                                <a:gd name="T22" fmla="+- 0 13620 13529"/>
                                <a:gd name="T23" fmla="*/ 13620 h 151"/>
                                <a:gd name="T24" fmla="+- 0 1812 1720"/>
                                <a:gd name="T25" fmla="*/ T24 w 134"/>
                                <a:gd name="T26" fmla="+- 0 13606 13529"/>
                                <a:gd name="T27" fmla="*/ 13606 h 151"/>
                                <a:gd name="T28" fmla="+- 0 1819 1720"/>
                                <a:gd name="T29" fmla="*/ T28 w 134"/>
                                <a:gd name="T30" fmla="+- 0 13597 13529"/>
                                <a:gd name="T31" fmla="*/ 13597 h 151"/>
                                <a:gd name="T32" fmla="+- 0 1758 1720"/>
                                <a:gd name="T33" fmla="*/ T32 w 134"/>
                                <a:gd name="T34" fmla="+- 0 13597 13529"/>
                                <a:gd name="T35" fmla="*/ 13597 h 151"/>
                                <a:gd name="T36" fmla="+- 0 1758 1720"/>
                                <a:gd name="T37" fmla="*/ T36 w 134"/>
                                <a:gd name="T38" fmla="+- 0 13554 13529"/>
                                <a:gd name="T39" fmla="*/ 13554 h 151"/>
                                <a:gd name="T40" fmla="+- 0 1828 1720"/>
                                <a:gd name="T41" fmla="*/ T40 w 134"/>
                                <a:gd name="T42" fmla="+- 0 13554 13529"/>
                                <a:gd name="T43" fmla="*/ 13554 h 151"/>
                                <a:gd name="T44" fmla="+- 0 1828 1720"/>
                                <a:gd name="T45" fmla="*/ T44 w 134"/>
                                <a:gd name="T46" fmla="+- 0 13548 13529"/>
                                <a:gd name="T47" fmla="*/ 13548 h 151"/>
                                <a:gd name="T48" fmla="+- 0 1812 1720"/>
                                <a:gd name="T49" fmla="*/ T48 w 134"/>
                                <a:gd name="T50" fmla="+- 0 13533 13529"/>
                                <a:gd name="T51" fmla="*/ 13533 h 151"/>
                                <a:gd name="T52" fmla="+- 0 1792 1720"/>
                                <a:gd name="T53" fmla="*/ T52 w 134"/>
                                <a:gd name="T54" fmla="+- 0 13529 13529"/>
                                <a:gd name="T55"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151">
                                  <a:moveTo>
                                    <a:pt x="72" y="0"/>
                                  </a:moveTo>
                                  <a:lnTo>
                                    <a:pt x="0" y="0"/>
                                  </a:lnTo>
                                  <a:lnTo>
                                    <a:pt x="0" y="151"/>
                                  </a:lnTo>
                                  <a:lnTo>
                                    <a:pt x="38" y="151"/>
                                  </a:lnTo>
                                  <a:lnTo>
                                    <a:pt x="38" y="91"/>
                                  </a:lnTo>
                                  <a:lnTo>
                                    <a:pt x="99" y="91"/>
                                  </a:lnTo>
                                  <a:lnTo>
                                    <a:pt x="92" y="77"/>
                                  </a:lnTo>
                                  <a:lnTo>
                                    <a:pt x="99" y="68"/>
                                  </a:lnTo>
                                  <a:lnTo>
                                    <a:pt x="38" y="68"/>
                                  </a:lnTo>
                                  <a:lnTo>
                                    <a:pt x="38" y="25"/>
                                  </a:lnTo>
                                  <a:lnTo>
                                    <a:pt x="108" y="25"/>
                                  </a:lnTo>
                                  <a:lnTo>
                                    <a:pt x="108" y="19"/>
                                  </a:lnTo>
                                  <a:lnTo>
                                    <a:pt x="92" y="4"/>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04"/>
                          <wps:cNvSpPr>
                            <a:spLocks/>
                          </wps:cNvSpPr>
                          <wps:spPr bwMode="auto">
                            <a:xfrm>
                              <a:off x="1720" y="13529"/>
                              <a:ext cx="134" cy="151"/>
                            </a:xfrm>
                            <a:custGeom>
                              <a:avLst/>
                              <a:gdLst>
                                <a:gd name="T0" fmla="+- 0 1819 1720"/>
                                <a:gd name="T1" fmla="*/ T0 w 134"/>
                                <a:gd name="T2" fmla="+- 0 13620 13529"/>
                                <a:gd name="T3" fmla="*/ 13620 h 151"/>
                                <a:gd name="T4" fmla="+- 0 1772 1720"/>
                                <a:gd name="T5" fmla="*/ T4 w 134"/>
                                <a:gd name="T6" fmla="+- 0 13620 13529"/>
                                <a:gd name="T7" fmla="*/ 13620 h 151"/>
                                <a:gd name="T8" fmla="+- 0 1805 1720"/>
                                <a:gd name="T9" fmla="*/ T8 w 134"/>
                                <a:gd name="T10" fmla="+- 0 13680 13529"/>
                                <a:gd name="T11" fmla="*/ 13680 h 151"/>
                                <a:gd name="T12" fmla="+- 0 1853 1720"/>
                                <a:gd name="T13" fmla="*/ T12 w 134"/>
                                <a:gd name="T14" fmla="+- 0 13680 13529"/>
                                <a:gd name="T15" fmla="*/ 13680 h 151"/>
                                <a:gd name="T16" fmla="+- 0 1819 1720"/>
                                <a:gd name="T17" fmla="*/ T16 w 134"/>
                                <a:gd name="T18" fmla="+- 0 13620 13529"/>
                                <a:gd name="T19" fmla="*/ 13620 h 151"/>
                              </a:gdLst>
                              <a:ahLst/>
                              <a:cxnLst>
                                <a:cxn ang="0">
                                  <a:pos x="T1" y="T3"/>
                                </a:cxn>
                                <a:cxn ang="0">
                                  <a:pos x="T5" y="T7"/>
                                </a:cxn>
                                <a:cxn ang="0">
                                  <a:pos x="T9" y="T11"/>
                                </a:cxn>
                                <a:cxn ang="0">
                                  <a:pos x="T13" y="T15"/>
                                </a:cxn>
                                <a:cxn ang="0">
                                  <a:pos x="T17" y="T19"/>
                                </a:cxn>
                              </a:cxnLst>
                              <a:rect l="0" t="0" r="r" b="b"/>
                              <a:pathLst>
                                <a:path w="134" h="151">
                                  <a:moveTo>
                                    <a:pt x="99" y="91"/>
                                  </a:moveTo>
                                  <a:lnTo>
                                    <a:pt x="52" y="91"/>
                                  </a:lnTo>
                                  <a:lnTo>
                                    <a:pt x="85" y="151"/>
                                  </a:lnTo>
                                  <a:lnTo>
                                    <a:pt x="133" y="151"/>
                                  </a:lnTo>
                                  <a:lnTo>
                                    <a:pt x="99"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03"/>
                          <wps:cNvSpPr>
                            <a:spLocks/>
                          </wps:cNvSpPr>
                          <wps:spPr bwMode="auto">
                            <a:xfrm>
                              <a:off x="1720" y="13529"/>
                              <a:ext cx="134" cy="151"/>
                            </a:xfrm>
                            <a:custGeom>
                              <a:avLst/>
                              <a:gdLst>
                                <a:gd name="T0" fmla="+- 0 1828 1720"/>
                                <a:gd name="T1" fmla="*/ T0 w 134"/>
                                <a:gd name="T2" fmla="+- 0 13554 13529"/>
                                <a:gd name="T3" fmla="*/ 13554 h 151"/>
                                <a:gd name="T4" fmla="+- 0 1788 1720"/>
                                <a:gd name="T5" fmla="*/ T4 w 134"/>
                                <a:gd name="T6" fmla="+- 0 13554 13529"/>
                                <a:gd name="T7" fmla="*/ 13554 h 151"/>
                                <a:gd name="T8" fmla="+- 0 1793 1720"/>
                                <a:gd name="T9" fmla="*/ T8 w 134"/>
                                <a:gd name="T10" fmla="+- 0 13561 13529"/>
                                <a:gd name="T11" fmla="*/ 13561 h 151"/>
                                <a:gd name="T12" fmla="+- 0 1793 1720"/>
                                <a:gd name="T13" fmla="*/ T12 w 134"/>
                                <a:gd name="T14" fmla="+- 0 13582 13529"/>
                                <a:gd name="T15" fmla="*/ 13582 h 151"/>
                                <a:gd name="T16" fmla="+- 0 1785 1720"/>
                                <a:gd name="T17" fmla="*/ T16 w 134"/>
                                <a:gd name="T18" fmla="+- 0 13597 13529"/>
                                <a:gd name="T19" fmla="*/ 13597 h 151"/>
                                <a:gd name="T20" fmla="+- 0 1819 1720"/>
                                <a:gd name="T21" fmla="*/ T20 w 134"/>
                                <a:gd name="T22" fmla="+- 0 13597 13529"/>
                                <a:gd name="T23" fmla="*/ 13597 h 151"/>
                                <a:gd name="T24" fmla="+- 0 1822 1720"/>
                                <a:gd name="T25" fmla="*/ T24 w 134"/>
                                <a:gd name="T26" fmla="+- 0 13594 13529"/>
                                <a:gd name="T27" fmla="*/ 13594 h 151"/>
                                <a:gd name="T28" fmla="+- 0 1828 1720"/>
                                <a:gd name="T29" fmla="*/ T28 w 134"/>
                                <a:gd name="T30" fmla="+- 0 13575 13529"/>
                                <a:gd name="T31" fmla="*/ 13575 h 151"/>
                                <a:gd name="T32" fmla="+- 0 1828 1720"/>
                                <a:gd name="T33" fmla="*/ T32 w 134"/>
                                <a:gd name="T34" fmla="+- 0 13554 13529"/>
                                <a:gd name="T35" fmla="*/ 1355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151">
                                  <a:moveTo>
                                    <a:pt x="108" y="25"/>
                                  </a:moveTo>
                                  <a:lnTo>
                                    <a:pt x="68" y="25"/>
                                  </a:lnTo>
                                  <a:lnTo>
                                    <a:pt x="73" y="32"/>
                                  </a:lnTo>
                                  <a:lnTo>
                                    <a:pt x="73" y="53"/>
                                  </a:lnTo>
                                  <a:lnTo>
                                    <a:pt x="65" y="68"/>
                                  </a:lnTo>
                                  <a:lnTo>
                                    <a:pt x="99" y="68"/>
                                  </a:lnTo>
                                  <a:lnTo>
                                    <a:pt x="102" y="65"/>
                                  </a:lnTo>
                                  <a:lnTo>
                                    <a:pt x="108" y="46"/>
                                  </a:lnTo>
                                  <a:lnTo>
                                    <a:pt x="1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1400"/>
                        <wpg:cNvGrpSpPr>
                          <a:grpSpLocks/>
                        </wpg:cNvGrpSpPr>
                        <wpg:grpSpPr bwMode="auto">
                          <a:xfrm>
                            <a:off x="1898" y="13529"/>
                            <a:ext cx="2" cy="151"/>
                            <a:chOff x="1898" y="13529"/>
                            <a:chExt cx="2" cy="151"/>
                          </a:xfrm>
                        </wpg:grpSpPr>
                        <wps:wsp>
                          <wps:cNvPr id="1420" name="Freeform 1401"/>
                          <wps:cNvSpPr>
                            <a:spLocks/>
                          </wps:cNvSpPr>
                          <wps:spPr bwMode="auto">
                            <a:xfrm>
                              <a:off x="1898" y="13529"/>
                              <a:ext cx="2" cy="151"/>
                            </a:xfrm>
                            <a:custGeom>
                              <a:avLst/>
                              <a:gdLst>
                                <a:gd name="T0" fmla="+- 0 13529 13529"/>
                                <a:gd name="T1" fmla="*/ 13529 h 151"/>
                                <a:gd name="T2" fmla="+- 0 13680 13529"/>
                                <a:gd name="T3" fmla="*/ 13680 h 151"/>
                              </a:gdLst>
                              <a:ahLst/>
                              <a:cxnLst>
                                <a:cxn ang="0">
                                  <a:pos x="0" y="T1"/>
                                </a:cxn>
                                <a:cxn ang="0">
                                  <a:pos x="0" y="T3"/>
                                </a:cxn>
                              </a:cxnLst>
                              <a:rect l="0" t="0" r="r" b="b"/>
                              <a:pathLst>
                                <a:path h="151">
                                  <a:moveTo>
                                    <a:pt x="0" y="0"/>
                                  </a:moveTo>
                                  <a:lnTo>
                                    <a:pt x="0" y="151"/>
                                  </a:lnTo>
                                </a:path>
                              </a:pathLst>
                            </a:custGeom>
                            <a:noFill/>
                            <a:ln w="255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396"/>
                        <wpg:cNvGrpSpPr>
                          <a:grpSpLocks/>
                        </wpg:cNvGrpSpPr>
                        <wpg:grpSpPr bwMode="auto">
                          <a:xfrm>
                            <a:off x="1959" y="13529"/>
                            <a:ext cx="129" cy="151"/>
                            <a:chOff x="1959" y="13529"/>
                            <a:chExt cx="129" cy="151"/>
                          </a:xfrm>
                        </wpg:grpSpPr>
                        <wps:wsp>
                          <wps:cNvPr id="1422" name="Freeform 1399"/>
                          <wps:cNvSpPr>
                            <a:spLocks/>
                          </wps:cNvSpPr>
                          <wps:spPr bwMode="auto">
                            <a:xfrm>
                              <a:off x="1959" y="13529"/>
                              <a:ext cx="129" cy="151"/>
                            </a:xfrm>
                            <a:custGeom>
                              <a:avLst/>
                              <a:gdLst>
                                <a:gd name="T0" fmla="+- 0 1992 1959"/>
                                <a:gd name="T1" fmla="*/ T0 w 129"/>
                                <a:gd name="T2" fmla="+- 0 13529 13529"/>
                                <a:gd name="T3" fmla="*/ 13529 h 151"/>
                                <a:gd name="T4" fmla="+- 0 1959 1959"/>
                                <a:gd name="T5" fmla="*/ T4 w 129"/>
                                <a:gd name="T6" fmla="+- 0 13529 13529"/>
                                <a:gd name="T7" fmla="*/ 13529 h 151"/>
                                <a:gd name="T8" fmla="+- 0 1959 1959"/>
                                <a:gd name="T9" fmla="*/ T8 w 129"/>
                                <a:gd name="T10" fmla="+- 0 13680 13529"/>
                                <a:gd name="T11" fmla="*/ 13680 h 151"/>
                                <a:gd name="T12" fmla="+- 0 1989 1959"/>
                                <a:gd name="T13" fmla="*/ T12 w 129"/>
                                <a:gd name="T14" fmla="+- 0 13680 13529"/>
                                <a:gd name="T15" fmla="*/ 13680 h 151"/>
                                <a:gd name="T16" fmla="+- 0 1989 1959"/>
                                <a:gd name="T17" fmla="*/ T16 w 129"/>
                                <a:gd name="T18" fmla="+- 0 13589 13529"/>
                                <a:gd name="T19" fmla="*/ 13589 h 151"/>
                                <a:gd name="T20" fmla="+- 0 2035 1959"/>
                                <a:gd name="T21" fmla="*/ T20 w 129"/>
                                <a:gd name="T22" fmla="+- 0 13589 13529"/>
                                <a:gd name="T23" fmla="*/ 13589 h 151"/>
                                <a:gd name="T24" fmla="+- 0 1992 1959"/>
                                <a:gd name="T25" fmla="*/ T24 w 129"/>
                                <a:gd name="T26" fmla="+- 0 13529 13529"/>
                                <a:gd name="T27" fmla="*/ 13529 h 151"/>
                              </a:gdLst>
                              <a:ahLst/>
                              <a:cxnLst>
                                <a:cxn ang="0">
                                  <a:pos x="T1" y="T3"/>
                                </a:cxn>
                                <a:cxn ang="0">
                                  <a:pos x="T5" y="T7"/>
                                </a:cxn>
                                <a:cxn ang="0">
                                  <a:pos x="T9" y="T11"/>
                                </a:cxn>
                                <a:cxn ang="0">
                                  <a:pos x="T13" y="T15"/>
                                </a:cxn>
                                <a:cxn ang="0">
                                  <a:pos x="T17" y="T19"/>
                                </a:cxn>
                                <a:cxn ang="0">
                                  <a:pos x="T21" y="T23"/>
                                </a:cxn>
                                <a:cxn ang="0">
                                  <a:pos x="T25" y="T27"/>
                                </a:cxn>
                              </a:cxnLst>
                              <a:rect l="0" t="0" r="r" b="b"/>
                              <a:pathLst>
                                <a:path w="129" h="151">
                                  <a:moveTo>
                                    <a:pt x="33" y="0"/>
                                  </a:moveTo>
                                  <a:lnTo>
                                    <a:pt x="0" y="0"/>
                                  </a:lnTo>
                                  <a:lnTo>
                                    <a:pt x="0" y="151"/>
                                  </a:lnTo>
                                  <a:lnTo>
                                    <a:pt x="30" y="151"/>
                                  </a:lnTo>
                                  <a:lnTo>
                                    <a:pt x="30" y="60"/>
                                  </a:lnTo>
                                  <a:lnTo>
                                    <a:pt x="76" y="6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398"/>
                          <wps:cNvSpPr>
                            <a:spLocks/>
                          </wps:cNvSpPr>
                          <wps:spPr bwMode="auto">
                            <a:xfrm>
                              <a:off x="1959" y="13529"/>
                              <a:ext cx="129" cy="151"/>
                            </a:xfrm>
                            <a:custGeom>
                              <a:avLst/>
                              <a:gdLst>
                                <a:gd name="T0" fmla="+- 0 2035 1959"/>
                                <a:gd name="T1" fmla="*/ T0 w 129"/>
                                <a:gd name="T2" fmla="+- 0 13589 13529"/>
                                <a:gd name="T3" fmla="*/ 13589 h 151"/>
                                <a:gd name="T4" fmla="+- 0 1989 1959"/>
                                <a:gd name="T5" fmla="*/ T4 w 129"/>
                                <a:gd name="T6" fmla="+- 0 13589 13529"/>
                                <a:gd name="T7" fmla="*/ 13589 h 151"/>
                                <a:gd name="T8" fmla="+- 0 2054 1959"/>
                                <a:gd name="T9" fmla="*/ T8 w 129"/>
                                <a:gd name="T10" fmla="+- 0 13680 13529"/>
                                <a:gd name="T11" fmla="*/ 13680 h 151"/>
                                <a:gd name="T12" fmla="+- 0 2087 1959"/>
                                <a:gd name="T13" fmla="*/ T12 w 129"/>
                                <a:gd name="T14" fmla="+- 0 13680 13529"/>
                                <a:gd name="T15" fmla="*/ 13680 h 151"/>
                                <a:gd name="T16" fmla="+- 0 2087 1959"/>
                                <a:gd name="T17" fmla="*/ T16 w 129"/>
                                <a:gd name="T18" fmla="+- 0 13620 13529"/>
                                <a:gd name="T19" fmla="*/ 13620 h 151"/>
                                <a:gd name="T20" fmla="+- 0 2056 1959"/>
                                <a:gd name="T21" fmla="*/ T20 w 129"/>
                                <a:gd name="T22" fmla="+- 0 13620 13529"/>
                                <a:gd name="T23" fmla="*/ 13620 h 151"/>
                                <a:gd name="T24" fmla="+- 0 2035 1959"/>
                                <a:gd name="T25" fmla="*/ T24 w 129"/>
                                <a:gd name="T26" fmla="+- 0 13589 13529"/>
                                <a:gd name="T27" fmla="*/ 13589 h 151"/>
                              </a:gdLst>
                              <a:ahLst/>
                              <a:cxnLst>
                                <a:cxn ang="0">
                                  <a:pos x="T1" y="T3"/>
                                </a:cxn>
                                <a:cxn ang="0">
                                  <a:pos x="T5" y="T7"/>
                                </a:cxn>
                                <a:cxn ang="0">
                                  <a:pos x="T9" y="T11"/>
                                </a:cxn>
                                <a:cxn ang="0">
                                  <a:pos x="T13" y="T15"/>
                                </a:cxn>
                                <a:cxn ang="0">
                                  <a:pos x="T17" y="T19"/>
                                </a:cxn>
                                <a:cxn ang="0">
                                  <a:pos x="T21" y="T23"/>
                                </a:cxn>
                                <a:cxn ang="0">
                                  <a:pos x="T25" y="T27"/>
                                </a:cxn>
                              </a:cxnLst>
                              <a:rect l="0" t="0" r="r" b="b"/>
                              <a:pathLst>
                                <a:path w="129" h="151">
                                  <a:moveTo>
                                    <a:pt x="76" y="60"/>
                                  </a:moveTo>
                                  <a:lnTo>
                                    <a:pt x="30" y="60"/>
                                  </a:lnTo>
                                  <a:lnTo>
                                    <a:pt x="95" y="151"/>
                                  </a:lnTo>
                                  <a:lnTo>
                                    <a:pt x="128" y="151"/>
                                  </a:lnTo>
                                  <a:lnTo>
                                    <a:pt x="128" y="91"/>
                                  </a:lnTo>
                                  <a:lnTo>
                                    <a:pt x="97" y="91"/>
                                  </a:lnTo>
                                  <a:lnTo>
                                    <a:pt x="7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397"/>
                          <wps:cNvSpPr>
                            <a:spLocks/>
                          </wps:cNvSpPr>
                          <wps:spPr bwMode="auto">
                            <a:xfrm>
                              <a:off x="1959" y="13529"/>
                              <a:ext cx="129" cy="151"/>
                            </a:xfrm>
                            <a:custGeom>
                              <a:avLst/>
                              <a:gdLst>
                                <a:gd name="T0" fmla="+- 0 2087 1959"/>
                                <a:gd name="T1" fmla="*/ T0 w 129"/>
                                <a:gd name="T2" fmla="+- 0 13529 13529"/>
                                <a:gd name="T3" fmla="*/ 13529 h 151"/>
                                <a:gd name="T4" fmla="+- 0 2057 1959"/>
                                <a:gd name="T5" fmla="*/ T4 w 129"/>
                                <a:gd name="T6" fmla="+- 0 13529 13529"/>
                                <a:gd name="T7" fmla="*/ 13529 h 151"/>
                                <a:gd name="T8" fmla="+- 0 2057 1959"/>
                                <a:gd name="T9" fmla="*/ T8 w 129"/>
                                <a:gd name="T10" fmla="+- 0 13620 13529"/>
                                <a:gd name="T11" fmla="*/ 13620 h 151"/>
                                <a:gd name="T12" fmla="+- 0 2087 1959"/>
                                <a:gd name="T13" fmla="*/ T12 w 129"/>
                                <a:gd name="T14" fmla="+- 0 13620 13529"/>
                                <a:gd name="T15" fmla="*/ 13620 h 151"/>
                                <a:gd name="T16" fmla="+- 0 2087 1959"/>
                                <a:gd name="T17" fmla="*/ T16 w 129"/>
                                <a:gd name="T18" fmla="+- 0 13529 13529"/>
                                <a:gd name="T19" fmla="*/ 13529 h 151"/>
                              </a:gdLst>
                              <a:ahLst/>
                              <a:cxnLst>
                                <a:cxn ang="0">
                                  <a:pos x="T1" y="T3"/>
                                </a:cxn>
                                <a:cxn ang="0">
                                  <a:pos x="T5" y="T7"/>
                                </a:cxn>
                                <a:cxn ang="0">
                                  <a:pos x="T9" y="T11"/>
                                </a:cxn>
                                <a:cxn ang="0">
                                  <a:pos x="T13" y="T15"/>
                                </a:cxn>
                                <a:cxn ang="0">
                                  <a:pos x="T17" y="T19"/>
                                </a:cxn>
                              </a:cxnLst>
                              <a:rect l="0" t="0" r="r" b="b"/>
                              <a:pathLst>
                                <a:path w="129" h="151">
                                  <a:moveTo>
                                    <a:pt x="128" y="0"/>
                                  </a:moveTo>
                                  <a:lnTo>
                                    <a:pt x="98" y="0"/>
                                  </a:lnTo>
                                  <a:lnTo>
                                    <a:pt x="98" y="91"/>
                                  </a:lnTo>
                                  <a:lnTo>
                                    <a:pt x="128" y="91"/>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392"/>
                        <wpg:cNvGrpSpPr>
                          <a:grpSpLocks/>
                        </wpg:cNvGrpSpPr>
                        <wpg:grpSpPr bwMode="auto">
                          <a:xfrm>
                            <a:off x="2118" y="13526"/>
                            <a:ext cx="136" cy="157"/>
                            <a:chOff x="2118" y="13526"/>
                            <a:chExt cx="136" cy="157"/>
                          </a:xfrm>
                        </wpg:grpSpPr>
                        <wps:wsp>
                          <wps:cNvPr id="1426" name="Freeform 1395"/>
                          <wps:cNvSpPr>
                            <a:spLocks/>
                          </wps:cNvSpPr>
                          <wps:spPr bwMode="auto">
                            <a:xfrm>
                              <a:off x="2118" y="13526"/>
                              <a:ext cx="136" cy="157"/>
                            </a:xfrm>
                            <a:custGeom>
                              <a:avLst/>
                              <a:gdLst>
                                <a:gd name="T0" fmla="+- 0 2205 2118"/>
                                <a:gd name="T1" fmla="*/ T0 w 136"/>
                                <a:gd name="T2" fmla="+- 0 13526 13526"/>
                                <a:gd name="T3" fmla="*/ 13526 h 157"/>
                                <a:gd name="T4" fmla="+- 0 2140 2118"/>
                                <a:gd name="T5" fmla="*/ T4 w 136"/>
                                <a:gd name="T6" fmla="+- 0 13547 13526"/>
                                <a:gd name="T7" fmla="*/ 13547 h 157"/>
                                <a:gd name="T8" fmla="+- 0 2118 2118"/>
                                <a:gd name="T9" fmla="*/ T8 w 136"/>
                                <a:gd name="T10" fmla="+- 0 13611 13526"/>
                                <a:gd name="T11" fmla="*/ 13611 h 157"/>
                                <a:gd name="T12" fmla="+- 0 2121 2118"/>
                                <a:gd name="T13" fmla="*/ T12 w 136"/>
                                <a:gd name="T14" fmla="+- 0 13633 13526"/>
                                <a:gd name="T15" fmla="*/ 13633 h 157"/>
                                <a:gd name="T16" fmla="+- 0 2186 2118"/>
                                <a:gd name="T17" fmla="*/ T16 w 136"/>
                                <a:gd name="T18" fmla="+- 0 13681 13526"/>
                                <a:gd name="T19" fmla="*/ 13681 h 157"/>
                                <a:gd name="T20" fmla="+- 0 2215 2118"/>
                                <a:gd name="T21" fmla="*/ T20 w 136"/>
                                <a:gd name="T22" fmla="+- 0 13683 13526"/>
                                <a:gd name="T23" fmla="*/ 13683 h 157"/>
                                <a:gd name="T24" fmla="+- 0 2235 2118"/>
                                <a:gd name="T25" fmla="*/ T24 w 136"/>
                                <a:gd name="T26" fmla="+- 0 13681 13526"/>
                                <a:gd name="T27" fmla="*/ 13681 h 157"/>
                                <a:gd name="T28" fmla="+- 0 2253 2118"/>
                                <a:gd name="T29" fmla="*/ T28 w 136"/>
                                <a:gd name="T30" fmla="+- 0 13676 13526"/>
                                <a:gd name="T31" fmla="*/ 13676 h 157"/>
                                <a:gd name="T32" fmla="+- 0 2253 2118"/>
                                <a:gd name="T33" fmla="*/ T32 w 136"/>
                                <a:gd name="T34" fmla="+- 0 13658 13526"/>
                                <a:gd name="T35" fmla="*/ 13658 h 157"/>
                                <a:gd name="T36" fmla="+- 0 2202 2118"/>
                                <a:gd name="T37" fmla="*/ T36 w 136"/>
                                <a:gd name="T38" fmla="+- 0 13658 13526"/>
                                <a:gd name="T39" fmla="*/ 13658 h 157"/>
                                <a:gd name="T40" fmla="+- 0 2184 2118"/>
                                <a:gd name="T41" fmla="*/ T40 w 136"/>
                                <a:gd name="T42" fmla="+- 0 13651 13526"/>
                                <a:gd name="T43" fmla="*/ 13651 h 157"/>
                                <a:gd name="T44" fmla="+- 0 2171 2118"/>
                                <a:gd name="T45" fmla="*/ T44 w 136"/>
                                <a:gd name="T46" fmla="+- 0 13638 13526"/>
                                <a:gd name="T47" fmla="*/ 13638 h 157"/>
                                <a:gd name="T48" fmla="+- 0 2163 2118"/>
                                <a:gd name="T49" fmla="*/ T48 w 136"/>
                                <a:gd name="T50" fmla="+- 0 13616 13526"/>
                                <a:gd name="T51" fmla="*/ 13616 h 157"/>
                                <a:gd name="T52" fmla="+- 0 2162 2118"/>
                                <a:gd name="T53" fmla="*/ T52 w 136"/>
                                <a:gd name="T54" fmla="+- 0 13587 13526"/>
                                <a:gd name="T55" fmla="*/ 13587 h 157"/>
                                <a:gd name="T56" fmla="+- 0 2170 2118"/>
                                <a:gd name="T57" fmla="*/ T56 w 136"/>
                                <a:gd name="T58" fmla="+- 0 13568 13526"/>
                                <a:gd name="T59" fmla="*/ 13568 h 157"/>
                                <a:gd name="T60" fmla="+- 0 2186 2118"/>
                                <a:gd name="T61" fmla="*/ T60 w 136"/>
                                <a:gd name="T62" fmla="+- 0 13555 13526"/>
                                <a:gd name="T63" fmla="*/ 13555 h 157"/>
                                <a:gd name="T64" fmla="+- 0 2214 2118"/>
                                <a:gd name="T65" fmla="*/ T64 w 136"/>
                                <a:gd name="T66" fmla="+- 0 13550 13526"/>
                                <a:gd name="T67" fmla="*/ 13550 h 157"/>
                                <a:gd name="T68" fmla="+- 0 2250 2118"/>
                                <a:gd name="T69" fmla="*/ T68 w 136"/>
                                <a:gd name="T70" fmla="+- 0 13550 13526"/>
                                <a:gd name="T71" fmla="*/ 13550 h 157"/>
                                <a:gd name="T72" fmla="+- 0 2242 2118"/>
                                <a:gd name="T73" fmla="*/ T72 w 136"/>
                                <a:gd name="T74" fmla="+- 0 13528 13526"/>
                                <a:gd name="T75" fmla="*/ 13528 h 157"/>
                                <a:gd name="T76" fmla="+- 0 2226 2118"/>
                                <a:gd name="T77" fmla="*/ T76 w 136"/>
                                <a:gd name="T78" fmla="+- 0 13527 13526"/>
                                <a:gd name="T79" fmla="*/ 13527 h 157"/>
                                <a:gd name="T80" fmla="+- 0 2205 2118"/>
                                <a:gd name="T81" fmla="*/ T80 w 136"/>
                                <a:gd name="T82" fmla="+- 0 13526 13526"/>
                                <a:gd name="T83" fmla="*/ 1352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 h="157">
                                  <a:moveTo>
                                    <a:pt x="87" y="0"/>
                                  </a:moveTo>
                                  <a:lnTo>
                                    <a:pt x="22" y="21"/>
                                  </a:lnTo>
                                  <a:lnTo>
                                    <a:pt x="0" y="85"/>
                                  </a:lnTo>
                                  <a:lnTo>
                                    <a:pt x="3" y="107"/>
                                  </a:lnTo>
                                  <a:lnTo>
                                    <a:pt x="68" y="155"/>
                                  </a:lnTo>
                                  <a:lnTo>
                                    <a:pt x="97" y="157"/>
                                  </a:lnTo>
                                  <a:lnTo>
                                    <a:pt x="117" y="155"/>
                                  </a:lnTo>
                                  <a:lnTo>
                                    <a:pt x="135" y="150"/>
                                  </a:lnTo>
                                  <a:lnTo>
                                    <a:pt x="135" y="132"/>
                                  </a:lnTo>
                                  <a:lnTo>
                                    <a:pt x="84" y="132"/>
                                  </a:lnTo>
                                  <a:lnTo>
                                    <a:pt x="66" y="125"/>
                                  </a:lnTo>
                                  <a:lnTo>
                                    <a:pt x="53" y="112"/>
                                  </a:lnTo>
                                  <a:lnTo>
                                    <a:pt x="45" y="90"/>
                                  </a:lnTo>
                                  <a:lnTo>
                                    <a:pt x="44" y="61"/>
                                  </a:lnTo>
                                  <a:lnTo>
                                    <a:pt x="52" y="42"/>
                                  </a:lnTo>
                                  <a:lnTo>
                                    <a:pt x="68" y="29"/>
                                  </a:lnTo>
                                  <a:lnTo>
                                    <a:pt x="96" y="24"/>
                                  </a:lnTo>
                                  <a:lnTo>
                                    <a:pt x="132" y="24"/>
                                  </a:lnTo>
                                  <a:lnTo>
                                    <a:pt x="124" y="2"/>
                                  </a:lnTo>
                                  <a:lnTo>
                                    <a:pt x="108" y="1"/>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394"/>
                          <wps:cNvSpPr>
                            <a:spLocks/>
                          </wps:cNvSpPr>
                          <wps:spPr bwMode="auto">
                            <a:xfrm>
                              <a:off x="2118" y="13526"/>
                              <a:ext cx="136" cy="157"/>
                            </a:xfrm>
                            <a:custGeom>
                              <a:avLst/>
                              <a:gdLst>
                                <a:gd name="T0" fmla="+- 0 2253 2118"/>
                                <a:gd name="T1" fmla="*/ T0 w 136"/>
                                <a:gd name="T2" fmla="+- 0 13609 13526"/>
                                <a:gd name="T3" fmla="*/ 13609 h 157"/>
                                <a:gd name="T4" fmla="+- 0 2213 2118"/>
                                <a:gd name="T5" fmla="*/ T4 w 136"/>
                                <a:gd name="T6" fmla="+- 0 13609 13526"/>
                                <a:gd name="T7" fmla="*/ 13609 h 157"/>
                                <a:gd name="T8" fmla="+- 0 2202 2118"/>
                                <a:gd name="T9" fmla="*/ T8 w 136"/>
                                <a:gd name="T10" fmla="+- 0 13658 13526"/>
                                <a:gd name="T11" fmla="*/ 13658 h 157"/>
                                <a:gd name="T12" fmla="+- 0 2253 2118"/>
                                <a:gd name="T13" fmla="*/ T12 w 136"/>
                                <a:gd name="T14" fmla="+- 0 13658 13526"/>
                                <a:gd name="T15" fmla="*/ 13658 h 157"/>
                                <a:gd name="T16" fmla="+- 0 2253 2118"/>
                                <a:gd name="T17" fmla="*/ T16 w 136"/>
                                <a:gd name="T18" fmla="+- 0 13609 13526"/>
                                <a:gd name="T19" fmla="*/ 13609 h 157"/>
                              </a:gdLst>
                              <a:ahLst/>
                              <a:cxnLst>
                                <a:cxn ang="0">
                                  <a:pos x="T1" y="T3"/>
                                </a:cxn>
                                <a:cxn ang="0">
                                  <a:pos x="T5" y="T7"/>
                                </a:cxn>
                                <a:cxn ang="0">
                                  <a:pos x="T9" y="T11"/>
                                </a:cxn>
                                <a:cxn ang="0">
                                  <a:pos x="T13" y="T15"/>
                                </a:cxn>
                                <a:cxn ang="0">
                                  <a:pos x="T17" y="T19"/>
                                </a:cxn>
                              </a:cxnLst>
                              <a:rect l="0" t="0" r="r" b="b"/>
                              <a:pathLst>
                                <a:path w="136" h="157">
                                  <a:moveTo>
                                    <a:pt x="135" y="83"/>
                                  </a:moveTo>
                                  <a:lnTo>
                                    <a:pt x="95" y="83"/>
                                  </a:lnTo>
                                  <a:lnTo>
                                    <a:pt x="84" y="132"/>
                                  </a:lnTo>
                                  <a:lnTo>
                                    <a:pt x="135" y="132"/>
                                  </a:lnTo>
                                  <a:lnTo>
                                    <a:pt x="135"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393"/>
                          <wps:cNvSpPr>
                            <a:spLocks/>
                          </wps:cNvSpPr>
                          <wps:spPr bwMode="auto">
                            <a:xfrm>
                              <a:off x="2118" y="13526"/>
                              <a:ext cx="136" cy="157"/>
                            </a:xfrm>
                            <a:custGeom>
                              <a:avLst/>
                              <a:gdLst>
                                <a:gd name="T0" fmla="+- 0 2250 2118"/>
                                <a:gd name="T1" fmla="*/ T0 w 136"/>
                                <a:gd name="T2" fmla="+- 0 13550 13526"/>
                                <a:gd name="T3" fmla="*/ 13550 h 157"/>
                                <a:gd name="T4" fmla="+- 0 2214 2118"/>
                                <a:gd name="T5" fmla="*/ T4 w 136"/>
                                <a:gd name="T6" fmla="+- 0 13550 13526"/>
                                <a:gd name="T7" fmla="*/ 13550 h 157"/>
                                <a:gd name="T8" fmla="+- 0 2234 2118"/>
                                <a:gd name="T9" fmla="*/ T8 w 136"/>
                                <a:gd name="T10" fmla="+- 0 13553 13526"/>
                                <a:gd name="T11" fmla="*/ 13553 h 157"/>
                                <a:gd name="T12" fmla="+- 0 2253 2118"/>
                                <a:gd name="T13" fmla="*/ T12 w 136"/>
                                <a:gd name="T14" fmla="+- 0 13559 13526"/>
                                <a:gd name="T15" fmla="*/ 13559 h 157"/>
                                <a:gd name="T16" fmla="+- 0 2250 2118"/>
                                <a:gd name="T17" fmla="*/ T16 w 136"/>
                                <a:gd name="T18" fmla="+- 0 13550 13526"/>
                                <a:gd name="T19" fmla="*/ 13550 h 157"/>
                              </a:gdLst>
                              <a:ahLst/>
                              <a:cxnLst>
                                <a:cxn ang="0">
                                  <a:pos x="T1" y="T3"/>
                                </a:cxn>
                                <a:cxn ang="0">
                                  <a:pos x="T5" y="T7"/>
                                </a:cxn>
                                <a:cxn ang="0">
                                  <a:pos x="T9" y="T11"/>
                                </a:cxn>
                                <a:cxn ang="0">
                                  <a:pos x="T13" y="T15"/>
                                </a:cxn>
                                <a:cxn ang="0">
                                  <a:pos x="T17" y="T19"/>
                                </a:cxn>
                              </a:cxnLst>
                              <a:rect l="0" t="0" r="r" b="b"/>
                              <a:pathLst>
                                <a:path w="136" h="157">
                                  <a:moveTo>
                                    <a:pt x="132" y="24"/>
                                  </a:moveTo>
                                  <a:lnTo>
                                    <a:pt x="96" y="24"/>
                                  </a:lnTo>
                                  <a:lnTo>
                                    <a:pt x="116" y="27"/>
                                  </a:lnTo>
                                  <a:lnTo>
                                    <a:pt x="135" y="33"/>
                                  </a:lnTo>
                                  <a:lnTo>
                                    <a:pt x="13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390"/>
                        <wpg:cNvGrpSpPr>
                          <a:grpSpLocks/>
                        </wpg:cNvGrpSpPr>
                        <wpg:grpSpPr bwMode="auto">
                          <a:xfrm>
                            <a:off x="2291" y="13529"/>
                            <a:ext cx="108" cy="151"/>
                            <a:chOff x="2291" y="13529"/>
                            <a:chExt cx="108" cy="151"/>
                          </a:xfrm>
                        </wpg:grpSpPr>
                        <wps:wsp>
                          <wps:cNvPr id="1430" name="Freeform 1391"/>
                          <wps:cNvSpPr>
                            <a:spLocks/>
                          </wps:cNvSpPr>
                          <wps:spPr bwMode="auto">
                            <a:xfrm>
                              <a:off x="2291" y="13529"/>
                              <a:ext cx="108" cy="151"/>
                            </a:xfrm>
                            <a:custGeom>
                              <a:avLst/>
                              <a:gdLst>
                                <a:gd name="T0" fmla="+- 0 2394 2291"/>
                                <a:gd name="T1" fmla="*/ T0 w 108"/>
                                <a:gd name="T2" fmla="+- 0 13529 13529"/>
                                <a:gd name="T3" fmla="*/ 13529 h 151"/>
                                <a:gd name="T4" fmla="+- 0 2291 2291"/>
                                <a:gd name="T5" fmla="*/ T4 w 108"/>
                                <a:gd name="T6" fmla="+- 0 13529 13529"/>
                                <a:gd name="T7" fmla="*/ 13529 h 151"/>
                                <a:gd name="T8" fmla="+- 0 2291 2291"/>
                                <a:gd name="T9" fmla="*/ T8 w 108"/>
                                <a:gd name="T10" fmla="+- 0 13680 13529"/>
                                <a:gd name="T11" fmla="*/ 13680 h 151"/>
                                <a:gd name="T12" fmla="+- 0 2399 2291"/>
                                <a:gd name="T13" fmla="*/ T12 w 108"/>
                                <a:gd name="T14" fmla="+- 0 13680 13529"/>
                                <a:gd name="T15" fmla="*/ 13680 h 151"/>
                                <a:gd name="T16" fmla="+- 0 2399 2291"/>
                                <a:gd name="T17" fmla="*/ T16 w 108"/>
                                <a:gd name="T18" fmla="+- 0 13655 13529"/>
                                <a:gd name="T19" fmla="*/ 13655 h 151"/>
                                <a:gd name="T20" fmla="+- 0 2331 2291"/>
                                <a:gd name="T21" fmla="*/ T20 w 108"/>
                                <a:gd name="T22" fmla="+- 0 13655 13529"/>
                                <a:gd name="T23" fmla="*/ 13655 h 151"/>
                                <a:gd name="T24" fmla="+- 0 2331 2291"/>
                                <a:gd name="T25" fmla="*/ T24 w 108"/>
                                <a:gd name="T26" fmla="+- 0 13613 13529"/>
                                <a:gd name="T27" fmla="*/ 13613 h 151"/>
                                <a:gd name="T28" fmla="+- 0 2383 2291"/>
                                <a:gd name="T29" fmla="*/ T28 w 108"/>
                                <a:gd name="T30" fmla="+- 0 13613 13529"/>
                                <a:gd name="T31" fmla="*/ 13613 h 151"/>
                                <a:gd name="T32" fmla="+- 0 2383 2291"/>
                                <a:gd name="T33" fmla="*/ T32 w 108"/>
                                <a:gd name="T34" fmla="+- 0 13591 13529"/>
                                <a:gd name="T35" fmla="*/ 13591 h 151"/>
                                <a:gd name="T36" fmla="+- 0 2331 2291"/>
                                <a:gd name="T37" fmla="*/ T36 w 108"/>
                                <a:gd name="T38" fmla="+- 0 13591 13529"/>
                                <a:gd name="T39" fmla="*/ 13591 h 151"/>
                                <a:gd name="T40" fmla="+- 0 2331 2291"/>
                                <a:gd name="T41" fmla="*/ T40 w 108"/>
                                <a:gd name="T42" fmla="+- 0 13554 13529"/>
                                <a:gd name="T43" fmla="*/ 13554 h 151"/>
                                <a:gd name="T44" fmla="+- 0 2394 2291"/>
                                <a:gd name="T45" fmla="*/ T44 w 108"/>
                                <a:gd name="T46" fmla="+- 0 13554 13529"/>
                                <a:gd name="T47" fmla="*/ 13554 h 151"/>
                                <a:gd name="T48" fmla="+- 0 2394 2291"/>
                                <a:gd name="T49" fmla="*/ T48 w 108"/>
                                <a:gd name="T50" fmla="+- 0 13529 13529"/>
                                <a:gd name="T51"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1">
                                  <a:moveTo>
                                    <a:pt x="103" y="0"/>
                                  </a:moveTo>
                                  <a:lnTo>
                                    <a:pt x="0" y="0"/>
                                  </a:lnTo>
                                  <a:lnTo>
                                    <a:pt x="0" y="151"/>
                                  </a:lnTo>
                                  <a:lnTo>
                                    <a:pt x="108" y="151"/>
                                  </a:lnTo>
                                  <a:lnTo>
                                    <a:pt x="108" y="126"/>
                                  </a:lnTo>
                                  <a:lnTo>
                                    <a:pt x="40" y="126"/>
                                  </a:lnTo>
                                  <a:lnTo>
                                    <a:pt x="40" y="84"/>
                                  </a:lnTo>
                                  <a:lnTo>
                                    <a:pt x="92" y="84"/>
                                  </a:lnTo>
                                  <a:lnTo>
                                    <a:pt x="92" y="62"/>
                                  </a:lnTo>
                                  <a:lnTo>
                                    <a:pt x="40" y="62"/>
                                  </a:lnTo>
                                  <a:lnTo>
                                    <a:pt x="40" y="25"/>
                                  </a:lnTo>
                                  <a:lnTo>
                                    <a:pt x="103" y="25"/>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1386"/>
                        <wpg:cNvGrpSpPr>
                          <a:grpSpLocks/>
                        </wpg:cNvGrpSpPr>
                        <wpg:grpSpPr bwMode="auto">
                          <a:xfrm>
                            <a:off x="2431" y="13529"/>
                            <a:ext cx="134" cy="151"/>
                            <a:chOff x="2431" y="13529"/>
                            <a:chExt cx="134" cy="151"/>
                          </a:xfrm>
                        </wpg:grpSpPr>
                        <wps:wsp>
                          <wps:cNvPr id="1432" name="Freeform 1389"/>
                          <wps:cNvSpPr>
                            <a:spLocks/>
                          </wps:cNvSpPr>
                          <wps:spPr bwMode="auto">
                            <a:xfrm>
                              <a:off x="2431" y="13529"/>
                              <a:ext cx="134" cy="151"/>
                            </a:xfrm>
                            <a:custGeom>
                              <a:avLst/>
                              <a:gdLst>
                                <a:gd name="T0" fmla="+- 0 2502 2431"/>
                                <a:gd name="T1" fmla="*/ T0 w 134"/>
                                <a:gd name="T2" fmla="+- 0 13529 13529"/>
                                <a:gd name="T3" fmla="*/ 13529 h 151"/>
                                <a:gd name="T4" fmla="+- 0 2431 2431"/>
                                <a:gd name="T5" fmla="*/ T4 w 134"/>
                                <a:gd name="T6" fmla="+- 0 13529 13529"/>
                                <a:gd name="T7" fmla="*/ 13529 h 151"/>
                                <a:gd name="T8" fmla="+- 0 2431 2431"/>
                                <a:gd name="T9" fmla="*/ T8 w 134"/>
                                <a:gd name="T10" fmla="+- 0 13680 13529"/>
                                <a:gd name="T11" fmla="*/ 13680 h 151"/>
                                <a:gd name="T12" fmla="+- 0 2468 2431"/>
                                <a:gd name="T13" fmla="*/ T12 w 134"/>
                                <a:gd name="T14" fmla="+- 0 13680 13529"/>
                                <a:gd name="T15" fmla="*/ 13680 h 151"/>
                                <a:gd name="T16" fmla="+- 0 2468 2431"/>
                                <a:gd name="T17" fmla="*/ T16 w 134"/>
                                <a:gd name="T18" fmla="+- 0 13620 13529"/>
                                <a:gd name="T19" fmla="*/ 13620 h 151"/>
                                <a:gd name="T20" fmla="+- 0 2530 2431"/>
                                <a:gd name="T21" fmla="*/ T20 w 134"/>
                                <a:gd name="T22" fmla="+- 0 13620 13529"/>
                                <a:gd name="T23" fmla="*/ 13620 h 151"/>
                                <a:gd name="T24" fmla="+- 0 2522 2431"/>
                                <a:gd name="T25" fmla="*/ T24 w 134"/>
                                <a:gd name="T26" fmla="+- 0 13606 13529"/>
                                <a:gd name="T27" fmla="*/ 13606 h 151"/>
                                <a:gd name="T28" fmla="+- 0 2530 2431"/>
                                <a:gd name="T29" fmla="*/ T28 w 134"/>
                                <a:gd name="T30" fmla="+- 0 13597 13529"/>
                                <a:gd name="T31" fmla="*/ 13597 h 151"/>
                                <a:gd name="T32" fmla="+- 0 2468 2431"/>
                                <a:gd name="T33" fmla="*/ T32 w 134"/>
                                <a:gd name="T34" fmla="+- 0 13597 13529"/>
                                <a:gd name="T35" fmla="*/ 13597 h 151"/>
                                <a:gd name="T36" fmla="+- 0 2468 2431"/>
                                <a:gd name="T37" fmla="*/ T36 w 134"/>
                                <a:gd name="T38" fmla="+- 0 13554 13529"/>
                                <a:gd name="T39" fmla="*/ 13554 h 151"/>
                                <a:gd name="T40" fmla="+- 0 2539 2431"/>
                                <a:gd name="T41" fmla="*/ T40 w 134"/>
                                <a:gd name="T42" fmla="+- 0 13554 13529"/>
                                <a:gd name="T43" fmla="*/ 13554 h 151"/>
                                <a:gd name="T44" fmla="+- 0 2539 2431"/>
                                <a:gd name="T45" fmla="*/ T44 w 134"/>
                                <a:gd name="T46" fmla="+- 0 13548 13529"/>
                                <a:gd name="T47" fmla="*/ 13548 h 151"/>
                                <a:gd name="T48" fmla="+- 0 2523 2431"/>
                                <a:gd name="T49" fmla="*/ T48 w 134"/>
                                <a:gd name="T50" fmla="+- 0 13533 13529"/>
                                <a:gd name="T51" fmla="*/ 13533 h 151"/>
                                <a:gd name="T52" fmla="+- 0 2502 2431"/>
                                <a:gd name="T53" fmla="*/ T52 w 134"/>
                                <a:gd name="T54" fmla="+- 0 13529 13529"/>
                                <a:gd name="T55"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151">
                                  <a:moveTo>
                                    <a:pt x="71" y="0"/>
                                  </a:moveTo>
                                  <a:lnTo>
                                    <a:pt x="0" y="0"/>
                                  </a:lnTo>
                                  <a:lnTo>
                                    <a:pt x="0" y="151"/>
                                  </a:lnTo>
                                  <a:lnTo>
                                    <a:pt x="37" y="151"/>
                                  </a:lnTo>
                                  <a:lnTo>
                                    <a:pt x="37" y="91"/>
                                  </a:lnTo>
                                  <a:lnTo>
                                    <a:pt x="99" y="91"/>
                                  </a:lnTo>
                                  <a:lnTo>
                                    <a:pt x="91" y="77"/>
                                  </a:lnTo>
                                  <a:lnTo>
                                    <a:pt x="99" y="68"/>
                                  </a:lnTo>
                                  <a:lnTo>
                                    <a:pt x="37" y="68"/>
                                  </a:lnTo>
                                  <a:lnTo>
                                    <a:pt x="37" y="25"/>
                                  </a:lnTo>
                                  <a:lnTo>
                                    <a:pt x="108" y="25"/>
                                  </a:lnTo>
                                  <a:lnTo>
                                    <a:pt x="108" y="19"/>
                                  </a:lnTo>
                                  <a:lnTo>
                                    <a:pt x="92" y="4"/>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388"/>
                          <wps:cNvSpPr>
                            <a:spLocks/>
                          </wps:cNvSpPr>
                          <wps:spPr bwMode="auto">
                            <a:xfrm>
                              <a:off x="2431" y="13529"/>
                              <a:ext cx="134" cy="151"/>
                            </a:xfrm>
                            <a:custGeom>
                              <a:avLst/>
                              <a:gdLst>
                                <a:gd name="T0" fmla="+- 0 2530 2431"/>
                                <a:gd name="T1" fmla="*/ T0 w 134"/>
                                <a:gd name="T2" fmla="+- 0 13620 13529"/>
                                <a:gd name="T3" fmla="*/ 13620 h 151"/>
                                <a:gd name="T4" fmla="+- 0 2482 2431"/>
                                <a:gd name="T5" fmla="*/ T4 w 134"/>
                                <a:gd name="T6" fmla="+- 0 13620 13529"/>
                                <a:gd name="T7" fmla="*/ 13620 h 151"/>
                                <a:gd name="T8" fmla="+- 0 2515 2431"/>
                                <a:gd name="T9" fmla="*/ T8 w 134"/>
                                <a:gd name="T10" fmla="+- 0 13680 13529"/>
                                <a:gd name="T11" fmla="*/ 13680 h 151"/>
                                <a:gd name="T12" fmla="+- 0 2564 2431"/>
                                <a:gd name="T13" fmla="*/ T12 w 134"/>
                                <a:gd name="T14" fmla="+- 0 13680 13529"/>
                                <a:gd name="T15" fmla="*/ 13680 h 151"/>
                                <a:gd name="T16" fmla="+- 0 2530 2431"/>
                                <a:gd name="T17" fmla="*/ T16 w 134"/>
                                <a:gd name="T18" fmla="+- 0 13620 13529"/>
                                <a:gd name="T19" fmla="*/ 13620 h 151"/>
                              </a:gdLst>
                              <a:ahLst/>
                              <a:cxnLst>
                                <a:cxn ang="0">
                                  <a:pos x="T1" y="T3"/>
                                </a:cxn>
                                <a:cxn ang="0">
                                  <a:pos x="T5" y="T7"/>
                                </a:cxn>
                                <a:cxn ang="0">
                                  <a:pos x="T9" y="T11"/>
                                </a:cxn>
                                <a:cxn ang="0">
                                  <a:pos x="T13" y="T15"/>
                                </a:cxn>
                                <a:cxn ang="0">
                                  <a:pos x="T17" y="T19"/>
                                </a:cxn>
                              </a:cxnLst>
                              <a:rect l="0" t="0" r="r" b="b"/>
                              <a:pathLst>
                                <a:path w="134" h="151">
                                  <a:moveTo>
                                    <a:pt x="99" y="91"/>
                                  </a:moveTo>
                                  <a:lnTo>
                                    <a:pt x="51" y="91"/>
                                  </a:lnTo>
                                  <a:lnTo>
                                    <a:pt x="84" y="151"/>
                                  </a:lnTo>
                                  <a:lnTo>
                                    <a:pt x="133" y="151"/>
                                  </a:lnTo>
                                  <a:lnTo>
                                    <a:pt x="99"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387"/>
                          <wps:cNvSpPr>
                            <a:spLocks/>
                          </wps:cNvSpPr>
                          <wps:spPr bwMode="auto">
                            <a:xfrm>
                              <a:off x="2431" y="13529"/>
                              <a:ext cx="134" cy="151"/>
                            </a:xfrm>
                            <a:custGeom>
                              <a:avLst/>
                              <a:gdLst>
                                <a:gd name="T0" fmla="+- 0 2539 2431"/>
                                <a:gd name="T1" fmla="*/ T0 w 134"/>
                                <a:gd name="T2" fmla="+- 0 13554 13529"/>
                                <a:gd name="T3" fmla="*/ 13554 h 151"/>
                                <a:gd name="T4" fmla="+- 0 2499 2431"/>
                                <a:gd name="T5" fmla="*/ T4 w 134"/>
                                <a:gd name="T6" fmla="+- 0 13554 13529"/>
                                <a:gd name="T7" fmla="*/ 13554 h 151"/>
                                <a:gd name="T8" fmla="+- 0 2503 2431"/>
                                <a:gd name="T9" fmla="*/ T8 w 134"/>
                                <a:gd name="T10" fmla="+- 0 13561 13529"/>
                                <a:gd name="T11" fmla="*/ 13561 h 151"/>
                                <a:gd name="T12" fmla="+- 0 2503 2431"/>
                                <a:gd name="T13" fmla="*/ T12 w 134"/>
                                <a:gd name="T14" fmla="+- 0 13582 13529"/>
                                <a:gd name="T15" fmla="*/ 13582 h 151"/>
                                <a:gd name="T16" fmla="+- 0 2496 2431"/>
                                <a:gd name="T17" fmla="*/ T16 w 134"/>
                                <a:gd name="T18" fmla="+- 0 13597 13529"/>
                                <a:gd name="T19" fmla="*/ 13597 h 151"/>
                                <a:gd name="T20" fmla="+- 0 2530 2431"/>
                                <a:gd name="T21" fmla="*/ T20 w 134"/>
                                <a:gd name="T22" fmla="+- 0 13597 13529"/>
                                <a:gd name="T23" fmla="*/ 13597 h 151"/>
                                <a:gd name="T24" fmla="+- 0 2533 2431"/>
                                <a:gd name="T25" fmla="*/ T24 w 134"/>
                                <a:gd name="T26" fmla="+- 0 13594 13529"/>
                                <a:gd name="T27" fmla="*/ 13594 h 151"/>
                                <a:gd name="T28" fmla="+- 0 2539 2431"/>
                                <a:gd name="T29" fmla="*/ T28 w 134"/>
                                <a:gd name="T30" fmla="+- 0 13575 13529"/>
                                <a:gd name="T31" fmla="*/ 13575 h 151"/>
                                <a:gd name="T32" fmla="+- 0 2539 2431"/>
                                <a:gd name="T33" fmla="*/ T32 w 134"/>
                                <a:gd name="T34" fmla="+- 0 13554 13529"/>
                                <a:gd name="T35" fmla="*/ 1355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151">
                                  <a:moveTo>
                                    <a:pt x="108" y="25"/>
                                  </a:moveTo>
                                  <a:lnTo>
                                    <a:pt x="68" y="25"/>
                                  </a:lnTo>
                                  <a:lnTo>
                                    <a:pt x="72" y="32"/>
                                  </a:lnTo>
                                  <a:lnTo>
                                    <a:pt x="72" y="53"/>
                                  </a:lnTo>
                                  <a:lnTo>
                                    <a:pt x="65" y="68"/>
                                  </a:lnTo>
                                  <a:lnTo>
                                    <a:pt x="99" y="68"/>
                                  </a:lnTo>
                                  <a:lnTo>
                                    <a:pt x="102" y="65"/>
                                  </a:lnTo>
                                  <a:lnTo>
                                    <a:pt x="108" y="46"/>
                                  </a:lnTo>
                                  <a:lnTo>
                                    <a:pt x="1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5" name="Group 1383"/>
                        <wpg:cNvGrpSpPr>
                          <a:grpSpLocks/>
                        </wpg:cNvGrpSpPr>
                        <wpg:grpSpPr bwMode="auto">
                          <a:xfrm>
                            <a:off x="2975" y="13529"/>
                            <a:ext cx="129" cy="154"/>
                            <a:chOff x="2975" y="13529"/>
                            <a:chExt cx="129" cy="154"/>
                          </a:xfrm>
                        </wpg:grpSpPr>
                        <wps:wsp>
                          <wps:cNvPr id="1436" name="Freeform 1385"/>
                          <wps:cNvSpPr>
                            <a:spLocks/>
                          </wps:cNvSpPr>
                          <wps:spPr bwMode="auto">
                            <a:xfrm>
                              <a:off x="2975" y="13529"/>
                              <a:ext cx="129" cy="154"/>
                            </a:xfrm>
                            <a:custGeom>
                              <a:avLst/>
                              <a:gdLst>
                                <a:gd name="T0" fmla="+- 0 3016 2975"/>
                                <a:gd name="T1" fmla="*/ T0 w 129"/>
                                <a:gd name="T2" fmla="+- 0 13529 13529"/>
                                <a:gd name="T3" fmla="*/ 13529 h 154"/>
                                <a:gd name="T4" fmla="+- 0 2975 2975"/>
                                <a:gd name="T5" fmla="*/ T4 w 129"/>
                                <a:gd name="T6" fmla="+- 0 13529 13529"/>
                                <a:gd name="T7" fmla="*/ 13529 h 154"/>
                                <a:gd name="T8" fmla="+- 0 2978 2975"/>
                                <a:gd name="T9" fmla="*/ T8 w 129"/>
                                <a:gd name="T10" fmla="+- 0 13645 13529"/>
                                <a:gd name="T11" fmla="*/ 13645 h 154"/>
                                <a:gd name="T12" fmla="+- 0 2988 2975"/>
                                <a:gd name="T13" fmla="*/ T12 w 129"/>
                                <a:gd name="T14" fmla="+- 0 13662 13529"/>
                                <a:gd name="T15" fmla="*/ 13662 h 154"/>
                                <a:gd name="T16" fmla="+- 0 3004 2975"/>
                                <a:gd name="T17" fmla="*/ T16 w 129"/>
                                <a:gd name="T18" fmla="+- 0 13674 13529"/>
                                <a:gd name="T19" fmla="*/ 13674 h 154"/>
                                <a:gd name="T20" fmla="+- 0 3026 2975"/>
                                <a:gd name="T21" fmla="*/ T20 w 129"/>
                                <a:gd name="T22" fmla="+- 0 13681 13529"/>
                                <a:gd name="T23" fmla="*/ 13681 h 154"/>
                                <a:gd name="T24" fmla="+- 0 3053 2975"/>
                                <a:gd name="T25" fmla="*/ T24 w 129"/>
                                <a:gd name="T26" fmla="+- 0 13683 13529"/>
                                <a:gd name="T27" fmla="*/ 13683 h 154"/>
                                <a:gd name="T28" fmla="+- 0 3082 2975"/>
                                <a:gd name="T29" fmla="*/ T28 w 129"/>
                                <a:gd name="T30" fmla="+- 0 13673 13529"/>
                                <a:gd name="T31" fmla="*/ 13673 h 154"/>
                                <a:gd name="T32" fmla="+- 0 3097 2975"/>
                                <a:gd name="T33" fmla="*/ T32 w 129"/>
                                <a:gd name="T34" fmla="+- 0 13657 13529"/>
                                <a:gd name="T35" fmla="*/ 13657 h 154"/>
                                <a:gd name="T36" fmla="+- 0 3032 2975"/>
                                <a:gd name="T37" fmla="*/ T36 w 129"/>
                                <a:gd name="T38" fmla="+- 0 13657 13529"/>
                                <a:gd name="T39" fmla="*/ 13657 h 154"/>
                                <a:gd name="T40" fmla="+- 0 3019 2975"/>
                                <a:gd name="T41" fmla="*/ T40 w 129"/>
                                <a:gd name="T42" fmla="+- 0 13644 13529"/>
                                <a:gd name="T43" fmla="*/ 13644 h 154"/>
                                <a:gd name="T44" fmla="+- 0 3016 2975"/>
                                <a:gd name="T45" fmla="*/ T44 w 129"/>
                                <a:gd name="T46" fmla="+- 0 13616 13529"/>
                                <a:gd name="T47" fmla="*/ 13616 h 154"/>
                                <a:gd name="T48" fmla="+- 0 3016 2975"/>
                                <a:gd name="T49" fmla="*/ T48 w 129"/>
                                <a:gd name="T50" fmla="+- 0 13529 13529"/>
                                <a:gd name="T51" fmla="*/ 13529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9" h="154">
                                  <a:moveTo>
                                    <a:pt x="41" y="0"/>
                                  </a:moveTo>
                                  <a:lnTo>
                                    <a:pt x="0" y="0"/>
                                  </a:lnTo>
                                  <a:lnTo>
                                    <a:pt x="3" y="116"/>
                                  </a:lnTo>
                                  <a:lnTo>
                                    <a:pt x="13" y="133"/>
                                  </a:lnTo>
                                  <a:lnTo>
                                    <a:pt x="29" y="145"/>
                                  </a:lnTo>
                                  <a:lnTo>
                                    <a:pt x="51" y="152"/>
                                  </a:lnTo>
                                  <a:lnTo>
                                    <a:pt x="78" y="154"/>
                                  </a:lnTo>
                                  <a:lnTo>
                                    <a:pt x="107" y="144"/>
                                  </a:lnTo>
                                  <a:lnTo>
                                    <a:pt x="122" y="128"/>
                                  </a:lnTo>
                                  <a:lnTo>
                                    <a:pt x="57" y="128"/>
                                  </a:lnTo>
                                  <a:lnTo>
                                    <a:pt x="44" y="115"/>
                                  </a:lnTo>
                                  <a:lnTo>
                                    <a:pt x="41" y="87"/>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384"/>
                          <wps:cNvSpPr>
                            <a:spLocks/>
                          </wps:cNvSpPr>
                          <wps:spPr bwMode="auto">
                            <a:xfrm>
                              <a:off x="2975" y="13529"/>
                              <a:ext cx="129" cy="154"/>
                            </a:xfrm>
                            <a:custGeom>
                              <a:avLst/>
                              <a:gdLst>
                                <a:gd name="T0" fmla="+- 0 3104 2975"/>
                                <a:gd name="T1" fmla="*/ T0 w 129"/>
                                <a:gd name="T2" fmla="+- 0 13529 13529"/>
                                <a:gd name="T3" fmla="*/ 13529 h 154"/>
                                <a:gd name="T4" fmla="+- 0 3069 2975"/>
                                <a:gd name="T5" fmla="*/ T4 w 129"/>
                                <a:gd name="T6" fmla="+- 0 13529 13529"/>
                                <a:gd name="T7" fmla="*/ 13529 h 154"/>
                                <a:gd name="T8" fmla="+- 0 3067 2975"/>
                                <a:gd name="T9" fmla="*/ T8 w 129"/>
                                <a:gd name="T10" fmla="+- 0 13639 13529"/>
                                <a:gd name="T11" fmla="*/ 13639 h 154"/>
                                <a:gd name="T12" fmla="+- 0 3055 2975"/>
                                <a:gd name="T13" fmla="*/ T12 w 129"/>
                                <a:gd name="T14" fmla="+- 0 13654 13529"/>
                                <a:gd name="T15" fmla="*/ 13654 h 154"/>
                                <a:gd name="T16" fmla="+- 0 3032 2975"/>
                                <a:gd name="T17" fmla="*/ T16 w 129"/>
                                <a:gd name="T18" fmla="+- 0 13657 13529"/>
                                <a:gd name="T19" fmla="*/ 13657 h 154"/>
                                <a:gd name="T20" fmla="+- 0 3097 2975"/>
                                <a:gd name="T21" fmla="*/ T20 w 129"/>
                                <a:gd name="T22" fmla="+- 0 13657 13529"/>
                                <a:gd name="T23" fmla="*/ 13657 h 154"/>
                                <a:gd name="T24" fmla="+- 0 3097 2975"/>
                                <a:gd name="T25" fmla="*/ T24 w 129"/>
                                <a:gd name="T26" fmla="+- 0 13657 13529"/>
                                <a:gd name="T27" fmla="*/ 13657 h 154"/>
                                <a:gd name="T28" fmla="+- 0 3103 2975"/>
                                <a:gd name="T29" fmla="*/ T28 w 129"/>
                                <a:gd name="T30" fmla="+- 0 13638 13529"/>
                                <a:gd name="T31" fmla="*/ 13638 h 154"/>
                                <a:gd name="T32" fmla="+- 0 3104 2975"/>
                                <a:gd name="T33" fmla="*/ T32 w 129"/>
                                <a:gd name="T34" fmla="+- 0 13625 13529"/>
                                <a:gd name="T35" fmla="*/ 13625 h 154"/>
                                <a:gd name="T36" fmla="+- 0 3104 2975"/>
                                <a:gd name="T37" fmla="*/ T36 w 129"/>
                                <a:gd name="T38" fmla="+- 0 13529 13529"/>
                                <a:gd name="T39" fmla="*/ 13529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 h="154">
                                  <a:moveTo>
                                    <a:pt x="129" y="0"/>
                                  </a:moveTo>
                                  <a:lnTo>
                                    <a:pt x="94" y="0"/>
                                  </a:lnTo>
                                  <a:lnTo>
                                    <a:pt x="92" y="110"/>
                                  </a:lnTo>
                                  <a:lnTo>
                                    <a:pt x="80" y="125"/>
                                  </a:lnTo>
                                  <a:lnTo>
                                    <a:pt x="57" y="128"/>
                                  </a:lnTo>
                                  <a:lnTo>
                                    <a:pt x="122" y="128"/>
                                  </a:lnTo>
                                  <a:lnTo>
                                    <a:pt x="128" y="109"/>
                                  </a:lnTo>
                                  <a:lnTo>
                                    <a:pt x="129" y="96"/>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379"/>
                        <wpg:cNvGrpSpPr>
                          <a:grpSpLocks/>
                        </wpg:cNvGrpSpPr>
                        <wpg:grpSpPr bwMode="auto">
                          <a:xfrm>
                            <a:off x="3144" y="13529"/>
                            <a:ext cx="114" cy="151"/>
                            <a:chOff x="3144" y="13529"/>
                            <a:chExt cx="114" cy="151"/>
                          </a:xfrm>
                        </wpg:grpSpPr>
                        <wps:wsp>
                          <wps:cNvPr id="1439" name="Freeform 1382"/>
                          <wps:cNvSpPr>
                            <a:spLocks/>
                          </wps:cNvSpPr>
                          <wps:spPr bwMode="auto">
                            <a:xfrm>
                              <a:off x="3144" y="13529"/>
                              <a:ext cx="114" cy="151"/>
                            </a:xfrm>
                            <a:custGeom>
                              <a:avLst/>
                              <a:gdLst>
                                <a:gd name="T0" fmla="+- 0 3208 3144"/>
                                <a:gd name="T1" fmla="*/ T0 w 114"/>
                                <a:gd name="T2" fmla="+- 0 13529 13529"/>
                                <a:gd name="T3" fmla="*/ 13529 h 151"/>
                                <a:gd name="T4" fmla="+- 0 3144 3144"/>
                                <a:gd name="T5" fmla="*/ T4 w 114"/>
                                <a:gd name="T6" fmla="+- 0 13529 13529"/>
                                <a:gd name="T7" fmla="*/ 13529 h 151"/>
                                <a:gd name="T8" fmla="+- 0 3144 3144"/>
                                <a:gd name="T9" fmla="*/ T8 w 114"/>
                                <a:gd name="T10" fmla="+- 0 13680 13529"/>
                                <a:gd name="T11" fmla="*/ 13680 h 151"/>
                                <a:gd name="T12" fmla="+- 0 3213 3144"/>
                                <a:gd name="T13" fmla="*/ T12 w 114"/>
                                <a:gd name="T14" fmla="+- 0 13680 13529"/>
                                <a:gd name="T15" fmla="*/ 13680 h 151"/>
                                <a:gd name="T16" fmla="+- 0 3240 3144"/>
                                <a:gd name="T17" fmla="*/ T16 w 114"/>
                                <a:gd name="T18" fmla="+- 0 13673 13529"/>
                                <a:gd name="T19" fmla="*/ 13673 h 151"/>
                                <a:gd name="T20" fmla="+- 0 3253 3144"/>
                                <a:gd name="T21" fmla="*/ T20 w 114"/>
                                <a:gd name="T22" fmla="+- 0 13658 13529"/>
                                <a:gd name="T23" fmla="*/ 13658 h 151"/>
                                <a:gd name="T24" fmla="+- 0 3254 3144"/>
                                <a:gd name="T25" fmla="*/ T24 w 114"/>
                                <a:gd name="T26" fmla="+- 0 13655 13529"/>
                                <a:gd name="T27" fmla="*/ 13655 h 151"/>
                                <a:gd name="T28" fmla="+- 0 3185 3144"/>
                                <a:gd name="T29" fmla="*/ T28 w 114"/>
                                <a:gd name="T30" fmla="+- 0 13655 13529"/>
                                <a:gd name="T31" fmla="*/ 13655 h 151"/>
                                <a:gd name="T32" fmla="+- 0 3180 3144"/>
                                <a:gd name="T33" fmla="*/ T32 w 114"/>
                                <a:gd name="T34" fmla="+- 0 13654 13529"/>
                                <a:gd name="T35" fmla="*/ 13654 h 151"/>
                                <a:gd name="T36" fmla="+- 0 3186 3144"/>
                                <a:gd name="T37" fmla="*/ T36 w 114"/>
                                <a:gd name="T38" fmla="+- 0 13614 13529"/>
                                <a:gd name="T39" fmla="*/ 13614 h 151"/>
                                <a:gd name="T40" fmla="+- 0 3241 3144"/>
                                <a:gd name="T41" fmla="*/ T40 w 114"/>
                                <a:gd name="T42" fmla="+- 0 13614 13529"/>
                                <a:gd name="T43" fmla="*/ 13614 h 151"/>
                                <a:gd name="T44" fmla="+- 0 3232 3144"/>
                                <a:gd name="T45" fmla="*/ T44 w 114"/>
                                <a:gd name="T46" fmla="+- 0 13607 13529"/>
                                <a:gd name="T47" fmla="*/ 13607 h 151"/>
                                <a:gd name="T48" fmla="+- 0 3211 3144"/>
                                <a:gd name="T49" fmla="*/ T48 w 114"/>
                                <a:gd name="T50" fmla="+- 0 13601 13529"/>
                                <a:gd name="T51" fmla="*/ 13601 h 151"/>
                                <a:gd name="T52" fmla="+- 0 3219 3144"/>
                                <a:gd name="T53" fmla="*/ T52 w 114"/>
                                <a:gd name="T54" fmla="+- 0 13598 13529"/>
                                <a:gd name="T55" fmla="*/ 13598 h 151"/>
                                <a:gd name="T56" fmla="+- 0 3233 3144"/>
                                <a:gd name="T57" fmla="*/ T56 w 114"/>
                                <a:gd name="T58" fmla="+- 0 13590 13529"/>
                                <a:gd name="T59" fmla="*/ 13590 h 151"/>
                                <a:gd name="T60" fmla="+- 0 3186 3144"/>
                                <a:gd name="T61" fmla="*/ T60 w 114"/>
                                <a:gd name="T62" fmla="+- 0 13590 13529"/>
                                <a:gd name="T63" fmla="*/ 13590 h 151"/>
                                <a:gd name="T64" fmla="+- 0 3183 3144"/>
                                <a:gd name="T65" fmla="*/ T64 w 114"/>
                                <a:gd name="T66" fmla="+- 0 13590 13529"/>
                                <a:gd name="T67" fmla="*/ 13590 h 151"/>
                                <a:gd name="T68" fmla="+- 0 3180 3144"/>
                                <a:gd name="T69" fmla="*/ T68 w 114"/>
                                <a:gd name="T70" fmla="+- 0 13589 13529"/>
                                <a:gd name="T71" fmla="*/ 13589 h 151"/>
                                <a:gd name="T72" fmla="+- 0 3180 3144"/>
                                <a:gd name="T73" fmla="*/ T72 w 114"/>
                                <a:gd name="T74" fmla="+- 0 13554 13529"/>
                                <a:gd name="T75" fmla="*/ 13554 h 151"/>
                                <a:gd name="T76" fmla="+- 0 3246 3144"/>
                                <a:gd name="T77" fmla="*/ T76 w 114"/>
                                <a:gd name="T78" fmla="+- 0 13554 13529"/>
                                <a:gd name="T79" fmla="*/ 13554 h 151"/>
                                <a:gd name="T80" fmla="+- 0 3247 3144"/>
                                <a:gd name="T81" fmla="*/ T80 w 114"/>
                                <a:gd name="T82" fmla="+- 0 13547 13529"/>
                                <a:gd name="T83" fmla="*/ 13547 h 151"/>
                                <a:gd name="T84" fmla="+- 0 3231 3144"/>
                                <a:gd name="T85" fmla="*/ T84 w 114"/>
                                <a:gd name="T86" fmla="+- 0 13533 13529"/>
                                <a:gd name="T87" fmla="*/ 13533 h 151"/>
                                <a:gd name="T88" fmla="+- 0 3208 3144"/>
                                <a:gd name="T89" fmla="*/ T88 w 114"/>
                                <a:gd name="T90" fmla="+- 0 13529 13529"/>
                                <a:gd name="T91"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4" h="151">
                                  <a:moveTo>
                                    <a:pt x="64" y="0"/>
                                  </a:moveTo>
                                  <a:lnTo>
                                    <a:pt x="0" y="0"/>
                                  </a:lnTo>
                                  <a:lnTo>
                                    <a:pt x="0" y="151"/>
                                  </a:lnTo>
                                  <a:lnTo>
                                    <a:pt x="69" y="151"/>
                                  </a:lnTo>
                                  <a:lnTo>
                                    <a:pt x="96" y="144"/>
                                  </a:lnTo>
                                  <a:lnTo>
                                    <a:pt x="109" y="129"/>
                                  </a:lnTo>
                                  <a:lnTo>
                                    <a:pt x="110" y="126"/>
                                  </a:lnTo>
                                  <a:lnTo>
                                    <a:pt x="41" y="126"/>
                                  </a:lnTo>
                                  <a:lnTo>
                                    <a:pt x="36" y="125"/>
                                  </a:lnTo>
                                  <a:lnTo>
                                    <a:pt x="42" y="85"/>
                                  </a:lnTo>
                                  <a:lnTo>
                                    <a:pt x="97" y="85"/>
                                  </a:lnTo>
                                  <a:lnTo>
                                    <a:pt x="88" y="78"/>
                                  </a:lnTo>
                                  <a:lnTo>
                                    <a:pt x="67" y="72"/>
                                  </a:lnTo>
                                  <a:lnTo>
                                    <a:pt x="75" y="69"/>
                                  </a:lnTo>
                                  <a:lnTo>
                                    <a:pt x="89" y="61"/>
                                  </a:lnTo>
                                  <a:lnTo>
                                    <a:pt x="42" y="61"/>
                                  </a:lnTo>
                                  <a:lnTo>
                                    <a:pt x="39" y="61"/>
                                  </a:lnTo>
                                  <a:lnTo>
                                    <a:pt x="36" y="60"/>
                                  </a:lnTo>
                                  <a:lnTo>
                                    <a:pt x="36" y="25"/>
                                  </a:lnTo>
                                  <a:lnTo>
                                    <a:pt x="102" y="25"/>
                                  </a:lnTo>
                                  <a:lnTo>
                                    <a:pt x="103" y="18"/>
                                  </a:lnTo>
                                  <a:lnTo>
                                    <a:pt x="87" y="4"/>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381"/>
                          <wps:cNvSpPr>
                            <a:spLocks/>
                          </wps:cNvSpPr>
                          <wps:spPr bwMode="auto">
                            <a:xfrm>
                              <a:off x="3144" y="13529"/>
                              <a:ext cx="114" cy="151"/>
                            </a:xfrm>
                            <a:custGeom>
                              <a:avLst/>
                              <a:gdLst>
                                <a:gd name="T0" fmla="+- 0 3241 3144"/>
                                <a:gd name="T1" fmla="*/ T0 w 114"/>
                                <a:gd name="T2" fmla="+- 0 13614 13529"/>
                                <a:gd name="T3" fmla="*/ 13614 h 151"/>
                                <a:gd name="T4" fmla="+- 0 3186 3144"/>
                                <a:gd name="T5" fmla="*/ T4 w 114"/>
                                <a:gd name="T6" fmla="+- 0 13614 13529"/>
                                <a:gd name="T7" fmla="*/ 13614 h 151"/>
                                <a:gd name="T8" fmla="+- 0 3208 3144"/>
                                <a:gd name="T9" fmla="*/ T8 w 114"/>
                                <a:gd name="T10" fmla="+- 0 13620 13529"/>
                                <a:gd name="T11" fmla="*/ 13620 h 151"/>
                                <a:gd name="T12" fmla="+- 0 3217 3144"/>
                                <a:gd name="T13" fmla="*/ T12 w 114"/>
                                <a:gd name="T14" fmla="+- 0 13638 13529"/>
                                <a:gd name="T15" fmla="*/ 13638 h 151"/>
                                <a:gd name="T16" fmla="+- 0 3217 3144"/>
                                <a:gd name="T17" fmla="*/ T16 w 114"/>
                                <a:gd name="T18" fmla="+- 0 13651 13529"/>
                                <a:gd name="T19" fmla="*/ 13651 h 151"/>
                                <a:gd name="T20" fmla="+- 0 3206 3144"/>
                                <a:gd name="T21" fmla="*/ T20 w 114"/>
                                <a:gd name="T22" fmla="+- 0 13655 13529"/>
                                <a:gd name="T23" fmla="*/ 13655 h 151"/>
                                <a:gd name="T24" fmla="+- 0 3254 3144"/>
                                <a:gd name="T25" fmla="*/ T24 w 114"/>
                                <a:gd name="T26" fmla="+- 0 13655 13529"/>
                                <a:gd name="T27" fmla="*/ 13655 h 151"/>
                                <a:gd name="T28" fmla="+- 0 3257 3144"/>
                                <a:gd name="T29" fmla="*/ T28 w 114"/>
                                <a:gd name="T30" fmla="+- 0 13640 13529"/>
                                <a:gd name="T31" fmla="*/ 13640 h 151"/>
                                <a:gd name="T32" fmla="+- 0 3249 3144"/>
                                <a:gd name="T33" fmla="*/ T32 w 114"/>
                                <a:gd name="T34" fmla="+- 0 13620 13529"/>
                                <a:gd name="T35" fmla="*/ 13620 h 151"/>
                                <a:gd name="T36" fmla="+- 0 3241 3144"/>
                                <a:gd name="T37" fmla="*/ T36 w 114"/>
                                <a:gd name="T38" fmla="+- 0 13614 13529"/>
                                <a:gd name="T39" fmla="*/ 1361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 h="151">
                                  <a:moveTo>
                                    <a:pt x="97" y="85"/>
                                  </a:moveTo>
                                  <a:lnTo>
                                    <a:pt x="42" y="85"/>
                                  </a:lnTo>
                                  <a:lnTo>
                                    <a:pt x="64" y="91"/>
                                  </a:lnTo>
                                  <a:lnTo>
                                    <a:pt x="73" y="109"/>
                                  </a:lnTo>
                                  <a:lnTo>
                                    <a:pt x="73" y="122"/>
                                  </a:lnTo>
                                  <a:lnTo>
                                    <a:pt x="62" y="126"/>
                                  </a:lnTo>
                                  <a:lnTo>
                                    <a:pt x="110" y="126"/>
                                  </a:lnTo>
                                  <a:lnTo>
                                    <a:pt x="113" y="111"/>
                                  </a:lnTo>
                                  <a:lnTo>
                                    <a:pt x="105" y="91"/>
                                  </a:lnTo>
                                  <a:lnTo>
                                    <a:pt x="97"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380"/>
                          <wps:cNvSpPr>
                            <a:spLocks/>
                          </wps:cNvSpPr>
                          <wps:spPr bwMode="auto">
                            <a:xfrm>
                              <a:off x="3144" y="13529"/>
                              <a:ext cx="114" cy="151"/>
                            </a:xfrm>
                            <a:custGeom>
                              <a:avLst/>
                              <a:gdLst>
                                <a:gd name="T0" fmla="+- 0 3246 3144"/>
                                <a:gd name="T1" fmla="*/ T0 w 114"/>
                                <a:gd name="T2" fmla="+- 0 13554 13529"/>
                                <a:gd name="T3" fmla="*/ 13554 h 151"/>
                                <a:gd name="T4" fmla="+- 0 3200 3144"/>
                                <a:gd name="T5" fmla="*/ T4 w 114"/>
                                <a:gd name="T6" fmla="+- 0 13554 13529"/>
                                <a:gd name="T7" fmla="*/ 13554 h 151"/>
                                <a:gd name="T8" fmla="+- 0 3211 3144"/>
                                <a:gd name="T9" fmla="*/ T8 w 114"/>
                                <a:gd name="T10" fmla="+- 0 13555 13529"/>
                                <a:gd name="T11" fmla="*/ 13555 h 151"/>
                                <a:gd name="T12" fmla="+- 0 3211 3144"/>
                                <a:gd name="T13" fmla="*/ T12 w 114"/>
                                <a:gd name="T14" fmla="+- 0 13579 13529"/>
                                <a:gd name="T15" fmla="*/ 13579 h 151"/>
                                <a:gd name="T16" fmla="+- 0 3204 3144"/>
                                <a:gd name="T17" fmla="*/ T16 w 114"/>
                                <a:gd name="T18" fmla="+- 0 13590 13529"/>
                                <a:gd name="T19" fmla="*/ 13590 h 151"/>
                                <a:gd name="T20" fmla="+- 0 3233 3144"/>
                                <a:gd name="T21" fmla="*/ T20 w 114"/>
                                <a:gd name="T22" fmla="+- 0 13590 13529"/>
                                <a:gd name="T23" fmla="*/ 13590 h 151"/>
                                <a:gd name="T24" fmla="+- 0 3234 3144"/>
                                <a:gd name="T25" fmla="*/ T24 w 114"/>
                                <a:gd name="T26" fmla="+- 0 13590 13529"/>
                                <a:gd name="T27" fmla="*/ 13590 h 151"/>
                                <a:gd name="T28" fmla="+- 0 3245 3144"/>
                                <a:gd name="T29" fmla="*/ T28 w 114"/>
                                <a:gd name="T30" fmla="+- 0 13574 13529"/>
                                <a:gd name="T31" fmla="*/ 13574 h 151"/>
                                <a:gd name="T32" fmla="+- 0 3246 3144"/>
                                <a:gd name="T33" fmla="*/ T32 w 114"/>
                                <a:gd name="T34" fmla="+- 0 13554 13529"/>
                                <a:gd name="T35" fmla="*/ 1355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1">
                                  <a:moveTo>
                                    <a:pt x="102" y="25"/>
                                  </a:moveTo>
                                  <a:lnTo>
                                    <a:pt x="56" y="25"/>
                                  </a:lnTo>
                                  <a:lnTo>
                                    <a:pt x="67" y="26"/>
                                  </a:lnTo>
                                  <a:lnTo>
                                    <a:pt x="67" y="50"/>
                                  </a:lnTo>
                                  <a:lnTo>
                                    <a:pt x="60" y="61"/>
                                  </a:lnTo>
                                  <a:lnTo>
                                    <a:pt x="89" y="61"/>
                                  </a:lnTo>
                                  <a:lnTo>
                                    <a:pt x="90" y="61"/>
                                  </a:lnTo>
                                  <a:lnTo>
                                    <a:pt x="101" y="45"/>
                                  </a:lnTo>
                                  <a:lnTo>
                                    <a:pt x="102"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377"/>
                        <wpg:cNvGrpSpPr>
                          <a:grpSpLocks/>
                        </wpg:cNvGrpSpPr>
                        <wpg:grpSpPr bwMode="auto">
                          <a:xfrm>
                            <a:off x="3289" y="13529"/>
                            <a:ext cx="109" cy="151"/>
                            <a:chOff x="3289" y="13529"/>
                            <a:chExt cx="109" cy="151"/>
                          </a:xfrm>
                        </wpg:grpSpPr>
                        <wps:wsp>
                          <wps:cNvPr id="1443" name="Freeform 1378"/>
                          <wps:cNvSpPr>
                            <a:spLocks/>
                          </wps:cNvSpPr>
                          <wps:spPr bwMode="auto">
                            <a:xfrm>
                              <a:off x="3289" y="13529"/>
                              <a:ext cx="109" cy="151"/>
                            </a:xfrm>
                            <a:custGeom>
                              <a:avLst/>
                              <a:gdLst>
                                <a:gd name="T0" fmla="+- 0 3329 3289"/>
                                <a:gd name="T1" fmla="*/ T0 w 109"/>
                                <a:gd name="T2" fmla="+- 0 13529 13529"/>
                                <a:gd name="T3" fmla="*/ 13529 h 151"/>
                                <a:gd name="T4" fmla="+- 0 3289 3289"/>
                                <a:gd name="T5" fmla="*/ T4 w 109"/>
                                <a:gd name="T6" fmla="+- 0 13529 13529"/>
                                <a:gd name="T7" fmla="*/ 13529 h 151"/>
                                <a:gd name="T8" fmla="+- 0 3289 3289"/>
                                <a:gd name="T9" fmla="*/ T8 w 109"/>
                                <a:gd name="T10" fmla="+- 0 13680 13529"/>
                                <a:gd name="T11" fmla="*/ 13680 h 151"/>
                                <a:gd name="T12" fmla="+- 0 3397 3289"/>
                                <a:gd name="T13" fmla="*/ T12 w 109"/>
                                <a:gd name="T14" fmla="+- 0 13680 13529"/>
                                <a:gd name="T15" fmla="*/ 13680 h 151"/>
                                <a:gd name="T16" fmla="+- 0 3397 3289"/>
                                <a:gd name="T17" fmla="*/ T16 w 109"/>
                                <a:gd name="T18" fmla="+- 0 13655 13529"/>
                                <a:gd name="T19" fmla="*/ 13655 h 151"/>
                                <a:gd name="T20" fmla="+- 0 3329 3289"/>
                                <a:gd name="T21" fmla="*/ T20 w 109"/>
                                <a:gd name="T22" fmla="+- 0 13655 13529"/>
                                <a:gd name="T23" fmla="*/ 13655 h 151"/>
                                <a:gd name="T24" fmla="+- 0 3329 3289"/>
                                <a:gd name="T25" fmla="*/ T24 w 109"/>
                                <a:gd name="T26" fmla="+- 0 13529 13529"/>
                                <a:gd name="T27" fmla="*/ 13529 h 151"/>
                              </a:gdLst>
                              <a:ahLst/>
                              <a:cxnLst>
                                <a:cxn ang="0">
                                  <a:pos x="T1" y="T3"/>
                                </a:cxn>
                                <a:cxn ang="0">
                                  <a:pos x="T5" y="T7"/>
                                </a:cxn>
                                <a:cxn ang="0">
                                  <a:pos x="T9" y="T11"/>
                                </a:cxn>
                                <a:cxn ang="0">
                                  <a:pos x="T13" y="T15"/>
                                </a:cxn>
                                <a:cxn ang="0">
                                  <a:pos x="T17" y="T19"/>
                                </a:cxn>
                                <a:cxn ang="0">
                                  <a:pos x="T21" y="T23"/>
                                </a:cxn>
                                <a:cxn ang="0">
                                  <a:pos x="T25" y="T27"/>
                                </a:cxn>
                              </a:cxnLst>
                              <a:rect l="0" t="0" r="r" b="b"/>
                              <a:pathLst>
                                <a:path w="109" h="151">
                                  <a:moveTo>
                                    <a:pt x="40" y="0"/>
                                  </a:moveTo>
                                  <a:lnTo>
                                    <a:pt x="0" y="0"/>
                                  </a:lnTo>
                                  <a:lnTo>
                                    <a:pt x="0" y="151"/>
                                  </a:lnTo>
                                  <a:lnTo>
                                    <a:pt x="108" y="151"/>
                                  </a:lnTo>
                                  <a:lnTo>
                                    <a:pt x="108" y="126"/>
                                  </a:lnTo>
                                  <a:lnTo>
                                    <a:pt x="40" y="126"/>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1375"/>
                        <wpg:cNvGrpSpPr>
                          <a:grpSpLocks/>
                        </wpg:cNvGrpSpPr>
                        <wpg:grpSpPr bwMode="auto">
                          <a:xfrm>
                            <a:off x="3439" y="13529"/>
                            <a:ext cx="2" cy="151"/>
                            <a:chOff x="3439" y="13529"/>
                            <a:chExt cx="2" cy="151"/>
                          </a:xfrm>
                        </wpg:grpSpPr>
                        <wps:wsp>
                          <wps:cNvPr id="1445" name="Freeform 1376"/>
                          <wps:cNvSpPr>
                            <a:spLocks/>
                          </wps:cNvSpPr>
                          <wps:spPr bwMode="auto">
                            <a:xfrm>
                              <a:off x="3439" y="13529"/>
                              <a:ext cx="2" cy="151"/>
                            </a:xfrm>
                            <a:custGeom>
                              <a:avLst/>
                              <a:gdLst>
                                <a:gd name="T0" fmla="+- 0 13529 13529"/>
                                <a:gd name="T1" fmla="*/ 13529 h 151"/>
                                <a:gd name="T2" fmla="+- 0 13680 13529"/>
                                <a:gd name="T3" fmla="*/ 13680 h 151"/>
                              </a:gdLst>
                              <a:ahLst/>
                              <a:cxnLst>
                                <a:cxn ang="0">
                                  <a:pos x="0" y="T1"/>
                                </a:cxn>
                                <a:cxn ang="0">
                                  <a:pos x="0" y="T3"/>
                                </a:cxn>
                              </a:cxnLst>
                              <a:rect l="0" t="0" r="r" b="b"/>
                              <a:pathLst>
                                <a:path h="151">
                                  <a:moveTo>
                                    <a:pt x="0" y="0"/>
                                  </a:moveTo>
                                  <a:lnTo>
                                    <a:pt x="0" y="151"/>
                                  </a:lnTo>
                                </a:path>
                              </a:pathLst>
                            </a:custGeom>
                            <a:noFill/>
                            <a:ln w="255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371"/>
                        <wpg:cNvGrpSpPr>
                          <a:grpSpLocks/>
                        </wpg:cNvGrpSpPr>
                        <wpg:grpSpPr bwMode="auto">
                          <a:xfrm>
                            <a:off x="3486" y="13526"/>
                            <a:ext cx="110" cy="156"/>
                            <a:chOff x="3486" y="13526"/>
                            <a:chExt cx="110" cy="156"/>
                          </a:xfrm>
                        </wpg:grpSpPr>
                        <wps:wsp>
                          <wps:cNvPr id="1447" name="Freeform 1374"/>
                          <wps:cNvSpPr>
                            <a:spLocks/>
                          </wps:cNvSpPr>
                          <wps:spPr bwMode="auto">
                            <a:xfrm>
                              <a:off x="3486" y="13526"/>
                              <a:ext cx="110" cy="156"/>
                            </a:xfrm>
                            <a:custGeom>
                              <a:avLst/>
                              <a:gdLst>
                                <a:gd name="T0" fmla="+- 0 3488 3486"/>
                                <a:gd name="T1" fmla="*/ T0 w 110"/>
                                <a:gd name="T2" fmla="+- 0 13650 13526"/>
                                <a:gd name="T3" fmla="*/ 13650 h 156"/>
                                <a:gd name="T4" fmla="+- 0 3497 3486"/>
                                <a:gd name="T5" fmla="*/ T4 w 110"/>
                                <a:gd name="T6" fmla="+- 0 13681 13526"/>
                                <a:gd name="T7" fmla="*/ 13681 h 156"/>
                                <a:gd name="T8" fmla="+- 0 3511 3486"/>
                                <a:gd name="T9" fmla="*/ T8 w 110"/>
                                <a:gd name="T10" fmla="+- 0 13682 13526"/>
                                <a:gd name="T11" fmla="*/ 13682 h 156"/>
                                <a:gd name="T12" fmla="+- 0 3533 3486"/>
                                <a:gd name="T13" fmla="*/ T12 w 110"/>
                                <a:gd name="T14" fmla="+- 0 13681 13526"/>
                                <a:gd name="T15" fmla="*/ 13681 h 156"/>
                                <a:gd name="T16" fmla="+- 0 3566 3486"/>
                                <a:gd name="T17" fmla="*/ T16 w 110"/>
                                <a:gd name="T18" fmla="+- 0 13679 13526"/>
                                <a:gd name="T19" fmla="*/ 13679 h 156"/>
                                <a:gd name="T20" fmla="+- 0 3585 3486"/>
                                <a:gd name="T21" fmla="*/ T20 w 110"/>
                                <a:gd name="T22" fmla="+- 0 13667 13526"/>
                                <a:gd name="T23" fmla="*/ 13667 h 156"/>
                                <a:gd name="T24" fmla="+- 0 3590 3486"/>
                                <a:gd name="T25" fmla="*/ T24 w 110"/>
                                <a:gd name="T26" fmla="+- 0 13659 13526"/>
                                <a:gd name="T27" fmla="*/ 13659 h 156"/>
                                <a:gd name="T28" fmla="+- 0 3527 3486"/>
                                <a:gd name="T29" fmla="*/ T28 w 110"/>
                                <a:gd name="T30" fmla="+- 0 13659 13526"/>
                                <a:gd name="T31" fmla="*/ 13659 h 156"/>
                                <a:gd name="T32" fmla="+- 0 3507 3486"/>
                                <a:gd name="T33" fmla="*/ T32 w 110"/>
                                <a:gd name="T34" fmla="+- 0 13656 13526"/>
                                <a:gd name="T35" fmla="*/ 13656 h 156"/>
                                <a:gd name="T36" fmla="+- 0 3488 3486"/>
                                <a:gd name="T37" fmla="*/ T36 w 110"/>
                                <a:gd name="T38" fmla="+- 0 13650 13526"/>
                                <a:gd name="T39" fmla="*/ 1365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 h="156">
                                  <a:moveTo>
                                    <a:pt x="2" y="124"/>
                                  </a:moveTo>
                                  <a:lnTo>
                                    <a:pt x="11" y="155"/>
                                  </a:lnTo>
                                  <a:lnTo>
                                    <a:pt x="25" y="156"/>
                                  </a:lnTo>
                                  <a:lnTo>
                                    <a:pt x="47" y="155"/>
                                  </a:lnTo>
                                  <a:lnTo>
                                    <a:pt x="80" y="153"/>
                                  </a:lnTo>
                                  <a:lnTo>
                                    <a:pt x="99" y="141"/>
                                  </a:lnTo>
                                  <a:lnTo>
                                    <a:pt x="104" y="133"/>
                                  </a:lnTo>
                                  <a:lnTo>
                                    <a:pt x="41" y="133"/>
                                  </a:lnTo>
                                  <a:lnTo>
                                    <a:pt x="21" y="130"/>
                                  </a:lnTo>
                                  <a:lnTo>
                                    <a:pt x="2"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373"/>
                          <wps:cNvSpPr>
                            <a:spLocks/>
                          </wps:cNvSpPr>
                          <wps:spPr bwMode="auto">
                            <a:xfrm>
                              <a:off x="3486" y="13526"/>
                              <a:ext cx="110" cy="156"/>
                            </a:xfrm>
                            <a:custGeom>
                              <a:avLst/>
                              <a:gdLst>
                                <a:gd name="T0" fmla="+- 0 3530 3486"/>
                                <a:gd name="T1" fmla="*/ T0 w 110"/>
                                <a:gd name="T2" fmla="+- 0 13526 13526"/>
                                <a:gd name="T3" fmla="*/ 13526 h 156"/>
                                <a:gd name="T4" fmla="+- 0 3509 3486"/>
                                <a:gd name="T5" fmla="*/ T4 w 110"/>
                                <a:gd name="T6" fmla="+- 0 13532 13526"/>
                                <a:gd name="T7" fmla="*/ 13532 h 156"/>
                                <a:gd name="T8" fmla="+- 0 3493 3486"/>
                                <a:gd name="T9" fmla="*/ T8 w 110"/>
                                <a:gd name="T10" fmla="+- 0 13546 13526"/>
                                <a:gd name="T11" fmla="*/ 13546 h 156"/>
                                <a:gd name="T12" fmla="+- 0 3486 3486"/>
                                <a:gd name="T13" fmla="*/ T12 w 110"/>
                                <a:gd name="T14" fmla="+- 0 13568 13526"/>
                                <a:gd name="T15" fmla="*/ 13568 h 156"/>
                                <a:gd name="T16" fmla="+- 0 3494 3486"/>
                                <a:gd name="T17" fmla="*/ T16 w 110"/>
                                <a:gd name="T18" fmla="+- 0 13591 13526"/>
                                <a:gd name="T19" fmla="*/ 13591 h 156"/>
                                <a:gd name="T20" fmla="+- 0 3510 3486"/>
                                <a:gd name="T21" fmla="*/ T20 w 110"/>
                                <a:gd name="T22" fmla="+- 0 13607 13526"/>
                                <a:gd name="T23" fmla="*/ 13607 h 156"/>
                                <a:gd name="T24" fmla="+- 0 3530 3486"/>
                                <a:gd name="T25" fmla="*/ T24 w 110"/>
                                <a:gd name="T26" fmla="+- 0 13619 13526"/>
                                <a:gd name="T27" fmla="*/ 13619 h 156"/>
                                <a:gd name="T28" fmla="+- 0 3547 3486"/>
                                <a:gd name="T29" fmla="*/ T28 w 110"/>
                                <a:gd name="T30" fmla="+- 0 13630 13526"/>
                                <a:gd name="T31" fmla="*/ 13630 h 156"/>
                                <a:gd name="T32" fmla="+- 0 3554 3486"/>
                                <a:gd name="T33" fmla="*/ T32 w 110"/>
                                <a:gd name="T34" fmla="+- 0 13642 13526"/>
                                <a:gd name="T35" fmla="*/ 13642 h 156"/>
                                <a:gd name="T36" fmla="+- 0 3554 3486"/>
                                <a:gd name="T37" fmla="*/ T36 w 110"/>
                                <a:gd name="T38" fmla="+- 0 13656 13526"/>
                                <a:gd name="T39" fmla="*/ 13656 h 156"/>
                                <a:gd name="T40" fmla="+- 0 3539 3486"/>
                                <a:gd name="T41" fmla="*/ T40 w 110"/>
                                <a:gd name="T42" fmla="+- 0 13659 13526"/>
                                <a:gd name="T43" fmla="*/ 13659 h 156"/>
                                <a:gd name="T44" fmla="+- 0 3590 3486"/>
                                <a:gd name="T45" fmla="*/ T44 w 110"/>
                                <a:gd name="T46" fmla="+- 0 13659 13526"/>
                                <a:gd name="T47" fmla="*/ 13659 h 156"/>
                                <a:gd name="T48" fmla="+- 0 3594 3486"/>
                                <a:gd name="T49" fmla="*/ T48 w 110"/>
                                <a:gd name="T50" fmla="+- 0 13651 13526"/>
                                <a:gd name="T51" fmla="*/ 13651 h 156"/>
                                <a:gd name="T52" fmla="+- 0 3596 3486"/>
                                <a:gd name="T53" fmla="*/ T52 w 110"/>
                                <a:gd name="T54" fmla="+- 0 13635 13526"/>
                                <a:gd name="T55" fmla="*/ 13635 h 156"/>
                                <a:gd name="T56" fmla="+- 0 3588 3486"/>
                                <a:gd name="T57" fmla="*/ T56 w 110"/>
                                <a:gd name="T58" fmla="+- 0 13612 13526"/>
                                <a:gd name="T59" fmla="*/ 13612 h 156"/>
                                <a:gd name="T60" fmla="+- 0 3571 3486"/>
                                <a:gd name="T61" fmla="*/ T60 w 110"/>
                                <a:gd name="T62" fmla="+- 0 13596 13526"/>
                                <a:gd name="T63" fmla="*/ 13596 h 156"/>
                                <a:gd name="T64" fmla="+- 0 3550 3486"/>
                                <a:gd name="T65" fmla="*/ T64 w 110"/>
                                <a:gd name="T66" fmla="+- 0 13585 13526"/>
                                <a:gd name="T67" fmla="*/ 13585 h 156"/>
                                <a:gd name="T68" fmla="+- 0 3534 3486"/>
                                <a:gd name="T69" fmla="*/ T68 w 110"/>
                                <a:gd name="T70" fmla="+- 0 13575 13526"/>
                                <a:gd name="T71" fmla="*/ 13575 h 156"/>
                                <a:gd name="T72" fmla="+- 0 3527 3486"/>
                                <a:gd name="T73" fmla="*/ T72 w 110"/>
                                <a:gd name="T74" fmla="+- 0 13563 13526"/>
                                <a:gd name="T75" fmla="*/ 13563 h 156"/>
                                <a:gd name="T76" fmla="+- 0 3527 3486"/>
                                <a:gd name="T77" fmla="*/ T76 w 110"/>
                                <a:gd name="T78" fmla="+- 0 13553 13526"/>
                                <a:gd name="T79" fmla="*/ 13553 h 156"/>
                                <a:gd name="T80" fmla="+- 0 3538 3486"/>
                                <a:gd name="T81" fmla="*/ T80 w 110"/>
                                <a:gd name="T82" fmla="+- 0 13550 13526"/>
                                <a:gd name="T83" fmla="*/ 13550 h 156"/>
                                <a:gd name="T84" fmla="+- 0 3582 3486"/>
                                <a:gd name="T85" fmla="*/ T84 w 110"/>
                                <a:gd name="T86" fmla="+- 0 13550 13526"/>
                                <a:gd name="T87" fmla="*/ 13550 h 156"/>
                                <a:gd name="T88" fmla="+- 0 3573 3486"/>
                                <a:gd name="T89" fmla="*/ T88 w 110"/>
                                <a:gd name="T90" fmla="+- 0 13528 13526"/>
                                <a:gd name="T91" fmla="*/ 13528 h 156"/>
                                <a:gd name="T92" fmla="+- 0 3554 3486"/>
                                <a:gd name="T93" fmla="*/ T92 w 110"/>
                                <a:gd name="T94" fmla="+- 0 13526 13526"/>
                                <a:gd name="T95" fmla="*/ 13526 h 156"/>
                                <a:gd name="T96" fmla="+- 0 3530 3486"/>
                                <a:gd name="T97" fmla="*/ T96 w 110"/>
                                <a:gd name="T98" fmla="+- 0 13526 13526"/>
                                <a:gd name="T99" fmla="*/ 1352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0" h="156">
                                  <a:moveTo>
                                    <a:pt x="44" y="0"/>
                                  </a:moveTo>
                                  <a:lnTo>
                                    <a:pt x="23" y="6"/>
                                  </a:lnTo>
                                  <a:lnTo>
                                    <a:pt x="7" y="20"/>
                                  </a:lnTo>
                                  <a:lnTo>
                                    <a:pt x="0" y="42"/>
                                  </a:lnTo>
                                  <a:lnTo>
                                    <a:pt x="8" y="65"/>
                                  </a:lnTo>
                                  <a:lnTo>
                                    <a:pt x="24" y="81"/>
                                  </a:lnTo>
                                  <a:lnTo>
                                    <a:pt x="44" y="93"/>
                                  </a:lnTo>
                                  <a:lnTo>
                                    <a:pt x="61" y="104"/>
                                  </a:lnTo>
                                  <a:lnTo>
                                    <a:pt x="68" y="116"/>
                                  </a:lnTo>
                                  <a:lnTo>
                                    <a:pt x="68" y="130"/>
                                  </a:lnTo>
                                  <a:lnTo>
                                    <a:pt x="53" y="133"/>
                                  </a:lnTo>
                                  <a:lnTo>
                                    <a:pt x="104" y="133"/>
                                  </a:lnTo>
                                  <a:lnTo>
                                    <a:pt x="108" y="125"/>
                                  </a:lnTo>
                                  <a:lnTo>
                                    <a:pt x="110" y="109"/>
                                  </a:lnTo>
                                  <a:lnTo>
                                    <a:pt x="102" y="86"/>
                                  </a:lnTo>
                                  <a:lnTo>
                                    <a:pt x="85" y="70"/>
                                  </a:lnTo>
                                  <a:lnTo>
                                    <a:pt x="64" y="59"/>
                                  </a:lnTo>
                                  <a:lnTo>
                                    <a:pt x="48" y="49"/>
                                  </a:lnTo>
                                  <a:lnTo>
                                    <a:pt x="41" y="37"/>
                                  </a:lnTo>
                                  <a:lnTo>
                                    <a:pt x="41" y="27"/>
                                  </a:lnTo>
                                  <a:lnTo>
                                    <a:pt x="52" y="24"/>
                                  </a:lnTo>
                                  <a:lnTo>
                                    <a:pt x="96" y="24"/>
                                  </a:lnTo>
                                  <a:lnTo>
                                    <a:pt x="87" y="2"/>
                                  </a:lnTo>
                                  <a:lnTo>
                                    <a:pt x="68" y="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372"/>
                          <wps:cNvSpPr>
                            <a:spLocks/>
                          </wps:cNvSpPr>
                          <wps:spPr bwMode="auto">
                            <a:xfrm>
                              <a:off x="3486" y="13526"/>
                              <a:ext cx="110" cy="156"/>
                            </a:xfrm>
                            <a:custGeom>
                              <a:avLst/>
                              <a:gdLst>
                                <a:gd name="T0" fmla="+- 0 3582 3486"/>
                                <a:gd name="T1" fmla="*/ T0 w 110"/>
                                <a:gd name="T2" fmla="+- 0 13550 13526"/>
                                <a:gd name="T3" fmla="*/ 13550 h 156"/>
                                <a:gd name="T4" fmla="+- 0 3559 3486"/>
                                <a:gd name="T5" fmla="*/ T4 w 110"/>
                                <a:gd name="T6" fmla="+- 0 13550 13526"/>
                                <a:gd name="T7" fmla="*/ 13550 h 156"/>
                                <a:gd name="T8" fmla="+- 0 3573 3486"/>
                                <a:gd name="T9" fmla="*/ T8 w 110"/>
                                <a:gd name="T10" fmla="+- 0 13554 13526"/>
                                <a:gd name="T11" fmla="*/ 13554 h 156"/>
                                <a:gd name="T12" fmla="+- 0 3585 3486"/>
                                <a:gd name="T13" fmla="*/ T12 w 110"/>
                                <a:gd name="T14" fmla="+- 0 13558 13526"/>
                                <a:gd name="T15" fmla="*/ 13558 h 156"/>
                                <a:gd name="T16" fmla="+- 0 3582 3486"/>
                                <a:gd name="T17" fmla="*/ T16 w 110"/>
                                <a:gd name="T18" fmla="+- 0 13550 13526"/>
                                <a:gd name="T19" fmla="*/ 13550 h 156"/>
                              </a:gdLst>
                              <a:ahLst/>
                              <a:cxnLst>
                                <a:cxn ang="0">
                                  <a:pos x="T1" y="T3"/>
                                </a:cxn>
                                <a:cxn ang="0">
                                  <a:pos x="T5" y="T7"/>
                                </a:cxn>
                                <a:cxn ang="0">
                                  <a:pos x="T9" y="T11"/>
                                </a:cxn>
                                <a:cxn ang="0">
                                  <a:pos x="T13" y="T15"/>
                                </a:cxn>
                                <a:cxn ang="0">
                                  <a:pos x="T17" y="T19"/>
                                </a:cxn>
                              </a:cxnLst>
                              <a:rect l="0" t="0" r="r" b="b"/>
                              <a:pathLst>
                                <a:path w="110" h="156">
                                  <a:moveTo>
                                    <a:pt x="96" y="24"/>
                                  </a:moveTo>
                                  <a:lnTo>
                                    <a:pt x="73" y="24"/>
                                  </a:lnTo>
                                  <a:lnTo>
                                    <a:pt x="87" y="28"/>
                                  </a:lnTo>
                                  <a:lnTo>
                                    <a:pt x="99" y="32"/>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367"/>
                        <wpg:cNvGrpSpPr>
                          <a:grpSpLocks/>
                        </wpg:cNvGrpSpPr>
                        <wpg:grpSpPr bwMode="auto">
                          <a:xfrm>
                            <a:off x="3620" y="13529"/>
                            <a:ext cx="135" cy="151"/>
                            <a:chOff x="3620" y="13529"/>
                            <a:chExt cx="135" cy="151"/>
                          </a:xfrm>
                        </wpg:grpSpPr>
                        <wps:wsp>
                          <wps:cNvPr id="1451" name="Freeform 1370"/>
                          <wps:cNvSpPr>
                            <a:spLocks/>
                          </wps:cNvSpPr>
                          <wps:spPr bwMode="auto">
                            <a:xfrm>
                              <a:off x="3620" y="13529"/>
                              <a:ext cx="135" cy="151"/>
                            </a:xfrm>
                            <a:custGeom>
                              <a:avLst/>
                              <a:gdLst>
                                <a:gd name="T0" fmla="+- 0 3660 3620"/>
                                <a:gd name="T1" fmla="*/ T0 w 135"/>
                                <a:gd name="T2" fmla="+- 0 13529 13529"/>
                                <a:gd name="T3" fmla="*/ 13529 h 151"/>
                                <a:gd name="T4" fmla="+- 0 3620 3620"/>
                                <a:gd name="T5" fmla="*/ T4 w 135"/>
                                <a:gd name="T6" fmla="+- 0 13529 13529"/>
                                <a:gd name="T7" fmla="*/ 13529 h 151"/>
                                <a:gd name="T8" fmla="+- 0 3620 3620"/>
                                <a:gd name="T9" fmla="*/ T8 w 135"/>
                                <a:gd name="T10" fmla="+- 0 13680 13529"/>
                                <a:gd name="T11" fmla="*/ 13680 h 151"/>
                                <a:gd name="T12" fmla="+- 0 3660 3620"/>
                                <a:gd name="T13" fmla="*/ T12 w 135"/>
                                <a:gd name="T14" fmla="+- 0 13680 13529"/>
                                <a:gd name="T15" fmla="*/ 13680 h 151"/>
                                <a:gd name="T16" fmla="+- 0 3660 3620"/>
                                <a:gd name="T17" fmla="*/ T16 w 135"/>
                                <a:gd name="T18" fmla="+- 0 13613 13529"/>
                                <a:gd name="T19" fmla="*/ 13613 h 151"/>
                                <a:gd name="T20" fmla="+- 0 3755 3620"/>
                                <a:gd name="T21" fmla="*/ T20 w 135"/>
                                <a:gd name="T22" fmla="+- 0 13613 13529"/>
                                <a:gd name="T23" fmla="*/ 13613 h 151"/>
                                <a:gd name="T24" fmla="+- 0 3755 3620"/>
                                <a:gd name="T25" fmla="*/ T24 w 135"/>
                                <a:gd name="T26" fmla="+- 0 13588 13529"/>
                                <a:gd name="T27" fmla="*/ 13588 h 151"/>
                                <a:gd name="T28" fmla="+- 0 3660 3620"/>
                                <a:gd name="T29" fmla="*/ T28 w 135"/>
                                <a:gd name="T30" fmla="+- 0 13588 13529"/>
                                <a:gd name="T31" fmla="*/ 13588 h 151"/>
                                <a:gd name="T32" fmla="+- 0 3660 3620"/>
                                <a:gd name="T33" fmla="*/ T32 w 135"/>
                                <a:gd name="T34" fmla="+- 0 13529 13529"/>
                                <a:gd name="T35"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 h="151">
                                  <a:moveTo>
                                    <a:pt x="40" y="0"/>
                                  </a:moveTo>
                                  <a:lnTo>
                                    <a:pt x="0" y="0"/>
                                  </a:lnTo>
                                  <a:lnTo>
                                    <a:pt x="0" y="151"/>
                                  </a:lnTo>
                                  <a:lnTo>
                                    <a:pt x="40" y="151"/>
                                  </a:lnTo>
                                  <a:lnTo>
                                    <a:pt x="40" y="84"/>
                                  </a:lnTo>
                                  <a:lnTo>
                                    <a:pt x="135" y="84"/>
                                  </a:lnTo>
                                  <a:lnTo>
                                    <a:pt x="135" y="59"/>
                                  </a:lnTo>
                                  <a:lnTo>
                                    <a:pt x="40" y="59"/>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369"/>
                          <wps:cNvSpPr>
                            <a:spLocks/>
                          </wps:cNvSpPr>
                          <wps:spPr bwMode="auto">
                            <a:xfrm>
                              <a:off x="3620" y="13529"/>
                              <a:ext cx="135" cy="151"/>
                            </a:xfrm>
                            <a:custGeom>
                              <a:avLst/>
                              <a:gdLst>
                                <a:gd name="T0" fmla="+- 0 3755 3620"/>
                                <a:gd name="T1" fmla="*/ T0 w 135"/>
                                <a:gd name="T2" fmla="+- 0 13613 13529"/>
                                <a:gd name="T3" fmla="*/ 13613 h 151"/>
                                <a:gd name="T4" fmla="+- 0 3714 3620"/>
                                <a:gd name="T5" fmla="*/ T4 w 135"/>
                                <a:gd name="T6" fmla="+- 0 13613 13529"/>
                                <a:gd name="T7" fmla="*/ 13613 h 151"/>
                                <a:gd name="T8" fmla="+- 0 3714 3620"/>
                                <a:gd name="T9" fmla="*/ T8 w 135"/>
                                <a:gd name="T10" fmla="+- 0 13680 13529"/>
                                <a:gd name="T11" fmla="*/ 13680 h 151"/>
                                <a:gd name="T12" fmla="+- 0 3755 3620"/>
                                <a:gd name="T13" fmla="*/ T12 w 135"/>
                                <a:gd name="T14" fmla="+- 0 13680 13529"/>
                                <a:gd name="T15" fmla="*/ 13680 h 151"/>
                                <a:gd name="T16" fmla="+- 0 3755 3620"/>
                                <a:gd name="T17" fmla="*/ T16 w 135"/>
                                <a:gd name="T18" fmla="+- 0 13613 13529"/>
                                <a:gd name="T19" fmla="*/ 13613 h 151"/>
                              </a:gdLst>
                              <a:ahLst/>
                              <a:cxnLst>
                                <a:cxn ang="0">
                                  <a:pos x="T1" y="T3"/>
                                </a:cxn>
                                <a:cxn ang="0">
                                  <a:pos x="T5" y="T7"/>
                                </a:cxn>
                                <a:cxn ang="0">
                                  <a:pos x="T9" y="T11"/>
                                </a:cxn>
                                <a:cxn ang="0">
                                  <a:pos x="T13" y="T15"/>
                                </a:cxn>
                                <a:cxn ang="0">
                                  <a:pos x="T17" y="T19"/>
                                </a:cxn>
                              </a:cxnLst>
                              <a:rect l="0" t="0" r="r" b="b"/>
                              <a:pathLst>
                                <a:path w="135" h="151">
                                  <a:moveTo>
                                    <a:pt x="135" y="84"/>
                                  </a:moveTo>
                                  <a:lnTo>
                                    <a:pt x="94" y="84"/>
                                  </a:lnTo>
                                  <a:lnTo>
                                    <a:pt x="94" y="151"/>
                                  </a:lnTo>
                                  <a:lnTo>
                                    <a:pt x="135" y="151"/>
                                  </a:lnTo>
                                  <a:lnTo>
                                    <a:pt x="135"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368"/>
                          <wps:cNvSpPr>
                            <a:spLocks/>
                          </wps:cNvSpPr>
                          <wps:spPr bwMode="auto">
                            <a:xfrm>
                              <a:off x="3620" y="13529"/>
                              <a:ext cx="135" cy="151"/>
                            </a:xfrm>
                            <a:custGeom>
                              <a:avLst/>
                              <a:gdLst>
                                <a:gd name="T0" fmla="+- 0 3755 3620"/>
                                <a:gd name="T1" fmla="*/ T0 w 135"/>
                                <a:gd name="T2" fmla="+- 0 13529 13529"/>
                                <a:gd name="T3" fmla="*/ 13529 h 151"/>
                                <a:gd name="T4" fmla="+- 0 3714 3620"/>
                                <a:gd name="T5" fmla="*/ T4 w 135"/>
                                <a:gd name="T6" fmla="+- 0 13529 13529"/>
                                <a:gd name="T7" fmla="*/ 13529 h 151"/>
                                <a:gd name="T8" fmla="+- 0 3714 3620"/>
                                <a:gd name="T9" fmla="*/ T8 w 135"/>
                                <a:gd name="T10" fmla="+- 0 13588 13529"/>
                                <a:gd name="T11" fmla="*/ 13588 h 151"/>
                                <a:gd name="T12" fmla="+- 0 3755 3620"/>
                                <a:gd name="T13" fmla="*/ T12 w 135"/>
                                <a:gd name="T14" fmla="+- 0 13588 13529"/>
                                <a:gd name="T15" fmla="*/ 13588 h 151"/>
                                <a:gd name="T16" fmla="+- 0 3755 3620"/>
                                <a:gd name="T17" fmla="*/ T16 w 135"/>
                                <a:gd name="T18" fmla="+- 0 13529 13529"/>
                                <a:gd name="T19" fmla="*/ 13529 h 151"/>
                              </a:gdLst>
                              <a:ahLst/>
                              <a:cxnLst>
                                <a:cxn ang="0">
                                  <a:pos x="T1" y="T3"/>
                                </a:cxn>
                                <a:cxn ang="0">
                                  <a:pos x="T5" y="T7"/>
                                </a:cxn>
                                <a:cxn ang="0">
                                  <a:pos x="T9" y="T11"/>
                                </a:cxn>
                                <a:cxn ang="0">
                                  <a:pos x="T13" y="T15"/>
                                </a:cxn>
                                <a:cxn ang="0">
                                  <a:pos x="T17" y="T19"/>
                                </a:cxn>
                              </a:cxnLst>
                              <a:rect l="0" t="0" r="r" b="b"/>
                              <a:pathLst>
                                <a:path w="135" h="151">
                                  <a:moveTo>
                                    <a:pt x="135" y="0"/>
                                  </a:moveTo>
                                  <a:lnTo>
                                    <a:pt x="94" y="0"/>
                                  </a:lnTo>
                                  <a:lnTo>
                                    <a:pt x="94" y="59"/>
                                  </a:lnTo>
                                  <a:lnTo>
                                    <a:pt x="135" y="59"/>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365"/>
                        <wpg:cNvGrpSpPr>
                          <a:grpSpLocks/>
                        </wpg:cNvGrpSpPr>
                        <wpg:grpSpPr bwMode="auto">
                          <a:xfrm>
                            <a:off x="3811" y="13529"/>
                            <a:ext cx="2" cy="151"/>
                            <a:chOff x="3811" y="13529"/>
                            <a:chExt cx="2" cy="151"/>
                          </a:xfrm>
                        </wpg:grpSpPr>
                        <wps:wsp>
                          <wps:cNvPr id="1455" name="Freeform 1366"/>
                          <wps:cNvSpPr>
                            <a:spLocks/>
                          </wps:cNvSpPr>
                          <wps:spPr bwMode="auto">
                            <a:xfrm>
                              <a:off x="3811" y="13529"/>
                              <a:ext cx="2" cy="151"/>
                            </a:xfrm>
                            <a:custGeom>
                              <a:avLst/>
                              <a:gdLst>
                                <a:gd name="T0" fmla="+- 0 13529 13529"/>
                                <a:gd name="T1" fmla="*/ 13529 h 151"/>
                                <a:gd name="T2" fmla="+- 0 13680 13529"/>
                                <a:gd name="T3" fmla="*/ 13680 h 151"/>
                              </a:gdLst>
                              <a:ahLst/>
                              <a:cxnLst>
                                <a:cxn ang="0">
                                  <a:pos x="0" y="T1"/>
                                </a:cxn>
                                <a:cxn ang="0">
                                  <a:pos x="0" y="T3"/>
                                </a:cxn>
                              </a:cxnLst>
                              <a:rect l="0" t="0" r="r" b="b"/>
                              <a:pathLst>
                                <a:path h="151">
                                  <a:moveTo>
                                    <a:pt x="0" y="0"/>
                                  </a:moveTo>
                                  <a:lnTo>
                                    <a:pt x="0" y="151"/>
                                  </a:lnTo>
                                </a:path>
                              </a:pathLst>
                            </a:custGeom>
                            <a:noFill/>
                            <a:ln w="255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361"/>
                        <wpg:cNvGrpSpPr>
                          <a:grpSpLocks/>
                        </wpg:cNvGrpSpPr>
                        <wpg:grpSpPr bwMode="auto">
                          <a:xfrm>
                            <a:off x="3867" y="13529"/>
                            <a:ext cx="129" cy="151"/>
                            <a:chOff x="3867" y="13529"/>
                            <a:chExt cx="129" cy="151"/>
                          </a:xfrm>
                        </wpg:grpSpPr>
                        <wps:wsp>
                          <wps:cNvPr id="1457" name="Freeform 1364"/>
                          <wps:cNvSpPr>
                            <a:spLocks/>
                          </wps:cNvSpPr>
                          <wps:spPr bwMode="auto">
                            <a:xfrm>
                              <a:off x="3867" y="13529"/>
                              <a:ext cx="129" cy="151"/>
                            </a:xfrm>
                            <a:custGeom>
                              <a:avLst/>
                              <a:gdLst>
                                <a:gd name="T0" fmla="+- 0 3901 3867"/>
                                <a:gd name="T1" fmla="*/ T0 w 129"/>
                                <a:gd name="T2" fmla="+- 0 13529 13529"/>
                                <a:gd name="T3" fmla="*/ 13529 h 151"/>
                                <a:gd name="T4" fmla="+- 0 3867 3867"/>
                                <a:gd name="T5" fmla="*/ T4 w 129"/>
                                <a:gd name="T6" fmla="+- 0 13529 13529"/>
                                <a:gd name="T7" fmla="*/ 13529 h 151"/>
                                <a:gd name="T8" fmla="+- 0 3867 3867"/>
                                <a:gd name="T9" fmla="*/ T8 w 129"/>
                                <a:gd name="T10" fmla="+- 0 13680 13529"/>
                                <a:gd name="T11" fmla="*/ 13680 h 151"/>
                                <a:gd name="T12" fmla="+- 0 3897 3867"/>
                                <a:gd name="T13" fmla="*/ T12 w 129"/>
                                <a:gd name="T14" fmla="+- 0 13680 13529"/>
                                <a:gd name="T15" fmla="*/ 13680 h 151"/>
                                <a:gd name="T16" fmla="+- 0 3897 3867"/>
                                <a:gd name="T17" fmla="*/ T16 w 129"/>
                                <a:gd name="T18" fmla="+- 0 13589 13529"/>
                                <a:gd name="T19" fmla="*/ 13589 h 151"/>
                                <a:gd name="T20" fmla="+- 0 3943 3867"/>
                                <a:gd name="T21" fmla="*/ T20 w 129"/>
                                <a:gd name="T22" fmla="+- 0 13589 13529"/>
                                <a:gd name="T23" fmla="*/ 13589 h 151"/>
                                <a:gd name="T24" fmla="+- 0 3901 3867"/>
                                <a:gd name="T25" fmla="*/ T24 w 129"/>
                                <a:gd name="T26" fmla="+- 0 13529 13529"/>
                                <a:gd name="T27" fmla="*/ 13529 h 151"/>
                              </a:gdLst>
                              <a:ahLst/>
                              <a:cxnLst>
                                <a:cxn ang="0">
                                  <a:pos x="T1" y="T3"/>
                                </a:cxn>
                                <a:cxn ang="0">
                                  <a:pos x="T5" y="T7"/>
                                </a:cxn>
                                <a:cxn ang="0">
                                  <a:pos x="T9" y="T11"/>
                                </a:cxn>
                                <a:cxn ang="0">
                                  <a:pos x="T13" y="T15"/>
                                </a:cxn>
                                <a:cxn ang="0">
                                  <a:pos x="T17" y="T19"/>
                                </a:cxn>
                                <a:cxn ang="0">
                                  <a:pos x="T21" y="T23"/>
                                </a:cxn>
                                <a:cxn ang="0">
                                  <a:pos x="T25" y="T27"/>
                                </a:cxn>
                              </a:cxnLst>
                              <a:rect l="0" t="0" r="r" b="b"/>
                              <a:pathLst>
                                <a:path w="129" h="151">
                                  <a:moveTo>
                                    <a:pt x="34" y="0"/>
                                  </a:moveTo>
                                  <a:lnTo>
                                    <a:pt x="0" y="0"/>
                                  </a:lnTo>
                                  <a:lnTo>
                                    <a:pt x="0" y="151"/>
                                  </a:lnTo>
                                  <a:lnTo>
                                    <a:pt x="30" y="151"/>
                                  </a:lnTo>
                                  <a:lnTo>
                                    <a:pt x="30" y="60"/>
                                  </a:lnTo>
                                  <a:lnTo>
                                    <a:pt x="76" y="6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363"/>
                          <wps:cNvSpPr>
                            <a:spLocks/>
                          </wps:cNvSpPr>
                          <wps:spPr bwMode="auto">
                            <a:xfrm>
                              <a:off x="3867" y="13529"/>
                              <a:ext cx="129" cy="151"/>
                            </a:xfrm>
                            <a:custGeom>
                              <a:avLst/>
                              <a:gdLst>
                                <a:gd name="T0" fmla="+- 0 3943 3867"/>
                                <a:gd name="T1" fmla="*/ T0 w 129"/>
                                <a:gd name="T2" fmla="+- 0 13589 13529"/>
                                <a:gd name="T3" fmla="*/ 13589 h 151"/>
                                <a:gd name="T4" fmla="+- 0 3898 3867"/>
                                <a:gd name="T5" fmla="*/ T4 w 129"/>
                                <a:gd name="T6" fmla="+- 0 13589 13529"/>
                                <a:gd name="T7" fmla="*/ 13589 h 151"/>
                                <a:gd name="T8" fmla="+- 0 3962 3867"/>
                                <a:gd name="T9" fmla="*/ T8 w 129"/>
                                <a:gd name="T10" fmla="+- 0 13680 13529"/>
                                <a:gd name="T11" fmla="*/ 13680 h 151"/>
                                <a:gd name="T12" fmla="+- 0 3995 3867"/>
                                <a:gd name="T13" fmla="*/ T12 w 129"/>
                                <a:gd name="T14" fmla="+- 0 13680 13529"/>
                                <a:gd name="T15" fmla="*/ 13680 h 151"/>
                                <a:gd name="T16" fmla="+- 0 3995 3867"/>
                                <a:gd name="T17" fmla="*/ T16 w 129"/>
                                <a:gd name="T18" fmla="+- 0 13620 13529"/>
                                <a:gd name="T19" fmla="*/ 13620 h 151"/>
                                <a:gd name="T20" fmla="+- 0 3965 3867"/>
                                <a:gd name="T21" fmla="*/ T20 w 129"/>
                                <a:gd name="T22" fmla="+- 0 13620 13529"/>
                                <a:gd name="T23" fmla="*/ 13620 h 151"/>
                                <a:gd name="T24" fmla="+- 0 3943 3867"/>
                                <a:gd name="T25" fmla="*/ T24 w 129"/>
                                <a:gd name="T26" fmla="+- 0 13589 13529"/>
                                <a:gd name="T27" fmla="*/ 13589 h 151"/>
                              </a:gdLst>
                              <a:ahLst/>
                              <a:cxnLst>
                                <a:cxn ang="0">
                                  <a:pos x="T1" y="T3"/>
                                </a:cxn>
                                <a:cxn ang="0">
                                  <a:pos x="T5" y="T7"/>
                                </a:cxn>
                                <a:cxn ang="0">
                                  <a:pos x="T9" y="T11"/>
                                </a:cxn>
                                <a:cxn ang="0">
                                  <a:pos x="T13" y="T15"/>
                                </a:cxn>
                                <a:cxn ang="0">
                                  <a:pos x="T17" y="T19"/>
                                </a:cxn>
                                <a:cxn ang="0">
                                  <a:pos x="T21" y="T23"/>
                                </a:cxn>
                                <a:cxn ang="0">
                                  <a:pos x="T25" y="T27"/>
                                </a:cxn>
                              </a:cxnLst>
                              <a:rect l="0" t="0" r="r" b="b"/>
                              <a:pathLst>
                                <a:path w="129" h="151">
                                  <a:moveTo>
                                    <a:pt x="76" y="60"/>
                                  </a:moveTo>
                                  <a:lnTo>
                                    <a:pt x="31" y="60"/>
                                  </a:lnTo>
                                  <a:lnTo>
                                    <a:pt x="95" y="151"/>
                                  </a:lnTo>
                                  <a:lnTo>
                                    <a:pt x="128" y="151"/>
                                  </a:lnTo>
                                  <a:lnTo>
                                    <a:pt x="128" y="91"/>
                                  </a:lnTo>
                                  <a:lnTo>
                                    <a:pt x="98" y="91"/>
                                  </a:lnTo>
                                  <a:lnTo>
                                    <a:pt x="7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362"/>
                          <wps:cNvSpPr>
                            <a:spLocks/>
                          </wps:cNvSpPr>
                          <wps:spPr bwMode="auto">
                            <a:xfrm>
                              <a:off x="3867" y="13529"/>
                              <a:ext cx="129" cy="151"/>
                            </a:xfrm>
                            <a:custGeom>
                              <a:avLst/>
                              <a:gdLst>
                                <a:gd name="T0" fmla="+- 0 3995 3867"/>
                                <a:gd name="T1" fmla="*/ T0 w 129"/>
                                <a:gd name="T2" fmla="+- 0 13529 13529"/>
                                <a:gd name="T3" fmla="*/ 13529 h 151"/>
                                <a:gd name="T4" fmla="+- 0 3965 3867"/>
                                <a:gd name="T5" fmla="*/ T4 w 129"/>
                                <a:gd name="T6" fmla="+- 0 13529 13529"/>
                                <a:gd name="T7" fmla="*/ 13529 h 151"/>
                                <a:gd name="T8" fmla="+- 0 3965 3867"/>
                                <a:gd name="T9" fmla="*/ T8 w 129"/>
                                <a:gd name="T10" fmla="+- 0 13620 13529"/>
                                <a:gd name="T11" fmla="*/ 13620 h 151"/>
                                <a:gd name="T12" fmla="+- 0 3995 3867"/>
                                <a:gd name="T13" fmla="*/ T12 w 129"/>
                                <a:gd name="T14" fmla="+- 0 13620 13529"/>
                                <a:gd name="T15" fmla="*/ 13620 h 151"/>
                                <a:gd name="T16" fmla="+- 0 3995 3867"/>
                                <a:gd name="T17" fmla="*/ T16 w 129"/>
                                <a:gd name="T18" fmla="+- 0 13529 13529"/>
                                <a:gd name="T19" fmla="*/ 13529 h 151"/>
                              </a:gdLst>
                              <a:ahLst/>
                              <a:cxnLst>
                                <a:cxn ang="0">
                                  <a:pos x="T1" y="T3"/>
                                </a:cxn>
                                <a:cxn ang="0">
                                  <a:pos x="T5" y="T7"/>
                                </a:cxn>
                                <a:cxn ang="0">
                                  <a:pos x="T9" y="T11"/>
                                </a:cxn>
                                <a:cxn ang="0">
                                  <a:pos x="T13" y="T15"/>
                                </a:cxn>
                                <a:cxn ang="0">
                                  <a:pos x="T17" y="T19"/>
                                </a:cxn>
                              </a:cxnLst>
                              <a:rect l="0" t="0" r="r" b="b"/>
                              <a:pathLst>
                                <a:path w="129" h="151">
                                  <a:moveTo>
                                    <a:pt x="128" y="0"/>
                                  </a:moveTo>
                                  <a:lnTo>
                                    <a:pt x="98" y="0"/>
                                  </a:lnTo>
                                  <a:lnTo>
                                    <a:pt x="98" y="91"/>
                                  </a:lnTo>
                                  <a:lnTo>
                                    <a:pt x="128" y="91"/>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357"/>
                        <wpg:cNvGrpSpPr>
                          <a:grpSpLocks/>
                        </wpg:cNvGrpSpPr>
                        <wpg:grpSpPr bwMode="auto">
                          <a:xfrm>
                            <a:off x="4022" y="13526"/>
                            <a:ext cx="136" cy="157"/>
                            <a:chOff x="4022" y="13526"/>
                            <a:chExt cx="136" cy="157"/>
                          </a:xfrm>
                        </wpg:grpSpPr>
                        <wps:wsp>
                          <wps:cNvPr id="1461" name="Freeform 1360"/>
                          <wps:cNvSpPr>
                            <a:spLocks/>
                          </wps:cNvSpPr>
                          <wps:spPr bwMode="auto">
                            <a:xfrm>
                              <a:off x="4022" y="13526"/>
                              <a:ext cx="136" cy="157"/>
                            </a:xfrm>
                            <a:custGeom>
                              <a:avLst/>
                              <a:gdLst>
                                <a:gd name="T0" fmla="+- 0 4110 4022"/>
                                <a:gd name="T1" fmla="*/ T0 w 136"/>
                                <a:gd name="T2" fmla="+- 0 13526 13526"/>
                                <a:gd name="T3" fmla="*/ 13526 h 157"/>
                                <a:gd name="T4" fmla="+- 0 4044 4022"/>
                                <a:gd name="T5" fmla="*/ T4 w 136"/>
                                <a:gd name="T6" fmla="+- 0 13547 13526"/>
                                <a:gd name="T7" fmla="*/ 13547 h 157"/>
                                <a:gd name="T8" fmla="+- 0 4022 4022"/>
                                <a:gd name="T9" fmla="*/ T8 w 136"/>
                                <a:gd name="T10" fmla="+- 0 13611 13526"/>
                                <a:gd name="T11" fmla="*/ 13611 h 157"/>
                                <a:gd name="T12" fmla="+- 0 4026 4022"/>
                                <a:gd name="T13" fmla="*/ T12 w 136"/>
                                <a:gd name="T14" fmla="+- 0 13633 13526"/>
                                <a:gd name="T15" fmla="*/ 13633 h 157"/>
                                <a:gd name="T16" fmla="+- 0 4090 4022"/>
                                <a:gd name="T17" fmla="*/ T16 w 136"/>
                                <a:gd name="T18" fmla="+- 0 13681 13526"/>
                                <a:gd name="T19" fmla="*/ 13681 h 157"/>
                                <a:gd name="T20" fmla="+- 0 4119 4022"/>
                                <a:gd name="T21" fmla="*/ T20 w 136"/>
                                <a:gd name="T22" fmla="+- 0 13683 13526"/>
                                <a:gd name="T23" fmla="*/ 13683 h 157"/>
                                <a:gd name="T24" fmla="+- 0 4139 4022"/>
                                <a:gd name="T25" fmla="*/ T24 w 136"/>
                                <a:gd name="T26" fmla="+- 0 13681 13526"/>
                                <a:gd name="T27" fmla="*/ 13681 h 157"/>
                                <a:gd name="T28" fmla="+- 0 4157 4022"/>
                                <a:gd name="T29" fmla="*/ T28 w 136"/>
                                <a:gd name="T30" fmla="+- 0 13676 13526"/>
                                <a:gd name="T31" fmla="*/ 13676 h 157"/>
                                <a:gd name="T32" fmla="+- 0 4157 4022"/>
                                <a:gd name="T33" fmla="*/ T32 w 136"/>
                                <a:gd name="T34" fmla="+- 0 13658 13526"/>
                                <a:gd name="T35" fmla="*/ 13658 h 157"/>
                                <a:gd name="T36" fmla="+- 0 4106 4022"/>
                                <a:gd name="T37" fmla="*/ T36 w 136"/>
                                <a:gd name="T38" fmla="+- 0 13658 13526"/>
                                <a:gd name="T39" fmla="*/ 13658 h 157"/>
                                <a:gd name="T40" fmla="+- 0 4088 4022"/>
                                <a:gd name="T41" fmla="*/ T40 w 136"/>
                                <a:gd name="T42" fmla="+- 0 13651 13526"/>
                                <a:gd name="T43" fmla="*/ 13651 h 157"/>
                                <a:gd name="T44" fmla="+- 0 4075 4022"/>
                                <a:gd name="T45" fmla="*/ T44 w 136"/>
                                <a:gd name="T46" fmla="+- 0 13638 13526"/>
                                <a:gd name="T47" fmla="*/ 13638 h 157"/>
                                <a:gd name="T48" fmla="+- 0 4067 4022"/>
                                <a:gd name="T49" fmla="*/ T48 w 136"/>
                                <a:gd name="T50" fmla="+- 0 13616 13526"/>
                                <a:gd name="T51" fmla="*/ 13616 h 157"/>
                                <a:gd name="T52" fmla="+- 0 4066 4022"/>
                                <a:gd name="T53" fmla="*/ T52 w 136"/>
                                <a:gd name="T54" fmla="+- 0 13587 13526"/>
                                <a:gd name="T55" fmla="*/ 13587 h 157"/>
                                <a:gd name="T56" fmla="+- 0 4074 4022"/>
                                <a:gd name="T57" fmla="*/ T56 w 136"/>
                                <a:gd name="T58" fmla="+- 0 13568 13526"/>
                                <a:gd name="T59" fmla="*/ 13568 h 157"/>
                                <a:gd name="T60" fmla="+- 0 4090 4022"/>
                                <a:gd name="T61" fmla="*/ T60 w 136"/>
                                <a:gd name="T62" fmla="+- 0 13555 13526"/>
                                <a:gd name="T63" fmla="*/ 13555 h 157"/>
                                <a:gd name="T64" fmla="+- 0 4118 4022"/>
                                <a:gd name="T65" fmla="*/ T64 w 136"/>
                                <a:gd name="T66" fmla="+- 0 13550 13526"/>
                                <a:gd name="T67" fmla="*/ 13550 h 157"/>
                                <a:gd name="T68" fmla="+- 0 4154 4022"/>
                                <a:gd name="T69" fmla="*/ T68 w 136"/>
                                <a:gd name="T70" fmla="+- 0 13550 13526"/>
                                <a:gd name="T71" fmla="*/ 13550 h 157"/>
                                <a:gd name="T72" fmla="+- 0 4146 4022"/>
                                <a:gd name="T73" fmla="*/ T72 w 136"/>
                                <a:gd name="T74" fmla="+- 0 13528 13526"/>
                                <a:gd name="T75" fmla="*/ 13528 h 157"/>
                                <a:gd name="T76" fmla="+- 0 4130 4022"/>
                                <a:gd name="T77" fmla="*/ T76 w 136"/>
                                <a:gd name="T78" fmla="+- 0 13527 13526"/>
                                <a:gd name="T79" fmla="*/ 13527 h 157"/>
                                <a:gd name="T80" fmla="+- 0 4110 4022"/>
                                <a:gd name="T81" fmla="*/ T80 w 136"/>
                                <a:gd name="T82" fmla="+- 0 13526 13526"/>
                                <a:gd name="T83" fmla="*/ 1352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 h="157">
                                  <a:moveTo>
                                    <a:pt x="88" y="0"/>
                                  </a:moveTo>
                                  <a:lnTo>
                                    <a:pt x="22" y="21"/>
                                  </a:lnTo>
                                  <a:lnTo>
                                    <a:pt x="0" y="85"/>
                                  </a:lnTo>
                                  <a:lnTo>
                                    <a:pt x="4" y="107"/>
                                  </a:lnTo>
                                  <a:lnTo>
                                    <a:pt x="68" y="155"/>
                                  </a:lnTo>
                                  <a:lnTo>
                                    <a:pt x="97" y="157"/>
                                  </a:lnTo>
                                  <a:lnTo>
                                    <a:pt x="117" y="155"/>
                                  </a:lnTo>
                                  <a:lnTo>
                                    <a:pt x="135" y="150"/>
                                  </a:lnTo>
                                  <a:lnTo>
                                    <a:pt x="135" y="132"/>
                                  </a:lnTo>
                                  <a:lnTo>
                                    <a:pt x="84" y="132"/>
                                  </a:lnTo>
                                  <a:lnTo>
                                    <a:pt x="66" y="125"/>
                                  </a:lnTo>
                                  <a:lnTo>
                                    <a:pt x="53" y="112"/>
                                  </a:lnTo>
                                  <a:lnTo>
                                    <a:pt x="45" y="90"/>
                                  </a:lnTo>
                                  <a:lnTo>
                                    <a:pt x="44" y="61"/>
                                  </a:lnTo>
                                  <a:lnTo>
                                    <a:pt x="52" y="42"/>
                                  </a:lnTo>
                                  <a:lnTo>
                                    <a:pt x="68" y="29"/>
                                  </a:lnTo>
                                  <a:lnTo>
                                    <a:pt x="96" y="24"/>
                                  </a:lnTo>
                                  <a:lnTo>
                                    <a:pt x="132" y="24"/>
                                  </a:lnTo>
                                  <a:lnTo>
                                    <a:pt x="124" y="2"/>
                                  </a:lnTo>
                                  <a:lnTo>
                                    <a:pt x="108" y="1"/>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359"/>
                          <wps:cNvSpPr>
                            <a:spLocks/>
                          </wps:cNvSpPr>
                          <wps:spPr bwMode="auto">
                            <a:xfrm>
                              <a:off x="4022" y="13526"/>
                              <a:ext cx="136" cy="157"/>
                            </a:xfrm>
                            <a:custGeom>
                              <a:avLst/>
                              <a:gdLst>
                                <a:gd name="T0" fmla="+- 0 4157 4022"/>
                                <a:gd name="T1" fmla="*/ T0 w 136"/>
                                <a:gd name="T2" fmla="+- 0 13609 13526"/>
                                <a:gd name="T3" fmla="*/ 13609 h 157"/>
                                <a:gd name="T4" fmla="+- 0 4117 4022"/>
                                <a:gd name="T5" fmla="*/ T4 w 136"/>
                                <a:gd name="T6" fmla="+- 0 13609 13526"/>
                                <a:gd name="T7" fmla="*/ 13609 h 157"/>
                                <a:gd name="T8" fmla="+- 0 4106 4022"/>
                                <a:gd name="T9" fmla="*/ T8 w 136"/>
                                <a:gd name="T10" fmla="+- 0 13658 13526"/>
                                <a:gd name="T11" fmla="*/ 13658 h 157"/>
                                <a:gd name="T12" fmla="+- 0 4157 4022"/>
                                <a:gd name="T13" fmla="*/ T12 w 136"/>
                                <a:gd name="T14" fmla="+- 0 13658 13526"/>
                                <a:gd name="T15" fmla="*/ 13658 h 157"/>
                                <a:gd name="T16" fmla="+- 0 4157 4022"/>
                                <a:gd name="T17" fmla="*/ T16 w 136"/>
                                <a:gd name="T18" fmla="+- 0 13609 13526"/>
                                <a:gd name="T19" fmla="*/ 13609 h 157"/>
                              </a:gdLst>
                              <a:ahLst/>
                              <a:cxnLst>
                                <a:cxn ang="0">
                                  <a:pos x="T1" y="T3"/>
                                </a:cxn>
                                <a:cxn ang="0">
                                  <a:pos x="T5" y="T7"/>
                                </a:cxn>
                                <a:cxn ang="0">
                                  <a:pos x="T9" y="T11"/>
                                </a:cxn>
                                <a:cxn ang="0">
                                  <a:pos x="T13" y="T15"/>
                                </a:cxn>
                                <a:cxn ang="0">
                                  <a:pos x="T17" y="T19"/>
                                </a:cxn>
                              </a:cxnLst>
                              <a:rect l="0" t="0" r="r" b="b"/>
                              <a:pathLst>
                                <a:path w="136" h="157">
                                  <a:moveTo>
                                    <a:pt x="135" y="83"/>
                                  </a:moveTo>
                                  <a:lnTo>
                                    <a:pt x="95" y="83"/>
                                  </a:lnTo>
                                  <a:lnTo>
                                    <a:pt x="84" y="132"/>
                                  </a:lnTo>
                                  <a:lnTo>
                                    <a:pt x="135" y="132"/>
                                  </a:lnTo>
                                  <a:lnTo>
                                    <a:pt x="135"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358"/>
                          <wps:cNvSpPr>
                            <a:spLocks/>
                          </wps:cNvSpPr>
                          <wps:spPr bwMode="auto">
                            <a:xfrm>
                              <a:off x="4022" y="13526"/>
                              <a:ext cx="136" cy="157"/>
                            </a:xfrm>
                            <a:custGeom>
                              <a:avLst/>
                              <a:gdLst>
                                <a:gd name="T0" fmla="+- 0 4154 4022"/>
                                <a:gd name="T1" fmla="*/ T0 w 136"/>
                                <a:gd name="T2" fmla="+- 0 13550 13526"/>
                                <a:gd name="T3" fmla="*/ 13550 h 157"/>
                                <a:gd name="T4" fmla="+- 0 4118 4022"/>
                                <a:gd name="T5" fmla="*/ T4 w 136"/>
                                <a:gd name="T6" fmla="+- 0 13550 13526"/>
                                <a:gd name="T7" fmla="*/ 13550 h 157"/>
                                <a:gd name="T8" fmla="+- 0 4138 4022"/>
                                <a:gd name="T9" fmla="*/ T8 w 136"/>
                                <a:gd name="T10" fmla="+- 0 13553 13526"/>
                                <a:gd name="T11" fmla="*/ 13553 h 157"/>
                                <a:gd name="T12" fmla="+- 0 4157 4022"/>
                                <a:gd name="T13" fmla="*/ T12 w 136"/>
                                <a:gd name="T14" fmla="+- 0 13559 13526"/>
                                <a:gd name="T15" fmla="*/ 13559 h 157"/>
                                <a:gd name="T16" fmla="+- 0 4154 4022"/>
                                <a:gd name="T17" fmla="*/ T16 w 136"/>
                                <a:gd name="T18" fmla="+- 0 13550 13526"/>
                                <a:gd name="T19" fmla="*/ 13550 h 157"/>
                              </a:gdLst>
                              <a:ahLst/>
                              <a:cxnLst>
                                <a:cxn ang="0">
                                  <a:pos x="T1" y="T3"/>
                                </a:cxn>
                                <a:cxn ang="0">
                                  <a:pos x="T5" y="T7"/>
                                </a:cxn>
                                <a:cxn ang="0">
                                  <a:pos x="T9" y="T11"/>
                                </a:cxn>
                                <a:cxn ang="0">
                                  <a:pos x="T13" y="T15"/>
                                </a:cxn>
                                <a:cxn ang="0">
                                  <a:pos x="T17" y="T19"/>
                                </a:cxn>
                              </a:cxnLst>
                              <a:rect l="0" t="0" r="r" b="b"/>
                              <a:pathLst>
                                <a:path w="136" h="157">
                                  <a:moveTo>
                                    <a:pt x="132" y="24"/>
                                  </a:moveTo>
                                  <a:lnTo>
                                    <a:pt x="96" y="24"/>
                                  </a:lnTo>
                                  <a:lnTo>
                                    <a:pt x="116" y="27"/>
                                  </a:lnTo>
                                  <a:lnTo>
                                    <a:pt x="135" y="33"/>
                                  </a:lnTo>
                                  <a:lnTo>
                                    <a:pt x="13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353"/>
                        <wpg:cNvGrpSpPr>
                          <a:grpSpLocks/>
                        </wpg:cNvGrpSpPr>
                        <wpg:grpSpPr bwMode="auto">
                          <a:xfrm>
                            <a:off x="4263" y="13525"/>
                            <a:ext cx="138" cy="158"/>
                            <a:chOff x="4263" y="13525"/>
                            <a:chExt cx="138" cy="158"/>
                          </a:xfrm>
                        </wpg:grpSpPr>
                        <wps:wsp>
                          <wps:cNvPr id="1465" name="Freeform 1356"/>
                          <wps:cNvSpPr>
                            <a:spLocks/>
                          </wps:cNvSpPr>
                          <wps:spPr bwMode="auto">
                            <a:xfrm>
                              <a:off x="4263" y="13525"/>
                              <a:ext cx="138" cy="158"/>
                            </a:xfrm>
                            <a:custGeom>
                              <a:avLst/>
                              <a:gdLst>
                                <a:gd name="T0" fmla="+- 0 4344 4263"/>
                                <a:gd name="T1" fmla="*/ T0 w 138"/>
                                <a:gd name="T2" fmla="+- 0 13525 13525"/>
                                <a:gd name="T3" fmla="*/ 13525 h 158"/>
                                <a:gd name="T4" fmla="+- 0 4285 4263"/>
                                <a:gd name="T5" fmla="*/ T4 w 138"/>
                                <a:gd name="T6" fmla="+- 0 13547 13525"/>
                                <a:gd name="T7" fmla="*/ 13547 h 158"/>
                                <a:gd name="T8" fmla="+- 0 4263 4263"/>
                                <a:gd name="T9" fmla="*/ T8 w 138"/>
                                <a:gd name="T10" fmla="+- 0 13613 13525"/>
                                <a:gd name="T11" fmla="*/ 13613 h 158"/>
                                <a:gd name="T12" fmla="+- 0 4267 4263"/>
                                <a:gd name="T13" fmla="*/ T12 w 138"/>
                                <a:gd name="T14" fmla="+- 0 13634 13525"/>
                                <a:gd name="T15" fmla="*/ 13634 h 158"/>
                                <a:gd name="T16" fmla="+- 0 4333 4263"/>
                                <a:gd name="T17" fmla="*/ T16 w 138"/>
                                <a:gd name="T18" fmla="+- 0 13681 13525"/>
                                <a:gd name="T19" fmla="*/ 13681 h 158"/>
                                <a:gd name="T20" fmla="+- 0 4362 4263"/>
                                <a:gd name="T21" fmla="*/ T20 w 138"/>
                                <a:gd name="T22" fmla="+- 0 13683 13525"/>
                                <a:gd name="T23" fmla="*/ 13683 h 158"/>
                                <a:gd name="T24" fmla="+- 0 4382 4263"/>
                                <a:gd name="T25" fmla="*/ T24 w 138"/>
                                <a:gd name="T26" fmla="+- 0 13680 13525"/>
                                <a:gd name="T27" fmla="*/ 13680 h 158"/>
                                <a:gd name="T28" fmla="+- 0 4401 4263"/>
                                <a:gd name="T29" fmla="*/ T28 w 138"/>
                                <a:gd name="T30" fmla="+- 0 13675 13525"/>
                                <a:gd name="T31" fmla="*/ 13675 h 158"/>
                                <a:gd name="T32" fmla="+- 0 4392 4263"/>
                                <a:gd name="T33" fmla="*/ T32 w 138"/>
                                <a:gd name="T34" fmla="+- 0 13658 13525"/>
                                <a:gd name="T35" fmla="*/ 13658 h 158"/>
                                <a:gd name="T36" fmla="+- 0 4347 4263"/>
                                <a:gd name="T37" fmla="*/ T36 w 138"/>
                                <a:gd name="T38" fmla="+- 0 13658 13525"/>
                                <a:gd name="T39" fmla="*/ 13658 h 158"/>
                                <a:gd name="T40" fmla="+- 0 4329 4263"/>
                                <a:gd name="T41" fmla="*/ T40 w 138"/>
                                <a:gd name="T42" fmla="+- 0 13651 13525"/>
                                <a:gd name="T43" fmla="*/ 13651 h 158"/>
                                <a:gd name="T44" fmla="+- 0 4316 4263"/>
                                <a:gd name="T45" fmla="*/ T44 w 138"/>
                                <a:gd name="T46" fmla="+- 0 13638 13525"/>
                                <a:gd name="T47" fmla="*/ 13638 h 158"/>
                                <a:gd name="T48" fmla="+- 0 4309 4263"/>
                                <a:gd name="T49" fmla="*/ T48 w 138"/>
                                <a:gd name="T50" fmla="+- 0 13616 13525"/>
                                <a:gd name="T51" fmla="*/ 13616 h 158"/>
                                <a:gd name="T52" fmla="+- 0 4307 4263"/>
                                <a:gd name="T53" fmla="*/ T52 w 138"/>
                                <a:gd name="T54" fmla="+- 0 13587 13525"/>
                                <a:gd name="T55" fmla="*/ 13587 h 158"/>
                                <a:gd name="T56" fmla="+- 0 4315 4263"/>
                                <a:gd name="T57" fmla="*/ T56 w 138"/>
                                <a:gd name="T58" fmla="+- 0 13568 13525"/>
                                <a:gd name="T59" fmla="*/ 13568 h 158"/>
                                <a:gd name="T60" fmla="+- 0 4332 4263"/>
                                <a:gd name="T61" fmla="*/ T60 w 138"/>
                                <a:gd name="T62" fmla="+- 0 13555 13525"/>
                                <a:gd name="T63" fmla="*/ 13555 h 158"/>
                                <a:gd name="T64" fmla="+- 0 4359 4263"/>
                                <a:gd name="T65" fmla="*/ T64 w 138"/>
                                <a:gd name="T66" fmla="+- 0 13550 13525"/>
                                <a:gd name="T67" fmla="*/ 13550 h 158"/>
                                <a:gd name="T68" fmla="+- 0 4394 4263"/>
                                <a:gd name="T69" fmla="*/ T68 w 138"/>
                                <a:gd name="T70" fmla="+- 0 13550 13525"/>
                                <a:gd name="T71" fmla="*/ 13550 h 158"/>
                                <a:gd name="T72" fmla="+- 0 4385 4263"/>
                                <a:gd name="T73" fmla="*/ T72 w 138"/>
                                <a:gd name="T74" fmla="+- 0 13528 13525"/>
                                <a:gd name="T75" fmla="*/ 13528 h 158"/>
                                <a:gd name="T76" fmla="+- 0 4365 4263"/>
                                <a:gd name="T77" fmla="*/ T76 w 138"/>
                                <a:gd name="T78" fmla="+- 0 13526 13525"/>
                                <a:gd name="T79" fmla="*/ 13526 h 158"/>
                                <a:gd name="T80" fmla="+- 0 4344 4263"/>
                                <a:gd name="T81" fmla="*/ T80 w 138"/>
                                <a:gd name="T82" fmla="+- 0 13525 13525"/>
                                <a:gd name="T83" fmla="*/ 135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 h="158">
                                  <a:moveTo>
                                    <a:pt x="81" y="0"/>
                                  </a:moveTo>
                                  <a:lnTo>
                                    <a:pt x="22" y="22"/>
                                  </a:lnTo>
                                  <a:lnTo>
                                    <a:pt x="0" y="88"/>
                                  </a:lnTo>
                                  <a:lnTo>
                                    <a:pt x="4" y="109"/>
                                  </a:lnTo>
                                  <a:lnTo>
                                    <a:pt x="70" y="156"/>
                                  </a:lnTo>
                                  <a:lnTo>
                                    <a:pt x="99" y="158"/>
                                  </a:lnTo>
                                  <a:lnTo>
                                    <a:pt x="119" y="155"/>
                                  </a:lnTo>
                                  <a:lnTo>
                                    <a:pt x="138" y="150"/>
                                  </a:lnTo>
                                  <a:lnTo>
                                    <a:pt x="129" y="133"/>
                                  </a:lnTo>
                                  <a:lnTo>
                                    <a:pt x="84" y="133"/>
                                  </a:lnTo>
                                  <a:lnTo>
                                    <a:pt x="66" y="126"/>
                                  </a:lnTo>
                                  <a:lnTo>
                                    <a:pt x="53" y="113"/>
                                  </a:lnTo>
                                  <a:lnTo>
                                    <a:pt x="46" y="91"/>
                                  </a:lnTo>
                                  <a:lnTo>
                                    <a:pt x="44" y="62"/>
                                  </a:lnTo>
                                  <a:lnTo>
                                    <a:pt x="52" y="43"/>
                                  </a:lnTo>
                                  <a:lnTo>
                                    <a:pt x="69" y="30"/>
                                  </a:lnTo>
                                  <a:lnTo>
                                    <a:pt x="96" y="25"/>
                                  </a:lnTo>
                                  <a:lnTo>
                                    <a:pt x="131" y="25"/>
                                  </a:lnTo>
                                  <a:lnTo>
                                    <a:pt x="122" y="3"/>
                                  </a:lnTo>
                                  <a:lnTo>
                                    <a:pt x="102" y="1"/>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355"/>
                          <wps:cNvSpPr>
                            <a:spLocks/>
                          </wps:cNvSpPr>
                          <wps:spPr bwMode="auto">
                            <a:xfrm>
                              <a:off x="4263" y="13525"/>
                              <a:ext cx="138" cy="158"/>
                            </a:xfrm>
                            <a:custGeom>
                              <a:avLst/>
                              <a:gdLst>
                                <a:gd name="T0" fmla="+- 0 4389 4263"/>
                                <a:gd name="T1" fmla="*/ T0 w 138"/>
                                <a:gd name="T2" fmla="+- 0 13652 13525"/>
                                <a:gd name="T3" fmla="*/ 13652 h 158"/>
                                <a:gd name="T4" fmla="+- 0 4371 4263"/>
                                <a:gd name="T5" fmla="*/ T4 w 138"/>
                                <a:gd name="T6" fmla="+- 0 13657 13525"/>
                                <a:gd name="T7" fmla="*/ 13657 h 158"/>
                                <a:gd name="T8" fmla="+- 0 4347 4263"/>
                                <a:gd name="T9" fmla="*/ T8 w 138"/>
                                <a:gd name="T10" fmla="+- 0 13658 13525"/>
                                <a:gd name="T11" fmla="*/ 13658 h 158"/>
                                <a:gd name="T12" fmla="+- 0 4392 4263"/>
                                <a:gd name="T13" fmla="*/ T12 w 138"/>
                                <a:gd name="T14" fmla="+- 0 13658 13525"/>
                                <a:gd name="T15" fmla="*/ 13658 h 158"/>
                                <a:gd name="T16" fmla="+- 0 4389 4263"/>
                                <a:gd name="T17" fmla="*/ T16 w 138"/>
                                <a:gd name="T18" fmla="+- 0 13652 13525"/>
                                <a:gd name="T19" fmla="*/ 13652 h 158"/>
                              </a:gdLst>
                              <a:ahLst/>
                              <a:cxnLst>
                                <a:cxn ang="0">
                                  <a:pos x="T1" y="T3"/>
                                </a:cxn>
                                <a:cxn ang="0">
                                  <a:pos x="T5" y="T7"/>
                                </a:cxn>
                                <a:cxn ang="0">
                                  <a:pos x="T9" y="T11"/>
                                </a:cxn>
                                <a:cxn ang="0">
                                  <a:pos x="T13" y="T15"/>
                                </a:cxn>
                                <a:cxn ang="0">
                                  <a:pos x="T17" y="T19"/>
                                </a:cxn>
                              </a:cxnLst>
                              <a:rect l="0" t="0" r="r" b="b"/>
                              <a:pathLst>
                                <a:path w="138" h="158">
                                  <a:moveTo>
                                    <a:pt x="126" y="127"/>
                                  </a:moveTo>
                                  <a:lnTo>
                                    <a:pt x="108" y="132"/>
                                  </a:lnTo>
                                  <a:lnTo>
                                    <a:pt x="84" y="133"/>
                                  </a:lnTo>
                                  <a:lnTo>
                                    <a:pt x="129" y="133"/>
                                  </a:lnTo>
                                  <a:lnTo>
                                    <a:pt x="126"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354"/>
                          <wps:cNvSpPr>
                            <a:spLocks/>
                          </wps:cNvSpPr>
                          <wps:spPr bwMode="auto">
                            <a:xfrm>
                              <a:off x="4263" y="13525"/>
                              <a:ext cx="138" cy="158"/>
                            </a:xfrm>
                            <a:custGeom>
                              <a:avLst/>
                              <a:gdLst>
                                <a:gd name="T0" fmla="+- 0 4394 4263"/>
                                <a:gd name="T1" fmla="*/ T0 w 138"/>
                                <a:gd name="T2" fmla="+- 0 13550 13525"/>
                                <a:gd name="T3" fmla="*/ 13550 h 158"/>
                                <a:gd name="T4" fmla="+- 0 4359 4263"/>
                                <a:gd name="T5" fmla="*/ T4 w 138"/>
                                <a:gd name="T6" fmla="+- 0 13550 13525"/>
                                <a:gd name="T7" fmla="*/ 13550 h 158"/>
                                <a:gd name="T8" fmla="+- 0 4379 4263"/>
                                <a:gd name="T9" fmla="*/ T8 w 138"/>
                                <a:gd name="T10" fmla="+- 0 13553 13525"/>
                                <a:gd name="T11" fmla="*/ 13553 h 158"/>
                                <a:gd name="T12" fmla="+- 0 4398 4263"/>
                                <a:gd name="T13" fmla="*/ T12 w 138"/>
                                <a:gd name="T14" fmla="+- 0 13559 13525"/>
                                <a:gd name="T15" fmla="*/ 13559 h 158"/>
                                <a:gd name="T16" fmla="+- 0 4394 4263"/>
                                <a:gd name="T17" fmla="*/ T16 w 138"/>
                                <a:gd name="T18" fmla="+- 0 13550 13525"/>
                                <a:gd name="T19" fmla="*/ 13550 h 158"/>
                              </a:gdLst>
                              <a:ahLst/>
                              <a:cxnLst>
                                <a:cxn ang="0">
                                  <a:pos x="T1" y="T3"/>
                                </a:cxn>
                                <a:cxn ang="0">
                                  <a:pos x="T5" y="T7"/>
                                </a:cxn>
                                <a:cxn ang="0">
                                  <a:pos x="T9" y="T11"/>
                                </a:cxn>
                                <a:cxn ang="0">
                                  <a:pos x="T13" y="T15"/>
                                </a:cxn>
                                <a:cxn ang="0">
                                  <a:pos x="T17" y="T19"/>
                                </a:cxn>
                              </a:cxnLst>
                              <a:rect l="0" t="0" r="r" b="b"/>
                              <a:pathLst>
                                <a:path w="138" h="158">
                                  <a:moveTo>
                                    <a:pt x="131" y="25"/>
                                  </a:moveTo>
                                  <a:lnTo>
                                    <a:pt x="96" y="25"/>
                                  </a:lnTo>
                                  <a:lnTo>
                                    <a:pt x="116" y="28"/>
                                  </a:lnTo>
                                  <a:lnTo>
                                    <a:pt x="135" y="34"/>
                                  </a:lnTo>
                                  <a:lnTo>
                                    <a:pt x="131"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1350"/>
                        <wpg:cNvGrpSpPr>
                          <a:grpSpLocks/>
                        </wpg:cNvGrpSpPr>
                        <wpg:grpSpPr bwMode="auto">
                          <a:xfrm>
                            <a:off x="4427" y="13525"/>
                            <a:ext cx="160" cy="158"/>
                            <a:chOff x="4427" y="13525"/>
                            <a:chExt cx="160" cy="158"/>
                          </a:xfrm>
                        </wpg:grpSpPr>
                        <wps:wsp>
                          <wps:cNvPr id="1469" name="Freeform 1352"/>
                          <wps:cNvSpPr>
                            <a:spLocks/>
                          </wps:cNvSpPr>
                          <wps:spPr bwMode="auto">
                            <a:xfrm>
                              <a:off x="4427" y="13525"/>
                              <a:ext cx="160" cy="158"/>
                            </a:xfrm>
                            <a:custGeom>
                              <a:avLst/>
                              <a:gdLst>
                                <a:gd name="T0" fmla="+- 0 4506 4427"/>
                                <a:gd name="T1" fmla="*/ T0 w 160"/>
                                <a:gd name="T2" fmla="+- 0 13525 13525"/>
                                <a:gd name="T3" fmla="*/ 13525 h 158"/>
                                <a:gd name="T4" fmla="+- 0 4443 4427"/>
                                <a:gd name="T5" fmla="*/ T4 w 160"/>
                                <a:gd name="T6" fmla="+- 0 13554 13525"/>
                                <a:gd name="T7" fmla="*/ 13554 h 158"/>
                                <a:gd name="T8" fmla="+- 0 4427 4427"/>
                                <a:gd name="T9" fmla="*/ T8 w 160"/>
                                <a:gd name="T10" fmla="+- 0 13628 13525"/>
                                <a:gd name="T11" fmla="*/ 13628 h 158"/>
                                <a:gd name="T12" fmla="+- 0 4435 4427"/>
                                <a:gd name="T13" fmla="*/ T12 w 160"/>
                                <a:gd name="T14" fmla="+- 0 13647 13525"/>
                                <a:gd name="T15" fmla="*/ 13647 h 158"/>
                                <a:gd name="T16" fmla="+- 0 4448 4427"/>
                                <a:gd name="T17" fmla="*/ T16 w 160"/>
                                <a:gd name="T18" fmla="+- 0 13663 13525"/>
                                <a:gd name="T19" fmla="*/ 13663 h 158"/>
                                <a:gd name="T20" fmla="+- 0 4465 4427"/>
                                <a:gd name="T21" fmla="*/ T20 w 160"/>
                                <a:gd name="T22" fmla="+- 0 13674 13525"/>
                                <a:gd name="T23" fmla="*/ 13674 h 158"/>
                                <a:gd name="T24" fmla="+- 0 4488 4427"/>
                                <a:gd name="T25" fmla="*/ T24 w 160"/>
                                <a:gd name="T26" fmla="+- 0 13681 13525"/>
                                <a:gd name="T27" fmla="*/ 13681 h 158"/>
                                <a:gd name="T28" fmla="+- 0 4514 4427"/>
                                <a:gd name="T29" fmla="*/ T28 w 160"/>
                                <a:gd name="T30" fmla="+- 0 13683 13525"/>
                                <a:gd name="T31" fmla="*/ 13683 h 158"/>
                                <a:gd name="T32" fmla="+- 0 4535 4427"/>
                                <a:gd name="T33" fmla="*/ T32 w 160"/>
                                <a:gd name="T34" fmla="+- 0 13680 13525"/>
                                <a:gd name="T35" fmla="*/ 13680 h 158"/>
                                <a:gd name="T36" fmla="+- 0 4553 4427"/>
                                <a:gd name="T37" fmla="*/ T36 w 160"/>
                                <a:gd name="T38" fmla="+- 0 13671 13525"/>
                                <a:gd name="T39" fmla="*/ 13671 h 158"/>
                                <a:gd name="T40" fmla="+- 0 4567 4427"/>
                                <a:gd name="T41" fmla="*/ T40 w 160"/>
                                <a:gd name="T42" fmla="+- 0 13659 13525"/>
                                <a:gd name="T43" fmla="*/ 13659 h 158"/>
                                <a:gd name="T44" fmla="+- 0 4506 4427"/>
                                <a:gd name="T45" fmla="*/ T44 w 160"/>
                                <a:gd name="T46" fmla="+- 0 13659 13525"/>
                                <a:gd name="T47" fmla="*/ 13659 h 158"/>
                                <a:gd name="T48" fmla="+- 0 4504 4427"/>
                                <a:gd name="T49" fmla="*/ T48 w 160"/>
                                <a:gd name="T50" fmla="+- 0 13659 13525"/>
                                <a:gd name="T51" fmla="*/ 13659 h 158"/>
                                <a:gd name="T52" fmla="+- 0 4487 4427"/>
                                <a:gd name="T53" fmla="*/ T52 w 160"/>
                                <a:gd name="T54" fmla="+- 0 13653 13525"/>
                                <a:gd name="T55" fmla="*/ 13653 h 158"/>
                                <a:gd name="T56" fmla="+- 0 4476 4427"/>
                                <a:gd name="T57" fmla="*/ T56 w 160"/>
                                <a:gd name="T58" fmla="+- 0 13638 13525"/>
                                <a:gd name="T59" fmla="*/ 13638 h 158"/>
                                <a:gd name="T60" fmla="+- 0 4470 4427"/>
                                <a:gd name="T61" fmla="*/ T60 w 160"/>
                                <a:gd name="T62" fmla="+- 0 13616 13525"/>
                                <a:gd name="T63" fmla="*/ 13616 h 158"/>
                                <a:gd name="T64" fmla="+- 0 4469 4427"/>
                                <a:gd name="T65" fmla="*/ T64 w 160"/>
                                <a:gd name="T66" fmla="+- 0 13588 13525"/>
                                <a:gd name="T67" fmla="*/ 13588 h 158"/>
                                <a:gd name="T68" fmla="+- 0 4477 4427"/>
                                <a:gd name="T69" fmla="*/ T68 w 160"/>
                                <a:gd name="T70" fmla="+- 0 13570 13525"/>
                                <a:gd name="T71" fmla="*/ 13570 h 158"/>
                                <a:gd name="T72" fmla="+- 0 4493 4427"/>
                                <a:gd name="T73" fmla="*/ T72 w 160"/>
                                <a:gd name="T74" fmla="+- 0 13557 13525"/>
                                <a:gd name="T75" fmla="*/ 13557 h 158"/>
                                <a:gd name="T76" fmla="+- 0 4520 4427"/>
                                <a:gd name="T77" fmla="*/ T76 w 160"/>
                                <a:gd name="T78" fmla="+- 0 13553 13525"/>
                                <a:gd name="T79" fmla="*/ 13553 h 158"/>
                                <a:gd name="T80" fmla="+- 0 4571 4427"/>
                                <a:gd name="T81" fmla="*/ T80 w 160"/>
                                <a:gd name="T82" fmla="+- 0 13553 13525"/>
                                <a:gd name="T83" fmla="*/ 13553 h 158"/>
                                <a:gd name="T84" fmla="+- 0 4568 4427"/>
                                <a:gd name="T85" fmla="*/ T84 w 160"/>
                                <a:gd name="T86" fmla="+- 0 13548 13525"/>
                                <a:gd name="T87" fmla="*/ 13548 h 158"/>
                                <a:gd name="T88" fmla="+- 0 4551 4427"/>
                                <a:gd name="T89" fmla="*/ T88 w 160"/>
                                <a:gd name="T90" fmla="+- 0 13536 13525"/>
                                <a:gd name="T91" fmla="*/ 13536 h 158"/>
                                <a:gd name="T92" fmla="+- 0 4530 4427"/>
                                <a:gd name="T93" fmla="*/ T92 w 160"/>
                                <a:gd name="T94" fmla="+- 0 13528 13525"/>
                                <a:gd name="T95" fmla="*/ 13528 h 158"/>
                                <a:gd name="T96" fmla="+- 0 4506 4427"/>
                                <a:gd name="T97" fmla="*/ T96 w 160"/>
                                <a:gd name="T98" fmla="+- 0 13525 13525"/>
                                <a:gd name="T99" fmla="*/ 135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0" h="158">
                                  <a:moveTo>
                                    <a:pt x="79" y="0"/>
                                  </a:moveTo>
                                  <a:lnTo>
                                    <a:pt x="16" y="29"/>
                                  </a:lnTo>
                                  <a:lnTo>
                                    <a:pt x="0" y="103"/>
                                  </a:lnTo>
                                  <a:lnTo>
                                    <a:pt x="8" y="122"/>
                                  </a:lnTo>
                                  <a:lnTo>
                                    <a:pt x="21" y="138"/>
                                  </a:lnTo>
                                  <a:lnTo>
                                    <a:pt x="38" y="149"/>
                                  </a:lnTo>
                                  <a:lnTo>
                                    <a:pt x="61" y="156"/>
                                  </a:lnTo>
                                  <a:lnTo>
                                    <a:pt x="87" y="158"/>
                                  </a:lnTo>
                                  <a:lnTo>
                                    <a:pt x="108" y="155"/>
                                  </a:lnTo>
                                  <a:lnTo>
                                    <a:pt x="126" y="146"/>
                                  </a:lnTo>
                                  <a:lnTo>
                                    <a:pt x="140" y="134"/>
                                  </a:lnTo>
                                  <a:lnTo>
                                    <a:pt x="79" y="134"/>
                                  </a:lnTo>
                                  <a:lnTo>
                                    <a:pt x="77" y="134"/>
                                  </a:lnTo>
                                  <a:lnTo>
                                    <a:pt x="60" y="128"/>
                                  </a:lnTo>
                                  <a:lnTo>
                                    <a:pt x="49" y="113"/>
                                  </a:lnTo>
                                  <a:lnTo>
                                    <a:pt x="43" y="91"/>
                                  </a:lnTo>
                                  <a:lnTo>
                                    <a:pt x="42" y="63"/>
                                  </a:lnTo>
                                  <a:lnTo>
                                    <a:pt x="50" y="45"/>
                                  </a:lnTo>
                                  <a:lnTo>
                                    <a:pt x="66" y="32"/>
                                  </a:lnTo>
                                  <a:lnTo>
                                    <a:pt x="93" y="28"/>
                                  </a:lnTo>
                                  <a:lnTo>
                                    <a:pt x="144" y="28"/>
                                  </a:lnTo>
                                  <a:lnTo>
                                    <a:pt x="141" y="23"/>
                                  </a:lnTo>
                                  <a:lnTo>
                                    <a:pt x="124" y="11"/>
                                  </a:lnTo>
                                  <a:lnTo>
                                    <a:pt x="103" y="3"/>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351"/>
                          <wps:cNvSpPr>
                            <a:spLocks/>
                          </wps:cNvSpPr>
                          <wps:spPr bwMode="auto">
                            <a:xfrm>
                              <a:off x="4427" y="13525"/>
                              <a:ext cx="160" cy="158"/>
                            </a:xfrm>
                            <a:custGeom>
                              <a:avLst/>
                              <a:gdLst>
                                <a:gd name="T0" fmla="+- 0 4571 4427"/>
                                <a:gd name="T1" fmla="*/ T0 w 160"/>
                                <a:gd name="T2" fmla="+- 0 13553 13525"/>
                                <a:gd name="T3" fmla="*/ 13553 h 158"/>
                                <a:gd name="T4" fmla="+- 0 4520 4427"/>
                                <a:gd name="T5" fmla="*/ T4 w 160"/>
                                <a:gd name="T6" fmla="+- 0 13553 13525"/>
                                <a:gd name="T7" fmla="*/ 13553 h 158"/>
                                <a:gd name="T8" fmla="+- 0 4534 4427"/>
                                <a:gd name="T9" fmla="*/ T8 w 160"/>
                                <a:gd name="T10" fmla="+- 0 13566 13525"/>
                                <a:gd name="T11" fmla="*/ 13566 h 158"/>
                                <a:gd name="T12" fmla="+- 0 4542 4427"/>
                                <a:gd name="T13" fmla="*/ T12 w 160"/>
                                <a:gd name="T14" fmla="+- 0 13587 13525"/>
                                <a:gd name="T15" fmla="*/ 13587 h 158"/>
                                <a:gd name="T16" fmla="+- 0 4545 4427"/>
                                <a:gd name="T17" fmla="*/ T16 w 160"/>
                                <a:gd name="T18" fmla="+- 0 13612 13525"/>
                                <a:gd name="T19" fmla="*/ 13612 h 158"/>
                                <a:gd name="T20" fmla="+- 0 4540 4427"/>
                                <a:gd name="T21" fmla="*/ T20 w 160"/>
                                <a:gd name="T22" fmla="+- 0 13634 13525"/>
                                <a:gd name="T23" fmla="*/ 13634 h 158"/>
                                <a:gd name="T24" fmla="+- 0 4527 4427"/>
                                <a:gd name="T25" fmla="*/ T24 w 160"/>
                                <a:gd name="T26" fmla="+- 0 13651 13525"/>
                                <a:gd name="T27" fmla="*/ 13651 h 158"/>
                                <a:gd name="T28" fmla="+- 0 4506 4427"/>
                                <a:gd name="T29" fmla="*/ T28 w 160"/>
                                <a:gd name="T30" fmla="+- 0 13659 13525"/>
                                <a:gd name="T31" fmla="*/ 13659 h 158"/>
                                <a:gd name="T32" fmla="+- 0 4567 4427"/>
                                <a:gd name="T33" fmla="*/ T32 w 160"/>
                                <a:gd name="T34" fmla="+- 0 13659 13525"/>
                                <a:gd name="T35" fmla="*/ 13659 h 158"/>
                                <a:gd name="T36" fmla="+- 0 4567 4427"/>
                                <a:gd name="T37" fmla="*/ T36 w 160"/>
                                <a:gd name="T38" fmla="+- 0 13658 13525"/>
                                <a:gd name="T39" fmla="*/ 13658 h 158"/>
                                <a:gd name="T40" fmla="+- 0 4578 4427"/>
                                <a:gd name="T41" fmla="*/ T40 w 160"/>
                                <a:gd name="T42" fmla="+- 0 13640 13525"/>
                                <a:gd name="T43" fmla="*/ 13640 h 158"/>
                                <a:gd name="T44" fmla="+- 0 4585 4427"/>
                                <a:gd name="T45" fmla="*/ T44 w 160"/>
                                <a:gd name="T46" fmla="+- 0 13616 13525"/>
                                <a:gd name="T47" fmla="*/ 13616 h 158"/>
                                <a:gd name="T48" fmla="+- 0 4586 4427"/>
                                <a:gd name="T49" fmla="*/ T48 w 160"/>
                                <a:gd name="T50" fmla="+- 0 13588 13525"/>
                                <a:gd name="T51" fmla="*/ 13588 h 158"/>
                                <a:gd name="T52" fmla="+- 0 4586 4427"/>
                                <a:gd name="T53" fmla="*/ T52 w 160"/>
                                <a:gd name="T54" fmla="+- 0 13587 13525"/>
                                <a:gd name="T55" fmla="*/ 13587 h 158"/>
                                <a:gd name="T56" fmla="+- 0 4580 4427"/>
                                <a:gd name="T57" fmla="*/ T56 w 160"/>
                                <a:gd name="T58" fmla="+- 0 13566 13525"/>
                                <a:gd name="T59" fmla="*/ 13566 h 158"/>
                                <a:gd name="T60" fmla="+- 0 4571 4427"/>
                                <a:gd name="T61" fmla="*/ T60 w 160"/>
                                <a:gd name="T62" fmla="+- 0 13553 13525"/>
                                <a:gd name="T63" fmla="*/ 1355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0" h="158">
                                  <a:moveTo>
                                    <a:pt x="144" y="28"/>
                                  </a:moveTo>
                                  <a:lnTo>
                                    <a:pt x="93" y="28"/>
                                  </a:lnTo>
                                  <a:lnTo>
                                    <a:pt x="107" y="41"/>
                                  </a:lnTo>
                                  <a:lnTo>
                                    <a:pt x="115" y="62"/>
                                  </a:lnTo>
                                  <a:lnTo>
                                    <a:pt x="118" y="87"/>
                                  </a:lnTo>
                                  <a:lnTo>
                                    <a:pt x="113" y="109"/>
                                  </a:lnTo>
                                  <a:lnTo>
                                    <a:pt x="100" y="126"/>
                                  </a:lnTo>
                                  <a:lnTo>
                                    <a:pt x="79" y="134"/>
                                  </a:lnTo>
                                  <a:lnTo>
                                    <a:pt x="140" y="134"/>
                                  </a:lnTo>
                                  <a:lnTo>
                                    <a:pt x="140" y="133"/>
                                  </a:lnTo>
                                  <a:lnTo>
                                    <a:pt x="151" y="115"/>
                                  </a:lnTo>
                                  <a:lnTo>
                                    <a:pt x="158" y="91"/>
                                  </a:lnTo>
                                  <a:lnTo>
                                    <a:pt x="159" y="63"/>
                                  </a:lnTo>
                                  <a:lnTo>
                                    <a:pt x="159" y="62"/>
                                  </a:lnTo>
                                  <a:lnTo>
                                    <a:pt x="153" y="41"/>
                                  </a:lnTo>
                                  <a:lnTo>
                                    <a:pt x="144"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1" name="Group 1345"/>
                        <wpg:cNvGrpSpPr>
                          <a:grpSpLocks/>
                        </wpg:cNvGrpSpPr>
                        <wpg:grpSpPr bwMode="auto">
                          <a:xfrm>
                            <a:off x="4623" y="13529"/>
                            <a:ext cx="161" cy="151"/>
                            <a:chOff x="4623" y="13529"/>
                            <a:chExt cx="161" cy="151"/>
                          </a:xfrm>
                        </wpg:grpSpPr>
                        <wps:wsp>
                          <wps:cNvPr id="1472" name="Freeform 1349"/>
                          <wps:cNvSpPr>
                            <a:spLocks/>
                          </wps:cNvSpPr>
                          <wps:spPr bwMode="auto">
                            <a:xfrm>
                              <a:off x="4623" y="13529"/>
                              <a:ext cx="161" cy="151"/>
                            </a:xfrm>
                            <a:custGeom>
                              <a:avLst/>
                              <a:gdLst>
                                <a:gd name="T0" fmla="+- 0 4675 4623"/>
                                <a:gd name="T1" fmla="*/ T0 w 161"/>
                                <a:gd name="T2" fmla="+- 0 13529 13529"/>
                                <a:gd name="T3" fmla="*/ 13529 h 151"/>
                                <a:gd name="T4" fmla="+- 0 4623 4623"/>
                                <a:gd name="T5" fmla="*/ T4 w 161"/>
                                <a:gd name="T6" fmla="+- 0 13529 13529"/>
                                <a:gd name="T7" fmla="*/ 13529 h 151"/>
                                <a:gd name="T8" fmla="+- 0 4623 4623"/>
                                <a:gd name="T9" fmla="*/ T8 w 161"/>
                                <a:gd name="T10" fmla="+- 0 13680 13529"/>
                                <a:gd name="T11" fmla="*/ 13680 h 151"/>
                                <a:gd name="T12" fmla="+- 0 4653 4623"/>
                                <a:gd name="T13" fmla="*/ T12 w 161"/>
                                <a:gd name="T14" fmla="+- 0 13680 13529"/>
                                <a:gd name="T15" fmla="*/ 13680 h 151"/>
                                <a:gd name="T16" fmla="+- 0 4653 4623"/>
                                <a:gd name="T17" fmla="*/ T16 w 161"/>
                                <a:gd name="T18" fmla="+- 0 13572 13529"/>
                                <a:gd name="T19" fmla="*/ 13572 h 151"/>
                                <a:gd name="T20" fmla="+- 0 4689 4623"/>
                                <a:gd name="T21" fmla="*/ T20 w 161"/>
                                <a:gd name="T22" fmla="+- 0 13572 13529"/>
                                <a:gd name="T23" fmla="*/ 13572 h 151"/>
                                <a:gd name="T24" fmla="+- 0 4675 4623"/>
                                <a:gd name="T25" fmla="*/ T24 w 161"/>
                                <a:gd name="T26" fmla="+- 0 13529 13529"/>
                                <a:gd name="T27" fmla="*/ 13529 h 151"/>
                              </a:gdLst>
                              <a:ahLst/>
                              <a:cxnLst>
                                <a:cxn ang="0">
                                  <a:pos x="T1" y="T3"/>
                                </a:cxn>
                                <a:cxn ang="0">
                                  <a:pos x="T5" y="T7"/>
                                </a:cxn>
                                <a:cxn ang="0">
                                  <a:pos x="T9" y="T11"/>
                                </a:cxn>
                                <a:cxn ang="0">
                                  <a:pos x="T13" y="T15"/>
                                </a:cxn>
                                <a:cxn ang="0">
                                  <a:pos x="T17" y="T19"/>
                                </a:cxn>
                                <a:cxn ang="0">
                                  <a:pos x="T21" y="T23"/>
                                </a:cxn>
                                <a:cxn ang="0">
                                  <a:pos x="T25" y="T27"/>
                                </a:cxn>
                              </a:cxnLst>
                              <a:rect l="0" t="0" r="r" b="b"/>
                              <a:pathLst>
                                <a:path w="161" h="151">
                                  <a:moveTo>
                                    <a:pt x="52" y="0"/>
                                  </a:moveTo>
                                  <a:lnTo>
                                    <a:pt x="0" y="0"/>
                                  </a:lnTo>
                                  <a:lnTo>
                                    <a:pt x="0" y="151"/>
                                  </a:lnTo>
                                  <a:lnTo>
                                    <a:pt x="30" y="151"/>
                                  </a:lnTo>
                                  <a:lnTo>
                                    <a:pt x="30" y="43"/>
                                  </a:lnTo>
                                  <a:lnTo>
                                    <a:pt x="66" y="4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348"/>
                          <wps:cNvSpPr>
                            <a:spLocks/>
                          </wps:cNvSpPr>
                          <wps:spPr bwMode="auto">
                            <a:xfrm>
                              <a:off x="4623" y="13529"/>
                              <a:ext cx="161" cy="151"/>
                            </a:xfrm>
                            <a:custGeom>
                              <a:avLst/>
                              <a:gdLst>
                                <a:gd name="T0" fmla="+- 0 4784 4623"/>
                                <a:gd name="T1" fmla="*/ T0 w 161"/>
                                <a:gd name="T2" fmla="+- 0 13574 13529"/>
                                <a:gd name="T3" fmla="*/ 13574 h 151"/>
                                <a:gd name="T4" fmla="+- 0 4748 4623"/>
                                <a:gd name="T5" fmla="*/ T4 w 161"/>
                                <a:gd name="T6" fmla="+- 0 13574 13529"/>
                                <a:gd name="T7" fmla="*/ 13574 h 151"/>
                                <a:gd name="T8" fmla="+- 0 4748 4623"/>
                                <a:gd name="T9" fmla="*/ T8 w 161"/>
                                <a:gd name="T10" fmla="+- 0 13680 13529"/>
                                <a:gd name="T11" fmla="*/ 13680 h 151"/>
                                <a:gd name="T12" fmla="+- 0 4784 4623"/>
                                <a:gd name="T13" fmla="*/ T12 w 161"/>
                                <a:gd name="T14" fmla="+- 0 13680 13529"/>
                                <a:gd name="T15" fmla="*/ 13680 h 151"/>
                                <a:gd name="T16" fmla="+- 0 4784 4623"/>
                                <a:gd name="T17" fmla="*/ T16 w 161"/>
                                <a:gd name="T18" fmla="+- 0 13574 13529"/>
                                <a:gd name="T19" fmla="*/ 13574 h 151"/>
                              </a:gdLst>
                              <a:ahLst/>
                              <a:cxnLst>
                                <a:cxn ang="0">
                                  <a:pos x="T1" y="T3"/>
                                </a:cxn>
                                <a:cxn ang="0">
                                  <a:pos x="T5" y="T7"/>
                                </a:cxn>
                                <a:cxn ang="0">
                                  <a:pos x="T9" y="T11"/>
                                </a:cxn>
                                <a:cxn ang="0">
                                  <a:pos x="T13" y="T15"/>
                                </a:cxn>
                                <a:cxn ang="0">
                                  <a:pos x="T17" y="T19"/>
                                </a:cxn>
                              </a:cxnLst>
                              <a:rect l="0" t="0" r="r" b="b"/>
                              <a:pathLst>
                                <a:path w="161" h="151">
                                  <a:moveTo>
                                    <a:pt x="161" y="45"/>
                                  </a:moveTo>
                                  <a:lnTo>
                                    <a:pt x="125" y="45"/>
                                  </a:lnTo>
                                  <a:lnTo>
                                    <a:pt x="125" y="151"/>
                                  </a:lnTo>
                                  <a:lnTo>
                                    <a:pt x="161" y="151"/>
                                  </a:lnTo>
                                  <a:lnTo>
                                    <a:pt x="161"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347"/>
                          <wps:cNvSpPr>
                            <a:spLocks/>
                          </wps:cNvSpPr>
                          <wps:spPr bwMode="auto">
                            <a:xfrm>
                              <a:off x="4623" y="13529"/>
                              <a:ext cx="161" cy="151"/>
                            </a:xfrm>
                            <a:custGeom>
                              <a:avLst/>
                              <a:gdLst>
                                <a:gd name="T0" fmla="+- 0 4689 4623"/>
                                <a:gd name="T1" fmla="*/ T0 w 161"/>
                                <a:gd name="T2" fmla="+- 0 13572 13529"/>
                                <a:gd name="T3" fmla="*/ 13572 h 151"/>
                                <a:gd name="T4" fmla="+- 0 4654 4623"/>
                                <a:gd name="T5" fmla="*/ T4 w 161"/>
                                <a:gd name="T6" fmla="+- 0 13572 13529"/>
                                <a:gd name="T7" fmla="*/ 13572 h 151"/>
                                <a:gd name="T8" fmla="+- 0 4686 4623"/>
                                <a:gd name="T9" fmla="*/ T8 w 161"/>
                                <a:gd name="T10" fmla="+- 0 13670 13529"/>
                                <a:gd name="T11" fmla="*/ 13670 h 151"/>
                                <a:gd name="T12" fmla="+- 0 4715 4623"/>
                                <a:gd name="T13" fmla="*/ T12 w 161"/>
                                <a:gd name="T14" fmla="+- 0 13670 13529"/>
                                <a:gd name="T15" fmla="*/ 13670 h 151"/>
                                <a:gd name="T16" fmla="+- 0 4730 4623"/>
                                <a:gd name="T17" fmla="*/ T16 w 161"/>
                                <a:gd name="T18" fmla="+- 0 13625 13529"/>
                                <a:gd name="T19" fmla="*/ 13625 h 151"/>
                                <a:gd name="T20" fmla="+- 0 4707 4623"/>
                                <a:gd name="T21" fmla="*/ T20 w 161"/>
                                <a:gd name="T22" fmla="+- 0 13625 13529"/>
                                <a:gd name="T23" fmla="*/ 13625 h 151"/>
                                <a:gd name="T24" fmla="+- 0 4689 4623"/>
                                <a:gd name="T25" fmla="*/ T24 w 161"/>
                                <a:gd name="T26" fmla="+- 0 13572 13529"/>
                                <a:gd name="T27" fmla="*/ 13572 h 151"/>
                              </a:gdLst>
                              <a:ahLst/>
                              <a:cxnLst>
                                <a:cxn ang="0">
                                  <a:pos x="T1" y="T3"/>
                                </a:cxn>
                                <a:cxn ang="0">
                                  <a:pos x="T5" y="T7"/>
                                </a:cxn>
                                <a:cxn ang="0">
                                  <a:pos x="T9" y="T11"/>
                                </a:cxn>
                                <a:cxn ang="0">
                                  <a:pos x="T13" y="T15"/>
                                </a:cxn>
                                <a:cxn ang="0">
                                  <a:pos x="T17" y="T19"/>
                                </a:cxn>
                                <a:cxn ang="0">
                                  <a:pos x="T21" y="T23"/>
                                </a:cxn>
                                <a:cxn ang="0">
                                  <a:pos x="T25" y="T27"/>
                                </a:cxn>
                              </a:cxnLst>
                              <a:rect l="0" t="0" r="r" b="b"/>
                              <a:pathLst>
                                <a:path w="161" h="151">
                                  <a:moveTo>
                                    <a:pt x="66" y="43"/>
                                  </a:moveTo>
                                  <a:lnTo>
                                    <a:pt x="31" y="43"/>
                                  </a:lnTo>
                                  <a:lnTo>
                                    <a:pt x="63" y="141"/>
                                  </a:lnTo>
                                  <a:lnTo>
                                    <a:pt x="92" y="141"/>
                                  </a:lnTo>
                                  <a:lnTo>
                                    <a:pt x="107" y="96"/>
                                  </a:lnTo>
                                  <a:lnTo>
                                    <a:pt x="84" y="96"/>
                                  </a:lnTo>
                                  <a:lnTo>
                                    <a:pt x="66"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346"/>
                          <wps:cNvSpPr>
                            <a:spLocks/>
                          </wps:cNvSpPr>
                          <wps:spPr bwMode="auto">
                            <a:xfrm>
                              <a:off x="4623" y="13529"/>
                              <a:ext cx="161" cy="151"/>
                            </a:xfrm>
                            <a:custGeom>
                              <a:avLst/>
                              <a:gdLst>
                                <a:gd name="T0" fmla="+- 0 4784 4623"/>
                                <a:gd name="T1" fmla="*/ T0 w 161"/>
                                <a:gd name="T2" fmla="+- 0 13529 13529"/>
                                <a:gd name="T3" fmla="*/ 13529 h 151"/>
                                <a:gd name="T4" fmla="+- 0 4739 4623"/>
                                <a:gd name="T5" fmla="*/ T4 w 161"/>
                                <a:gd name="T6" fmla="+- 0 13529 13529"/>
                                <a:gd name="T7" fmla="*/ 13529 h 151"/>
                                <a:gd name="T8" fmla="+- 0 4707 4623"/>
                                <a:gd name="T9" fmla="*/ T8 w 161"/>
                                <a:gd name="T10" fmla="+- 0 13625 13529"/>
                                <a:gd name="T11" fmla="*/ 13625 h 151"/>
                                <a:gd name="T12" fmla="+- 0 4730 4623"/>
                                <a:gd name="T13" fmla="*/ T12 w 161"/>
                                <a:gd name="T14" fmla="+- 0 13625 13529"/>
                                <a:gd name="T15" fmla="*/ 13625 h 151"/>
                                <a:gd name="T16" fmla="+- 0 4747 4623"/>
                                <a:gd name="T17" fmla="*/ T16 w 161"/>
                                <a:gd name="T18" fmla="+- 0 13574 13529"/>
                                <a:gd name="T19" fmla="*/ 13574 h 151"/>
                                <a:gd name="T20" fmla="+- 0 4784 4623"/>
                                <a:gd name="T21" fmla="*/ T20 w 161"/>
                                <a:gd name="T22" fmla="+- 0 13574 13529"/>
                                <a:gd name="T23" fmla="*/ 13574 h 151"/>
                                <a:gd name="T24" fmla="+- 0 4784 4623"/>
                                <a:gd name="T25" fmla="*/ T24 w 161"/>
                                <a:gd name="T26" fmla="+- 0 13529 13529"/>
                                <a:gd name="T27" fmla="*/ 13529 h 151"/>
                              </a:gdLst>
                              <a:ahLst/>
                              <a:cxnLst>
                                <a:cxn ang="0">
                                  <a:pos x="T1" y="T3"/>
                                </a:cxn>
                                <a:cxn ang="0">
                                  <a:pos x="T5" y="T7"/>
                                </a:cxn>
                                <a:cxn ang="0">
                                  <a:pos x="T9" y="T11"/>
                                </a:cxn>
                                <a:cxn ang="0">
                                  <a:pos x="T13" y="T15"/>
                                </a:cxn>
                                <a:cxn ang="0">
                                  <a:pos x="T17" y="T19"/>
                                </a:cxn>
                                <a:cxn ang="0">
                                  <a:pos x="T21" y="T23"/>
                                </a:cxn>
                                <a:cxn ang="0">
                                  <a:pos x="T25" y="T27"/>
                                </a:cxn>
                              </a:cxnLst>
                              <a:rect l="0" t="0" r="r" b="b"/>
                              <a:pathLst>
                                <a:path w="161" h="151">
                                  <a:moveTo>
                                    <a:pt x="161" y="0"/>
                                  </a:moveTo>
                                  <a:lnTo>
                                    <a:pt x="116" y="0"/>
                                  </a:lnTo>
                                  <a:lnTo>
                                    <a:pt x="84" y="96"/>
                                  </a:lnTo>
                                  <a:lnTo>
                                    <a:pt x="107" y="96"/>
                                  </a:lnTo>
                                  <a:lnTo>
                                    <a:pt x="124" y="45"/>
                                  </a:lnTo>
                                  <a:lnTo>
                                    <a:pt x="161" y="45"/>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342"/>
                        <wpg:cNvGrpSpPr>
                          <a:grpSpLocks/>
                        </wpg:cNvGrpSpPr>
                        <wpg:grpSpPr bwMode="auto">
                          <a:xfrm>
                            <a:off x="4830" y="13529"/>
                            <a:ext cx="113" cy="151"/>
                            <a:chOff x="4830" y="13529"/>
                            <a:chExt cx="113" cy="151"/>
                          </a:xfrm>
                        </wpg:grpSpPr>
                        <wps:wsp>
                          <wps:cNvPr id="1477" name="Freeform 1344"/>
                          <wps:cNvSpPr>
                            <a:spLocks/>
                          </wps:cNvSpPr>
                          <wps:spPr bwMode="auto">
                            <a:xfrm>
                              <a:off x="4830" y="13529"/>
                              <a:ext cx="113" cy="151"/>
                            </a:xfrm>
                            <a:custGeom>
                              <a:avLst/>
                              <a:gdLst>
                                <a:gd name="T0" fmla="+- 0 4897 4830"/>
                                <a:gd name="T1" fmla="*/ T0 w 113"/>
                                <a:gd name="T2" fmla="+- 0 13529 13529"/>
                                <a:gd name="T3" fmla="*/ 13529 h 151"/>
                                <a:gd name="T4" fmla="+- 0 4830 4830"/>
                                <a:gd name="T5" fmla="*/ T4 w 113"/>
                                <a:gd name="T6" fmla="+- 0 13529 13529"/>
                                <a:gd name="T7" fmla="*/ 13529 h 151"/>
                                <a:gd name="T8" fmla="+- 0 4830 4830"/>
                                <a:gd name="T9" fmla="*/ T8 w 113"/>
                                <a:gd name="T10" fmla="+- 0 13680 13529"/>
                                <a:gd name="T11" fmla="*/ 13680 h 151"/>
                                <a:gd name="T12" fmla="+- 0 4867 4830"/>
                                <a:gd name="T13" fmla="*/ T12 w 113"/>
                                <a:gd name="T14" fmla="+- 0 13680 13529"/>
                                <a:gd name="T15" fmla="*/ 13680 h 151"/>
                                <a:gd name="T16" fmla="+- 0 4867 4830"/>
                                <a:gd name="T17" fmla="*/ T16 w 113"/>
                                <a:gd name="T18" fmla="+- 0 13621 13529"/>
                                <a:gd name="T19" fmla="*/ 13621 h 151"/>
                                <a:gd name="T20" fmla="+- 0 4907 4830"/>
                                <a:gd name="T21" fmla="*/ T20 w 113"/>
                                <a:gd name="T22" fmla="+- 0 13619 13529"/>
                                <a:gd name="T23" fmla="*/ 13619 h 151"/>
                                <a:gd name="T24" fmla="+- 0 4926 4830"/>
                                <a:gd name="T25" fmla="*/ T24 w 113"/>
                                <a:gd name="T26" fmla="+- 0 13609 13529"/>
                                <a:gd name="T27" fmla="*/ 13609 h 151"/>
                                <a:gd name="T28" fmla="+- 0 4933 4830"/>
                                <a:gd name="T29" fmla="*/ T28 w 113"/>
                                <a:gd name="T30" fmla="+- 0 13599 13529"/>
                                <a:gd name="T31" fmla="*/ 13599 h 151"/>
                                <a:gd name="T32" fmla="+- 0 4867 4830"/>
                                <a:gd name="T33" fmla="*/ T32 w 113"/>
                                <a:gd name="T34" fmla="+- 0 13599 13529"/>
                                <a:gd name="T35" fmla="*/ 13599 h 151"/>
                                <a:gd name="T36" fmla="+- 0 4867 4830"/>
                                <a:gd name="T37" fmla="*/ T36 w 113"/>
                                <a:gd name="T38" fmla="+- 0 13556 13529"/>
                                <a:gd name="T39" fmla="*/ 13556 h 151"/>
                                <a:gd name="T40" fmla="+- 0 4871 4830"/>
                                <a:gd name="T41" fmla="*/ T40 w 113"/>
                                <a:gd name="T42" fmla="+- 0 13555 13529"/>
                                <a:gd name="T43" fmla="*/ 13555 h 151"/>
                                <a:gd name="T44" fmla="+- 0 4875 4830"/>
                                <a:gd name="T45" fmla="*/ T44 w 113"/>
                                <a:gd name="T46" fmla="+- 0 13554 13529"/>
                                <a:gd name="T47" fmla="*/ 13554 h 151"/>
                                <a:gd name="T48" fmla="+- 0 4938 4830"/>
                                <a:gd name="T49" fmla="*/ T48 w 113"/>
                                <a:gd name="T50" fmla="+- 0 13554 13529"/>
                                <a:gd name="T51" fmla="*/ 13554 h 151"/>
                                <a:gd name="T52" fmla="+- 0 4936 4830"/>
                                <a:gd name="T53" fmla="*/ T52 w 113"/>
                                <a:gd name="T54" fmla="+- 0 13545 13529"/>
                                <a:gd name="T55" fmla="*/ 13545 h 151"/>
                                <a:gd name="T56" fmla="+- 0 4921 4830"/>
                                <a:gd name="T57" fmla="*/ T56 w 113"/>
                                <a:gd name="T58" fmla="+- 0 13533 13529"/>
                                <a:gd name="T59" fmla="*/ 13533 h 151"/>
                                <a:gd name="T60" fmla="+- 0 4897 4830"/>
                                <a:gd name="T61" fmla="*/ T60 w 113"/>
                                <a:gd name="T62" fmla="+- 0 13529 13529"/>
                                <a:gd name="T63"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 h="151">
                                  <a:moveTo>
                                    <a:pt x="67" y="0"/>
                                  </a:moveTo>
                                  <a:lnTo>
                                    <a:pt x="0" y="0"/>
                                  </a:lnTo>
                                  <a:lnTo>
                                    <a:pt x="0" y="151"/>
                                  </a:lnTo>
                                  <a:lnTo>
                                    <a:pt x="37" y="151"/>
                                  </a:lnTo>
                                  <a:lnTo>
                                    <a:pt x="37" y="92"/>
                                  </a:lnTo>
                                  <a:lnTo>
                                    <a:pt x="77" y="90"/>
                                  </a:lnTo>
                                  <a:lnTo>
                                    <a:pt x="96" y="80"/>
                                  </a:lnTo>
                                  <a:lnTo>
                                    <a:pt x="103" y="70"/>
                                  </a:lnTo>
                                  <a:lnTo>
                                    <a:pt x="37" y="70"/>
                                  </a:lnTo>
                                  <a:lnTo>
                                    <a:pt x="37" y="27"/>
                                  </a:lnTo>
                                  <a:lnTo>
                                    <a:pt x="41" y="26"/>
                                  </a:lnTo>
                                  <a:lnTo>
                                    <a:pt x="45" y="25"/>
                                  </a:lnTo>
                                  <a:lnTo>
                                    <a:pt x="108" y="25"/>
                                  </a:lnTo>
                                  <a:lnTo>
                                    <a:pt x="106" y="16"/>
                                  </a:lnTo>
                                  <a:lnTo>
                                    <a:pt x="91" y="4"/>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343"/>
                          <wps:cNvSpPr>
                            <a:spLocks/>
                          </wps:cNvSpPr>
                          <wps:spPr bwMode="auto">
                            <a:xfrm>
                              <a:off x="4830" y="13529"/>
                              <a:ext cx="113" cy="151"/>
                            </a:xfrm>
                            <a:custGeom>
                              <a:avLst/>
                              <a:gdLst>
                                <a:gd name="T0" fmla="+- 0 4938 4830"/>
                                <a:gd name="T1" fmla="*/ T0 w 113"/>
                                <a:gd name="T2" fmla="+- 0 13554 13529"/>
                                <a:gd name="T3" fmla="*/ 13554 h 151"/>
                                <a:gd name="T4" fmla="+- 0 4892 4830"/>
                                <a:gd name="T5" fmla="*/ T4 w 113"/>
                                <a:gd name="T6" fmla="+- 0 13554 13529"/>
                                <a:gd name="T7" fmla="*/ 13554 h 151"/>
                                <a:gd name="T8" fmla="+- 0 4902 4830"/>
                                <a:gd name="T9" fmla="*/ T8 w 113"/>
                                <a:gd name="T10" fmla="+- 0 13559 13529"/>
                                <a:gd name="T11" fmla="*/ 13559 h 151"/>
                                <a:gd name="T12" fmla="+- 0 4901 4830"/>
                                <a:gd name="T13" fmla="*/ T12 w 113"/>
                                <a:gd name="T14" fmla="+- 0 13578 13529"/>
                                <a:gd name="T15" fmla="*/ 13578 h 151"/>
                                <a:gd name="T16" fmla="+- 0 4888 4830"/>
                                <a:gd name="T17" fmla="*/ T16 w 113"/>
                                <a:gd name="T18" fmla="+- 0 13596 13529"/>
                                <a:gd name="T19" fmla="*/ 13596 h 151"/>
                                <a:gd name="T20" fmla="+- 0 4867 4830"/>
                                <a:gd name="T21" fmla="*/ T20 w 113"/>
                                <a:gd name="T22" fmla="+- 0 13599 13529"/>
                                <a:gd name="T23" fmla="*/ 13599 h 151"/>
                                <a:gd name="T24" fmla="+- 0 4933 4830"/>
                                <a:gd name="T25" fmla="*/ T24 w 113"/>
                                <a:gd name="T26" fmla="+- 0 13599 13529"/>
                                <a:gd name="T27" fmla="*/ 13599 h 151"/>
                                <a:gd name="T28" fmla="+- 0 4938 4830"/>
                                <a:gd name="T29" fmla="*/ T28 w 113"/>
                                <a:gd name="T30" fmla="+- 0 13591 13529"/>
                                <a:gd name="T31" fmla="*/ 13591 h 151"/>
                                <a:gd name="T32" fmla="+- 0 4942 4830"/>
                                <a:gd name="T33" fmla="*/ T32 w 113"/>
                                <a:gd name="T34" fmla="+- 0 13569 13529"/>
                                <a:gd name="T35" fmla="*/ 13569 h 151"/>
                                <a:gd name="T36" fmla="+- 0 4938 4830"/>
                                <a:gd name="T37" fmla="*/ T36 w 113"/>
                                <a:gd name="T38" fmla="+- 0 13554 13529"/>
                                <a:gd name="T39" fmla="*/ 1355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151">
                                  <a:moveTo>
                                    <a:pt x="108" y="25"/>
                                  </a:moveTo>
                                  <a:lnTo>
                                    <a:pt x="62" y="25"/>
                                  </a:lnTo>
                                  <a:lnTo>
                                    <a:pt x="72" y="30"/>
                                  </a:lnTo>
                                  <a:lnTo>
                                    <a:pt x="71" y="49"/>
                                  </a:lnTo>
                                  <a:lnTo>
                                    <a:pt x="58" y="67"/>
                                  </a:lnTo>
                                  <a:lnTo>
                                    <a:pt x="37" y="70"/>
                                  </a:lnTo>
                                  <a:lnTo>
                                    <a:pt x="103" y="70"/>
                                  </a:lnTo>
                                  <a:lnTo>
                                    <a:pt x="108" y="62"/>
                                  </a:lnTo>
                                  <a:lnTo>
                                    <a:pt x="112" y="40"/>
                                  </a:lnTo>
                                  <a:lnTo>
                                    <a:pt x="1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9" name="Group 1338"/>
                        <wpg:cNvGrpSpPr>
                          <a:grpSpLocks/>
                        </wpg:cNvGrpSpPr>
                        <wpg:grpSpPr bwMode="auto">
                          <a:xfrm>
                            <a:off x="4943" y="13529"/>
                            <a:ext cx="156" cy="151"/>
                            <a:chOff x="4943" y="13529"/>
                            <a:chExt cx="156" cy="151"/>
                          </a:xfrm>
                        </wpg:grpSpPr>
                        <wps:wsp>
                          <wps:cNvPr id="1480" name="Freeform 1341"/>
                          <wps:cNvSpPr>
                            <a:spLocks/>
                          </wps:cNvSpPr>
                          <wps:spPr bwMode="auto">
                            <a:xfrm>
                              <a:off x="4943" y="13529"/>
                              <a:ext cx="156" cy="151"/>
                            </a:xfrm>
                            <a:custGeom>
                              <a:avLst/>
                              <a:gdLst>
                                <a:gd name="T0" fmla="+- 0 5042 4943"/>
                                <a:gd name="T1" fmla="*/ T0 w 156"/>
                                <a:gd name="T2" fmla="+- 0 13529 13529"/>
                                <a:gd name="T3" fmla="*/ 13529 h 151"/>
                                <a:gd name="T4" fmla="+- 0 5001 4943"/>
                                <a:gd name="T5" fmla="*/ T4 w 156"/>
                                <a:gd name="T6" fmla="+- 0 13529 13529"/>
                                <a:gd name="T7" fmla="*/ 13529 h 151"/>
                                <a:gd name="T8" fmla="+- 0 4943 4943"/>
                                <a:gd name="T9" fmla="*/ T8 w 156"/>
                                <a:gd name="T10" fmla="+- 0 13680 13529"/>
                                <a:gd name="T11" fmla="*/ 13680 h 151"/>
                                <a:gd name="T12" fmla="+- 0 4970 4943"/>
                                <a:gd name="T13" fmla="*/ T12 w 156"/>
                                <a:gd name="T14" fmla="+- 0 13680 13529"/>
                                <a:gd name="T15" fmla="*/ 13680 h 151"/>
                                <a:gd name="T16" fmla="+- 0 4985 4943"/>
                                <a:gd name="T17" fmla="*/ T16 w 156"/>
                                <a:gd name="T18" fmla="+- 0 13641 13529"/>
                                <a:gd name="T19" fmla="*/ 13641 h 151"/>
                                <a:gd name="T20" fmla="+- 0 5085 4943"/>
                                <a:gd name="T21" fmla="*/ T20 w 156"/>
                                <a:gd name="T22" fmla="+- 0 13641 13529"/>
                                <a:gd name="T23" fmla="*/ 13641 h 151"/>
                                <a:gd name="T24" fmla="+- 0 5075 4943"/>
                                <a:gd name="T25" fmla="*/ T24 w 156"/>
                                <a:gd name="T26" fmla="+- 0 13618 13529"/>
                                <a:gd name="T27" fmla="*/ 13618 h 151"/>
                                <a:gd name="T28" fmla="+- 0 4994 4943"/>
                                <a:gd name="T29" fmla="*/ T28 w 156"/>
                                <a:gd name="T30" fmla="+- 0 13618 13529"/>
                                <a:gd name="T31" fmla="*/ 13618 h 151"/>
                                <a:gd name="T32" fmla="+- 0 5015 4943"/>
                                <a:gd name="T33" fmla="*/ T32 w 156"/>
                                <a:gd name="T34" fmla="+- 0 13564 13529"/>
                                <a:gd name="T35" fmla="*/ 13564 h 151"/>
                                <a:gd name="T36" fmla="+- 0 5055 4943"/>
                                <a:gd name="T37" fmla="*/ T36 w 156"/>
                                <a:gd name="T38" fmla="+- 0 13564 13529"/>
                                <a:gd name="T39" fmla="*/ 13564 h 151"/>
                                <a:gd name="T40" fmla="+- 0 5042 4943"/>
                                <a:gd name="T41" fmla="*/ T40 w 156"/>
                                <a:gd name="T42" fmla="+- 0 13529 13529"/>
                                <a:gd name="T43"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6" h="151">
                                  <a:moveTo>
                                    <a:pt x="99" y="0"/>
                                  </a:moveTo>
                                  <a:lnTo>
                                    <a:pt x="58" y="0"/>
                                  </a:lnTo>
                                  <a:lnTo>
                                    <a:pt x="0" y="151"/>
                                  </a:lnTo>
                                  <a:lnTo>
                                    <a:pt x="27" y="151"/>
                                  </a:lnTo>
                                  <a:lnTo>
                                    <a:pt x="42" y="112"/>
                                  </a:lnTo>
                                  <a:lnTo>
                                    <a:pt x="142" y="112"/>
                                  </a:lnTo>
                                  <a:lnTo>
                                    <a:pt x="132" y="89"/>
                                  </a:lnTo>
                                  <a:lnTo>
                                    <a:pt x="51" y="89"/>
                                  </a:lnTo>
                                  <a:lnTo>
                                    <a:pt x="72" y="35"/>
                                  </a:lnTo>
                                  <a:lnTo>
                                    <a:pt x="112" y="35"/>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340"/>
                          <wps:cNvSpPr>
                            <a:spLocks/>
                          </wps:cNvSpPr>
                          <wps:spPr bwMode="auto">
                            <a:xfrm>
                              <a:off x="4943" y="13529"/>
                              <a:ext cx="156" cy="151"/>
                            </a:xfrm>
                            <a:custGeom>
                              <a:avLst/>
                              <a:gdLst>
                                <a:gd name="T0" fmla="+- 0 5085 4943"/>
                                <a:gd name="T1" fmla="*/ T0 w 156"/>
                                <a:gd name="T2" fmla="+- 0 13641 13529"/>
                                <a:gd name="T3" fmla="*/ 13641 h 151"/>
                                <a:gd name="T4" fmla="+- 0 5044 4943"/>
                                <a:gd name="T5" fmla="*/ T4 w 156"/>
                                <a:gd name="T6" fmla="+- 0 13641 13529"/>
                                <a:gd name="T7" fmla="*/ 13641 h 151"/>
                                <a:gd name="T8" fmla="+- 0 5059 4943"/>
                                <a:gd name="T9" fmla="*/ T8 w 156"/>
                                <a:gd name="T10" fmla="+- 0 13680 13529"/>
                                <a:gd name="T11" fmla="*/ 13680 h 151"/>
                                <a:gd name="T12" fmla="+- 0 5099 4943"/>
                                <a:gd name="T13" fmla="*/ T12 w 156"/>
                                <a:gd name="T14" fmla="+- 0 13680 13529"/>
                                <a:gd name="T15" fmla="*/ 13680 h 151"/>
                                <a:gd name="T16" fmla="+- 0 5085 4943"/>
                                <a:gd name="T17" fmla="*/ T16 w 156"/>
                                <a:gd name="T18" fmla="+- 0 13641 13529"/>
                                <a:gd name="T19" fmla="*/ 13641 h 151"/>
                              </a:gdLst>
                              <a:ahLst/>
                              <a:cxnLst>
                                <a:cxn ang="0">
                                  <a:pos x="T1" y="T3"/>
                                </a:cxn>
                                <a:cxn ang="0">
                                  <a:pos x="T5" y="T7"/>
                                </a:cxn>
                                <a:cxn ang="0">
                                  <a:pos x="T9" y="T11"/>
                                </a:cxn>
                                <a:cxn ang="0">
                                  <a:pos x="T13" y="T15"/>
                                </a:cxn>
                                <a:cxn ang="0">
                                  <a:pos x="T17" y="T19"/>
                                </a:cxn>
                              </a:cxnLst>
                              <a:rect l="0" t="0" r="r" b="b"/>
                              <a:pathLst>
                                <a:path w="156" h="151">
                                  <a:moveTo>
                                    <a:pt x="142" y="112"/>
                                  </a:moveTo>
                                  <a:lnTo>
                                    <a:pt x="101" y="112"/>
                                  </a:lnTo>
                                  <a:lnTo>
                                    <a:pt x="116" y="151"/>
                                  </a:lnTo>
                                  <a:lnTo>
                                    <a:pt x="156" y="151"/>
                                  </a:lnTo>
                                  <a:lnTo>
                                    <a:pt x="142"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339"/>
                          <wps:cNvSpPr>
                            <a:spLocks/>
                          </wps:cNvSpPr>
                          <wps:spPr bwMode="auto">
                            <a:xfrm>
                              <a:off x="4943" y="13529"/>
                              <a:ext cx="156" cy="151"/>
                            </a:xfrm>
                            <a:custGeom>
                              <a:avLst/>
                              <a:gdLst>
                                <a:gd name="T0" fmla="+- 0 5055 4943"/>
                                <a:gd name="T1" fmla="*/ T0 w 156"/>
                                <a:gd name="T2" fmla="+- 0 13564 13529"/>
                                <a:gd name="T3" fmla="*/ 13564 h 151"/>
                                <a:gd name="T4" fmla="+- 0 5015 4943"/>
                                <a:gd name="T5" fmla="*/ T4 w 156"/>
                                <a:gd name="T6" fmla="+- 0 13564 13529"/>
                                <a:gd name="T7" fmla="*/ 13564 h 151"/>
                                <a:gd name="T8" fmla="+- 0 5035 4943"/>
                                <a:gd name="T9" fmla="*/ T8 w 156"/>
                                <a:gd name="T10" fmla="+- 0 13618 13529"/>
                                <a:gd name="T11" fmla="*/ 13618 h 151"/>
                                <a:gd name="T12" fmla="+- 0 5075 4943"/>
                                <a:gd name="T13" fmla="*/ T12 w 156"/>
                                <a:gd name="T14" fmla="+- 0 13618 13529"/>
                                <a:gd name="T15" fmla="*/ 13618 h 151"/>
                                <a:gd name="T16" fmla="+- 0 5055 4943"/>
                                <a:gd name="T17" fmla="*/ T16 w 156"/>
                                <a:gd name="T18" fmla="+- 0 13564 13529"/>
                                <a:gd name="T19" fmla="*/ 13564 h 151"/>
                              </a:gdLst>
                              <a:ahLst/>
                              <a:cxnLst>
                                <a:cxn ang="0">
                                  <a:pos x="T1" y="T3"/>
                                </a:cxn>
                                <a:cxn ang="0">
                                  <a:pos x="T5" y="T7"/>
                                </a:cxn>
                                <a:cxn ang="0">
                                  <a:pos x="T9" y="T11"/>
                                </a:cxn>
                                <a:cxn ang="0">
                                  <a:pos x="T13" y="T15"/>
                                </a:cxn>
                                <a:cxn ang="0">
                                  <a:pos x="T17" y="T19"/>
                                </a:cxn>
                              </a:cxnLst>
                              <a:rect l="0" t="0" r="r" b="b"/>
                              <a:pathLst>
                                <a:path w="156" h="151">
                                  <a:moveTo>
                                    <a:pt x="112" y="35"/>
                                  </a:moveTo>
                                  <a:lnTo>
                                    <a:pt x="72" y="35"/>
                                  </a:lnTo>
                                  <a:lnTo>
                                    <a:pt x="92" y="89"/>
                                  </a:lnTo>
                                  <a:lnTo>
                                    <a:pt x="132" y="89"/>
                                  </a:lnTo>
                                  <a:lnTo>
                                    <a:pt x="11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1334"/>
                        <wpg:cNvGrpSpPr>
                          <a:grpSpLocks/>
                        </wpg:cNvGrpSpPr>
                        <wpg:grpSpPr bwMode="auto">
                          <a:xfrm>
                            <a:off x="5130" y="13529"/>
                            <a:ext cx="129" cy="151"/>
                            <a:chOff x="5130" y="13529"/>
                            <a:chExt cx="129" cy="151"/>
                          </a:xfrm>
                        </wpg:grpSpPr>
                        <wps:wsp>
                          <wps:cNvPr id="1484" name="Freeform 1337"/>
                          <wps:cNvSpPr>
                            <a:spLocks/>
                          </wps:cNvSpPr>
                          <wps:spPr bwMode="auto">
                            <a:xfrm>
                              <a:off x="5130" y="13529"/>
                              <a:ext cx="129" cy="151"/>
                            </a:xfrm>
                            <a:custGeom>
                              <a:avLst/>
                              <a:gdLst>
                                <a:gd name="T0" fmla="+- 0 5163 5130"/>
                                <a:gd name="T1" fmla="*/ T0 w 129"/>
                                <a:gd name="T2" fmla="+- 0 13529 13529"/>
                                <a:gd name="T3" fmla="*/ 13529 h 151"/>
                                <a:gd name="T4" fmla="+- 0 5130 5130"/>
                                <a:gd name="T5" fmla="*/ T4 w 129"/>
                                <a:gd name="T6" fmla="+- 0 13529 13529"/>
                                <a:gd name="T7" fmla="*/ 13529 h 151"/>
                                <a:gd name="T8" fmla="+- 0 5130 5130"/>
                                <a:gd name="T9" fmla="*/ T8 w 129"/>
                                <a:gd name="T10" fmla="+- 0 13680 13529"/>
                                <a:gd name="T11" fmla="*/ 13680 h 151"/>
                                <a:gd name="T12" fmla="+- 0 5160 5130"/>
                                <a:gd name="T13" fmla="*/ T12 w 129"/>
                                <a:gd name="T14" fmla="+- 0 13680 13529"/>
                                <a:gd name="T15" fmla="*/ 13680 h 151"/>
                                <a:gd name="T16" fmla="+- 0 5160 5130"/>
                                <a:gd name="T17" fmla="*/ T16 w 129"/>
                                <a:gd name="T18" fmla="+- 0 13589 13529"/>
                                <a:gd name="T19" fmla="*/ 13589 h 151"/>
                                <a:gd name="T20" fmla="+- 0 5206 5130"/>
                                <a:gd name="T21" fmla="*/ T20 w 129"/>
                                <a:gd name="T22" fmla="+- 0 13589 13529"/>
                                <a:gd name="T23" fmla="*/ 13589 h 151"/>
                                <a:gd name="T24" fmla="+- 0 5163 5130"/>
                                <a:gd name="T25" fmla="*/ T24 w 129"/>
                                <a:gd name="T26" fmla="+- 0 13529 13529"/>
                                <a:gd name="T27" fmla="*/ 13529 h 151"/>
                              </a:gdLst>
                              <a:ahLst/>
                              <a:cxnLst>
                                <a:cxn ang="0">
                                  <a:pos x="T1" y="T3"/>
                                </a:cxn>
                                <a:cxn ang="0">
                                  <a:pos x="T5" y="T7"/>
                                </a:cxn>
                                <a:cxn ang="0">
                                  <a:pos x="T9" y="T11"/>
                                </a:cxn>
                                <a:cxn ang="0">
                                  <a:pos x="T13" y="T15"/>
                                </a:cxn>
                                <a:cxn ang="0">
                                  <a:pos x="T17" y="T19"/>
                                </a:cxn>
                                <a:cxn ang="0">
                                  <a:pos x="T21" y="T23"/>
                                </a:cxn>
                                <a:cxn ang="0">
                                  <a:pos x="T25" y="T27"/>
                                </a:cxn>
                              </a:cxnLst>
                              <a:rect l="0" t="0" r="r" b="b"/>
                              <a:pathLst>
                                <a:path w="129" h="151">
                                  <a:moveTo>
                                    <a:pt x="33" y="0"/>
                                  </a:moveTo>
                                  <a:lnTo>
                                    <a:pt x="0" y="0"/>
                                  </a:lnTo>
                                  <a:lnTo>
                                    <a:pt x="0" y="151"/>
                                  </a:lnTo>
                                  <a:lnTo>
                                    <a:pt x="30" y="151"/>
                                  </a:lnTo>
                                  <a:lnTo>
                                    <a:pt x="30" y="60"/>
                                  </a:lnTo>
                                  <a:lnTo>
                                    <a:pt x="76" y="6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336"/>
                          <wps:cNvSpPr>
                            <a:spLocks/>
                          </wps:cNvSpPr>
                          <wps:spPr bwMode="auto">
                            <a:xfrm>
                              <a:off x="5130" y="13529"/>
                              <a:ext cx="129" cy="151"/>
                            </a:xfrm>
                            <a:custGeom>
                              <a:avLst/>
                              <a:gdLst>
                                <a:gd name="T0" fmla="+- 0 5206 5130"/>
                                <a:gd name="T1" fmla="*/ T0 w 129"/>
                                <a:gd name="T2" fmla="+- 0 13589 13529"/>
                                <a:gd name="T3" fmla="*/ 13589 h 151"/>
                                <a:gd name="T4" fmla="+- 0 5161 5130"/>
                                <a:gd name="T5" fmla="*/ T4 w 129"/>
                                <a:gd name="T6" fmla="+- 0 13589 13529"/>
                                <a:gd name="T7" fmla="*/ 13589 h 151"/>
                                <a:gd name="T8" fmla="+- 0 5225 5130"/>
                                <a:gd name="T9" fmla="*/ T8 w 129"/>
                                <a:gd name="T10" fmla="+- 0 13680 13529"/>
                                <a:gd name="T11" fmla="*/ 13680 h 151"/>
                                <a:gd name="T12" fmla="+- 0 5258 5130"/>
                                <a:gd name="T13" fmla="*/ T12 w 129"/>
                                <a:gd name="T14" fmla="+- 0 13680 13529"/>
                                <a:gd name="T15" fmla="*/ 13680 h 151"/>
                                <a:gd name="T16" fmla="+- 0 5258 5130"/>
                                <a:gd name="T17" fmla="*/ T16 w 129"/>
                                <a:gd name="T18" fmla="+- 0 13620 13529"/>
                                <a:gd name="T19" fmla="*/ 13620 h 151"/>
                                <a:gd name="T20" fmla="+- 0 5228 5130"/>
                                <a:gd name="T21" fmla="*/ T20 w 129"/>
                                <a:gd name="T22" fmla="+- 0 13620 13529"/>
                                <a:gd name="T23" fmla="*/ 13620 h 151"/>
                                <a:gd name="T24" fmla="+- 0 5206 5130"/>
                                <a:gd name="T25" fmla="*/ T24 w 129"/>
                                <a:gd name="T26" fmla="+- 0 13589 13529"/>
                                <a:gd name="T27" fmla="*/ 13589 h 151"/>
                              </a:gdLst>
                              <a:ahLst/>
                              <a:cxnLst>
                                <a:cxn ang="0">
                                  <a:pos x="T1" y="T3"/>
                                </a:cxn>
                                <a:cxn ang="0">
                                  <a:pos x="T5" y="T7"/>
                                </a:cxn>
                                <a:cxn ang="0">
                                  <a:pos x="T9" y="T11"/>
                                </a:cxn>
                                <a:cxn ang="0">
                                  <a:pos x="T13" y="T15"/>
                                </a:cxn>
                                <a:cxn ang="0">
                                  <a:pos x="T17" y="T19"/>
                                </a:cxn>
                                <a:cxn ang="0">
                                  <a:pos x="T21" y="T23"/>
                                </a:cxn>
                                <a:cxn ang="0">
                                  <a:pos x="T25" y="T27"/>
                                </a:cxn>
                              </a:cxnLst>
                              <a:rect l="0" t="0" r="r" b="b"/>
                              <a:pathLst>
                                <a:path w="129" h="151">
                                  <a:moveTo>
                                    <a:pt x="76" y="60"/>
                                  </a:moveTo>
                                  <a:lnTo>
                                    <a:pt x="31" y="60"/>
                                  </a:lnTo>
                                  <a:lnTo>
                                    <a:pt x="95" y="151"/>
                                  </a:lnTo>
                                  <a:lnTo>
                                    <a:pt x="128" y="151"/>
                                  </a:lnTo>
                                  <a:lnTo>
                                    <a:pt x="128" y="91"/>
                                  </a:lnTo>
                                  <a:lnTo>
                                    <a:pt x="98" y="91"/>
                                  </a:lnTo>
                                  <a:lnTo>
                                    <a:pt x="7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335"/>
                          <wps:cNvSpPr>
                            <a:spLocks/>
                          </wps:cNvSpPr>
                          <wps:spPr bwMode="auto">
                            <a:xfrm>
                              <a:off x="5130" y="13529"/>
                              <a:ext cx="129" cy="151"/>
                            </a:xfrm>
                            <a:custGeom>
                              <a:avLst/>
                              <a:gdLst>
                                <a:gd name="T0" fmla="+- 0 5258 5130"/>
                                <a:gd name="T1" fmla="*/ T0 w 129"/>
                                <a:gd name="T2" fmla="+- 0 13529 13529"/>
                                <a:gd name="T3" fmla="*/ 13529 h 151"/>
                                <a:gd name="T4" fmla="+- 0 5228 5130"/>
                                <a:gd name="T5" fmla="*/ T4 w 129"/>
                                <a:gd name="T6" fmla="+- 0 13529 13529"/>
                                <a:gd name="T7" fmla="*/ 13529 h 151"/>
                                <a:gd name="T8" fmla="+- 0 5228 5130"/>
                                <a:gd name="T9" fmla="*/ T8 w 129"/>
                                <a:gd name="T10" fmla="+- 0 13620 13529"/>
                                <a:gd name="T11" fmla="*/ 13620 h 151"/>
                                <a:gd name="T12" fmla="+- 0 5258 5130"/>
                                <a:gd name="T13" fmla="*/ T12 w 129"/>
                                <a:gd name="T14" fmla="+- 0 13620 13529"/>
                                <a:gd name="T15" fmla="*/ 13620 h 151"/>
                                <a:gd name="T16" fmla="+- 0 5258 5130"/>
                                <a:gd name="T17" fmla="*/ T16 w 129"/>
                                <a:gd name="T18" fmla="+- 0 13529 13529"/>
                                <a:gd name="T19" fmla="*/ 13529 h 151"/>
                              </a:gdLst>
                              <a:ahLst/>
                              <a:cxnLst>
                                <a:cxn ang="0">
                                  <a:pos x="T1" y="T3"/>
                                </a:cxn>
                                <a:cxn ang="0">
                                  <a:pos x="T5" y="T7"/>
                                </a:cxn>
                                <a:cxn ang="0">
                                  <a:pos x="T9" y="T11"/>
                                </a:cxn>
                                <a:cxn ang="0">
                                  <a:pos x="T13" y="T15"/>
                                </a:cxn>
                                <a:cxn ang="0">
                                  <a:pos x="T17" y="T19"/>
                                </a:cxn>
                              </a:cxnLst>
                              <a:rect l="0" t="0" r="r" b="b"/>
                              <a:pathLst>
                                <a:path w="129" h="151">
                                  <a:moveTo>
                                    <a:pt x="128" y="0"/>
                                  </a:moveTo>
                                  <a:lnTo>
                                    <a:pt x="98" y="0"/>
                                  </a:lnTo>
                                  <a:lnTo>
                                    <a:pt x="98" y="91"/>
                                  </a:lnTo>
                                  <a:lnTo>
                                    <a:pt x="128" y="91"/>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1331"/>
                        <wpg:cNvGrpSpPr>
                          <a:grpSpLocks/>
                        </wpg:cNvGrpSpPr>
                        <wpg:grpSpPr bwMode="auto">
                          <a:xfrm>
                            <a:off x="5292" y="13529"/>
                            <a:ext cx="143" cy="151"/>
                            <a:chOff x="5292" y="13529"/>
                            <a:chExt cx="143" cy="151"/>
                          </a:xfrm>
                        </wpg:grpSpPr>
                        <wps:wsp>
                          <wps:cNvPr id="1488" name="Freeform 1333"/>
                          <wps:cNvSpPr>
                            <a:spLocks/>
                          </wps:cNvSpPr>
                          <wps:spPr bwMode="auto">
                            <a:xfrm>
                              <a:off x="5292" y="13529"/>
                              <a:ext cx="143" cy="151"/>
                            </a:xfrm>
                            <a:custGeom>
                              <a:avLst/>
                              <a:gdLst>
                                <a:gd name="T0" fmla="+- 0 5335 5292"/>
                                <a:gd name="T1" fmla="*/ T0 w 143"/>
                                <a:gd name="T2" fmla="+- 0 13529 13529"/>
                                <a:gd name="T3" fmla="*/ 13529 h 151"/>
                                <a:gd name="T4" fmla="+- 0 5292 5292"/>
                                <a:gd name="T5" fmla="*/ T4 w 143"/>
                                <a:gd name="T6" fmla="+- 0 13529 13529"/>
                                <a:gd name="T7" fmla="*/ 13529 h 151"/>
                                <a:gd name="T8" fmla="+- 0 5343 5292"/>
                                <a:gd name="T9" fmla="*/ T8 w 143"/>
                                <a:gd name="T10" fmla="+- 0 13616 13529"/>
                                <a:gd name="T11" fmla="*/ 13616 h 151"/>
                                <a:gd name="T12" fmla="+- 0 5343 5292"/>
                                <a:gd name="T13" fmla="*/ T12 w 143"/>
                                <a:gd name="T14" fmla="+- 0 13680 13529"/>
                                <a:gd name="T15" fmla="*/ 13680 h 151"/>
                                <a:gd name="T16" fmla="+- 0 5383 5292"/>
                                <a:gd name="T17" fmla="*/ T16 w 143"/>
                                <a:gd name="T18" fmla="+- 0 13680 13529"/>
                                <a:gd name="T19" fmla="*/ 13680 h 151"/>
                                <a:gd name="T20" fmla="+- 0 5383 5292"/>
                                <a:gd name="T21" fmla="*/ T20 w 143"/>
                                <a:gd name="T22" fmla="+- 0 13616 13529"/>
                                <a:gd name="T23" fmla="*/ 13616 h 151"/>
                                <a:gd name="T24" fmla="+- 0 5399 5292"/>
                                <a:gd name="T25" fmla="*/ T24 w 143"/>
                                <a:gd name="T26" fmla="+- 0 13589 13529"/>
                                <a:gd name="T27" fmla="*/ 13589 h 151"/>
                                <a:gd name="T28" fmla="+- 0 5370 5292"/>
                                <a:gd name="T29" fmla="*/ T28 w 143"/>
                                <a:gd name="T30" fmla="+- 0 13589 13529"/>
                                <a:gd name="T31" fmla="*/ 13589 h 151"/>
                                <a:gd name="T32" fmla="+- 0 5335 5292"/>
                                <a:gd name="T33" fmla="*/ T32 w 143"/>
                                <a:gd name="T34" fmla="+- 0 13529 13529"/>
                                <a:gd name="T35"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 h="151">
                                  <a:moveTo>
                                    <a:pt x="43" y="0"/>
                                  </a:moveTo>
                                  <a:lnTo>
                                    <a:pt x="0" y="0"/>
                                  </a:lnTo>
                                  <a:lnTo>
                                    <a:pt x="51" y="87"/>
                                  </a:lnTo>
                                  <a:lnTo>
                                    <a:pt x="51" y="151"/>
                                  </a:lnTo>
                                  <a:lnTo>
                                    <a:pt x="91" y="151"/>
                                  </a:lnTo>
                                  <a:lnTo>
                                    <a:pt x="91" y="87"/>
                                  </a:lnTo>
                                  <a:lnTo>
                                    <a:pt x="107" y="60"/>
                                  </a:lnTo>
                                  <a:lnTo>
                                    <a:pt x="78" y="60"/>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332"/>
                          <wps:cNvSpPr>
                            <a:spLocks/>
                          </wps:cNvSpPr>
                          <wps:spPr bwMode="auto">
                            <a:xfrm>
                              <a:off x="5292" y="13529"/>
                              <a:ext cx="143" cy="151"/>
                            </a:xfrm>
                            <a:custGeom>
                              <a:avLst/>
                              <a:gdLst>
                                <a:gd name="T0" fmla="+- 0 5434 5292"/>
                                <a:gd name="T1" fmla="*/ T0 w 143"/>
                                <a:gd name="T2" fmla="+- 0 13529 13529"/>
                                <a:gd name="T3" fmla="*/ 13529 h 151"/>
                                <a:gd name="T4" fmla="+- 0 5405 5292"/>
                                <a:gd name="T5" fmla="*/ T4 w 143"/>
                                <a:gd name="T6" fmla="+- 0 13529 13529"/>
                                <a:gd name="T7" fmla="*/ 13529 h 151"/>
                                <a:gd name="T8" fmla="+- 0 5370 5292"/>
                                <a:gd name="T9" fmla="*/ T8 w 143"/>
                                <a:gd name="T10" fmla="+- 0 13589 13529"/>
                                <a:gd name="T11" fmla="*/ 13589 h 151"/>
                                <a:gd name="T12" fmla="+- 0 5399 5292"/>
                                <a:gd name="T13" fmla="*/ T12 w 143"/>
                                <a:gd name="T14" fmla="+- 0 13589 13529"/>
                                <a:gd name="T15" fmla="*/ 13589 h 151"/>
                                <a:gd name="T16" fmla="+- 0 5434 5292"/>
                                <a:gd name="T17" fmla="*/ T16 w 143"/>
                                <a:gd name="T18" fmla="+- 0 13529 13529"/>
                                <a:gd name="T19" fmla="*/ 13529 h 151"/>
                              </a:gdLst>
                              <a:ahLst/>
                              <a:cxnLst>
                                <a:cxn ang="0">
                                  <a:pos x="T1" y="T3"/>
                                </a:cxn>
                                <a:cxn ang="0">
                                  <a:pos x="T5" y="T7"/>
                                </a:cxn>
                                <a:cxn ang="0">
                                  <a:pos x="T9" y="T11"/>
                                </a:cxn>
                                <a:cxn ang="0">
                                  <a:pos x="T13" y="T15"/>
                                </a:cxn>
                                <a:cxn ang="0">
                                  <a:pos x="T17" y="T19"/>
                                </a:cxn>
                              </a:cxnLst>
                              <a:rect l="0" t="0" r="r" b="b"/>
                              <a:pathLst>
                                <a:path w="143" h="151">
                                  <a:moveTo>
                                    <a:pt x="142" y="0"/>
                                  </a:moveTo>
                                  <a:lnTo>
                                    <a:pt x="113" y="0"/>
                                  </a:lnTo>
                                  <a:lnTo>
                                    <a:pt x="78" y="60"/>
                                  </a:lnTo>
                                  <a:lnTo>
                                    <a:pt x="107" y="60"/>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0" name="Group 1329"/>
                        <wpg:cNvGrpSpPr>
                          <a:grpSpLocks/>
                        </wpg:cNvGrpSpPr>
                        <wpg:grpSpPr bwMode="auto">
                          <a:xfrm>
                            <a:off x="2629" y="13064"/>
                            <a:ext cx="77" cy="132"/>
                            <a:chOff x="2629" y="13064"/>
                            <a:chExt cx="77" cy="132"/>
                          </a:xfrm>
                        </wpg:grpSpPr>
                        <wps:wsp>
                          <wps:cNvPr id="1491" name="Freeform 1330"/>
                          <wps:cNvSpPr>
                            <a:spLocks/>
                          </wps:cNvSpPr>
                          <wps:spPr bwMode="auto">
                            <a:xfrm>
                              <a:off x="2629" y="13064"/>
                              <a:ext cx="77" cy="132"/>
                            </a:xfrm>
                            <a:custGeom>
                              <a:avLst/>
                              <a:gdLst>
                                <a:gd name="T0" fmla="+- 0 2681 2629"/>
                                <a:gd name="T1" fmla="*/ T0 w 77"/>
                                <a:gd name="T2" fmla="+- 0 13064 13064"/>
                                <a:gd name="T3" fmla="*/ 13064 h 132"/>
                                <a:gd name="T4" fmla="+- 0 2660 2629"/>
                                <a:gd name="T5" fmla="*/ T4 w 77"/>
                                <a:gd name="T6" fmla="+- 0 13065 13064"/>
                                <a:gd name="T7" fmla="*/ 13065 h 132"/>
                                <a:gd name="T8" fmla="+- 0 2645 2629"/>
                                <a:gd name="T9" fmla="*/ T8 w 77"/>
                                <a:gd name="T10" fmla="+- 0 13075 13064"/>
                                <a:gd name="T11" fmla="*/ 13075 h 132"/>
                                <a:gd name="T12" fmla="+- 0 2634 2629"/>
                                <a:gd name="T13" fmla="*/ T12 w 77"/>
                                <a:gd name="T14" fmla="+- 0 13092 13064"/>
                                <a:gd name="T15" fmla="*/ 13092 h 132"/>
                                <a:gd name="T16" fmla="+- 0 2629 2629"/>
                                <a:gd name="T17" fmla="*/ T16 w 77"/>
                                <a:gd name="T18" fmla="+- 0 13114 13064"/>
                                <a:gd name="T19" fmla="*/ 13114 h 132"/>
                                <a:gd name="T20" fmla="+- 0 2631 2629"/>
                                <a:gd name="T21" fmla="*/ T20 w 77"/>
                                <a:gd name="T22" fmla="+- 0 13145 13064"/>
                                <a:gd name="T23" fmla="*/ 13145 h 132"/>
                                <a:gd name="T24" fmla="+- 0 2637 2629"/>
                                <a:gd name="T25" fmla="*/ T24 w 77"/>
                                <a:gd name="T26" fmla="+- 0 13169 13064"/>
                                <a:gd name="T27" fmla="*/ 13169 h 132"/>
                                <a:gd name="T28" fmla="+- 0 2647 2629"/>
                                <a:gd name="T29" fmla="*/ T28 w 77"/>
                                <a:gd name="T30" fmla="+- 0 13186 13064"/>
                                <a:gd name="T31" fmla="*/ 13186 h 132"/>
                                <a:gd name="T32" fmla="+- 0 2659 2629"/>
                                <a:gd name="T33" fmla="*/ T32 w 77"/>
                                <a:gd name="T34" fmla="+- 0 13195 13064"/>
                                <a:gd name="T35" fmla="*/ 13195 h 132"/>
                                <a:gd name="T36" fmla="+- 0 2677 2629"/>
                                <a:gd name="T37" fmla="*/ T36 w 77"/>
                                <a:gd name="T38" fmla="+- 0 13191 13064"/>
                                <a:gd name="T39" fmla="*/ 13191 h 132"/>
                                <a:gd name="T40" fmla="+- 0 2692 2629"/>
                                <a:gd name="T41" fmla="*/ T40 w 77"/>
                                <a:gd name="T42" fmla="+- 0 13178 13064"/>
                                <a:gd name="T43" fmla="*/ 13178 h 132"/>
                                <a:gd name="T44" fmla="+- 0 2701 2629"/>
                                <a:gd name="T45" fmla="*/ T44 w 77"/>
                                <a:gd name="T46" fmla="+- 0 13159 13064"/>
                                <a:gd name="T47" fmla="*/ 13159 h 132"/>
                                <a:gd name="T48" fmla="+- 0 2705 2629"/>
                                <a:gd name="T49" fmla="*/ T48 w 77"/>
                                <a:gd name="T50" fmla="+- 0 13134 13064"/>
                                <a:gd name="T51" fmla="*/ 13134 h 132"/>
                                <a:gd name="T52" fmla="+- 0 2705 2629"/>
                                <a:gd name="T53" fmla="*/ T52 w 77"/>
                                <a:gd name="T54" fmla="+- 0 13128 13064"/>
                                <a:gd name="T55" fmla="*/ 13128 h 132"/>
                                <a:gd name="T56" fmla="+- 0 2702 2629"/>
                                <a:gd name="T57" fmla="*/ T56 w 77"/>
                                <a:gd name="T58" fmla="+- 0 13100 13064"/>
                                <a:gd name="T59" fmla="*/ 13100 h 132"/>
                                <a:gd name="T60" fmla="+- 0 2694 2629"/>
                                <a:gd name="T61" fmla="*/ T60 w 77"/>
                                <a:gd name="T62" fmla="+- 0 13078 13064"/>
                                <a:gd name="T63" fmla="*/ 13078 h 132"/>
                                <a:gd name="T64" fmla="+- 0 2681 2629"/>
                                <a:gd name="T65" fmla="*/ T64 w 77"/>
                                <a:gd name="T66" fmla="+- 0 13064 13064"/>
                                <a:gd name="T67" fmla="*/ 1306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132">
                                  <a:moveTo>
                                    <a:pt x="52" y="0"/>
                                  </a:moveTo>
                                  <a:lnTo>
                                    <a:pt x="31" y="1"/>
                                  </a:lnTo>
                                  <a:lnTo>
                                    <a:pt x="16" y="11"/>
                                  </a:lnTo>
                                  <a:lnTo>
                                    <a:pt x="5" y="28"/>
                                  </a:lnTo>
                                  <a:lnTo>
                                    <a:pt x="0" y="50"/>
                                  </a:lnTo>
                                  <a:lnTo>
                                    <a:pt x="2" y="81"/>
                                  </a:lnTo>
                                  <a:lnTo>
                                    <a:pt x="8" y="105"/>
                                  </a:lnTo>
                                  <a:lnTo>
                                    <a:pt x="18" y="122"/>
                                  </a:lnTo>
                                  <a:lnTo>
                                    <a:pt x="30" y="131"/>
                                  </a:lnTo>
                                  <a:lnTo>
                                    <a:pt x="48" y="127"/>
                                  </a:lnTo>
                                  <a:lnTo>
                                    <a:pt x="63" y="114"/>
                                  </a:lnTo>
                                  <a:lnTo>
                                    <a:pt x="72" y="95"/>
                                  </a:lnTo>
                                  <a:lnTo>
                                    <a:pt x="76" y="70"/>
                                  </a:lnTo>
                                  <a:lnTo>
                                    <a:pt x="76" y="64"/>
                                  </a:lnTo>
                                  <a:lnTo>
                                    <a:pt x="73" y="36"/>
                                  </a:lnTo>
                                  <a:lnTo>
                                    <a:pt x="65" y="14"/>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325"/>
                        <wpg:cNvGrpSpPr>
                          <a:grpSpLocks/>
                        </wpg:cNvGrpSpPr>
                        <wpg:grpSpPr bwMode="auto">
                          <a:xfrm>
                            <a:off x="2543" y="12928"/>
                            <a:ext cx="335" cy="965"/>
                            <a:chOff x="2543" y="12928"/>
                            <a:chExt cx="335" cy="965"/>
                          </a:xfrm>
                        </wpg:grpSpPr>
                        <wps:wsp>
                          <wps:cNvPr id="1493" name="Freeform 1328"/>
                          <wps:cNvSpPr>
                            <a:spLocks/>
                          </wps:cNvSpPr>
                          <wps:spPr bwMode="auto">
                            <a:xfrm>
                              <a:off x="2543" y="12928"/>
                              <a:ext cx="335" cy="965"/>
                            </a:xfrm>
                            <a:custGeom>
                              <a:avLst/>
                              <a:gdLst>
                                <a:gd name="T0" fmla="+- 0 2543 2543"/>
                                <a:gd name="T1" fmla="*/ T0 w 335"/>
                                <a:gd name="T2" fmla="+- 0 13129 12928"/>
                                <a:gd name="T3" fmla="*/ 13129 h 965"/>
                                <a:gd name="T4" fmla="+- 0 2577 2543"/>
                                <a:gd name="T5" fmla="*/ T4 w 335"/>
                                <a:gd name="T6" fmla="+- 0 13186 12928"/>
                                <a:gd name="T7" fmla="*/ 13186 h 965"/>
                                <a:gd name="T8" fmla="+- 0 2603 2543"/>
                                <a:gd name="T9" fmla="*/ T8 w 335"/>
                                <a:gd name="T10" fmla="+- 0 13244 12928"/>
                                <a:gd name="T11" fmla="*/ 13244 h 965"/>
                                <a:gd name="T12" fmla="+- 0 2622 2543"/>
                                <a:gd name="T13" fmla="*/ T12 w 335"/>
                                <a:gd name="T14" fmla="+- 0 13305 12928"/>
                                <a:gd name="T15" fmla="*/ 13305 h 965"/>
                                <a:gd name="T16" fmla="+- 0 2634 2543"/>
                                <a:gd name="T17" fmla="*/ T16 w 335"/>
                                <a:gd name="T18" fmla="+- 0 13369 12928"/>
                                <a:gd name="T19" fmla="*/ 13369 h 965"/>
                                <a:gd name="T20" fmla="+- 0 2637 2543"/>
                                <a:gd name="T21" fmla="*/ T20 w 335"/>
                                <a:gd name="T22" fmla="+- 0 13435 12928"/>
                                <a:gd name="T23" fmla="*/ 13435 h 965"/>
                                <a:gd name="T24" fmla="+- 0 2637 2543"/>
                                <a:gd name="T25" fmla="*/ T24 w 335"/>
                                <a:gd name="T26" fmla="+- 0 13446 12928"/>
                                <a:gd name="T27" fmla="*/ 13446 h 965"/>
                                <a:gd name="T28" fmla="+- 0 2634 2543"/>
                                <a:gd name="T29" fmla="*/ T28 w 335"/>
                                <a:gd name="T30" fmla="+- 0 13514 12928"/>
                                <a:gd name="T31" fmla="*/ 13514 h 965"/>
                                <a:gd name="T32" fmla="+- 0 2622 2543"/>
                                <a:gd name="T33" fmla="*/ T32 w 335"/>
                                <a:gd name="T34" fmla="+- 0 13598 12928"/>
                                <a:gd name="T35" fmla="*/ 13598 h 965"/>
                                <a:gd name="T36" fmla="+- 0 2603 2543"/>
                                <a:gd name="T37" fmla="*/ T36 w 335"/>
                                <a:gd name="T38" fmla="+- 0 13690 12928"/>
                                <a:gd name="T39" fmla="*/ 13690 h 965"/>
                                <a:gd name="T40" fmla="+- 0 2577 2543"/>
                                <a:gd name="T41" fmla="*/ T40 w 335"/>
                                <a:gd name="T42" fmla="+- 0 13793 12928"/>
                                <a:gd name="T43" fmla="*/ 13793 h 965"/>
                                <a:gd name="T44" fmla="+- 0 2547 2543"/>
                                <a:gd name="T45" fmla="*/ T44 w 335"/>
                                <a:gd name="T46" fmla="+- 0 13892 12928"/>
                                <a:gd name="T47" fmla="*/ 13892 h 965"/>
                                <a:gd name="T48" fmla="+- 0 2553 2543"/>
                                <a:gd name="T49" fmla="*/ T48 w 335"/>
                                <a:gd name="T50" fmla="+- 0 13892 12928"/>
                                <a:gd name="T51" fmla="*/ 13892 h 965"/>
                                <a:gd name="T52" fmla="+- 0 2556 2543"/>
                                <a:gd name="T53" fmla="*/ T52 w 335"/>
                                <a:gd name="T54" fmla="+- 0 13888 12928"/>
                                <a:gd name="T55" fmla="*/ 13888 h 965"/>
                                <a:gd name="T56" fmla="+- 0 2574 2543"/>
                                <a:gd name="T57" fmla="*/ T56 w 335"/>
                                <a:gd name="T58" fmla="+- 0 13836 12928"/>
                                <a:gd name="T59" fmla="*/ 13836 h 965"/>
                                <a:gd name="T60" fmla="+- 0 2591 2543"/>
                                <a:gd name="T61" fmla="*/ T60 w 335"/>
                                <a:gd name="T62" fmla="+- 0 13788 12928"/>
                                <a:gd name="T63" fmla="*/ 13788 h 965"/>
                                <a:gd name="T64" fmla="+- 0 2623 2543"/>
                                <a:gd name="T65" fmla="*/ T64 w 335"/>
                                <a:gd name="T66" fmla="+- 0 13703 12928"/>
                                <a:gd name="T67" fmla="*/ 13703 h 965"/>
                                <a:gd name="T68" fmla="+- 0 2655 2543"/>
                                <a:gd name="T69" fmla="*/ T68 w 335"/>
                                <a:gd name="T70" fmla="+- 0 13632 12928"/>
                                <a:gd name="T71" fmla="*/ 13632 h 965"/>
                                <a:gd name="T72" fmla="+- 0 2685 2543"/>
                                <a:gd name="T73" fmla="*/ T72 w 335"/>
                                <a:gd name="T74" fmla="+- 0 13573 12928"/>
                                <a:gd name="T75" fmla="*/ 13573 h 965"/>
                                <a:gd name="T76" fmla="+- 0 2730 2543"/>
                                <a:gd name="T77" fmla="*/ T76 w 335"/>
                                <a:gd name="T78" fmla="+- 0 13508 12928"/>
                                <a:gd name="T79" fmla="*/ 13508 h 965"/>
                                <a:gd name="T80" fmla="+- 0 2776 2543"/>
                                <a:gd name="T81" fmla="*/ T80 w 335"/>
                                <a:gd name="T82" fmla="+- 0 13468 12928"/>
                                <a:gd name="T83" fmla="*/ 13468 h 965"/>
                                <a:gd name="T84" fmla="+- 0 2871 2543"/>
                                <a:gd name="T85" fmla="*/ T84 w 335"/>
                                <a:gd name="T86" fmla="+- 0 13453 12928"/>
                                <a:gd name="T87" fmla="*/ 13453 h 965"/>
                                <a:gd name="T88" fmla="+- 0 2859 2543"/>
                                <a:gd name="T89" fmla="*/ T88 w 335"/>
                                <a:gd name="T90" fmla="+- 0 13446 12928"/>
                                <a:gd name="T91" fmla="*/ 13446 h 965"/>
                                <a:gd name="T92" fmla="+- 0 2806 2543"/>
                                <a:gd name="T93" fmla="*/ T92 w 335"/>
                                <a:gd name="T94" fmla="+- 0 13393 12928"/>
                                <a:gd name="T95" fmla="*/ 13393 h 965"/>
                                <a:gd name="T96" fmla="+- 0 2786 2543"/>
                                <a:gd name="T97" fmla="*/ T96 w 335"/>
                                <a:gd name="T98" fmla="+- 0 13333 12928"/>
                                <a:gd name="T99" fmla="*/ 13333 h 965"/>
                                <a:gd name="T100" fmla="+- 0 2782 2543"/>
                                <a:gd name="T101" fmla="*/ T100 w 335"/>
                                <a:gd name="T102" fmla="+- 0 13281 12928"/>
                                <a:gd name="T103" fmla="*/ 13281 h 965"/>
                                <a:gd name="T104" fmla="+- 0 2783 2543"/>
                                <a:gd name="T105" fmla="*/ T104 w 335"/>
                                <a:gd name="T106" fmla="+- 0 13252 12928"/>
                                <a:gd name="T107" fmla="*/ 13252 h 965"/>
                                <a:gd name="T108" fmla="+- 0 2785 2543"/>
                                <a:gd name="T109" fmla="*/ T108 w 335"/>
                                <a:gd name="T110" fmla="+- 0 13230 12928"/>
                                <a:gd name="T111" fmla="*/ 13230 h 965"/>
                                <a:gd name="T112" fmla="+- 0 2663 2543"/>
                                <a:gd name="T113" fmla="*/ T112 w 335"/>
                                <a:gd name="T114" fmla="+- 0 13230 12928"/>
                                <a:gd name="T115" fmla="*/ 13230 h 965"/>
                                <a:gd name="T116" fmla="+- 0 2597 2543"/>
                                <a:gd name="T117" fmla="*/ T116 w 335"/>
                                <a:gd name="T118" fmla="+- 0 13196 12928"/>
                                <a:gd name="T119" fmla="*/ 13196 h 965"/>
                                <a:gd name="T120" fmla="+- 0 2561 2543"/>
                                <a:gd name="T121" fmla="*/ T120 w 335"/>
                                <a:gd name="T122" fmla="+- 0 13155 12928"/>
                                <a:gd name="T123" fmla="*/ 13155 h 965"/>
                                <a:gd name="T124" fmla="+- 0 2543 2543"/>
                                <a:gd name="T125" fmla="*/ T124 w 335"/>
                                <a:gd name="T126" fmla="+- 0 13129 12928"/>
                                <a:gd name="T127" fmla="*/ 13129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35" h="965">
                                  <a:moveTo>
                                    <a:pt x="0" y="201"/>
                                  </a:moveTo>
                                  <a:lnTo>
                                    <a:pt x="34" y="258"/>
                                  </a:lnTo>
                                  <a:lnTo>
                                    <a:pt x="60" y="316"/>
                                  </a:lnTo>
                                  <a:lnTo>
                                    <a:pt x="79" y="377"/>
                                  </a:lnTo>
                                  <a:lnTo>
                                    <a:pt x="91" y="441"/>
                                  </a:lnTo>
                                  <a:lnTo>
                                    <a:pt x="94" y="507"/>
                                  </a:lnTo>
                                  <a:lnTo>
                                    <a:pt x="94" y="518"/>
                                  </a:lnTo>
                                  <a:lnTo>
                                    <a:pt x="91" y="586"/>
                                  </a:lnTo>
                                  <a:lnTo>
                                    <a:pt x="79" y="670"/>
                                  </a:lnTo>
                                  <a:lnTo>
                                    <a:pt x="60" y="762"/>
                                  </a:lnTo>
                                  <a:lnTo>
                                    <a:pt x="34" y="865"/>
                                  </a:lnTo>
                                  <a:lnTo>
                                    <a:pt x="4" y="964"/>
                                  </a:lnTo>
                                  <a:lnTo>
                                    <a:pt x="10" y="964"/>
                                  </a:lnTo>
                                  <a:lnTo>
                                    <a:pt x="13" y="960"/>
                                  </a:lnTo>
                                  <a:lnTo>
                                    <a:pt x="31" y="908"/>
                                  </a:lnTo>
                                  <a:lnTo>
                                    <a:pt x="48" y="860"/>
                                  </a:lnTo>
                                  <a:lnTo>
                                    <a:pt x="80" y="775"/>
                                  </a:lnTo>
                                  <a:lnTo>
                                    <a:pt x="112" y="704"/>
                                  </a:lnTo>
                                  <a:lnTo>
                                    <a:pt x="142" y="645"/>
                                  </a:lnTo>
                                  <a:lnTo>
                                    <a:pt x="187" y="580"/>
                                  </a:lnTo>
                                  <a:lnTo>
                                    <a:pt x="233" y="540"/>
                                  </a:lnTo>
                                  <a:lnTo>
                                    <a:pt x="328" y="525"/>
                                  </a:lnTo>
                                  <a:lnTo>
                                    <a:pt x="316" y="518"/>
                                  </a:lnTo>
                                  <a:lnTo>
                                    <a:pt x="263" y="465"/>
                                  </a:lnTo>
                                  <a:lnTo>
                                    <a:pt x="243" y="405"/>
                                  </a:lnTo>
                                  <a:lnTo>
                                    <a:pt x="239" y="353"/>
                                  </a:lnTo>
                                  <a:lnTo>
                                    <a:pt x="240" y="324"/>
                                  </a:lnTo>
                                  <a:lnTo>
                                    <a:pt x="242" y="302"/>
                                  </a:lnTo>
                                  <a:lnTo>
                                    <a:pt x="120" y="302"/>
                                  </a:lnTo>
                                  <a:lnTo>
                                    <a:pt x="54" y="268"/>
                                  </a:lnTo>
                                  <a:lnTo>
                                    <a:pt x="18" y="227"/>
                                  </a:lnTo>
                                  <a:lnTo>
                                    <a:pt x="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327"/>
                          <wps:cNvSpPr>
                            <a:spLocks/>
                          </wps:cNvSpPr>
                          <wps:spPr bwMode="auto">
                            <a:xfrm>
                              <a:off x="2543" y="12928"/>
                              <a:ext cx="335" cy="965"/>
                            </a:xfrm>
                            <a:custGeom>
                              <a:avLst/>
                              <a:gdLst>
                                <a:gd name="T0" fmla="+- 0 2871 2543"/>
                                <a:gd name="T1" fmla="*/ T0 w 335"/>
                                <a:gd name="T2" fmla="+- 0 13453 12928"/>
                                <a:gd name="T3" fmla="*/ 13453 h 965"/>
                                <a:gd name="T4" fmla="+- 0 2840 2543"/>
                                <a:gd name="T5" fmla="*/ T4 w 335"/>
                                <a:gd name="T6" fmla="+- 0 13453 12928"/>
                                <a:gd name="T7" fmla="*/ 13453 h 965"/>
                                <a:gd name="T8" fmla="+- 0 2857 2543"/>
                                <a:gd name="T9" fmla="*/ T8 w 335"/>
                                <a:gd name="T10" fmla="+- 0 13455 12928"/>
                                <a:gd name="T11" fmla="*/ 13455 h 965"/>
                                <a:gd name="T12" fmla="+- 0 2874 2543"/>
                                <a:gd name="T13" fmla="*/ T12 w 335"/>
                                <a:gd name="T14" fmla="+- 0 13460 12928"/>
                                <a:gd name="T15" fmla="*/ 13460 h 965"/>
                                <a:gd name="T16" fmla="+- 0 2877 2543"/>
                                <a:gd name="T17" fmla="*/ T16 w 335"/>
                                <a:gd name="T18" fmla="+- 0 13456 12928"/>
                                <a:gd name="T19" fmla="*/ 13456 h 965"/>
                                <a:gd name="T20" fmla="+- 0 2871 2543"/>
                                <a:gd name="T21" fmla="*/ T20 w 335"/>
                                <a:gd name="T22" fmla="+- 0 13453 12928"/>
                                <a:gd name="T23" fmla="*/ 13453 h 965"/>
                              </a:gdLst>
                              <a:ahLst/>
                              <a:cxnLst>
                                <a:cxn ang="0">
                                  <a:pos x="T1" y="T3"/>
                                </a:cxn>
                                <a:cxn ang="0">
                                  <a:pos x="T5" y="T7"/>
                                </a:cxn>
                                <a:cxn ang="0">
                                  <a:pos x="T9" y="T11"/>
                                </a:cxn>
                                <a:cxn ang="0">
                                  <a:pos x="T13" y="T15"/>
                                </a:cxn>
                                <a:cxn ang="0">
                                  <a:pos x="T17" y="T19"/>
                                </a:cxn>
                                <a:cxn ang="0">
                                  <a:pos x="T21" y="T23"/>
                                </a:cxn>
                              </a:cxnLst>
                              <a:rect l="0" t="0" r="r" b="b"/>
                              <a:pathLst>
                                <a:path w="335" h="965">
                                  <a:moveTo>
                                    <a:pt x="328" y="525"/>
                                  </a:moveTo>
                                  <a:lnTo>
                                    <a:pt x="297" y="525"/>
                                  </a:lnTo>
                                  <a:lnTo>
                                    <a:pt x="314" y="527"/>
                                  </a:lnTo>
                                  <a:lnTo>
                                    <a:pt x="331" y="532"/>
                                  </a:lnTo>
                                  <a:lnTo>
                                    <a:pt x="334" y="528"/>
                                  </a:lnTo>
                                  <a:lnTo>
                                    <a:pt x="328"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326"/>
                          <wps:cNvSpPr>
                            <a:spLocks/>
                          </wps:cNvSpPr>
                          <wps:spPr bwMode="auto">
                            <a:xfrm>
                              <a:off x="2543" y="12928"/>
                              <a:ext cx="335" cy="965"/>
                            </a:xfrm>
                            <a:custGeom>
                              <a:avLst/>
                              <a:gdLst>
                                <a:gd name="T0" fmla="+- 0 2853 2543"/>
                                <a:gd name="T1" fmla="*/ T0 w 335"/>
                                <a:gd name="T2" fmla="+- 0 12928 12928"/>
                                <a:gd name="T3" fmla="*/ 12928 h 965"/>
                                <a:gd name="T4" fmla="+- 0 2852 2543"/>
                                <a:gd name="T5" fmla="*/ T4 w 335"/>
                                <a:gd name="T6" fmla="+- 0 12928 12928"/>
                                <a:gd name="T7" fmla="*/ 12928 h 965"/>
                                <a:gd name="T8" fmla="+- 0 2840 2543"/>
                                <a:gd name="T9" fmla="*/ T8 w 335"/>
                                <a:gd name="T10" fmla="+- 0 12961 12928"/>
                                <a:gd name="T11" fmla="*/ 12961 h 965"/>
                                <a:gd name="T12" fmla="+- 0 2823 2543"/>
                                <a:gd name="T13" fmla="*/ T12 w 335"/>
                                <a:gd name="T14" fmla="+- 0 13009 12928"/>
                                <a:gd name="T15" fmla="*/ 13009 h 965"/>
                                <a:gd name="T16" fmla="+- 0 2789 2543"/>
                                <a:gd name="T17" fmla="*/ T16 w 335"/>
                                <a:gd name="T18" fmla="+- 0 13090 12928"/>
                                <a:gd name="T19" fmla="*/ 13090 h 965"/>
                                <a:gd name="T20" fmla="+- 0 2757 2543"/>
                                <a:gd name="T21" fmla="*/ T20 w 335"/>
                                <a:gd name="T22" fmla="+- 0 13152 12928"/>
                                <a:gd name="T23" fmla="*/ 13152 h 965"/>
                                <a:gd name="T24" fmla="+- 0 2710 2543"/>
                                <a:gd name="T25" fmla="*/ T24 w 335"/>
                                <a:gd name="T26" fmla="+- 0 13211 12928"/>
                                <a:gd name="T27" fmla="*/ 13211 h 965"/>
                                <a:gd name="T28" fmla="+- 0 2663 2543"/>
                                <a:gd name="T29" fmla="*/ T28 w 335"/>
                                <a:gd name="T30" fmla="+- 0 13230 12928"/>
                                <a:gd name="T31" fmla="*/ 13230 h 965"/>
                                <a:gd name="T32" fmla="+- 0 2785 2543"/>
                                <a:gd name="T33" fmla="*/ T32 w 335"/>
                                <a:gd name="T34" fmla="+- 0 13230 12928"/>
                                <a:gd name="T35" fmla="*/ 13230 h 965"/>
                                <a:gd name="T36" fmla="+- 0 2797 2543"/>
                                <a:gd name="T37" fmla="*/ T36 w 335"/>
                                <a:gd name="T38" fmla="+- 0 13147 12928"/>
                                <a:gd name="T39" fmla="*/ 13147 h 965"/>
                                <a:gd name="T40" fmla="+- 0 2816 2543"/>
                                <a:gd name="T41" fmla="*/ T40 w 335"/>
                                <a:gd name="T42" fmla="+- 0 13062 12928"/>
                                <a:gd name="T43" fmla="*/ 13062 h 965"/>
                                <a:gd name="T44" fmla="+- 0 2843 2543"/>
                                <a:gd name="T45" fmla="*/ T44 w 335"/>
                                <a:gd name="T46" fmla="+- 0 12964 12928"/>
                                <a:gd name="T47" fmla="*/ 12964 h 965"/>
                                <a:gd name="T48" fmla="+- 0 2853 2543"/>
                                <a:gd name="T49" fmla="*/ T48 w 335"/>
                                <a:gd name="T50" fmla="+- 0 12928 12928"/>
                                <a:gd name="T51" fmla="*/ 12928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5" h="965">
                                  <a:moveTo>
                                    <a:pt x="310" y="0"/>
                                  </a:moveTo>
                                  <a:lnTo>
                                    <a:pt x="309" y="0"/>
                                  </a:lnTo>
                                  <a:lnTo>
                                    <a:pt x="297" y="33"/>
                                  </a:lnTo>
                                  <a:lnTo>
                                    <a:pt x="280" y="81"/>
                                  </a:lnTo>
                                  <a:lnTo>
                                    <a:pt x="246" y="162"/>
                                  </a:lnTo>
                                  <a:lnTo>
                                    <a:pt x="214" y="224"/>
                                  </a:lnTo>
                                  <a:lnTo>
                                    <a:pt x="167" y="283"/>
                                  </a:lnTo>
                                  <a:lnTo>
                                    <a:pt x="120" y="302"/>
                                  </a:lnTo>
                                  <a:lnTo>
                                    <a:pt x="242" y="302"/>
                                  </a:lnTo>
                                  <a:lnTo>
                                    <a:pt x="254" y="219"/>
                                  </a:lnTo>
                                  <a:lnTo>
                                    <a:pt x="273" y="134"/>
                                  </a:lnTo>
                                  <a:lnTo>
                                    <a:pt x="300" y="36"/>
                                  </a:lnTo>
                                  <a:lnTo>
                                    <a:pt x="3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1322"/>
                        <wpg:cNvGrpSpPr>
                          <a:grpSpLocks/>
                        </wpg:cNvGrpSpPr>
                        <wpg:grpSpPr bwMode="auto">
                          <a:xfrm>
                            <a:off x="2833" y="13529"/>
                            <a:ext cx="113" cy="151"/>
                            <a:chOff x="2833" y="13529"/>
                            <a:chExt cx="113" cy="151"/>
                          </a:xfrm>
                        </wpg:grpSpPr>
                        <wps:wsp>
                          <wps:cNvPr id="1497" name="Freeform 1324"/>
                          <wps:cNvSpPr>
                            <a:spLocks/>
                          </wps:cNvSpPr>
                          <wps:spPr bwMode="auto">
                            <a:xfrm>
                              <a:off x="2833" y="13529"/>
                              <a:ext cx="113" cy="151"/>
                            </a:xfrm>
                            <a:custGeom>
                              <a:avLst/>
                              <a:gdLst>
                                <a:gd name="T0" fmla="+- 0 2901 2833"/>
                                <a:gd name="T1" fmla="*/ T0 w 113"/>
                                <a:gd name="T2" fmla="+- 0 13529 13529"/>
                                <a:gd name="T3" fmla="*/ 13529 h 151"/>
                                <a:gd name="T4" fmla="+- 0 2833 2833"/>
                                <a:gd name="T5" fmla="*/ T4 w 113"/>
                                <a:gd name="T6" fmla="+- 0 13529 13529"/>
                                <a:gd name="T7" fmla="*/ 13529 h 151"/>
                                <a:gd name="T8" fmla="+- 0 2833 2833"/>
                                <a:gd name="T9" fmla="*/ T8 w 113"/>
                                <a:gd name="T10" fmla="+- 0 13680 13529"/>
                                <a:gd name="T11" fmla="*/ 13680 h 151"/>
                                <a:gd name="T12" fmla="+- 0 2871 2833"/>
                                <a:gd name="T13" fmla="*/ T12 w 113"/>
                                <a:gd name="T14" fmla="+- 0 13680 13529"/>
                                <a:gd name="T15" fmla="*/ 13680 h 151"/>
                                <a:gd name="T16" fmla="+- 0 2871 2833"/>
                                <a:gd name="T17" fmla="*/ T16 w 113"/>
                                <a:gd name="T18" fmla="+- 0 13621 13529"/>
                                <a:gd name="T19" fmla="*/ 13621 h 151"/>
                                <a:gd name="T20" fmla="+- 0 2911 2833"/>
                                <a:gd name="T21" fmla="*/ T20 w 113"/>
                                <a:gd name="T22" fmla="+- 0 13619 13529"/>
                                <a:gd name="T23" fmla="*/ 13619 h 151"/>
                                <a:gd name="T24" fmla="+- 0 2930 2833"/>
                                <a:gd name="T25" fmla="*/ T24 w 113"/>
                                <a:gd name="T26" fmla="+- 0 13609 13529"/>
                                <a:gd name="T27" fmla="*/ 13609 h 151"/>
                                <a:gd name="T28" fmla="+- 0 2936 2833"/>
                                <a:gd name="T29" fmla="*/ T28 w 113"/>
                                <a:gd name="T30" fmla="+- 0 13599 13529"/>
                                <a:gd name="T31" fmla="*/ 13599 h 151"/>
                                <a:gd name="T32" fmla="+- 0 2871 2833"/>
                                <a:gd name="T33" fmla="*/ T32 w 113"/>
                                <a:gd name="T34" fmla="+- 0 13599 13529"/>
                                <a:gd name="T35" fmla="*/ 13599 h 151"/>
                                <a:gd name="T36" fmla="+- 0 2871 2833"/>
                                <a:gd name="T37" fmla="*/ T36 w 113"/>
                                <a:gd name="T38" fmla="+- 0 13556 13529"/>
                                <a:gd name="T39" fmla="*/ 13556 h 151"/>
                                <a:gd name="T40" fmla="+- 0 2875 2833"/>
                                <a:gd name="T41" fmla="*/ T40 w 113"/>
                                <a:gd name="T42" fmla="+- 0 13555 13529"/>
                                <a:gd name="T43" fmla="*/ 13555 h 151"/>
                                <a:gd name="T44" fmla="+- 0 2879 2833"/>
                                <a:gd name="T45" fmla="*/ T44 w 113"/>
                                <a:gd name="T46" fmla="+- 0 13554 13529"/>
                                <a:gd name="T47" fmla="*/ 13554 h 151"/>
                                <a:gd name="T48" fmla="+- 0 2942 2833"/>
                                <a:gd name="T49" fmla="*/ T48 w 113"/>
                                <a:gd name="T50" fmla="+- 0 13554 13529"/>
                                <a:gd name="T51" fmla="*/ 13554 h 151"/>
                                <a:gd name="T52" fmla="+- 0 2940 2833"/>
                                <a:gd name="T53" fmla="*/ T52 w 113"/>
                                <a:gd name="T54" fmla="+- 0 13545 13529"/>
                                <a:gd name="T55" fmla="*/ 13545 h 151"/>
                                <a:gd name="T56" fmla="+- 0 2925 2833"/>
                                <a:gd name="T57" fmla="*/ T56 w 113"/>
                                <a:gd name="T58" fmla="+- 0 13533 13529"/>
                                <a:gd name="T59" fmla="*/ 13533 h 151"/>
                                <a:gd name="T60" fmla="+- 0 2901 2833"/>
                                <a:gd name="T61" fmla="*/ T60 w 113"/>
                                <a:gd name="T62" fmla="+- 0 13529 13529"/>
                                <a:gd name="T63" fmla="*/ 1352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 h="151">
                                  <a:moveTo>
                                    <a:pt x="68" y="0"/>
                                  </a:moveTo>
                                  <a:lnTo>
                                    <a:pt x="0" y="0"/>
                                  </a:lnTo>
                                  <a:lnTo>
                                    <a:pt x="0" y="151"/>
                                  </a:lnTo>
                                  <a:lnTo>
                                    <a:pt x="38" y="151"/>
                                  </a:lnTo>
                                  <a:lnTo>
                                    <a:pt x="38" y="92"/>
                                  </a:lnTo>
                                  <a:lnTo>
                                    <a:pt x="78" y="90"/>
                                  </a:lnTo>
                                  <a:lnTo>
                                    <a:pt x="97" y="80"/>
                                  </a:lnTo>
                                  <a:lnTo>
                                    <a:pt x="103" y="70"/>
                                  </a:lnTo>
                                  <a:lnTo>
                                    <a:pt x="38" y="70"/>
                                  </a:lnTo>
                                  <a:lnTo>
                                    <a:pt x="38" y="27"/>
                                  </a:lnTo>
                                  <a:lnTo>
                                    <a:pt x="42" y="26"/>
                                  </a:lnTo>
                                  <a:lnTo>
                                    <a:pt x="46" y="25"/>
                                  </a:lnTo>
                                  <a:lnTo>
                                    <a:pt x="109" y="25"/>
                                  </a:lnTo>
                                  <a:lnTo>
                                    <a:pt x="107" y="16"/>
                                  </a:lnTo>
                                  <a:lnTo>
                                    <a:pt x="92" y="4"/>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323"/>
                          <wps:cNvSpPr>
                            <a:spLocks/>
                          </wps:cNvSpPr>
                          <wps:spPr bwMode="auto">
                            <a:xfrm>
                              <a:off x="2833" y="13529"/>
                              <a:ext cx="113" cy="151"/>
                            </a:xfrm>
                            <a:custGeom>
                              <a:avLst/>
                              <a:gdLst>
                                <a:gd name="T0" fmla="+- 0 2942 2833"/>
                                <a:gd name="T1" fmla="*/ T0 w 113"/>
                                <a:gd name="T2" fmla="+- 0 13554 13529"/>
                                <a:gd name="T3" fmla="*/ 13554 h 151"/>
                                <a:gd name="T4" fmla="+- 0 2895 2833"/>
                                <a:gd name="T5" fmla="*/ T4 w 113"/>
                                <a:gd name="T6" fmla="+- 0 13554 13529"/>
                                <a:gd name="T7" fmla="*/ 13554 h 151"/>
                                <a:gd name="T8" fmla="+- 0 2905 2833"/>
                                <a:gd name="T9" fmla="*/ T8 w 113"/>
                                <a:gd name="T10" fmla="+- 0 13559 13529"/>
                                <a:gd name="T11" fmla="*/ 13559 h 151"/>
                                <a:gd name="T12" fmla="+- 0 2905 2833"/>
                                <a:gd name="T13" fmla="*/ T12 w 113"/>
                                <a:gd name="T14" fmla="+- 0 13578 13529"/>
                                <a:gd name="T15" fmla="*/ 13578 h 151"/>
                                <a:gd name="T16" fmla="+- 0 2892 2833"/>
                                <a:gd name="T17" fmla="*/ T16 w 113"/>
                                <a:gd name="T18" fmla="+- 0 13596 13529"/>
                                <a:gd name="T19" fmla="*/ 13596 h 151"/>
                                <a:gd name="T20" fmla="+- 0 2871 2833"/>
                                <a:gd name="T21" fmla="*/ T20 w 113"/>
                                <a:gd name="T22" fmla="+- 0 13599 13529"/>
                                <a:gd name="T23" fmla="*/ 13599 h 151"/>
                                <a:gd name="T24" fmla="+- 0 2936 2833"/>
                                <a:gd name="T25" fmla="*/ T24 w 113"/>
                                <a:gd name="T26" fmla="+- 0 13599 13529"/>
                                <a:gd name="T27" fmla="*/ 13599 h 151"/>
                                <a:gd name="T28" fmla="+- 0 2942 2833"/>
                                <a:gd name="T29" fmla="*/ T28 w 113"/>
                                <a:gd name="T30" fmla="+- 0 13591 13529"/>
                                <a:gd name="T31" fmla="*/ 13591 h 151"/>
                                <a:gd name="T32" fmla="+- 0 2946 2833"/>
                                <a:gd name="T33" fmla="*/ T32 w 113"/>
                                <a:gd name="T34" fmla="+- 0 13569 13529"/>
                                <a:gd name="T35" fmla="*/ 13569 h 151"/>
                                <a:gd name="T36" fmla="+- 0 2942 2833"/>
                                <a:gd name="T37" fmla="*/ T36 w 113"/>
                                <a:gd name="T38" fmla="+- 0 13554 13529"/>
                                <a:gd name="T39" fmla="*/ 1355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151">
                                  <a:moveTo>
                                    <a:pt x="109" y="25"/>
                                  </a:moveTo>
                                  <a:lnTo>
                                    <a:pt x="62" y="25"/>
                                  </a:lnTo>
                                  <a:lnTo>
                                    <a:pt x="72" y="30"/>
                                  </a:lnTo>
                                  <a:lnTo>
                                    <a:pt x="72" y="49"/>
                                  </a:lnTo>
                                  <a:lnTo>
                                    <a:pt x="59" y="67"/>
                                  </a:lnTo>
                                  <a:lnTo>
                                    <a:pt x="38" y="70"/>
                                  </a:lnTo>
                                  <a:lnTo>
                                    <a:pt x="103" y="70"/>
                                  </a:lnTo>
                                  <a:lnTo>
                                    <a:pt x="109" y="62"/>
                                  </a:lnTo>
                                  <a:lnTo>
                                    <a:pt x="113" y="40"/>
                                  </a:lnTo>
                                  <a:lnTo>
                                    <a:pt x="109"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CAFFDF" id="Group 1321" o:spid="_x0000_s1026" style="position:absolute;margin-left:0;margin-top:646.4pt;width:612pt;height:48.25pt;z-index:1096;mso-position-horizontal-relative:page;mso-position-vertical-relative:page" coordorigin=",12928" coordsize="122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">
                <v:group id="Group 1413" o:spid="_x0000_s1027" style="position:absolute;top:12928;width:12240;height:965" coordorigin=",12928" coordsize="12240,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414" o:spid="_x0000_s1028" style="position:absolute;top:12928;width:12240;height:965;visibility:visible;mso-wrap-style:square;v-text-anchor:top" coordsize="1224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UcUA&#10;AADdAAAADwAAAGRycy9kb3ducmV2LnhtbERPS2vCQBC+C/0Pywi96a4S2hpdpRZK7aEHH0G8jdkx&#10;CWZnQ3aN6b/vFgq9zcf3nMWqt7XoqPWVYw2TsQJBnDtTcaHhsH8fvYDwAdlg7Zg0fJOH1fJhsMDU&#10;uDtvqduFQsQQ9ilqKENoUil9XpJFP3YNceQurrUYImwLaVq8x3Bby6lST9JixbGhxIbeSsqvu5vV&#10;0CVfa3U9Jufk9GE3tyybfWYctH4c9q9zEIH68C/+c29MnJ+oZ/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ylRxQAAAN0AAAAPAAAAAAAAAAAAAAAAAJgCAABkcnMv&#10;ZG93bnJldi54bWxQSwUGAAAAAAQABAD1AAAAigMAAAAA&#10;" path="m,964r12240,l12240,,,,,964xe" fillcolor="#8cc150" stroked="f">
                    <v:path arrowok="t" o:connecttype="custom" o:connectlocs="0,13892;12240,13892;12240,12928;0,12928;0,13892" o:connectangles="0,0,0,0,0"/>
                  </v:shape>
                </v:group>
                <v:group id="Group 1409" o:spid="_x0000_s1029" style="position:absolute;left:1440;top:13526;width:110;height:156" coordorigin="1440,13526" coordsize="11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412" o:spid="_x0000_s1030" style="position:absolute;left:1440;top:13526;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eCcEA&#10;AADdAAAADwAAAGRycy9kb3ducmV2LnhtbERPS2sCMRC+F/wPYQreutmKlHY1im9ET2rxPGymu0uT&#10;yZJEXf99IxS8zcf3nPG0s0ZcyYfGsYL3LAdBXDrdcKXg+7R++wQRIrJG45gU3CnAdNJ7GWOh3Y0P&#10;dD3GSqQQDgUqqGNsCylDWZPFkLmWOHE/zluMCfpKao+3FG6NHOT5h7TYcGqosaVFTeXv8WIVnPfz&#10;yz4sd5uT75yZ7VbWWBwo1X/tZiMQkbr4FP+7tzrNH+Zf8PgmnS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BXgnBAAAA3QAAAA8AAAAAAAAAAAAAAAAAmAIAAGRycy9kb3du&#10;cmV2LnhtbFBLBQYAAAAABAAEAPUAAACGAwAAAAA=&#10;" path="m1,124r9,31l25,156r22,-1l79,153,99,141r4,-8l40,133,20,130,1,124xe" stroked="f">
                    <v:path arrowok="t" o:connecttype="custom" o:connectlocs="1,13650;10,13681;25,13682;47,13681;79,13679;99,13667;103,13659;40,13659;20,13656;1,13650" o:connectangles="0,0,0,0,0,0,0,0,0,0"/>
                  </v:shape>
                  <v:shape id="Freeform 1411" o:spid="_x0000_s1031" style="position:absolute;left:1440;top:13526;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hScQA&#10;AADdAAAADwAAAGRycy9kb3ducmV2LnhtbESPQWsCMRCF74X+hzAFbzWriJStUWyrUvSkFs/DZtxd&#10;mkyWJOr67zsHobcZ3pv3vpkteu/UlWJqAxsYDQtQxFWwLdcGfo7r1zdQKSNbdIHJwJ0SLObPTzMs&#10;bbjxnq6HXCsJ4VSigSbnrtQ6VQ15TMPQEYt2DtFjljXW2ka8Sbh3elwUU+2xZWlosKPPhqrfw8Ub&#10;OO0+Lrv0td0cYx/ccrvyzuPYmMFLv3wHlanP/+bH9bcV/MlI+OUbGU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YUnEAAAA3QAAAA8AAAAAAAAAAAAAAAAAmAIAAGRycy9k&#10;b3ducmV2LnhtbFBLBQYAAAAABAAEAPUAAACJAwAAAAA=&#10;" path="m44,l22,6,6,20,,42,7,65,24,81,44,93r16,11l67,116r,14l53,133r50,l108,125r2,-16l101,86,84,70,64,59,47,49,40,37r,-10l52,24r43,l86,2,67,,44,xe" stroked="f">
                    <v:path arrowok="t" o:connecttype="custom" o:connectlocs="44,13526;22,13532;6,13546;0,13568;7,13591;24,13607;44,13619;60,13630;67,13642;67,13656;53,13659;103,13659;108,13651;110,13635;101,13612;84,13596;64,13585;47,13575;40,13563;40,13553;52,13550;95,13550;86,13528;67,13526;44,13526" o:connectangles="0,0,0,0,0,0,0,0,0,0,0,0,0,0,0,0,0,0,0,0,0,0,0,0,0"/>
                  </v:shape>
                  <v:shape id="Freeform 1410" o:spid="_x0000_s1032" style="position:absolute;left:1440;top:13526;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E0sIA&#10;AADdAAAADwAAAGRycy9kb3ducmV2LnhtbERP32vCMBB+H/g/hBN8m2lFxqhNRd2UoU/T4fPRnG0x&#10;uZQkavffL4PB3u7j+3nlcrBG3MmHzrGCfJqBIK6d7rhR8HXaPr+CCBFZo3FMCr4pwLIaPZVYaPfg&#10;T7ofYyNSCIcCFbQx9oWUoW7JYpi6njhxF+ctxgR9I7XHRwq3Rs6y7EVa7Dg1tNjTpqX6erxZBefD&#10;+nYIb/vdyQ/OrPbv1licKTUZD6sFiEhD/Bf/uT90mj/Pc/j9Jp0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sTSwgAAAN0AAAAPAAAAAAAAAAAAAAAAAJgCAABkcnMvZG93&#10;bnJldi54bWxQSwUGAAAAAAQABAD1AAAAhwMAAAAA&#10;" path="m95,24r-22,l86,28r12,4l95,24xe" stroked="f">
                    <v:path arrowok="t" o:connecttype="custom" o:connectlocs="95,13550;73,13550;86,13554;98,13558;95,13550" o:connectangles="0,0,0,0,0"/>
                  </v:shape>
                </v:group>
                <v:group id="Group 1406" o:spid="_x0000_s1033" style="position:absolute;left:1578;top:13529;width:113;height:151" coordorigin="1578,13529" coordsize="11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408" o:spid="_x0000_s1034" style="position:absolute;left:1578;top:13529;width:113;height:151;visibility:visible;mso-wrap-style:square;v-text-anchor:top" coordsize="11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1BsQA&#10;AADdAAAADwAAAGRycy9kb3ducmV2LnhtbERPTWvCQBC9C/0PyxR6q5ukQdrUNaTSigel1Oh9yE6T&#10;0OxsyK4a/70rFLzN433OPB9NJ040uNaygngagSCurG65VrAvv55fQTiPrLGzTAou5CBfPEzmmGl7&#10;5h867XwtQgi7DBU03veZlK5qyKCb2p44cL92MOgDHGqpBzyHcNPJJIpm0mDLoaHBnpYNVX+7o1Hg&#10;timujsXnR1SmyeZ7+YbVoZwp9fQ4Fu8gPI3+Lv53r3WYn8Yvc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NQbEAAAA3QAAAA8AAAAAAAAAAAAAAAAAmAIAAGRycy9k&#10;b3ducmV2LnhtbFBLBQYAAAAABAAEAPUAAACJAwAAAAA=&#10;" path="m67,l,,,151r38,l38,92,78,90,96,80r7,-10l38,70r,-43l42,26r4,-1l109,25r-2,-9l91,4,67,xe" stroked="f">
                    <v:path arrowok="t" o:connecttype="custom" o:connectlocs="67,13529;0,13529;0,13680;38,13680;38,13621;78,13619;96,13609;103,13599;38,13599;38,13556;42,13555;46,13554;109,13554;107,13545;91,13533;67,13529" o:connectangles="0,0,0,0,0,0,0,0,0,0,0,0,0,0,0,0"/>
                  </v:shape>
                  <v:shape id="Freeform 1407" o:spid="_x0000_s1035" style="position:absolute;left:1578;top:13529;width:113;height:151;visibility:visible;mso-wrap-style:square;v-text-anchor:top" coordsize="11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csMA&#10;AADdAAAADwAAAGRycy9kb3ducmV2LnhtbERPS2vCQBC+F/wPywje6kYJoaauoqLioaXU2PuQnSah&#10;2dmQ3Tz8926h0Nt8fM9Zb0dTi55aV1lWsJhHIIhzqysuFNyy0/MLCOeRNdaWScGdHGw3k6c1ptoO&#10;/En91RcihLBLUUHpfZNK6fKSDLq5bYgD921bgz7AtpC6xSGEm1ouoyiRBisODSU2dCgp/7l2RoF7&#10;j/Hc7Y77KIuXbx+HFeZfWaLUbDruXkF4Gv2/+M990WF+vIjh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tcsMAAADdAAAADwAAAAAAAAAAAAAAAACYAgAAZHJzL2Rv&#10;d25yZXYueG1sUEsFBgAAAAAEAAQA9QAAAIgDAAAAAA==&#10;" path="m109,25r-47,l72,30r,19l58,67,38,70r65,l108,62r4,-22l109,25xe" stroked="f">
                    <v:path arrowok="t" o:connecttype="custom" o:connectlocs="109,13554;62,13554;72,13559;72,13578;58,13596;38,13599;103,13599;108,13591;112,13569;109,13554" o:connectangles="0,0,0,0,0,0,0,0,0,0"/>
                  </v:shape>
                </v:group>
                <v:group id="Group 1402" o:spid="_x0000_s1036" style="position:absolute;left:1720;top:13529;width:134;height:151" coordorigin="1720,13529" coordsize="13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405" o:spid="_x0000_s1037" style="position:absolute;left:1720;top:13529;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MYA&#10;AADdAAAADwAAAGRycy9kb3ducmV2LnhtbERPS2vCQBC+C/0PyxR6Ed34INTUVYpSEUoONQo9Dtlp&#10;kjY7G7Jrkv77bkHwNh/fc9bbwdSio9ZVlhXMphEI4tzqigsF5+xt8gzCeWSNtWVS8EsOtpuH0RoT&#10;bXv+oO7kCxFC2CWooPS+SaR0eUkG3dQ2xIH7sq1BH2BbSN1iH8JNLedRFEuDFYeGEhvalZT/nK5G&#10;gdlfs+yzv6THVbxYjnfxd3p4z5R6ehxeX0B4GvxdfHMfdZi/nMXw/004QW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1MYAAADdAAAADwAAAAAAAAAAAAAAAACYAgAAZHJz&#10;L2Rvd25yZXYueG1sUEsFBgAAAAAEAAQA9QAAAIsDAAAAAA==&#10;" path="m72,l,,,151r38,l38,91r61,l92,77r7,-9l38,68r,-43l108,25r,-6l92,4,72,xe" stroked="f">
                    <v:path arrowok="t" o:connecttype="custom" o:connectlocs="72,13529;0,13529;0,13680;38,13680;38,13620;99,13620;92,13606;99,13597;38,13597;38,13554;108,13554;108,13548;92,13533;72,13529" o:connectangles="0,0,0,0,0,0,0,0,0,0,0,0,0,0"/>
                  </v:shape>
                  <v:shape id="Freeform 1404" o:spid="_x0000_s1038" style="position:absolute;left:1720;top:13529;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aT8YA&#10;AADdAAAADwAAAGRycy9kb3ducmV2LnhtbERPTWvCQBC9F/oflil4KbqxSrTRVYqiCOJBo9DjkB2T&#10;tNnZkF1N+u+7QqG3ebzPmS87U4k7Na60rGA4iEAQZ1aXnCs4p5v+FITzyBory6TghxwsF89Pc0y0&#10;bflI95PPRQhhl6CCwvs6kdJlBRl0A1sTB+5qG4M+wCaXusE2hJtKvkVRLA2WHBoKrGlVUPZ9uhkF&#10;Zn1L08/2cti9x6Px6yr+Omz3qVK9l+5jBsJT5//Ff+6dDvPHwwk8vg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MaT8YAAADdAAAADwAAAAAAAAAAAAAAAACYAgAAZHJz&#10;L2Rvd25yZXYueG1sUEsFBgAAAAAEAAQA9QAAAIsDAAAAAA==&#10;" path="m99,91r-47,l85,151r48,l99,91xe" stroked="f">
                    <v:path arrowok="t" o:connecttype="custom" o:connectlocs="99,13620;52,13620;85,13680;133,13680;99,13620" o:connectangles="0,0,0,0,0"/>
                  </v:shape>
                  <v:shape id="Freeform 1403" o:spid="_x0000_s1039" style="position:absolute;left:1720;top:13529;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OPcgA&#10;AADdAAAADwAAAGRycy9kb3ducmV2LnhtbESPQWvCQBCF7wX/wzJCL6VubCW00VWKpUUQDzUteByy&#10;YxKbnQ3Z1aT/vnMQvM3w3rz3zWI1uEZdqAu1ZwPTSQKKuPC25tLAd/7x+AIqRGSLjWcy8EcBVsvR&#10;3QIz63v+oss+lkpCOGRooIqxzbQORUUOw8S3xKIdfecwytqV2nbYS7hr9FOSpNphzdJQYUvriorf&#10;/dkZcO/nPD/0P7vNa/o8e1inp93nNjfmfjy8zUFFGuLNfL3eWMGfTQVXvpER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I49yAAAAN0AAAAPAAAAAAAAAAAAAAAAAJgCAABk&#10;cnMvZG93bnJldi54bWxQSwUGAAAAAAQABAD1AAAAjQMAAAAA&#10;" path="m108,25r-40,l73,32r,21l65,68r34,l102,65r6,-19l108,25xe" stroked="f">
                    <v:path arrowok="t" o:connecttype="custom" o:connectlocs="108,13554;68,13554;73,13561;73,13582;65,13597;99,13597;102,13594;108,13575;108,13554" o:connectangles="0,0,0,0,0,0,0,0,0"/>
                  </v:shape>
                </v:group>
                <v:group id="Group 1400" o:spid="_x0000_s1040" style="position:absolute;left:1898;top:13529;width:2;height:151" coordorigin="1898,13529"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401" o:spid="_x0000_s1041" style="position:absolute;left:1898;top:13529;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h8sYA&#10;AADdAAAADwAAAGRycy9kb3ducmV2LnhtbESPQWvCQBCF70L/wzIFb7oxiEjqKtIiCD0UjfY8ZKfZ&#10;tNnZkF019dd3DgVvM7w3732z2gy+VVfqYxPYwGyagSKugm24NnAqd5MlqJiQLbaBycAvRdisn0Yr&#10;LGy48YGux1QrCeFYoAGXUldoHStHHuM0dMSifYXeY5K1r7Xt8SbhvtV5li20x4alwWFHr46qn+PF&#10;G3jf2fNs/3n/6NyiPHxf8nu7fSuNGT8P2xdQiYb0MP9f763gz3P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Fh8sYAAADdAAAADwAAAAAAAAAAAAAAAACYAgAAZHJz&#10;L2Rvd25yZXYueG1sUEsFBgAAAAAEAAQA9QAAAIsDAAAAAA==&#10;" path="m,l,151e" filled="f" strokecolor="white" strokeweight=".70978mm">
                    <v:path arrowok="t" o:connecttype="custom" o:connectlocs="0,13529;0,13680" o:connectangles="0,0"/>
                  </v:shape>
                </v:group>
                <v:group id="Group 1396" o:spid="_x0000_s1042" style="position:absolute;left:1959;top:13529;width:129;height:151" coordorigin="1959,13529" coordsize="12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399" o:spid="_x0000_s1043" style="position:absolute;left:1959;top:13529;width:129;height:151;visibility:visible;mso-wrap-style:square;v-text-anchor:top" coordsize="12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7a8MA&#10;AADdAAAADwAAAGRycy9kb3ducmV2LnhtbERPS0sDMRC+C/6HMEJvNutiRbZNS61YingxfZyHzXSz&#10;NJmsm7Rd/70RBG/z8T1nthi8ExfqYxtYwcO4AEFcB9Nyo2C3fbt/BhETskEXmBR8U4TF/PZmhpUJ&#10;V/6ki06NyCEcK1RgU+oqKWNtyWMch444c8fQe0wZ9o00PV5zuHeyLIon6bHl3GCxo5Wl+qTPXoGe&#10;SP3yvj6trNtr9/WxOzh8XSs1uhuWUxCJhvQv/nNvTJ7/WJbw+00+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i7a8MAAADdAAAADwAAAAAAAAAAAAAAAACYAgAAZHJzL2Rv&#10;d25yZXYueG1sUEsFBgAAAAAEAAQA9QAAAIgDAAAAAA==&#10;" path="m33,l,,,151r30,l30,60r46,l33,xe" stroked="f">
                    <v:path arrowok="t" o:connecttype="custom" o:connectlocs="33,13529;0,13529;0,13680;30,13680;30,13589;76,13589;33,13529" o:connectangles="0,0,0,0,0,0,0"/>
                  </v:shape>
                  <v:shape id="Freeform 1398" o:spid="_x0000_s1044" style="position:absolute;left:1959;top:13529;width:129;height:151;visibility:visible;mso-wrap-style:square;v-text-anchor:top" coordsize="12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e8MMA&#10;AADdAAAADwAAAGRycy9kb3ducmV2LnhtbERPS08CMRC+m/gfmjHxBl0RDVkoRDEQY7hYHufJdthu&#10;aKfrtsL6760Jibf58j1ntui9E2fqYhNYwcOwAEFcBdNwrWC3XQ0mIGJCNugCk4IfirCY397MsDTh&#10;wp901qkWOYRjiQpsSm0pZawseYzD0BJn7hg6jynDrpamw0sO906OiuJZemw4N1hsaWmpOulvr0A/&#10;Sf36sT4trdtr97XZHRy+rZW6v+tfpiAS9elffHW/mzx/PHqEv2/y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Qe8MMAAADdAAAADwAAAAAAAAAAAAAAAACYAgAAZHJzL2Rv&#10;d25yZXYueG1sUEsFBgAAAAAEAAQA9QAAAIgDAAAAAA==&#10;" path="m76,60r-46,l95,151r33,l128,91r-31,l76,60xe" stroked="f">
                    <v:path arrowok="t" o:connecttype="custom" o:connectlocs="76,13589;30,13589;95,13680;128,13680;128,13620;97,13620;76,13589" o:connectangles="0,0,0,0,0,0,0"/>
                  </v:shape>
                  <v:shape id="Freeform 1397" o:spid="_x0000_s1045" style="position:absolute;left:1959;top:13529;width:129;height:151;visibility:visible;mso-wrap-style:square;v-text-anchor:top" coordsize="12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GhMMA&#10;AADdAAAADwAAAGRycy9kb3ducmV2LnhtbERPTWsCMRC9F/ofwhR602zFFlmN0ipKkV6MtudhM24W&#10;k8l2k+r23zeC0Ns83ufMFr134kxdbAIreBoWIIirYBquFRz268EEREzIBl1gUvBLERbz+7sZliZc&#10;eEdnnWqRQziWqMCm1JZSxsqSxzgMLXHmjqHzmDLsamk6vORw7+SoKF6kx4Zzg8WWlpaqk/7xCvSz&#10;1G/bzWlp3ad23x+HL4erjVKPD/3rFESiPv2Lb+53k+ePR2O4fp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2GhMMAAADdAAAADwAAAAAAAAAAAAAAAACYAgAAZHJzL2Rv&#10;d25yZXYueG1sUEsFBgAAAAAEAAQA9QAAAIgDAAAAAA==&#10;" path="m128,l98,r,91l128,91,128,xe" stroked="f">
                    <v:path arrowok="t" o:connecttype="custom" o:connectlocs="128,13529;98,13529;98,13620;128,13620;128,13529" o:connectangles="0,0,0,0,0"/>
                  </v:shape>
                </v:group>
                <v:group id="Group 1392" o:spid="_x0000_s1046" style="position:absolute;left:2118;top:13526;width:136;height:157" coordorigin="2118,13526" coordsize="136,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395" o:spid="_x0000_s1047" style="position:absolute;left:2118;top:13526;width:136;height:157;visibility:visible;mso-wrap-style:square;v-text-anchor:top" coordsize="13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GsQA&#10;AADdAAAADwAAAGRycy9kb3ducmV2LnhtbERPTYvCMBC9L/gfwgh7W1N1FalGEVnFgxddQb0NzdiW&#10;NpNuErX++82CsLd5vM+ZLVpTizs5X1pW0O8lIIgzq0vOFRy/1x8TED4ga6wtk4IneVjMO28zTLV9&#10;8J7uh5CLGMI+RQVFCE0qpc8KMuh7tiGO3NU6gyFCl0vt8BHDTS0HSTKWBkuODQU2tCooqw43o2Az&#10;OY+GZVVtLm63e55O++Tntv1S6r3bLqcgArXhX/xyb3Wc/zkY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khrEAAAA3QAAAA8AAAAAAAAAAAAAAAAAmAIAAGRycy9k&#10;b3ducmV2LnhtbFBLBQYAAAAABAAEAPUAAACJAwAAAAA=&#10;" path="m87,l22,21,,85r3,22l68,155r29,2l117,155r18,-5l135,132r-51,l66,125,53,112,45,90,44,61,52,42,68,29,96,24r36,l124,2,108,1,87,xe" stroked="f">
                    <v:path arrowok="t" o:connecttype="custom" o:connectlocs="87,13526;22,13547;0,13611;3,13633;68,13681;97,13683;117,13681;135,13676;135,13658;84,13658;66,13651;53,13638;45,13616;44,13587;52,13568;68,13555;96,13550;132,13550;124,13528;108,13527;87,13526" o:connectangles="0,0,0,0,0,0,0,0,0,0,0,0,0,0,0,0,0,0,0,0,0"/>
                  </v:shape>
                  <v:shape id="Freeform 1394" o:spid="_x0000_s1048" style="position:absolute;left:2118;top:13526;width:136;height:157;visibility:visible;mso-wrap-style:square;v-text-anchor:top" coordsize="13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3gcUA&#10;AADdAAAADwAAAGRycy9kb3ducmV2LnhtbERPS2sCMRC+F/wPYQRvNeujrWyNIqLiwYu2oN6GzXR3&#10;2c1kTaKu/74RCr3Nx/ec6bw1tbiR86VlBYN+AoI4s7rkXMH31/p1AsIHZI21ZVLwIA/zWedliqm2&#10;d97T7RByEUPYp6igCKFJpfRZQQZ93zbEkfuxzmCI0OVSO7zHcFPLYZK8S4Mlx4YCG1oWlFWHq1Gw&#10;mZzeRmVVbc5ut3scj/vkct2ulOp128UniEBt+Bf/ubc6zh8PP+D5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jeBxQAAAN0AAAAPAAAAAAAAAAAAAAAAAJgCAABkcnMv&#10;ZG93bnJldi54bWxQSwUGAAAAAAQABAD1AAAAigMAAAAA&#10;" path="m135,83r-40,l84,132r51,l135,83xe" stroked="f">
                    <v:path arrowok="t" o:connecttype="custom" o:connectlocs="135,13609;95,13609;84,13658;135,13658;135,13609" o:connectangles="0,0,0,0,0"/>
                  </v:shape>
                  <v:shape id="Freeform 1393" o:spid="_x0000_s1049" style="position:absolute;left:2118;top:13526;width:136;height:157;visibility:visible;mso-wrap-style:square;v-text-anchor:top" coordsize="13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j88gA&#10;AADdAAAADwAAAGRycy9kb3ducmV2LnhtbESPQW/CMAyF75P2HyJP2m2kY2xChYAmtCEOXGCTgJvV&#10;mLZq45QkQPn3+DBpN1vv+b3P03nvWnWhEGvPBl4HGSjiwtuaSwO/P98vY1AxIVtsPZOBG0WYzx4f&#10;pphbf+UNXbapVBLCMUcDVUpdrnUsKnIYB74jFu3og8Mkayi1DXiVcNfqYZZ9aIc1S0OFHS0qKprt&#10;2RlYjvfvb3XTLA9hvb7tdpvsdF59GfP81H9OQCXq07/573plBX80FFz5Rkb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1aPzyAAAAN0AAAAPAAAAAAAAAAAAAAAAAJgCAABk&#10;cnMvZG93bnJldi54bWxQSwUGAAAAAAQABAD1AAAAjQMAAAAA&#10;" path="m132,24r-36,l116,27r19,6l132,24xe" stroked="f">
                    <v:path arrowok="t" o:connecttype="custom" o:connectlocs="132,13550;96,13550;116,13553;135,13559;132,13550" o:connectangles="0,0,0,0,0"/>
                  </v:shape>
                </v:group>
                <v:group id="Group 1390" o:spid="_x0000_s1050" style="position:absolute;left:2291;top:13529;width:108;height:151" coordorigin="2291,13529" coordsize="108,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391" o:spid="_x0000_s1051" style="position:absolute;left:2291;top:13529;width:108;height:151;visibility:visible;mso-wrap-style:square;v-text-anchor:top" coordsize="10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R7scA&#10;AADdAAAADwAAAGRycy9kb3ducmV2LnhtbESPS2/CQAyE75X4Dysj9VY2ffEILAjRFHFAIB4SVyvr&#10;JlGz3ii7hfTf1wek3mzNeObzbNG5Wl2pDZVnA8+DBBRx7m3FhYHz6fNpDCpEZIu1ZzLwSwEW897D&#10;DFPrb3yg6zEWSkI4pGigjLFJtQ55SQ7DwDfEon351mGUtS20bfEm4a7WL0ky1A4rloYSG1qVlH8f&#10;f5yBj/XhfWM5246ayT4rLtUuW3c7Yx773XIKKlIX/833640V/LdX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UUe7HAAAA3QAAAA8AAAAAAAAAAAAAAAAAmAIAAGRy&#10;cy9kb3ducmV2LnhtbFBLBQYAAAAABAAEAPUAAACMAwAAAAA=&#10;" path="m103,l,,,151r108,l108,126r-68,l40,84r52,l92,62r-52,l40,25r63,l103,xe" stroked="f">
                    <v:path arrowok="t" o:connecttype="custom" o:connectlocs="103,13529;0,13529;0,13680;108,13680;108,13655;40,13655;40,13613;92,13613;92,13591;40,13591;40,13554;103,13554;103,13529" o:connectangles="0,0,0,0,0,0,0,0,0,0,0,0,0"/>
                  </v:shape>
                </v:group>
                <v:group id="Group 1386" o:spid="_x0000_s1052" style="position:absolute;left:2431;top:13529;width:134;height:151" coordorigin="2431,13529" coordsize="13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389" o:spid="_x0000_s1053" style="position:absolute;left:2431;top:13529;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lt8UA&#10;AADdAAAADwAAAGRycy9kb3ducmV2LnhtbERPS2vCQBC+C/6HZQQvUjc+CG3qKqK0CMWDRqHHITtN&#10;otnZkF1N+u+7BcHbfHzPWaw6U4k7Na60rGAyjkAQZ1aXnCs4pR8vryCcR9ZYWSYFv+Rgtez3Fpho&#10;2/KB7kefixDCLkEFhfd1IqXLCjLoxrYmDtyPbQz6AJtc6gbbEG4qOY2iWBosOTQUWNOmoOx6vBkF&#10;ZntL0+/2vN+9xbP5aBNf9p9fqVLDQbd+B+Gp80/xw73TYf58NoX/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W3xQAAAN0AAAAPAAAAAAAAAAAAAAAAAJgCAABkcnMv&#10;ZG93bnJldi54bWxQSwUGAAAAAAQABAD1AAAAigMAAAAA&#10;" path="m71,l,,,151r37,l37,91r62,l91,77r8,-9l37,68r,-43l108,25r,-6l92,4,71,xe" stroked="f">
                    <v:path arrowok="t" o:connecttype="custom" o:connectlocs="71,13529;0,13529;0,13680;37,13680;37,13620;99,13620;91,13606;99,13597;37,13597;37,13554;108,13554;108,13548;92,13533;71,13529" o:connectangles="0,0,0,0,0,0,0,0,0,0,0,0,0,0"/>
                  </v:shape>
                  <v:shape id="Freeform 1388" o:spid="_x0000_s1054" style="position:absolute;left:2431;top:13529;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ALMUA&#10;AADdAAAADwAAAGRycy9kb3ducmV2LnhtbERPTWvCQBC9F/oflil4KXWjkaDRVYqiCMWDpoLHITtN&#10;0mZnQ3Y16b/vFgRv83ifs1j1phY3al1lWcFoGIEgzq2uuFDwmW3fpiCcR9ZYWyYFv+RgtXx+WmCq&#10;bcdHup18IUIIuxQVlN43qZQuL8mgG9qGOHBftjXoA2wLqVvsQrip5TiKEmmw4tBQYkPrkvKf09Uo&#10;MJtrll2682E/S+LJ6zr5Puw+MqUGL/37HISn3j/Ed/deh/mTOIb/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UAsxQAAAN0AAAAPAAAAAAAAAAAAAAAAAJgCAABkcnMv&#10;ZG93bnJldi54bWxQSwUGAAAAAAQABAD1AAAAigMAAAAA&#10;" path="m99,91r-48,l84,151r49,l99,91xe" stroked="f">
                    <v:path arrowok="t" o:connecttype="custom" o:connectlocs="99,13620;51,13620;84,13680;133,13680;99,13620" o:connectangles="0,0,0,0,0"/>
                  </v:shape>
                  <v:shape id="Freeform 1387" o:spid="_x0000_s1055" style="position:absolute;left:2431;top:13529;width:134;height:151;visibility:visible;mso-wrap-style:square;v-text-anchor:top" coordsize="13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YWMUA&#10;AADdAAAADwAAAGRycy9kb3ducmV2LnhtbERPTWvCQBC9F/oflil4KXWjhqDRVYqiCMWDpoLHITtN&#10;0mZnQ3Y16b/vFgRv83ifs1j1phY3al1lWcFoGIEgzq2uuFDwmW3fpiCcR9ZYWyYFv+RgtXx+WmCq&#10;bcdHup18IUIIuxQVlN43qZQuL8mgG9qGOHBftjXoA2wLqVvsQrip5TiKEmmw4tBQYkPrkvKf09Uo&#10;MJtrll2682E/Sybx6zr5Puw+MqUGL/37HISn3j/Ed/deh/nxJIb/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NhYxQAAAN0AAAAPAAAAAAAAAAAAAAAAAJgCAABkcnMv&#10;ZG93bnJldi54bWxQSwUGAAAAAAQABAD1AAAAigMAAAAA&#10;" path="m108,25r-40,l72,32r,21l65,68r34,l102,65r6,-19l108,25xe" stroked="f">
                    <v:path arrowok="t" o:connecttype="custom" o:connectlocs="108,13554;68,13554;72,13561;72,13582;65,13597;99,13597;102,13594;108,13575;108,13554" o:connectangles="0,0,0,0,0,0,0,0,0"/>
                  </v:shape>
                </v:group>
                <v:group id="Group 1383" o:spid="_x0000_s1056" style="position:absolute;left:2975;top:13529;width:129;height:154" coordorigin="2975,13529" coordsize="12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385" o:spid="_x0000_s1057" style="position:absolute;left:2975;top:13529;width:129;height:154;visibility:visible;mso-wrap-style:square;v-text-anchor:top" coordsize="12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DB8QA&#10;AADdAAAADwAAAGRycy9kb3ducmV2LnhtbERP22rCQBB9L/Qflin4UsymVqTErFICLZaAWC/vQ3ZM&#10;QrOzIbtNol/vCoW+zeFcJ12PphE9da62rOAlikEQF1bXXCo4Hj6mbyCcR9bYWCYFF3KwXj0+pJho&#10;O/A39XtfihDCLkEFlfdtIqUrKjLoItsSB+5sO4M+wK6UusMhhJtGzuJ4IQ3WHBoqbCmrqPjZ/xoF&#10;X7m+HtuRs2I3bz4PzyeKc71VavI0vi9BeBr9v/jPvdFh/vx1Af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wwfEAAAA3QAAAA8AAAAAAAAAAAAAAAAAmAIAAGRycy9k&#10;b3ducmV2LnhtbFBLBQYAAAAABAAEAPUAAACJAwAAAAA=&#10;" path="m41,l,,3,116r10,17l29,145r22,7l78,154r29,-10l122,128r-65,l44,115,41,87,41,xe" stroked="f">
                    <v:path arrowok="t" o:connecttype="custom" o:connectlocs="41,13529;0,13529;3,13645;13,13662;29,13674;51,13681;78,13683;107,13673;122,13657;57,13657;44,13644;41,13616;41,13529" o:connectangles="0,0,0,0,0,0,0,0,0,0,0,0,0"/>
                  </v:shape>
                  <v:shape id="Freeform 1384" o:spid="_x0000_s1058" style="position:absolute;left:2975;top:13529;width:129;height:154;visibility:visible;mso-wrap-style:square;v-text-anchor:top" coordsize="12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mnMMA&#10;AADdAAAADwAAAGRycy9kb3ducmV2LnhtbERP24rCMBB9F/Yfwizsi2jqBZVqFBEUF0G06vvQjG2x&#10;mZQmq3W/frMg+DaHc53ZojGluFPtCssKet0IBHFqdcGZgvNp3ZmAcB5ZY2mZFDzJwWL+0ZphrO2D&#10;j3RPfCZCCLsYFeTeV7GULs3JoOvaijhwV1sb9AHWmdQ1PkK4KWU/ikbSYMGhIceKVjmlt+THKPje&#10;6d9z1fAqPQzLzal9oWin90p9fTbLKQhPjX+LX+6tDvOHgzH8fx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ZmnMMAAADdAAAADwAAAAAAAAAAAAAAAACYAgAAZHJzL2Rv&#10;d25yZXYueG1sUEsFBgAAAAAEAAQA9QAAAIgDAAAAAA==&#10;" path="m129,l94,,92,110,80,125r-23,3l122,128r6,-19l129,96,129,xe" stroked="f">
                    <v:path arrowok="t" o:connecttype="custom" o:connectlocs="129,13529;94,13529;92,13639;80,13654;57,13657;122,13657;122,13657;128,13638;129,13625;129,13529" o:connectangles="0,0,0,0,0,0,0,0,0,0"/>
                  </v:shape>
                </v:group>
                <v:group id="Group 1379" o:spid="_x0000_s1059" style="position:absolute;left:3144;top:13529;width:114;height:151" coordorigin="3144,13529" coordsize="11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382" o:spid="_x0000_s1060" style="position:absolute;left:3144;top:13529;width:114;height:151;visibility:visible;mso-wrap-style:square;v-text-anchor:top" coordsize="11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K18UA&#10;AADdAAAADwAAAGRycy9kb3ducmV2LnhtbERP32vCMBB+F/Y/hBv4IjOZG7N2RhkDZS+Cc937rbm1&#10;Zc2lJLHW/fXLQPDtPr6ft1wPthU9+dA41nA/VSCIS2carjQUH5u7DESIyAZbx6ThTAHWq5vREnPj&#10;TvxO/SFWIoVwyFFDHWOXSxnKmiyGqeuIE/ftvMWYoK+k8XhK4baVM6WepMWGU0ONHb3WVP4cjlbD&#10;Ivud7+bbz/PXfuuLSdYXCndK6/Ht8PIMItIQr+KL+82k+Y8PC/j/Jp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4rXxQAAAN0AAAAPAAAAAAAAAAAAAAAAAJgCAABkcnMv&#10;ZG93bnJldi54bWxQSwUGAAAAAAQABAD1AAAAigMAAAAA&#10;" path="m64,l,,,151r69,l96,144r13,-15l110,126r-69,l36,125,42,85r55,l88,78,67,72r8,-3l89,61r-47,l39,61,36,60r,-35l102,25r1,-7l87,4,64,xe" stroked="f">
                    <v:path arrowok="t" o:connecttype="custom" o:connectlocs="64,13529;0,13529;0,13680;69,13680;96,13673;109,13658;110,13655;41,13655;36,13654;42,13614;97,13614;88,13607;67,13601;75,13598;89,13590;42,13590;39,13590;36,13589;36,13554;102,13554;103,13547;87,13533;64,13529" o:connectangles="0,0,0,0,0,0,0,0,0,0,0,0,0,0,0,0,0,0,0,0,0,0,0"/>
                  </v:shape>
                  <v:shape id="Freeform 1381" o:spid="_x0000_s1061" style="position:absolute;left:3144;top:13529;width:114;height:151;visibility:visible;mso-wrap-style:square;v-text-anchor:top" coordsize="11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QN8cA&#10;AADdAAAADwAAAGRycy9kb3ducmV2LnhtbESPQUvDQBCF74L/YRnBi9hdpdg0dltEsHgpaI33aXZM&#10;gtnZsLumqb/eOQi9zfDevPfNajP5Xo0UUxfYwt3MgCKug+u4sVB9vNwWoFJGdtgHJgsnSrBZX16s&#10;sHThyO807nOjJIRTiRbanIdS61S35DHNwkAs2leIHrOssdEu4lHCfa/vjXnQHjuWhhYHem6p/t7/&#10;eAvL4nexW2w/T4e3baxuirEyuDPWXl9NT4+gMk35bP6/fnWCP58L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vUDfHAAAA3QAAAA8AAAAAAAAAAAAAAAAAmAIAAGRy&#10;cy9kb3ducmV2LnhtbFBLBQYAAAAABAAEAPUAAACMAwAAAAA=&#10;" path="m97,85r-55,l64,91r9,18l73,122r-11,4l110,126r3,-15l105,91,97,85xe" stroked="f">
                    <v:path arrowok="t" o:connecttype="custom" o:connectlocs="97,13614;42,13614;64,13620;73,13638;73,13651;62,13655;110,13655;113,13640;105,13620;97,13614" o:connectangles="0,0,0,0,0,0,0,0,0,0"/>
                  </v:shape>
                  <v:shape id="Freeform 1380" o:spid="_x0000_s1062" style="position:absolute;left:3144;top:13529;width:114;height:151;visibility:visible;mso-wrap-style:square;v-text-anchor:top" coordsize="11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1rMQA&#10;AADdAAAADwAAAGRycy9kb3ducmV2LnhtbERP32vCMBB+F/Y/hBvsRWaiiHadUcZA2YvgXPd+a25t&#10;WXMpSVbr/vpFEHy7j+/nrTaDbUVPPjSONUwnCgRx6UzDlYbiY/uYgQgR2WDrmDScKcBmfTdaYW7c&#10;id+pP8ZKpBAOOWqoY+xyKUNZk8UwcR1x4r6dtxgT9JU0Hk8p3LZyptRCWmw4NdTY0WtN5c/x12p4&#10;yv6W++Xu8/x12PlinPWFwr3S+uF+eHkGEWmIN/HV/WbS/Pl8Cpdv0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9azEAAAA3QAAAA8AAAAAAAAAAAAAAAAAmAIAAGRycy9k&#10;b3ducmV2LnhtbFBLBQYAAAAABAAEAPUAAACJAwAAAAA=&#10;" path="m102,25r-46,l67,26r,24l60,61r29,l90,61,101,45r1,-20xe" stroked="f">
                    <v:path arrowok="t" o:connecttype="custom" o:connectlocs="102,13554;56,13554;67,13555;67,13579;60,13590;89,13590;90,13590;101,13574;102,13554" o:connectangles="0,0,0,0,0,0,0,0,0"/>
                  </v:shape>
                </v:group>
                <v:group id="Group 1377" o:spid="_x0000_s1063" style="position:absolute;left:3289;top:13529;width:109;height:151" coordorigin="3289,13529" coordsize="10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378" o:spid="_x0000_s1064" style="position:absolute;left:3289;top:13529;width:109;height:151;visibility:visible;mso-wrap-style:square;v-text-anchor:top" coordsize="10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v2scA&#10;AADdAAAADwAAAGRycy9kb3ducmV2LnhtbESPT2vCQBDF70K/wzKF3nRjlFJSNyIFUWg91KaH3obs&#10;5A9mZ9PdNabf3hWE3mZ4b97vzWo9mk4M5HxrWcF8loAgLq1uuVZQfG2nLyB8QNbYWSYFf+RhnT9M&#10;Vphpe+FPGo6hFjGEfYYKmhD6TEpfNmTQz2xPHLXKOoMhrq6W2uElhptOpknyLA22HAkN9vTWUHk6&#10;nk3kuo8+/e2Kcah2P2nyPdTvh+1GqafHcfMKItAY/s33672O9ZfLBdy+iSP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b9rHAAAA3QAAAA8AAAAAAAAAAAAAAAAAmAIAAGRy&#10;cy9kb3ducmV2LnhtbFBLBQYAAAAABAAEAPUAAACMAwAAAAA=&#10;" path="m40,l,,,151r108,l108,126r-68,l40,xe" stroked="f">
                    <v:path arrowok="t" o:connecttype="custom" o:connectlocs="40,13529;0,13529;0,13680;108,13680;108,13655;40,13655;40,13529" o:connectangles="0,0,0,0,0,0,0"/>
                  </v:shape>
                </v:group>
                <v:group id="Group 1375" o:spid="_x0000_s1065" style="position:absolute;left:3439;top:13529;width:2;height:151" coordorigin="3439,13529"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376" o:spid="_x0000_s1066" style="position:absolute;left:3439;top:13529;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nysMA&#10;AADdAAAADwAAAGRycy9kb3ducmV2LnhtbERPTYvCMBC9L/gfwgh7W1NFRapRRBGEPYjW3fPQjE13&#10;m0lpolZ/vREEb/N4nzNbtLYSF2p86VhBv5eAIM6dLrlQcMw2XxMQPiBrrByTght5WMw7HzNMtbvy&#10;ni6HUIgYwj5FBSaEOpXS54Ys+p6riSN3co3FEGFTSN3gNYbbSg6SZCwtlhwbDNa0MpT/H85WwfdG&#10;//S3v/ddbcbZ/u88uFfLdabUZ7ddTkEEasNb/HJvdZw/HI7g+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nysMAAADdAAAADwAAAAAAAAAAAAAAAACYAgAAZHJzL2Rv&#10;d25yZXYueG1sUEsFBgAAAAAEAAQA9QAAAIgDAAAAAA==&#10;" path="m,l,151e" filled="f" strokecolor="white" strokeweight=".70978mm">
                    <v:path arrowok="t" o:connecttype="custom" o:connectlocs="0,13529;0,13680" o:connectangles="0,0"/>
                  </v:shape>
                </v:group>
                <v:group id="Group 1371" o:spid="_x0000_s1067" style="position:absolute;left:3486;top:13526;width:110;height:156" coordorigin="3486,13526" coordsize="11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374" o:spid="_x0000_s1068" style="position:absolute;left:3486;top:13526;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WIMIA&#10;AADdAAAADwAAAGRycy9kb3ducmV2LnhtbERPS2sCMRC+C/0PYQre3GxFqmyNy/ZhET2ppedhM91d&#10;mkyWJOr23zeC4G0+vucsy8EacSYfOscKnrIcBHHtdMeNgq/jerIAESKyRuOYFPxRgHL1MFpiod2F&#10;93Q+xEakEA4FKmhj7AspQ92SxZC5njhxP85bjAn6RmqPlxRujZzm+bO02HFqaLGnt5bq38PJKvje&#10;vZ524X37efSDM9X2wxqLU6XGj0P1AiLSEO/im3uj0/zZbA7X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NYgwgAAAN0AAAAPAAAAAAAAAAAAAAAAAJgCAABkcnMvZG93&#10;bnJldi54bWxQSwUGAAAAAAQABAD1AAAAhwMAAAAA&#10;" path="m2,124r9,31l25,156r22,-1l80,153,99,141r5,-8l41,133,21,130,2,124xe" stroked="f">
                    <v:path arrowok="t" o:connecttype="custom" o:connectlocs="2,13650;11,13681;25,13682;47,13681;80,13679;99,13667;104,13659;41,13659;21,13656;2,13650" o:connectangles="0,0,0,0,0,0,0,0,0,0"/>
                  </v:shape>
                  <v:shape id="Freeform 1373" o:spid="_x0000_s1069" style="position:absolute;left:3486;top:13526;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CUsQA&#10;AADdAAAADwAAAGRycy9kb3ducmV2LnhtbESPQWsCMRCF74X+hzCF3mq2IqWsRtFqS9GTq3geNuPu&#10;YjJZkqjbf985FHqb4b1575vZYvBO3SimLrCB11EBirgOtuPGwPHw+fIOKmVkiy4wGfihBIv548MM&#10;SxvuvKdblRslIZxKNNDm3Jdap7olj2kUemLRziF6zLLGRtuIdwn3To+L4k177FgaWuzpo6X6Ul29&#10;gdNudd2l9fbrEIfgltuNdx7Hxjw/DcspqExD/jf/XX9bwZ9MBFe+kR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nQlLEAAAA3QAAAA8AAAAAAAAAAAAAAAAAmAIAAGRycy9k&#10;b3ducmV2LnhtbFBLBQYAAAAABAAEAPUAAACJAwAAAAA=&#10;" path="m44,l23,6,7,20,,42,8,65,24,81,44,93r17,11l68,116r,14l53,133r51,l108,125r2,-16l102,86,85,70,64,59,48,49,41,37r,-10l52,24r44,l87,2,68,,44,xe" stroked="f">
                    <v:path arrowok="t" o:connecttype="custom" o:connectlocs="44,13526;23,13532;7,13546;0,13568;8,13591;24,13607;44,13619;61,13630;68,13642;68,13656;53,13659;104,13659;108,13651;110,13635;102,13612;85,13596;64,13585;48,13575;41,13563;41,13553;52,13550;96,13550;87,13528;68,13526;44,13526" o:connectangles="0,0,0,0,0,0,0,0,0,0,0,0,0,0,0,0,0,0,0,0,0,0,0,0,0"/>
                  </v:shape>
                  <v:shape id="Freeform 1372" o:spid="_x0000_s1070" style="position:absolute;left:3486;top:13526;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nycIA&#10;AADdAAAADwAAAGRycy9kb3ducmV2LnhtbERPS2sCMRC+C/0PYQre3GxFim6Ny/ZhET2ppedhM91d&#10;mkyWJOr23zeC4G0+vucsy8EacSYfOscKnrIcBHHtdMeNgq/jejIHESKyRuOYFPxRgHL1MFpiod2F&#10;93Q+xEakEA4FKmhj7AspQ92SxZC5njhxP85bjAn6RmqPlxRujZzm+bO02HFqaLGnt5bq38PJKvje&#10;vZ524X37efSDM9X2wxqLU6XGj0P1AiLSEO/im3uj0/zZbAHX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fJwgAAAN0AAAAPAAAAAAAAAAAAAAAAAJgCAABkcnMvZG93&#10;bnJldi54bWxQSwUGAAAAAAQABAD1AAAAhwMAAAAA&#10;" path="m96,24r-23,l87,28r12,4l96,24xe" stroked="f">
                    <v:path arrowok="t" o:connecttype="custom" o:connectlocs="96,13550;73,13550;87,13554;99,13558;96,13550" o:connectangles="0,0,0,0,0"/>
                  </v:shape>
                </v:group>
                <v:group id="Group 1367" o:spid="_x0000_s1071" style="position:absolute;left:3620;top:13529;width:135;height:151" coordorigin="3620,13529" coordsize="13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370" o:spid="_x0000_s1072" style="position:absolute;left:3620;top:13529;width:135;height:151;visibility:visible;mso-wrap-style:square;v-text-anchor:top" coordsize="13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ck8MA&#10;AADdAAAADwAAAGRycy9kb3ducmV2LnhtbERP32vCMBB+H/g/hBP2pomisnVNRYSBIhOmMvDtaG5t&#10;tbmUJtruv18Gwt7u4/t56bK3tbhT6yvHGiZjBYI4d6biQsPp+D56AeEDssHaMWn4IQ/LbPCUYmJc&#10;x590P4RCxBD2CWooQ2gSKX1ekkU/dg1x5L5dazFE2BbStNjFcFvLqVILabHi2FBiQ+uS8uvhZjV0&#10;7rLbfqj+K7wyqvPmbPczNdX6ediv3kAE6sO/+OHemDh/Np/A3zfx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7ck8MAAADdAAAADwAAAAAAAAAAAAAAAACYAgAAZHJzL2Rv&#10;d25yZXYueG1sUEsFBgAAAAAEAAQA9QAAAIgDAAAAAA==&#10;" path="m40,l,,,151r40,l40,84r95,l135,59r-95,l40,xe" stroked="f">
                    <v:path arrowok="t" o:connecttype="custom" o:connectlocs="40,13529;0,13529;0,13680;40,13680;40,13613;135,13613;135,13588;40,13588;40,13529" o:connectangles="0,0,0,0,0,0,0,0,0"/>
                  </v:shape>
                  <v:shape id="Freeform 1369" o:spid="_x0000_s1073" style="position:absolute;left:3620;top:13529;width:135;height:151;visibility:visible;mso-wrap-style:square;v-text-anchor:top" coordsize="13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C5MMA&#10;AADdAAAADwAAAGRycy9kb3ducmV2LnhtbERP32vCMBB+F/Y/hBvsbSYrKrMaRYSBIgo6EXw7mrOt&#10;ay6libb77xdh4Nt9fD9vOu9sJe7U+NKxho++AkGcOVNyruH4/fX+CcIHZIOVY9LwSx7ms5feFFPj&#10;Wt7T/RByEUPYp6ihCKFOpfRZQRZ939XEkbu4xmKIsMmlabCN4baSiVIjabHk2FBgTcuCsp/DzWpo&#10;3XWz3qruFMaM6rw6291AJVq/vXaLCYhAXXiK/90rE+cPhgk8vo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C5MMAAADdAAAADwAAAAAAAAAAAAAAAACYAgAAZHJzL2Rv&#10;d25yZXYueG1sUEsFBgAAAAAEAAQA9QAAAIgDAAAAAA==&#10;" path="m135,84r-41,l94,151r41,l135,84xe" stroked="f">
                    <v:path arrowok="t" o:connecttype="custom" o:connectlocs="135,13613;94,13613;94,13680;135,13680;135,13613" o:connectangles="0,0,0,0,0"/>
                  </v:shape>
                  <v:shape id="Freeform 1368" o:spid="_x0000_s1074" style="position:absolute;left:3620;top:13529;width:135;height:151;visibility:visible;mso-wrap-style:square;v-text-anchor:top" coordsize="13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nf8QA&#10;AADdAAAADwAAAGRycy9kb3ducmV2LnhtbERP32vCMBB+F/wfwgl7m8mcDu1MiwwGDpmgE8G3o7m1&#10;nc2lNJmt//0iDHy7j+/nLbPe1uJCra8ca3gaKxDEuTMVFxoOX++PcxA+IBusHZOGK3nI0uFgiYlx&#10;He/osg+FiCHsE9RQhtAkUvq8JIt+7BriyH271mKIsC2kabGL4baWE6VepMWKY0OJDb2VlJ/3v1ZD&#10;5342H5+qP4YFozqtT3Y7VROtH0b96hVEoD7cxf/utYnzp7NnuH0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53/EAAAA3QAAAA8AAAAAAAAAAAAAAAAAmAIAAGRycy9k&#10;b3ducmV2LnhtbFBLBQYAAAAABAAEAPUAAACJAwAAAAA=&#10;" path="m135,l94,r,59l135,59,135,xe" stroked="f">
                    <v:path arrowok="t" o:connecttype="custom" o:connectlocs="135,13529;94,13529;94,13588;135,13588;135,13529" o:connectangles="0,0,0,0,0"/>
                  </v:shape>
                </v:group>
                <v:group id="Group 1365" o:spid="_x0000_s1075" style="position:absolute;left:3811;top:13529;width:2;height:151" coordorigin="3811,13529"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366" o:spid="_x0000_s1076" style="position:absolute;left:3811;top:13529;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xF8MA&#10;AADdAAAADwAAAGRycy9kb3ducmV2LnhtbERPTYvCMBC9C/6HMMLeNFVWkWoUUQTBg2jdPQ/N2HS3&#10;mZQmavXXm4UFb/N4nzNftrYSN2p86VjBcJCAIM6dLrlQcM62/SkIH5A1Vo5JwYM8LBfdzhxT7e58&#10;pNspFCKGsE9RgQmhTqX0uSGLfuBq4shdXGMxRNgUUjd4j+G2kqMkmUiLJccGgzWtDeW/p6tVsN/q&#10;r+Hu+3mozSQ7/lxHz2q1yZT66LWrGYhAbXiL/907Hed/jsfw9008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CxF8MAAADdAAAADwAAAAAAAAAAAAAAAACYAgAAZHJzL2Rv&#10;d25yZXYueG1sUEsFBgAAAAAEAAQA9QAAAIgDAAAAAA==&#10;" path="m,l,151e" filled="f" strokecolor="white" strokeweight=".70978mm">
                    <v:path arrowok="t" o:connecttype="custom" o:connectlocs="0,13529;0,13680" o:connectangles="0,0"/>
                  </v:shape>
                </v:group>
                <v:group id="Group 1361" o:spid="_x0000_s1077" style="position:absolute;left:3867;top:13529;width:129;height:151" coordorigin="3867,13529" coordsize="12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364" o:spid="_x0000_s1078" style="position:absolute;left:3867;top:13529;width:129;height:151;visibility:visible;mso-wrap-style:square;v-text-anchor:top" coordsize="12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rjsMA&#10;AADdAAAADwAAAGRycy9kb3ducmV2LnhtbERPS08CMRC+m/gfmjHhJl0NKFkoRCESY7hYHufJdthu&#10;aKfLtsL6762Jibf58j1ntui9ExfqYhNYwcOwAEFcBdNwrWC3fbufgIgJ2aALTAq+KcJifnszw9KE&#10;K3/SRada5BCOJSqwKbWllLGy5DEOQ0ucuWPoPKYMu1qaDq853Dv5WBRP0mPDucFiS0tL1Ul/eQV6&#10;LPXrx/q0tG6v3XmzOzhcrZUa3PUvUxCJ+vQv/nO/mzx/NH6G32/y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lrjsMAAADdAAAADwAAAAAAAAAAAAAAAACYAgAAZHJzL2Rv&#10;d25yZXYueG1sUEsFBgAAAAAEAAQA9QAAAIgDAAAAAA==&#10;" path="m34,l,,,151r30,l30,60r46,l34,xe" stroked="f">
                    <v:path arrowok="t" o:connecttype="custom" o:connectlocs="34,13529;0,13529;0,13680;30,13680;30,13589;76,13589;34,13529" o:connectangles="0,0,0,0,0,0,0"/>
                  </v:shape>
                  <v:shape id="Freeform 1363" o:spid="_x0000_s1079" style="position:absolute;left:3867;top:13529;width:129;height:151;visibility:visible;mso-wrap-style:square;v-text-anchor:top" coordsize="12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b//MUA&#10;AADdAAAADwAAAGRycy9kb3ducmV2LnhtbESPQUsDMRCF74L/IYzgzWYtVsratNiKRcRL0+p52Iyb&#10;pclk3cR2/ffOQfA2w3vz3jeL1RiDOtGQu8QGbicVKOImuY5bA4f9880cVC7IDkNiMvBDGVbLy4sF&#10;1i6deUcnW1olIZxrNOBL6Wutc+MpYp6knli0zzRELLIOrXYDniU8Bj2tqnsdsWNp8NjTxlNztN/R&#10;gJ1pu37dHjc+vNvw9Xb4CPi0Neb6anx8AFVoLP/mv+sXJ/h3M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v/8xQAAAN0AAAAPAAAAAAAAAAAAAAAAAJgCAABkcnMv&#10;ZG93bnJldi54bWxQSwUGAAAAAAQABAD1AAAAigMAAAAA&#10;" path="m76,60r-45,l95,151r33,l128,91r-30,l76,60xe" stroked="f">
                    <v:path arrowok="t" o:connecttype="custom" o:connectlocs="76,13589;31,13589;95,13680;128,13680;128,13620;98,13620;76,13589" o:connectangles="0,0,0,0,0,0,0"/>
                  </v:shape>
                  <v:shape id="Freeform 1362" o:spid="_x0000_s1080" style="position:absolute;left:3867;top:13529;width:129;height:151;visibility:visible;mso-wrap-style:square;v-text-anchor:top" coordsize="12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aZ8MA&#10;AADdAAAADwAAAGRycy9kb3ducmV2LnhtbERPS08CMRC+m/gfmjHhJl0NGFkoRCESY7hYHufJdthu&#10;aKfLtsL6762Jibf58j1ntui9ExfqYhNYwcOwAEFcBdNwrWC3fbt/BhETskEXmBR8U4TF/PZmhqUJ&#10;V/6ki061yCEcS1RgU2pLKWNlyWMchpY4c8fQeUwZdrU0HV5zuHfysSiepMeGc4PFlpaWqpP+8gr0&#10;WOrXj/Vpad1eu/Nmd3C4Wis1uOtfpiAS9elf/Od+N3n+aDyB32/y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paZ8MAAADdAAAADwAAAAAAAAAAAAAAAACYAgAAZHJzL2Rv&#10;d25yZXYueG1sUEsFBgAAAAAEAAQA9QAAAIgDAAAAAA==&#10;" path="m128,l98,r,91l128,91,128,xe" stroked="f">
                    <v:path arrowok="t" o:connecttype="custom" o:connectlocs="128,13529;98,13529;98,13620;128,13620;128,13529" o:connectangles="0,0,0,0,0"/>
                  </v:shape>
                </v:group>
                <v:group id="Group 1357" o:spid="_x0000_s1081" style="position:absolute;left:4022;top:13526;width:136;height:157" coordorigin="4022,13526" coordsize="136,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360" o:spid="_x0000_s1082" style="position:absolute;left:4022;top:13526;width:136;height:157;visibility:visible;mso-wrap-style:square;v-text-anchor:top" coordsize="13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zrsQA&#10;AADdAAAADwAAAGRycy9kb3ducmV2LnhtbERPTYvCMBC9L/gfwgh7W1PXVaQaRRYVD150BfU2NGNb&#10;2kxqErX++82CsLd5vM+ZzltTizs5X1pW0O8lIIgzq0vOFRx+Vh9jED4ga6wtk4IneZjPOm9TTLV9&#10;8I7u+5CLGMI+RQVFCE0qpc8KMuh7tiGO3MU6gyFCl0vt8BHDTS0/k2QkDZYcGwps6LugrNrfjIL1&#10;+DQclFW1Prvt9nk87pLrbbNU6r3bLiYgArXhX/xyb3Sc/zXq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s67EAAAA3QAAAA8AAAAAAAAAAAAAAAAAmAIAAGRycy9k&#10;b3ducmV2LnhtbFBLBQYAAAAABAAEAPUAAACJAwAAAAA=&#10;" path="m88,l22,21,,85r4,22l68,155r29,2l117,155r18,-5l135,132r-51,l66,125,53,112,45,90,44,61,52,42,68,29,96,24r36,l124,2,108,1,88,xe" stroked="f">
                    <v:path arrowok="t" o:connecttype="custom" o:connectlocs="88,13526;22,13547;0,13611;4,13633;68,13681;97,13683;117,13681;135,13676;135,13658;84,13658;66,13651;53,13638;45,13616;44,13587;52,13568;68,13555;96,13550;132,13550;124,13528;108,13527;88,13526" o:connectangles="0,0,0,0,0,0,0,0,0,0,0,0,0,0,0,0,0,0,0,0,0"/>
                  </v:shape>
                  <v:shape id="Freeform 1359" o:spid="_x0000_s1083" style="position:absolute;left:4022;top:13526;width:136;height:157;visibility:visible;mso-wrap-style:square;v-text-anchor:top" coordsize="13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t2cQA&#10;AADdAAAADwAAAGRycy9kb3ducmV2LnhtbERPTYvCMBC9L/gfwgh7W1N1FalGEVnFgxddQb0NzdiW&#10;NpNuErX++82CsLd5vM+ZLVpTizs5X1pW0O8lIIgzq0vOFRy/1x8TED4ga6wtk4IneVjMO28zTLV9&#10;8J7uh5CLGMI+RQVFCE0qpc8KMuh7tiGO3NU6gyFCl0vt8BHDTS0HSTKWBkuODQU2tCooqw43o2Az&#10;OY+GZVVtLm63e55O++Tntv1S6r3bLqcgArXhX/xyb3Wc/zkewN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LdnEAAAA3QAAAA8AAAAAAAAAAAAAAAAAmAIAAGRycy9k&#10;b3ducmV2LnhtbFBLBQYAAAAABAAEAPUAAACJAwAAAAA=&#10;" path="m135,83r-40,l84,132r51,l135,83xe" stroked="f">
                    <v:path arrowok="t" o:connecttype="custom" o:connectlocs="135,13609;95,13609;84,13658;135,13658;135,13609" o:connectangles="0,0,0,0,0"/>
                  </v:shape>
                  <v:shape id="Freeform 1358" o:spid="_x0000_s1084" style="position:absolute;left:4022;top:13526;width:136;height:157;visibility:visible;mso-wrap-style:square;v-text-anchor:top" coordsize="13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IQsQA&#10;AADdAAAADwAAAGRycy9kb3ducmV2LnhtbERPTYvCMBC9L/gfwgh7W1PXVaQaRUTFgxddQb0NzdiW&#10;NpNuErX++82CsLd5vM+ZzltTizs5X1pW0O8lIIgzq0vOFRy/1x9jED4ga6wtk4IneZjPOm9TTLV9&#10;8J7uh5CLGMI+RQVFCE0qpc8KMuh7tiGO3NU6gyFCl0vt8BHDTS0/k2QkDZYcGwpsaFlQVh1uRsFm&#10;fB4OyqraXNxu9zyd9snPbbtS6r3bLiYgArXhX/xyb3Wc/zUawN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biELEAAAA3QAAAA8AAAAAAAAAAAAAAAAAmAIAAGRycy9k&#10;b3ducmV2LnhtbFBLBQYAAAAABAAEAPUAAACJAwAAAAA=&#10;" path="m132,24r-36,l116,27r19,6l132,24xe" stroked="f">
                    <v:path arrowok="t" o:connecttype="custom" o:connectlocs="132,13550;96,13550;116,13553;135,13559;132,13550" o:connectangles="0,0,0,0,0"/>
                  </v:shape>
                </v:group>
                <v:group id="Group 1353" o:spid="_x0000_s1085" style="position:absolute;left:4263;top:13525;width:138;height:158" coordorigin="4263,13525" coordsize="13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356" o:spid="_x0000_s1086" style="position:absolute;left:4263;top:13525;width:138;height:158;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lhMIA&#10;AADdAAAADwAAAGRycy9kb3ducmV2LnhtbERPTWvCQBC9C/0PyxS86caqUVJXKQWLV6OleBuz0ySY&#10;nU13txr/vSsI3ubxPmex6kwjzuR8bVnBaJiAIC6srrlUsN+tB3MQPiBrbCyTgit5WC1fegvMtL3w&#10;ls55KEUMYZ+hgiqENpPSFxUZ9EPbEkfu1zqDIUJXSu3wEsNNI9+SJJUGa44NFbb0WVFxyv+NgjGe&#10;tnmhD838z7jR7PD1c/zmsVL91+7jHUSgLjzFD/dGx/mTdA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mWEwgAAAN0AAAAPAAAAAAAAAAAAAAAAAJgCAABkcnMvZG93&#10;bnJldi54bWxQSwUGAAAAAAQABAD1AAAAhwMAAAAA&#10;" path="m81,l22,22,,88r4,21l70,156r29,2l119,155r19,-5l129,133r-45,l66,126,53,113,46,91,44,62,52,43,69,30,96,25r35,l122,3,102,1,81,xe" stroked="f">
                    <v:path arrowok="t" o:connecttype="custom" o:connectlocs="81,13525;22,13547;0,13613;4,13634;70,13681;99,13683;119,13680;138,13675;129,13658;84,13658;66,13651;53,13638;46,13616;44,13587;52,13568;69,13555;96,13550;131,13550;122,13528;102,13526;81,13525" o:connectangles="0,0,0,0,0,0,0,0,0,0,0,0,0,0,0,0,0,0,0,0,0"/>
                  </v:shape>
                  <v:shape id="Freeform 1355" o:spid="_x0000_s1087" style="position:absolute;left:4263;top:13525;width:138;height:158;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788MA&#10;AADdAAAADwAAAGRycy9kb3ducmV2LnhtbERPS2vCQBC+C/0PyxR6040P0pBmlSK0eDVairdpdpqE&#10;ZGfT3a3Gf+8WCt7m43tOsRlNL87kfGtZwXyWgCCurG65VnA8vE0zED4ga+wtk4IredisHyYF5tpe&#10;eE/nMtQihrDPUUETwpBL6auGDPqZHYgj922dwRChq6V2eInhppeLJEmlwZZjQ4MDbRuquvLXKFhi&#10;ty8rfeqzH+Pmz6f3z68PXir19Di+voAINIa7+N+903H+Kk3h7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D788MAAADdAAAADwAAAAAAAAAAAAAAAACYAgAAZHJzL2Rv&#10;d25yZXYueG1sUEsFBgAAAAAEAAQA9QAAAIgDAAAAAA==&#10;" path="m126,127r-18,5l84,133r45,l126,127xe" stroked="f">
                    <v:path arrowok="t" o:connecttype="custom" o:connectlocs="126,13652;108,13657;84,13658;129,13658;126,13652" o:connectangles="0,0,0,0,0"/>
                  </v:shape>
                  <v:shape id="Freeform 1354" o:spid="_x0000_s1088" style="position:absolute;left:4263;top:13525;width:138;height:158;visibility:visible;mso-wrap-style:square;v-text-anchor:top" coordsize="13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eaMEA&#10;AADdAAAADwAAAGRycy9kb3ducmV2LnhtbERPTYvCMBC9C/6HMMLe1lRdVKpRRHDxalcRb2MztsVm&#10;UpOo9d9vFha8zeN9znzZmlo8yPnKsoJBPwFBnFtdcaFg/7P5nILwAVljbZkUvMjDctHtzDHV9sk7&#10;emShEDGEfYoKyhCaVEqfl2TQ921DHLmLdQZDhK6Q2uEzhptaDpNkLA1WHBtKbGhdUn7N7kbBCK+7&#10;LNenenozbjA5fR/PBx4p9dFrVzMQgdrwFv+7tzrO/xpP4O+beIJ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cXmjBAAAA3QAAAA8AAAAAAAAAAAAAAAAAmAIAAGRycy9kb3du&#10;cmV2LnhtbFBLBQYAAAAABAAEAPUAAACGAwAAAAA=&#10;" path="m131,25r-35,l116,28r19,6l131,25xe" stroked="f">
                    <v:path arrowok="t" o:connecttype="custom" o:connectlocs="131,13550;96,13550;116,13553;135,13559;131,13550" o:connectangles="0,0,0,0,0"/>
                  </v:shape>
                </v:group>
                <v:group id="Group 1350" o:spid="_x0000_s1089" style="position:absolute;left:4427;top:13525;width:160;height:158" coordorigin="4427,13525" coordsize="16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352" o:spid="_x0000_s1090" style="position:absolute;left:4427;top:13525;width:160;height:158;visibility:visible;mso-wrap-style:square;v-text-anchor:top" coordsize="1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2AsQA&#10;AADdAAAADwAAAGRycy9kb3ducmV2LnhtbERP32vCMBB+F/Y/hBvsbaYVEVeNIupgg4HODaxvR3O2&#10;xeZSkkzrf2+EgW/38f286bwzjTiT87VlBWk/AUFcWF1zqeD35/11DMIHZI2NZVJwJQ/z2VNvipm2&#10;F/6m8y6UIoawz1BBFUKbSemLigz6vm2JI3e0zmCI0JVSO7zEcNPIQZKMpMGaY0OFLS0rKk67P6Ng&#10;vf8a8iJ3yzzdHjarzya11zxV6uW5W0xABOrCQ/zv/tBx/nD0B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NgLEAAAA3QAAAA8AAAAAAAAAAAAAAAAAmAIAAGRycy9k&#10;b3ducmV2LnhtbFBLBQYAAAAABAAEAPUAAACJAwAAAAA=&#10;" path="m79,l16,29,,103r8,19l21,138r17,11l61,156r26,2l108,155r18,-9l140,134r-61,l77,134,60,128,49,113,43,91,42,63,50,45,66,32,93,28r51,l141,23,124,11,103,3,79,xe" stroked="f">
                    <v:path arrowok="t" o:connecttype="custom" o:connectlocs="79,13525;16,13554;0,13628;8,13647;21,13663;38,13674;61,13681;87,13683;108,13680;126,13671;140,13659;79,13659;77,13659;60,13653;49,13638;43,13616;42,13588;50,13570;66,13557;93,13553;144,13553;141,13548;124,13536;103,13528;79,13525" o:connectangles="0,0,0,0,0,0,0,0,0,0,0,0,0,0,0,0,0,0,0,0,0,0,0,0,0"/>
                  </v:shape>
                  <v:shape id="Freeform 1351" o:spid="_x0000_s1091" style="position:absolute;left:4427;top:13525;width:160;height:158;visibility:visible;mso-wrap-style:square;v-text-anchor:top" coordsize="1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JQsgA&#10;AADdAAAADwAAAGRycy9kb3ducmV2LnhtbESPQWvCQBCF74X+h2UK3nSTIrWkriK2QguC1haa3obs&#10;NAnNzobdrcZ/7xyE3mZ4b977Zr4cXKeOFGLr2UA+yUARV962XBv4/NiMH0HFhGyx80wGzhRhubi9&#10;mWNh/Ynf6XhItZIQjgUaaFLqC61j1ZDDOPE9sWg/PjhMsoZa24AnCXedvs+yB+2wZWlosKd1Q9Xv&#10;4c8ZePnaTnlVhnWZ7793z29d7s9lbszoblg9gUo0pH/z9frVCv50Jvz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AlCyAAAAN0AAAAPAAAAAAAAAAAAAAAAAJgCAABk&#10;cnMvZG93bnJldi54bWxQSwUGAAAAAAQABAD1AAAAjQMAAAAA&#10;" path="m144,28r-51,l107,41r8,21l118,87r-5,22l100,126r-21,8l140,134r,-1l151,115r7,-24l159,63r,-1l153,41,144,28xe" stroked="f">
                    <v:path arrowok="t" o:connecttype="custom" o:connectlocs="144,13553;93,13553;107,13566;115,13587;118,13612;113,13634;100,13651;79,13659;140,13659;140,13658;151,13640;158,13616;159,13588;159,13587;153,13566;144,13553" o:connectangles="0,0,0,0,0,0,0,0,0,0,0,0,0,0,0,0"/>
                  </v:shape>
                </v:group>
                <v:group id="Group 1345" o:spid="_x0000_s1092" style="position:absolute;left:4623;top:13529;width:161;height:151" coordorigin="4623,13529" coordsize="16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349" o:spid="_x0000_s1093" style="position:absolute;left:4623;top:13529;width:161;height:151;visibility:visible;mso-wrap-style:square;v-text-anchor:top" coordsize="1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79cEA&#10;AADdAAAADwAAAGRycy9kb3ducmV2LnhtbERPzYrCMBC+L/gOYQRva6roKtUosih68KDVBxiasS02&#10;k9Jk2+rTG0HY23x8v7Ncd6YUDdWusKxgNIxAEKdWF5wpuF5233MQziNrLC2Tggc5WK96X0uMtW35&#10;TE3iMxFC2MWoIPe+iqV0aU4G3dBWxIG72dqgD7DOpK6xDeGmlOMo+pEGCw4NOVb0m1N6T/6MAmp2&#10;iZ0+T1uOju1tPx9l1cWclBr0u80ChKfO/4s/7oMO8yezMby/C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eu/XBAAAA3QAAAA8AAAAAAAAAAAAAAAAAmAIAAGRycy9kb3du&#10;cmV2LnhtbFBLBQYAAAAABAAEAPUAAACGAwAAAAA=&#10;" path="m52,l,,,151r30,l30,43r36,l52,xe" stroked="f">
                    <v:path arrowok="t" o:connecttype="custom" o:connectlocs="52,13529;0,13529;0,13680;30,13680;30,13572;66,13572;52,13529" o:connectangles="0,0,0,0,0,0,0"/>
                  </v:shape>
                  <v:shape id="Freeform 1348" o:spid="_x0000_s1094" style="position:absolute;left:4623;top:13529;width:161;height:151;visibility:visible;mso-wrap-style:square;v-text-anchor:top" coordsize="1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ebsIA&#10;AADdAAAADwAAAGRycy9kb3ducmV2LnhtbERPzYrCMBC+C75DmAVvmqrrD12jiCjrwYNb9wGGZmzL&#10;NpPSxLb69EYQ9jYf3++sNp0pRUO1KywrGI8iEMSp1QVnCn4vh+EShPPIGkvLpOBODjbrfm+FsbYt&#10;/1CT+EyEEHYxKsi9r2IpXZqTQTeyFXHgrrY26AOsM6lrbEO4KeUkiubSYMGhIceKdjmlf8nNKKDm&#10;kNjZ47zn6NRev5fjrLqYs1KDj277BcJT5//Fb/dRh/mfiym8vg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0h5uwgAAAN0AAAAPAAAAAAAAAAAAAAAAAJgCAABkcnMvZG93&#10;bnJldi54bWxQSwUGAAAAAAQABAD1AAAAhwMAAAAA&#10;" path="m161,45r-36,l125,151r36,l161,45xe" stroked="f">
                    <v:path arrowok="t" o:connecttype="custom" o:connectlocs="161,13574;125,13574;125,13680;161,13680;161,13574" o:connectangles="0,0,0,0,0"/>
                  </v:shape>
                  <v:shape id="Freeform 1347" o:spid="_x0000_s1095" style="position:absolute;left:4623;top:13529;width:161;height:151;visibility:visible;mso-wrap-style:square;v-text-anchor:top" coordsize="1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GGsEA&#10;AADdAAAADwAAAGRycy9kb3ducmV2LnhtbERPzYrCMBC+L/gOYQRva+qiq1SjyKLowYNWH2BoxrbY&#10;TEoT2+rTG0HY23x8v7NYdaYUDdWusKxgNIxAEKdWF5wpuJy33zMQziNrLC2Tggc5WC17XwuMtW35&#10;RE3iMxFC2MWoIPe+iqV0aU4G3dBWxIG72tqgD7DOpK6xDeGmlD9R9CsNFhwacqzoL6f0ltyNAmq2&#10;iZ08jxuODu11Nxtl1dkclRr0u/UchKfO/4s/7r0O88fTMby/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7hhrBAAAA3QAAAA8AAAAAAAAAAAAAAAAAmAIAAGRycy9kb3du&#10;cmV2LnhtbFBLBQYAAAAABAAEAPUAAACGAwAAAAA=&#10;" path="m66,43r-35,l63,141r29,l107,96r-23,l66,43xe" stroked="f">
                    <v:path arrowok="t" o:connecttype="custom" o:connectlocs="66,13572;31,13572;63,13670;92,13670;107,13625;84,13625;66,13572" o:connectangles="0,0,0,0,0,0,0"/>
                  </v:shape>
                  <v:shape id="Freeform 1346" o:spid="_x0000_s1096" style="position:absolute;left:4623;top:13529;width:161;height:151;visibility:visible;mso-wrap-style:square;v-text-anchor:top" coordsize="1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jgcMA&#10;AADdAAAADwAAAGRycy9kb3ducmV2LnhtbERPzWqDQBC+B/IOyxRyi2tC0ojNRkKotIceEu0DDO5E&#10;pe6suFu1ffpuodDbfHy/c8xm04mRBtdaVrCJYhDEldUt1wrey3ydgHAeWWNnmRR8kYPstFwcMdV2&#10;4huNha9FCGGXooLG+z6V0lUNGXSR7YkDd7eDQR/gUEs94BTCTSe3cfwoDbYcGhrs6dJQ9VF8GgU0&#10;5oXdf1+fOX6b7i/Jpu5Lc1Vq9TCfn0B4mv2/+M/9qsP83WEPv9+EE+T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cjgcMAAADdAAAADwAAAAAAAAAAAAAAAACYAgAAZHJzL2Rv&#10;d25yZXYueG1sUEsFBgAAAAAEAAQA9QAAAIgDAAAAAA==&#10;" path="m161,l116,,84,96r23,l124,45r37,l161,xe" stroked="f">
                    <v:path arrowok="t" o:connecttype="custom" o:connectlocs="161,13529;116,13529;84,13625;107,13625;124,13574;161,13574;161,13529" o:connectangles="0,0,0,0,0,0,0"/>
                  </v:shape>
                </v:group>
                <v:group id="Group 1342" o:spid="_x0000_s1097" style="position:absolute;left:4830;top:13529;width:113;height:151" coordorigin="4830,13529" coordsize="11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344" o:spid="_x0000_s1098" style="position:absolute;left:4830;top:13529;width:113;height:151;visibility:visible;mso-wrap-style:square;v-text-anchor:top" coordsize="11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WpcIA&#10;AADdAAAADwAAAGRycy9kb3ducmV2LnhtbERPTYvCMBC9L/gfwgjeNFWKrtUorqziYWXR6n1oxrbY&#10;TEoTtf57syDsbR7vc+bL1lTiTo0rLSsYDiIQxJnVJecKTumm/wnCeWSNlWVS8CQHy0XnY46Jtg8+&#10;0P3ocxFC2CWooPC+TqR0WUEG3cDWxIG72MagD7DJpW7wEcJNJUdRNJYGSw4NBda0Lii7Hm9GgdvH&#10;uL2tvr+iNB79/K6nmJ3TsVK9bruagfDU+n/x273TYX48mcD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talwgAAAN0AAAAPAAAAAAAAAAAAAAAAAJgCAABkcnMvZG93&#10;bnJldi54bWxQSwUGAAAAAAQABAD1AAAAhwMAAAAA&#10;" path="m67,l,,,151r37,l37,92,77,90,96,80r7,-10l37,70r,-43l41,26r4,-1l108,25r-2,-9l91,4,67,xe" stroked="f">
                    <v:path arrowok="t" o:connecttype="custom" o:connectlocs="67,13529;0,13529;0,13680;37,13680;37,13621;77,13619;96,13609;103,13599;37,13599;37,13556;41,13555;45,13554;108,13554;106,13545;91,13533;67,13529" o:connectangles="0,0,0,0,0,0,0,0,0,0,0,0,0,0,0,0"/>
                  </v:shape>
                  <v:shape id="Freeform 1343" o:spid="_x0000_s1099" style="position:absolute;left:4830;top:13529;width:113;height:151;visibility:visible;mso-wrap-style:square;v-text-anchor:top" coordsize="11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C18YA&#10;AADdAAAADwAAAGRycy9kb3ducmV2LnhtbESPQWvCQBCF7wX/wzKCt7qpBFtTV1HR4qFSNHofstMk&#10;NDsbsqum/945FHqb4b1575v5sneNulEXas8GXsYJKOLC25pLA+d89/wGKkRki41nMvBLAZaLwdMc&#10;M+vvfKTbKZZKQjhkaKCKsc20DkVFDsPYt8SiffvOYZS1K7Xt8C7hrtGTJJlqhzVLQ4UtbSoqfk5X&#10;ZyAcUvy4rrbrJE8nn1+bGRaXfGrMaNiv3kFF6uO/+e96bwU/fRVc+UZG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1C18YAAADdAAAADwAAAAAAAAAAAAAAAACYAgAAZHJz&#10;L2Rvd25yZXYueG1sUEsFBgAAAAAEAAQA9QAAAIsDAAAAAA==&#10;" path="m108,25r-46,l72,30,71,49,58,67,37,70r66,l108,62r4,-22l108,25xe" stroked="f">
                    <v:path arrowok="t" o:connecttype="custom" o:connectlocs="108,13554;62,13554;72,13559;71,13578;58,13596;37,13599;103,13599;108,13591;112,13569;108,13554" o:connectangles="0,0,0,0,0,0,0,0,0,0"/>
                  </v:shape>
                </v:group>
                <v:group id="Group 1338" o:spid="_x0000_s1100" style="position:absolute;left:4943;top:13529;width:156;height:151" coordorigin="4943,13529" coordsize="15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1341" o:spid="_x0000_s1101" style="position:absolute;left:4943;top:13529;width:156;height:151;visibility:visible;mso-wrap-style:square;v-text-anchor:top" coordsize="15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P7cYA&#10;AADdAAAADwAAAGRycy9kb3ducmV2LnhtbESPT0sDMRDF74LfIYzgzWYtKsvatNSi2N7sH4Tehs00&#10;u3QzCZu4Xb995yB4m+G9ee83s8XoOzVQn9rABh4nBSjiOtiWnYHD/uOhBJUyssUuMBn4pQSL+e3N&#10;DCsbLrylYZedkhBOFRpoco6V1qluyGOahEgs2in0HrOsvdO2x4uE+05Pi+JFe2xZGhqMtGqoPu9+&#10;vAG3dxv6/lwPb8dlF985Hp/9VzTm/m5cvoLKNOZ/89/12gr+Uyn88o2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0P7cYAAADdAAAADwAAAAAAAAAAAAAAAACYAgAAZHJz&#10;L2Rvd25yZXYueG1sUEsFBgAAAAAEAAQA9QAAAIsDAAAAAA==&#10;" path="m99,l58,,,151r27,l42,112r100,l132,89r-81,l72,35r40,l99,xe" stroked="f">
                    <v:path arrowok="t" o:connecttype="custom" o:connectlocs="99,13529;58,13529;0,13680;27,13680;42,13641;142,13641;132,13618;51,13618;72,13564;112,13564;99,13529" o:connectangles="0,0,0,0,0,0,0,0,0,0,0"/>
                  </v:shape>
                  <v:shape id="Freeform 1340" o:spid="_x0000_s1102" style="position:absolute;left:4943;top:13529;width:156;height:151;visibility:visible;mso-wrap-style:square;v-text-anchor:top" coordsize="15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qdsIA&#10;AADdAAAADwAAAGRycy9kb3ducmV2LnhtbERPS2sCMRC+C/0PYQreNKtUka1RrLSoNx+l4G3YTLNL&#10;N5OwSdf13xtB8DYf33Pmy87WoqUmVI4VjIYZCOLC6YqNgu/T12AGIkRkjbVjUnClAMvFS2+OuXYX&#10;PlB7jEakEA45Kihj9LmUoSjJYhg6T5y4X9dYjAk2RuoGLync1nKcZVNpseLUUKKndUnF3/HfKjAn&#10;s6Ofzbb9OK9q/8n+PLF7r1T/tVu9g4jUxaf44d7qNP9tNoL7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ap2wgAAAN0AAAAPAAAAAAAAAAAAAAAAAJgCAABkcnMvZG93&#10;bnJldi54bWxQSwUGAAAAAAQABAD1AAAAhwMAAAAA&#10;" path="m142,112r-41,l116,151r40,l142,112xe" stroked="f">
                    <v:path arrowok="t" o:connecttype="custom" o:connectlocs="142,13641;101,13641;116,13680;156,13680;142,13641" o:connectangles="0,0,0,0,0"/>
                  </v:shape>
                  <v:shape id="Freeform 1339" o:spid="_x0000_s1103" style="position:absolute;left:4943;top:13529;width:156;height:151;visibility:visible;mso-wrap-style:square;v-text-anchor:top" coordsize="15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0AcIA&#10;AADdAAAADwAAAGRycy9kb3ducmV2LnhtbERPTWsCMRC9C/6HMII3zSpWZGsUFUV7s1oK3obNNLu4&#10;mYRNXLf/vikUepvH+5zlurO1aKkJlWMFk3EGgrhwumKj4ON6GC1AhIissXZMCr4pwHrV7y0x1+7J&#10;79ReohEphEOOCsoYfS5lKEqyGMbOEyfuyzUWY4KNkbrBZwq3tZxm2VxarDg1lOhpV1JxvzysAnM1&#10;b/R5PLXb26b2e/a3F3v2Sg0H3eYVRKQu/ov/3Ced5s8WU/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zQBwgAAAN0AAAAPAAAAAAAAAAAAAAAAAJgCAABkcnMvZG93&#10;bnJldi54bWxQSwUGAAAAAAQABAD1AAAAhwMAAAAA&#10;" path="m112,35r-40,l92,89r40,l112,35xe" stroked="f">
                    <v:path arrowok="t" o:connecttype="custom" o:connectlocs="112,13564;72,13564;92,13618;132,13618;112,13564" o:connectangles="0,0,0,0,0"/>
                  </v:shape>
                </v:group>
                <v:group id="Group 1334" o:spid="_x0000_s1104" style="position:absolute;left:5130;top:13529;width:129;height:151" coordorigin="5130,13529" coordsize="12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1337" o:spid="_x0000_s1105" style="position:absolute;left:5130;top:13529;width:129;height:151;visibility:visible;mso-wrap-style:square;v-text-anchor:top" coordsize="12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ZvsMA&#10;AADdAAAADwAAAGRycy9kb3ducmV2LnhtbERPS2sCMRC+F/ofwhS81azFFlmNYi1KKb0YH+dhM24W&#10;k8l2k+r23zeFgrf5+J4zW/TeiQt1sQmsYDQsQBBXwTRcK9jv1o8TEDEhG3SBScEPRVjM7+9mWJpw&#10;5S1ddKpFDuFYogKbUltKGStLHuMwtMSZO4XOY8qwq6Xp8JrDvZNPRfEiPTacGyy2tLJUnfW3V6Cf&#10;pX792JxX1h20+/rcHx2+bZQaPPTLKYhEfbqJ/93vJs8fT8bw900+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vZvsMAAADdAAAADwAAAAAAAAAAAAAAAACYAgAAZHJzL2Rv&#10;d25yZXYueG1sUEsFBgAAAAAEAAQA9QAAAIgDAAAAAA==&#10;" path="m33,l,,,151r30,l30,60r46,l33,xe" stroked="f">
                    <v:path arrowok="t" o:connecttype="custom" o:connectlocs="33,13529;0,13529;0,13680;30,13680;30,13589;76,13589;33,13529" o:connectangles="0,0,0,0,0,0,0"/>
                  </v:shape>
                  <v:shape id="Freeform 1336" o:spid="_x0000_s1106" style="position:absolute;left:5130;top:13529;width:129;height:151;visibility:visible;mso-wrap-style:square;v-text-anchor:top" coordsize="12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d8JcMA&#10;AADdAAAADwAAAGRycy9kb3ducmV2LnhtbERPTWsCMRC9F/wPYYTearZSRVajVEullF6MtudhM24W&#10;k8l2k+r23zcFwds83ucsVr134kxdbAIreBwVIIirYBquFRz2rw8zEDEhG3SBScEvRVgtB3cLLE24&#10;8I7OOtUih3AsUYFNqS2ljJUlj3EUWuLMHUPnMWXY1dJ0eMnh3slxUUylx4Zzg8WWNpaqk/7xCvRE&#10;6vX79rSx7lO774/Dl8OXrVL3w/55DiJRn27iq/vN5PlPswn8f5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d8JcMAAADdAAAADwAAAAAAAAAAAAAAAACYAgAAZHJzL2Rv&#10;d25yZXYueG1sUEsFBgAAAAAEAAQA9QAAAIgDAAAAAA==&#10;" path="m76,60r-45,l95,151r33,l128,91r-30,l76,60xe" stroked="f">
                    <v:path arrowok="t" o:connecttype="custom" o:connectlocs="76,13589;31,13589;95,13680;128,13680;128,13620;98,13620;76,13589" o:connectangles="0,0,0,0,0,0,0"/>
                  </v:shape>
                  <v:shape id="Freeform 1335" o:spid="_x0000_s1107" style="position:absolute;left:5130;top:13529;width:129;height:151;visibility:visible;mso-wrap-style:square;v-text-anchor:top" coordsize="12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iUsMA&#10;AADdAAAADwAAAGRycy9kb3ducmV2LnhtbERPTWsCMRC9F/ofwhR6q1mLFVmNYi1KkV6aqudhM24W&#10;k8l2k+r23zdCwds83ufMFr134kxdbAIrGA4KEMRVMA3XCnZf66cJiJiQDbrApOCXIizm93czLE24&#10;8CeddapFDuFYogKbUltKGStLHuMgtMSZO4bOY8qwq6Xp8JLDvZPPRTGWHhvODRZbWlmqTvrHK9Av&#10;Ur9uN6eVdXvtvj92B4dvG6UeH/rlFESiPt3E/+53k+ePJmO4fp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iUsMAAADdAAAADwAAAAAAAAAAAAAAAACYAgAAZHJzL2Rv&#10;d25yZXYueG1sUEsFBgAAAAAEAAQA9QAAAIgDAAAAAA==&#10;" path="m128,l98,r,91l128,91,128,xe" stroked="f">
                    <v:path arrowok="t" o:connecttype="custom" o:connectlocs="128,13529;98,13529;98,13620;128,13620;128,13529" o:connectangles="0,0,0,0,0"/>
                  </v:shape>
                </v:group>
                <v:group id="Group 1331" o:spid="_x0000_s1108" style="position:absolute;left:5292;top:13529;width:143;height:151" coordorigin="5292,13529" coordsize="14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333" o:spid="_x0000_s1109" style="position:absolute;left:5292;top:13529;width:143;height:151;visibility:visible;mso-wrap-style:square;v-text-anchor:top" coordsize="14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QqMYA&#10;AADdAAAADwAAAGRycy9kb3ducmV2LnhtbESPzW7CMBCE75V4B2srcSt2f9SigEGoEmr6cyn0AVbx&#10;EgfidRSbEN6+e6jU26x29tuZ5XoMrRqoT01kC/czA4q4iq7h2sLPfns3B5UyssM2Mlm4UoL1anKz&#10;xMLFC3/TsMu1EginAi34nLtC61R5CphmsSOW3SH2AbOMfa1djxeBh1Y/GPOsAzYsHzx29OqpOu3O&#10;QSifZ//u8uOxPJq3l+GrPG33H8ba6e24WYDKNOZ/89916ST+01ziShuR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nQqMYAAADdAAAADwAAAAAAAAAAAAAAAACYAgAAZHJz&#10;L2Rvd25yZXYueG1sUEsFBgAAAAAEAAQA9QAAAIsDAAAAAA==&#10;" path="m43,l,,51,87r,64l91,151r,-64l107,60r-29,l43,xe" stroked="f">
                    <v:path arrowok="t" o:connecttype="custom" o:connectlocs="43,13529;0,13529;51,13616;51,13680;91,13680;91,13616;107,13589;78,13589;43,13529" o:connectangles="0,0,0,0,0,0,0,0,0"/>
                  </v:shape>
                  <v:shape id="Freeform 1332" o:spid="_x0000_s1110" style="position:absolute;left:5292;top:13529;width:143;height:151;visibility:visible;mso-wrap-style:square;v-text-anchor:top" coordsize="14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1M8YA&#10;AADdAAAADwAAAGRycy9kb3ducmV2LnhtbESPwW7CMBBE70j9B2srcQO7BbU0xaCqEiItXAr9gFW8&#10;jQPxOopNCH+PKyFx29XMvJ2dL3tXi47aUHnW8DRWIIgLbyouNfzuV6MZiBCRDdaeScOFAiwXD4M5&#10;Zsaf+Ye6XSxFgnDIUIONscmkDIUlh2HsG+Kk/fnWYUxrW0rT4jnBXS2flXqRDitOFyw29GmpOO5O&#10;LlE2J/tl4uSQH9T6tdvmx9X+W2k9fOw/3kFE6uPdfEvnJtWfzt7g/5s0gl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V1M8YAAADdAAAADwAAAAAAAAAAAAAAAACYAgAAZHJz&#10;L2Rvd25yZXYueG1sUEsFBgAAAAAEAAQA9QAAAIsDAAAAAA==&#10;" path="m142,l113,,78,60r29,l142,xe" stroked="f">
                    <v:path arrowok="t" o:connecttype="custom" o:connectlocs="142,13529;113,13529;78,13589;107,13589;142,13529" o:connectangles="0,0,0,0,0"/>
                  </v:shape>
                </v:group>
                <v:group id="Group 1329" o:spid="_x0000_s1111" style="position:absolute;left:2629;top:13064;width:77;height:132" coordorigin="2629,13064" coordsize="7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330" o:spid="_x0000_s1112" style="position:absolute;left:2629;top:13064;width:77;height:132;visibility:visible;mso-wrap-style:square;v-text-anchor:top" coordsize="7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kd8EA&#10;AADdAAAADwAAAGRycy9kb3ducmV2LnhtbERPS2sCMRC+F/wPYQQvRRMXqboaxQpCj62P+7gZdxc3&#10;kyVJ3fXfN4VCb/PxPWe97W0jHuRD7VjDdKJAEBfO1FxqOJ8O4wWIEJENNo5Jw5MCbDeDlzXmxnX8&#10;RY9jLEUK4ZCjhirGNpcyFBVZDBPXEifu5rzFmKAvpfHYpXDbyEypN2mx5tRQYUv7ior78dtq+LzO&#10;LrI4Ze80969Zp0jVN3fWejTsdysQkfr4L/5zf5g0f7acwu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ZHfBAAAA3QAAAA8AAAAAAAAAAAAAAAAAmAIAAGRycy9kb3du&#10;cmV2LnhtbFBLBQYAAAAABAAEAPUAAACGAwAAAAA=&#10;" path="m52,l31,1,16,11,5,28,,50,2,81r6,24l18,122r12,9l48,127,63,114,72,95,76,70r,-6l73,36,65,14,52,xe" stroked="f">
                    <v:path arrowok="t" o:connecttype="custom" o:connectlocs="52,13064;31,13065;16,13075;5,13092;0,13114;2,13145;8,13169;18,13186;30,13195;48,13191;63,13178;72,13159;76,13134;76,13128;73,13100;65,13078;52,13064" o:connectangles="0,0,0,0,0,0,0,0,0,0,0,0,0,0,0,0,0"/>
                  </v:shape>
                </v:group>
                <v:group id="Group 1325" o:spid="_x0000_s1113" style="position:absolute;left:2543;top:12928;width:335;height:965" coordorigin="2543,12928" coordsize="33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328" o:spid="_x0000_s1114" style="position:absolute;left:2543;top:12928;width:335;height:965;visibility:visible;mso-wrap-style:square;v-text-anchor:top" coordsize="33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F+MQA&#10;AADdAAAADwAAAGRycy9kb3ducmV2LnhtbERPS2vCQBC+F/wPywi9mY2piKZZRcWCFC8+6HnITpM0&#10;2dmY3Zr033cLQm/z8T0nWw+mEXfqXGVZwTSKQRDnVldcKLhe3iYLEM4ja2wsk4IfcrBejZ4yTLXt&#10;+UT3sy9ECGGXooLS+zaV0uUlGXSRbYkD92k7gz7ArpC6wz6Em0YmcTyXBisODSW2tCspr8/fRkF9&#10;3X0lx5v7qJN+8z691Oi3+5tSz+Nh8wrC0+D/xQ/3QYf5s+UL/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xfjEAAAA3QAAAA8AAAAAAAAAAAAAAAAAmAIAAGRycy9k&#10;b3ducmV2LnhtbFBLBQYAAAAABAAEAPUAAACJAwAAAAA=&#10;" path="m,201r34,57l60,316r19,61l91,441r3,66l94,518r-3,68l79,670,60,762,34,865,4,964r6,l13,960,31,908,48,860,80,775r32,-71l142,645r45,-65l233,540r95,-15l316,518,263,465,243,405r-4,-52l240,324r2,-22l120,302,54,268,18,227,,201xe" stroked="f">
                    <v:path arrowok="t" o:connecttype="custom" o:connectlocs="0,13129;34,13186;60,13244;79,13305;91,13369;94,13435;94,13446;91,13514;79,13598;60,13690;34,13793;4,13892;10,13892;13,13888;31,13836;48,13788;80,13703;112,13632;142,13573;187,13508;233,13468;328,13453;316,13446;263,13393;243,13333;239,13281;240,13252;242,13230;120,13230;54,13196;18,13155;0,13129" o:connectangles="0,0,0,0,0,0,0,0,0,0,0,0,0,0,0,0,0,0,0,0,0,0,0,0,0,0,0,0,0,0,0,0"/>
                  </v:shape>
                  <v:shape id="Freeform 1327" o:spid="_x0000_s1115" style="position:absolute;left:2543;top:12928;width:335;height:965;visibility:visible;mso-wrap-style:square;v-text-anchor:top" coordsize="33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djMIA&#10;AADdAAAADwAAAGRycy9kb3ducmV2LnhtbERPS4vCMBC+C/sfwgh709Qi4lajuOLCIl58sOehGdva&#10;ZlKbaLv/3giCt/n4njNfdqYSd2pcYVnBaBiBIE6tLjhTcDr+DKYgnEfWWFkmBf/kYLn46M0x0bbl&#10;Pd0PPhMhhF2CCnLv60RKl+Zk0A1tTRy4s20M+gCbTOoG2xBuKhlH0UQaLDg05FjTOqe0PNyMgvK0&#10;vsS7q/sr43a1HR1L9N+bq1Kf/W41A+Gp82/xy/2rw/zx1x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12MwgAAAN0AAAAPAAAAAAAAAAAAAAAAAJgCAABkcnMvZG93&#10;bnJldi54bWxQSwUGAAAAAAQABAD1AAAAhwMAAAAA&#10;" path="m328,525r-31,l314,527r17,5l334,528r-6,-3xe" stroked="f">
                    <v:path arrowok="t" o:connecttype="custom" o:connectlocs="328,13453;297,13453;314,13455;331,13460;334,13456;328,13453" o:connectangles="0,0,0,0,0,0"/>
                  </v:shape>
                  <v:shape id="Freeform 1326" o:spid="_x0000_s1116" style="position:absolute;left:2543;top:12928;width:335;height:965;visibility:visible;mso-wrap-style:square;v-text-anchor:top" coordsize="33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4F8QA&#10;AADdAAAADwAAAGRycy9kb3ducmV2LnhtbERPS2vCQBC+F/wPywi9mY2hiqZZRcWCFC8+6HnITpM0&#10;2dmY3Zr033cLQm/z8T0nWw+mEXfqXGVZwTSKQRDnVldcKLhe3iYLEM4ja2wsk4IfcrBejZ4yTLXt&#10;+UT3sy9ECGGXooLS+zaV0uUlGXSRbYkD92k7gz7ArpC6wz6Em0YmcTyXBisODSW2tCspr8/fRkF9&#10;3X0lx5v7qJN+8z691Oi3+5tSz+Nh8wrC0+D/xQ/3QYf5L8sZ/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BfEAAAA3QAAAA8AAAAAAAAAAAAAAAAAmAIAAGRycy9k&#10;b3ducmV2LnhtbFBLBQYAAAAABAAEAPUAAACJAwAAAAA=&#10;" path="m310,r-1,l297,33,280,81r-34,81l214,224r-47,59l120,302r122,l254,219r19,-85l300,36,310,xe" stroked="f">
                    <v:path arrowok="t" o:connecttype="custom" o:connectlocs="310,12928;309,12928;297,12961;280,13009;246,13090;214,13152;167,13211;120,13230;242,13230;254,13147;273,13062;300,12964;310,12928" o:connectangles="0,0,0,0,0,0,0,0,0,0,0,0,0"/>
                  </v:shape>
                </v:group>
                <v:group id="Group 1322" o:spid="_x0000_s1117" style="position:absolute;left:2833;top:13529;width:113;height:151" coordorigin="2833,13529" coordsize="11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24" o:spid="_x0000_s1118" style="position:absolute;left:2833;top:13529;width:113;height:151;visibility:visible;mso-wrap-style:square;v-text-anchor:top" coordsize="11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wX8IA&#10;AADdAAAADwAAAGRycy9kb3ducmV2LnhtbERPS4vCMBC+C/6HMAt7W9OV4qMaRWUVD4qsXe9DM7bF&#10;ZlKaqPXfG2HB23x8z5nOW1OJGzWutKzguxeBIM6sLjlX8Jeuv0YgnEfWWFkmBQ9yMJ91O1NMtL3z&#10;L92OPhchhF2CCgrv60RKlxVk0PVsTRy4s20M+gCbXOoG7yHcVLIfRQNpsOTQUGBNq4Kyy/FqFLh9&#10;jJvr4mcZpXF/d1iNMTulA6U+P9rFBISn1r/F/+6tDvPj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jBfwgAAAN0AAAAPAAAAAAAAAAAAAAAAAJgCAABkcnMvZG93&#10;bnJldi54bWxQSwUGAAAAAAQABAD1AAAAhwMAAAAA&#10;" path="m68,l,,,151r38,l38,92,78,90,97,80r6,-10l38,70r,-43l42,26r4,-1l109,25r-2,-9l92,4,68,xe" stroked="f">
                    <v:path arrowok="t" o:connecttype="custom" o:connectlocs="68,13529;0,13529;0,13680;38,13680;38,13621;78,13619;97,13609;103,13599;38,13599;38,13556;42,13555;46,13554;109,13554;107,13545;92,13533;68,13529" o:connectangles="0,0,0,0,0,0,0,0,0,0,0,0,0,0,0,0"/>
                  </v:shape>
                  <v:shape id="Freeform 1323" o:spid="_x0000_s1119" style="position:absolute;left:2833;top:13529;width:113;height:151;visibility:visible;mso-wrap-style:square;v-text-anchor:top" coordsize="11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kLcUA&#10;AADdAAAADwAAAGRycy9kb3ducmV2LnhtbESPQWvCQBCF7wX/wzKCt7pRgtTUVVRa8dAiGnsfstMk&#10;NDsbsqvGf985CN5meG/e+2ax6l2jrtSF2rOByTgBRVx4W3Np4Jx/vr6BChHZYuOZDNwpwGo5eFlg&#10;Zv2Nj3Q9xVJJCIcMDVQxtpnWoajIYRj7lli0X985jLJ2pbYd3iTcNXqaJDPtsGZpqLClbUXF3+ni&#10;DITvFHeX9ccmydPp12E7x+InnxkzGvbrd1CR+vg0P673VvDTu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aQtxQAAAN0AAAAPAAAAAAAAAAAAAAAAAJgCAABkcnMv&#10;ZG93bnJldi54bWxQSwUGAAAAAAQABAD1AAAAigMAAAAA&#10;" path="m109,25r-47,l72,30r,19l59,67,38,70r65,l109,62r4,-22l109,25xe" stroked="f">
                    <v:path arrowok="t" o:connecttype="custom" o:connectlocs="109,13554;62,13554;72,13559;72,13578;59,13596;38,13599;103,13599;109,13591;113,13569;109,13554" o:connectangles="0,0,0,0,0,0,0,0,0,0"/>
                  </v:shape>
                </v:group>
                <w10:wrap anchorx="page" anchory="page"/>
              </v:group>
            </w:pict>
          </mc:Fallback>
        </mc:AlternateContent>
      </w: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spacing w:before="1"/>
        <w:rPr>
          <w:rFonts w:ascii="Times New Roman" w:eastAsia="Times New Roman" w:hAnsi="Times New Roman" w:cs="Times New Roman"/>
        </w:rPr>
      </w:pPr>
    </w:p>
    <w:p w:rsidR="000B2D6B" w:rsidRDefault="005475C4">
      <w:pPr>
        <w:spacing w:line="120" w:lineRule="exact"/>
        <w:ind w:left="1380"/>
        <w:rPr>
          <w:rFonts w:ascii="Times New Roman" w:eastAsia="Times New Roman" w:hAnsi="Times New Roman" w:cs="Times New Roman"/>
          <w:sz w:val="12"/>
          <w:szCs w:val="12"/>
        </w:rPr>
      </w:pPr>
      <w:r>
        <w:rPr>
          <w:rFonts w:ascii="Times New Roman" w:eastAsia="Times New Roman" w:hAnsi="Times New Roman" w:cs="Times New Roman"/>
          <w:noProof/>
          <w:position w:val="-1"/>
          <w:sz w:val="12"/>
          <w:szCs w:val="12"/>
        </w:rPr>
        <mc:AlternateContent>
          <mc:Choice Requires="wpg">
            <w:drawing>
              <wp:inline distT="0" distB="0" distL="0" distR="0">
                <wp:extent cx="6019800" cy="76200"/>
                <wp:effectExtent l="0" t="6350" r="9525" b="3175"/>
                <wp:docPr id="1402"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403" name="Group 1319"/>
                        <wpg:cNvGrpSpPr>
                          <a:grpSpLocks/>
                        </wpg:cNvGrpSpPr>
                        <wpg:grpSpPr bwMode="auto">
                          <a:xfrm>
                            <a:off x="60" y="60"/>
                            <a:ext cx="9360" cy="2"/>
                            <a:chOff x="60" y="60"/>
                            <a:chExt cx="9360" cy="2"/>
                          </a:xfrm>
                        </wpg:grpSpPr>
                        <wps:wsp>
                          <wps:cNvPr id="1404" name="Freeform 1320"/>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62A996" id="Group 1318"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">
                <v:group id="Group 1319"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20"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d1sQA&#10;AADdAAAADwAAAGRycy9kb3ducmV2LnhtbERPTWvCQBC9F/wPywheSt1YrEjqKiIIPaVUxfM0O81G&#10;s7Mhu4mJv75bKHibx/uc1aa3leio8aVjBbNpAoI4d7rkQsHpuH9ZgvABWWPlmBQM5GGzHj2tMNXu&#10;xl/UHUIhYgj7FBWYEOpUSp8bsuinriaO3I9rLIYIm0LqBm8x3FbyNUkW0mLJscFgTTtD+fXQWgUZ&#10;Hr9n2fZ86tm0z5fPxe56fxuUmoz77TuIQH14iP/dHzrOnyd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HdbEAAAA3Q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BE600E">
      <w:pPr>
        <w:pStyle w:val="Heading1"/>
        <w:spacing w:before="207" w:line="400" w:lineRule="exact"/>
        <w:ind w:left="1440" w:right="3853"/>
        <w:rPr>
          <w:b w:val="0"/>
          <w:bCs w:val="0"/>
        </w:rPr>
      </w:pPr>
      <w:r>
        <w:rPr>
          <w:color w:val="231F20"/>
          <w:spacing w:val="9"/>
        </w:rPr>
        <w:t xml:space="preserve">The </w:t>
      </w:r>
      <w:r>
        <w:rPr>
          <w:color w:val="231F20"/>
          <w:spacing w:val="11"/>
        </w:rPr>
        <w:t xml:space="preserve">School </w:t>
      </w:r>
      <w:r>
        <w:rPr>
          <w:color w:val="231F20"/>
          <w:spacing w:val="12"/>
        </w:rPr>
        <w:t>Psychology</w:t>
      </w:r>
      <w:r>
        <w:rPr>
          <w:color w:val="231F20"/>
          <w:spacing w:val="48"/>
        </w:rPr>
        <w:t xml:space="preserve"> </w:t>
      </w:r>
      <w:r>
        <w:rPr>
          <w:color w:val="231F20"/>
          <w:spacing w:val="13"/>
        </w:rPr>
        <w:t>Practicum</w:t>
      </w:r>
      <w:r>
        <w:rPr>
          <w:color w:val="231F20"/>
          <w:spacing w:val="14"/>
          <w:w w:val="101"/>
        </w:rPr>
        <w:t xml:space="preserve"> </w:t>
      </w:r>
      <w:r>
        <w:rPr>
          <w:color w:val="231F20"/>
          <w:spacing w:val="9"/>
        </w:rPr>
        <w:t xml:space="preserve">and </w:t>
      </w:r>
      <w:r>
        <w:rPr>
          <w:color w:val="231F20"/>
          <w:spacing w:val="12"/>
        </w:rPr>
        <w:t>Internship</w:t>
      </w:r>
      <w:r>
        <w:rPr>
          <w:color w:val="231F20"/>
          <w:spacing w:val="66"/>
        </w:rPr>
        <w:t xml:space="preserve"> </w:t>
      </w:r>
      <w:r>
        <w:rPr>
          <w:color w:val="231F20"/>
          <w:spacing w:val="13"/>
        </w:rPr>
        <w:t>Handbook</w:t>
      </w:r>
    </w:p>
    <w:p w:rsidR="000B2D6B" w:rsidRDefault="000B2D6B">
      <w:pPr>
        <w:rPr>
          <w:rFonts w:ascii="Arial" w:eastAsia="Arial" w:hAnsi="Arial" w:cs="Arial"/>
          <w:b/>
          <w:bCs/>
          <w:sz w:val="36"/>
          <w:szCs w:val="36"/>
        </w:rPr>
      </w:pPr>
    </w:p>
    <w:p w:rsidR="000B2D6B" w:rsidRDefault="000B2D6B">
      <w:pPr>
        <w:rPr>
          <w:rFonts w:ascii="Arial" w:eastAsia="Arial" w:hAnsi="Arial" w:cs="Arial"/>
          <w:b/>
          <w:bCs/>
          <w:sz w:val="36"/>
          <w:szCs w:val="36"/>
        </w:rPr>
      </w:pPr>
    </w:p>
    <w:p w:rsidR="000B2D6B" w:rsidRDefault="000B2D6B">
      <w:pPr>
        <w:rPr>
          <w:rFonts w:ascii="Arial" w:eastAsia="Arial" w:hAnsi="Arial" w:cs="Arial"/>
          <w:b/>
          <w:bCs/>
          <w:sz w:val="36"/>
          <w:szCs w:val="36"/>
        </w:rPr>
      </w:pPr>
    </w:p>
    <w:p w:rsidR="000B2D6B" w:rsidRDefault="00BE600E">
      <w:pPr>
        <w:spacing w:before="295"/>
        <w:ind w:left="1440" w:right="7122"/>
        <w:rPr>
          <w:rFonts w:ascii="Arial" w:eastAsia="Arial" w:hAnsi="Arial" w:cs="Arial"/>
          <w:sz w:val="28"/>
          <w:szCs w:val="28"/>
        </w:rPr>
      </w:pPr>
      <w:r>
        <w:rPr>
          <w:rFonts w:ascii="Arial"/>
          <w:b/>
          <w:i/>
          <w:color w:val="231F20"/>
          <w:spacing w:val="8"/>
          <w:sz w:val="28"/>
        </w:rPr>
        <w:t>Diana</w:t>
      </w:r>
      <w:r>
        <w:rPr>
          <w:rFonts w:ascii="Arial"/>
          <w:b/>
          <w:i/>
          <w:color w:val="231F20"/>
          <w:spacing w:val="62"/>
          <w:sz w:val="28"/>
        </w:rPr>
        <w:t xml:space="preserve"> </w:t>
      </w:r>
      <w:r>
        <w:rPr>
          <w:rFonts w:ascii="Arial"/>
          <w:b/>
          <w:i/>
          <w:color w:val="231F20"/>
          <w:spacing w:val="10"/>
          <w:sz w:val="28"/>
        </w:rPr>
        <w:t>Joyce-Beaulieu</w:t>
      </w:r>
      <w:r>
        <w:rPr>
          <w:rFonts w:ascii="Arial"/>
          <w:b/>
          <w:i/>
          <w:color w:val="231F20"/>
          <w:spacing w:val="-76"/>
          <w:sz w:val="28"/>
        </w:rPr>
        <w:t xml:space="preserve"> </w:t>
      </w:r>
      <w:r>
        <w:rPr>
          <w:rFonts w:ascii="Arial"/>
          <w:b/>
          <w:i/>
          <w:color w:val="231F20"/>
          <w:spacing w:val="8"/>
          <w:sz w:val="28"/>
        </w:rPr>
        <w:t>Eric</w:t>
      </w:r>
      <w:r>
        <w:rPr>
          <w:rFonts w:ascii="Arial"/>
          <w:b/>
          <w:i/>
          <w:color w:val="231F20"/>
          <w:spacing w:val="-4"/>
          <w:sz w:val="28"/>
        </w:rPr>
        <w:t xml:space="preserve"> </w:t>
      </w:r>
      <w:proofErr w:type="spellStart"/>
      <w:r>
        <w:rPr>
          <w:rFonts w:ascii="Arial"/>
          <w:b/>
          <w:i/>
          <w:color w:val="231F20"/>
          <w:spacing w:val="11"/>
          <w:sz w:val="28"/>
        </w:rPr>
        <w:t>Rossen</w:t>
      </w:r>
      <w:proofErr w:type="spellEnd"/>
    </w:p>
    <w:p w:rsidR="000B2D6B" w:rsidRDefault="000B2D6B">
      <w:pPr>
        <w:rPr>
          <w:rFonts w:ascii="Arial" w:eastAsia="Arial" w:hAnsi="Arial" w:cs="Arial"/>
          <w:sz w:val="28"/>
          <w:szCs w:val="28"/>
        </w:rPr>
        <w:sectPr w:rsidR="000B2D6B">
          <w:footerReference w:type="default" r:id="rId7"/>
          <w:type w:val="continuous"/>
          <w:pgSz w:w="12240" w:h="15840"/>
          <w:pgMar w:top="0" w:right="0" w:bottom="1560" w:left="0" w:header="720" w:footer="1368" w:gutter="0"/>
          <w:cols w:space="720"/>
        </w:sectPr>
      </w:pPr>
    </w:p>
    <w:p w:rsidR="000B2D6B" w:rsidRDefault="005475C4">
      <w:pPr>
        <w:spacing w:before="37"/>
        <w:jc w:val="center"/>
        <w:rPr>
          <w:rFonts w:ascii="Arial" w:eastAsia="Arial" w:hAnsi="Arial" w:cs="Arial"/>
          <w:sz w:val="28"/>
          <w:szCs w:val="28"/>
        </w:rPr>
      </w:pPr>
      <w:r>
        <w:rPr>
          <w:noProof/>
        </w:rPr>
        <w:lastRenderedPageBreak/>
        <mc:AlternateContent>
          <mc:Choice Requires="wpg">
            <w:drawing>
              <wp:anchor distT="0" distB="0" distL="114300" distR="114300" simplePos="0" relativeHeight="1120" behindDoc="0" locked="0" layoutInCell="1" allowOverlap="1">
                <wp:simplePos x="0" y="0"/>
                <wp:positionH relativeFrom="page">
                  <wp:posOffset>914400</wp:posOffset>
                </wp:positionH>
                <wp:positionV relativeFrom="paragraph">
                  <wp:posOffset>381000</wp:posOffset>
                </wp:positionV>
                <wp:extent cx="5943600" cy="1270"/>
                <wp:effectExtent l="38100" t="41275" r="47625" b="43180"/>
                <wp:wrapNone/>
                <wp:docPr id="1400"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00"/>
                          <a:chExt cx="9360" cy="2"/>
                        </a:xfrm>
                      </wpg:grpSpPr>
                      <wps:wsp>
                        <wps:cNvPr id="1401" name="Freeform 1317"/>
                        <wps:cNvSpPr>
                          <a:spLocks/>
                        </wps:cNvSpPr>
                        <wps:spPr bwMode="auto">
                          <a:xfrm>
                            <a:off x="1440" y="60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7918A" id="Group 1316" o:spid="_x0000_s1026" style="position:absolute;margin-left:1in;margin-top:30pt;width:468pt;height:.1pt;z-index:1120;mso-position-horizontal-relative:page" coordorigin="1440,60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">
                <v:shape id="Freeform 1317" o:spid="_x0000_s1027" style="position:absolute;left:1440;top:60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TsQA&#10;AADdAAAADwAAAGRycy9kb3ducmV2LnhtbERPTWvCQBC9C/0PyxS8iG4irUjqKiIUeopUpedpdppN&#10;zc6G7CYm/vpuodDbPN7nbHaDrUVPra8cK0gXCQjiwumKSwWX8+t8DcIHZI21Y1Iwkofd9mGywUy7&#10;G79TfwqliCHsM1RgQmgyKX1hyKJfuIY4cl+utRgibEupW7zFcFvLZZKspMWKY4PBhg6Giuupswpy&#10;PH+m+f7jMrDpZt/H1eF6fx6Vmj4O+xcQgYbwL/5zv+k4/ylJ4febe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1vk7EAAAA3QAAAA8AAAAAAAAAAAAAAAAAmAIAAGRycy9k&#10;b3ducmV2LnhtbFBLBQYAAAAABAAEAPUAAACJAwAAAAA=&#10;" path="m,l9360,e" filled="f" strokecolor="#939598" strokeweight="6pt">
                  <v:path arrowok="t" o:connecttype="custom" o:connectlocs="0,0;9360,0" o:connectangles="0,0"/>
                </v:shape>
                <w10:wrap anchorx="page"/>
              </v:group>
            </w:pict>
          </mc:Fallback>
        </mc:AlternateContent>
      </w:r>
      <w:bookmarkStart w:id="0" w:name="Contents"/>
      <w:bookmarkEnd w:id="0"/>
      <w:r w:rsidR="00BE600E">
        <w:rPr>
          <w:rFonts w:ascii="Arial"/>
          <w:b/>
          <w:color w:val="231F20"/>
          <w:sz w:val="28"/>
        </w:rPr>
        <w:t>Contents</w:t>
      </w:r>
    </w:p>
    <w:p w:rsidR="000B2D6B" w:rsidRDefault="00BE600E">
      <w:pPr>
        <w:pStyle w:val="Heading3"/>
        <w:tabs>
          <w:tab w:val="left" w:pos="1282"/>
          <w:tab w:val="right" w:leader="dot" w:pos="9359"/>
        </w:tabs>
        <w:spacing w:before="539"/>
        <w:ind w:left="0"/>
        <w:jc w:val="center"/>
        <w:rPr>
          <w:b w:val="0"/>
          <w:bCs w:val="0"/>
        </w:rPr>
      </w:pPr>
      <w:r>
        <w:rPr>
          <w:color w:val="231F20"/>
        </w:rPr>
        <w:t>Exhibit</w:t>
      </w:r>
      <w:r>
        <w:rPr>
          <w:color w:val="231F20"/>
          <w:spacing w:val="1"/>
        </w:rPr>
        <w:t xml:space="preserve"> </w:t>
      </w:r>
      <w:r>
        <w:rPr>
          <w:color w:val="231F20"/>
        </w:rPr>
        <w:t>1.1</w:t>
      </w:r>
      <w:r>
        <w:rPr>
          <w:color w:val="231F20"/>
        </w:rPr>
        <w:tab/>
        <w:t xml:space="preserve">Sample 1st </w:t>
      </w:r>
      <w:r>
        <w:rPr>
          <w:color w:val="231F20"/>
          <w:spacing w:val="-5"/>
        </w:rPr>
        <w:t xml:space="preserve">Year </w:t>
      </w:r>
      <w:proofErr w:type="spellStart"/>
      <w:r>
        <w:rPr>
          <w:color w:val="231F20"/>
        </w:rPr>
        <w:t>Practica</w:t>
      </w:r>
      <w:proofErr w:type="spellEnd"/>
      <w:r>
        <w:rPr>
          <w:color w:val="231F20"/>
          <w:spacing w:val="5"/>
        </w:rPr>
        <w:t xml:space="preserve"> </w:t>
      </w:r>
      <w:r>
        <w:rPr>
          <w:color w:val="231F20"/>
        </w:rPr>
        <w:t>Syllabus</w:t>
      </w:r>
      <w:r>
        <w:rPr>
          <w:color w:val="231F20"/>
        </w:rPr>
        <w:tab/>
        <w:t>4</w:t>
      </w:r>
    </w:p>
    <w:p w:rsidR="000B2D6B" w:rsidRDefault="00BE600E">
      <w:pPr>
        <w:pStyle w:val="Heading3"/>
        <w:tabs>
          <w:tab w:val="left" w:pos="1283"/>
          <w:tab w:val="right" w:leader="dot" w:pos="9360"/>
        </w:tabs>
        <w:spacing w:before="243"/>
        <w:ind w:left="0"/>
        <w:jc w:val="center"/>
        <w:rPr>
          <w:b w:val="0"/>
          <w:bCs w:val="0"/>
        </w:rPr>
      </w:pPr>
      <w:r>
        <w:rPr>
          <w:color w:val="231F20"/>
        </w:rPr>
        <w:t>Exhibit</w:t>
      </w:r>
      <w:r>
        <w:rPr>
          <w:color w:val="231F20"/>
          <w:spacing w:val="1"/>
        </w:rPr>
        <w:t xml:space="preserve"> </w:t>
      </w:r>
      <w:r>
        <w:rPr>
          <w:color w:val="231F20"/>
        </w:rPr>
        <w:t>1.2</w:t>
      </w:r>
      <w:r>
        <w:rPr>
          <w:color w:val="231F20"/>
        </w:rPr>
        <w:tab/>
        <w:t xml:space="preserve">Sample 3rd </w:t>
      </w:r>
      <w:r>
        <w:rPr>
          <w:color w:val="231F20"/>
          <w:spacing w:val="-5"/>
        </w:rPr>
        <w:t xml:space="preserve">Year </w:t>
      </w:r>
      <w:proofErr w:type="spellStart"/>
      <w:r>
        <w:rPr>
          <w:color w:val="231F20"/>
        </w:rPr>
        <w:t>Practica</w:t>
      </w:r>
      <w:proofErr w:type="spellEnd"/>
      <w:r>
        <w:rPr>
          <w:color w:val="231F20"/>
          <w:spacing w:val="5"/>
        </w:rPr>
        <w:t xml:space="preserve"> </w:t>
      </w:r>
      <w:r>
        <w:rPr>
          <w:color w:val="231F20"/>
        </w:rPr>
        <w:t>Syllabus</w:t>
      </w:r>
      <w:r>
        <w:rPr>
          <w:color w:val="231F20"/>
        </w:rPr>
        <w:tab/>
        <w:t>12</w:t>
      </w:r>
    </w:p>
    <w:p w:rsidR="000B2D6B" w:rsidRDefault="00BE600E">
      <w:pPr>
        <w:pStyle w:val="Heading3"/>
        <w:tabs>
          <w:tab w:val="left" w:pos="1283"/>
          <w:tab w:val="right" w:leader="dot" w:pos="9360"/>
        </w:tabs>
        <w:spacing w:before="243"/>
        <w:ind w:left="0"/>
        <w:jc w:val="center"/>
        <w:rPr>
          <w:b w:val="0"/>
          <w:bCs w:val="0"/>
        </w:rPr>
      </w:pPr>
      <w:r>
        <w:rPr>
          <w:color w:val="231F20"/>
        </w:rPr>
        <w:t>Exhibit</w:t>
      </w:r>
      <w:r>
        <w:rPr>
          <w:color w:val="231F20"/>
          <w:spacing w:val="1"/>
        </w:rPr>
        <w:t xml:space="preserve"> </w:t>
      </w:r>
      <w:r>
        <w:rPr>
          <w:color w:val="231F20"/>
        </w:rPr>
        <w:t>2.1</w:t>
      </w:r>
      <w:r>
        <w:rPr>
          <w:color w:val="231F20"/>
        </w:rPr>
        <w:tab/>
        <w:t xml:space="preserve">Sample </w:t>
      </w:r>
      <w:proofErr w:type="spellStart"/>
      <w:r>
        <w:rPr>
          <w:color w:val="231F20"/>
        </w:rPr>
        <w:t>Practica</w:t>
      </w:r>
      <w:proofErr w:type="spellEnd"/>
      <w:r>
        <w:rPr>
          <w:color w:val="231F20"/>
        </w:rPr>
        <w:t xml:space="preserve"> Log</w:t>
      </w:r>
      <w:r>
        <w:rPr>
          <w:color w:val="231F20"/>
        </w:rPr>
        <w:tab/>
        <w:t>17</w:t>
      </w:r>
    </w:p>
    <w:p w:rsidR="000B2D6B" w:rsidRDefault="00BE600E">
      <w:pPr>
        <w:pStyle w:val="Heading3"/>
        <w:tabs>
          <w:tab w:val="left" w:pos="1283"/>
          <w:tab w:val="right" w:leader="dot" w:pos="9360"/>
        </w:tabs>
        <w:spacing w:before="243"/>
        <w:ind w:left="0"/>
        <w:jc w:val="center"/>
        <w:rPr>
          <w:b w:val="0"/>
          <w:bCs w:val="0"/>
        </w:rPr>
      </w:pPr>
      <w:r>
        <w:rPr>
          <w:color w:val="231F20"/>
        </w:rPr>
        <w:t>Exhibit</w:t>
      </w:r>
      <w:r>
        <w:rPr>
          <w:color w:val="231F20"/>
          <w:spacing w:val="1"/>
        </w:rPr>
        <w:t xml:space="preserve"> </w:t>
      </w:r>
      <w:r>
        <w:rPr>
          <w:color w:val="231F20"/>
        </w:rPr>
        <w:t>3.1</w:t>
      </w:r>
      <w:r>
        <w:rPr>
          <w:color w:val="231F20"/>
        </w:rPr>
        <w:tab/>
      </w:r>
      <w:r>
        <w:rPr>
          <w:color w:val="231F20"/>
        </w:rPr>
        <w:t xml:space="preserve">Sample Site Supervisor Evaluation of </w:t>
      </w:r>
      <w:proofErr w:type="spellStart"/>
      <w:r>
        <w:rPr>
          <w:color w:val="231F20"/>
        </w:rPr>
        <w:t>Practica</w:t>
      </w:r>
      <w:proofErr w:type="spellEnd"/>
      <w:r>
        <w:rPr>
          <w:color w:val="231F20"/>
        </w:rPr>
        <w:t xml:space="preserve"> Student Form</w:t>
      </w:r>
      <w:r>
        <w:rPr>
          <w:color w:val="231F20"/>
        </w:rPr>
        <w:tab/>
        <w:t>18</w:t>
      </w:r>
    </w:p>
    <w:p w:rsidR="000B2D6B" w:rsidRDefault="00BE600E">
      <w:pPr>
        <w:pStyle w:val="Heading3"/>
        <w:tabs>
          <w:tab w:val="left" w:pos="1283"/>
          <w:tab w:val="right" w:leader="dot" w:pos="9360"/>
        </w:tabs>
        <w:spacing w:before="243"/>
        <w:ind w:left="0"/>
        <w:jc w:val="center"/>
        <w:rPr>
          <w:b w:val="0"/>
          <w:bCs w:val="0"/>
        </w:rPr>
      </w:pPr>
      <w:r>
        <w:rPr>
          <w:color w:val="231F20"/>
        </w:rPr>
        <w:t>Exhibit</w:t>
      </w:r>
      <w:r>
        <w:rPr>
          <w:color w:val="231F20"/>
          <w:spacing w:val="1"/>
        </w:rPr>
        <w:t xml:space="preserve"> </w:t>
      </w:r>
      <w:r>
        <w:rPr>
          <w:color w:val="231F20"/>
        </w:rPr>
        <w:t>3.2</w:t>
      </w:r>
      <w:r>
        <w:rPr>
          <w:color w:val="231F20"/>
        </w:rPr>
        <w:tab/>
        <w:t>Student Consent for Exchange of Information</w:t>
      </w:r>
      <w:r>
        <w:rPr>
          <w:color w:val="231F20"/>
        </w:rPr>
        <w:tab/>
        <w:t>21</w:t>
      </w:r>
    </w:p>
    <w:p w:rsidR="000B2D6B" w:rsidRDefault="00BE600E">
      <w:pPr>
        <w:pStyle w:val="Heading3"/>
        <w:tabs>
          <w:tab w:val="left" w:pos="1283"/>
          <w:tab w:val="right" w:leader="dot" w:pos="9360"/>
        </w:tabs>
        <w:spacing w:before="243"/>
        <w:ind w:left="0"/>
        <w:jc w:val="center"/>
        <w:rPr>
          <w:b w:val="0"/>
          <w:bCs w:val="0"/>
        </w:rPr>
      </w:pPr>
      <w:r>
        <w:rPr>
          <w:color w:val="231F20"/>
        </w:rPr>
        <w:t>Exhibit</w:t>
      </w:r>
      <w:r>
        <w:rPr>
          <w:color w:val="231F20"/>
          <w:spacing w:val="1"/>
        </w:rPr>
        <w:t xml:space="preserve"> </w:t>
      </w:r>
      <w:r>
        <w:rPr>
          <w:color w:val="231F20"/>
        </w:rPr>
        <w:t>3.3</w:t>
      </w:r>
      <w:r>
        <w:rPr>
          <w:color w:val="231F20"/>
        </w:rPr>
        <w:tab/>
        <w:t xml:space="preserve">Sample </w:t>
      </w:r>
      <w:proofErr w:type="spellStart"/>
      <w:r>
        <w:rPr>
          <w:color w:val="231F20"/>
        </w:rPr>
        <w:t>Practica</w:t>
      </w:r>
      <w:proofErr w:type="spellEnd"/>
      <w:r>
        <w:rPr>
          <w:color w:val="231F20"/>
        </w:rPr>
        <w:t xml:space="preserve"> Student Evaluation of Site Supervisor Form</w:t>
      </w:r>
      <w:r>
        <w:rPr>
          <w:color w:val="231F20"/>
        </w:rPr>
        <w:tab/>
        <w:t>22</w:t>
      </w:r>
    </w:p>
    <w:p w:rsidR="000B2D6B" w:rsidRDefault="00BE600E">
      <w:pPr>
        <w:pStyle w:val="Heading3"/>
        <w:tabs>
          <w:tab w:val="left" w:pos="1283"/>
          <w:tab w:val="right" w:leader="dot" w:pos="9360"/>
        </w:tabs>
        <w:spacing w:before="243"/>
        <w:ind w:left="0"/>
        <w:jc w:val="center"/>
        <w:rPr>
          <w:b w:val="0"/>
          <w:bCs w:val="0"/>
        </w:rPr>
      </w:pPr>
      <w:r>
        <w:rPr>
          <w:color w:val="231F20"/>
        </w:rPr>
        <w:t>Exhibit</w:t>
      </w:r>
      <w:r>
        <w:rPr>
          <w:color w:val="231F20"/>
          <w:spacing w:val="1"/>
        </w:rPr>
        <w:t xml:space="preserve"> </w:t>
      </w:r>
      <w:r>
        <w:rPr>
          <w:color w:val="231F20"/>
        </w:rPr>
        <w:t>3.4</w:t>
      </w:r>
      <w:r>
        <w:rPr>
          <w:color w:val="231F20"/>
        </w:rPr>
        <w:tab/>
        <w:t xml:space="preserve">Sample </w:t>
      </w:r>
      <w:proofErr w:type="spellStart"/>
      <w:r>
        <w:rPr>
          <w:color w:val="231F20"/>
        </w:rPr>
        <w:t>Practica</w:t>
      </w:r>
      <w:proofErr w:type="spellEnd"/>
      <w:r>
        <w:rPr>
          <w:color w:val="231F20"/>
        </w:rPr>
        <w:t xml:space="preserve"> Student Evaluation of </w:t>
      </w:r>
      <w:proofErr w:type="spellStart"/>
      <w:r>
        <w:rPr>
          <w:color w:val="231F20"/>
        </w:rPr>
        <w:t>Practica</w:t>
      </w:r>
      <w:proofErr w:type="spellEnd"/>
      <w:r>
        <w:rPr>
          <w:color w:val="231F20"/>
        </w:rPr>
        <w:t xml:space="preserve"> Si</w:t>
      </w:r>
      <w:r>
        <w:rPr>
          <w:color w:val="231F20"/>
        </w:rPr>
        <w:t>te/Facilities Form</w:t>
      </w:r>
      <w:r>
        <w:rPr>
          <w:color w:val="231F20"/>
        </w:rPr>
        <w:tab/>
        <w:t>23</w:t>
      </w:r>
    </w:p>
    <w:p w:rsidR="000B2D6B" w:rsidRDefault="00BE600E">
      <w:pPr>
        <w:pStyle w:val="Heading3"/>
        <w:tabs>
          <w:tab w:val="left" w:pos="1283"/>
          <w:tab w:val="right" w:leader="dot" w:pos="9360"/>
        </w:tabs>
        <w:spacing w:before="243"/>
        <w:ind w:left="0"/>
        <w:jc w:val="center"/>
        <w:rPr>
          <w:b w:val="0"/>
          <w:bCs w:val="0"/>
        </w:rPr>
      </w:pPr>
      <w:r>
        <w:rPr>
          <w:color w:val="231F20"/>
        </w:rPr>
        <w:t>Exhibit</w:t>
      </w:r>
      <w:r>
        <w:rPr>
          <w:color w:val="231F20"/>
          <w:spacing w:val="1"/>
        </w:rPr>
        <w:t xml:space="preserve"> </w:t>
      </w:r>
      <w:r>
        <w:rPr>
          <w:color w:val="231F20"/>
        </w:rPr>
        <w:t>3.5</w:t>
      </w:r>
      <w:r>
        <w:rPr>
          <w:color w:val="231F20"/>
        </w:rPr>
        <w:tab/>
      </w:r>
      <w:proofErr w:type="spellStart"/>
      <w:r>
        <w:rPr>
          <w:color w:val="231F20"/>
        </w:rPr>
        <w:t>Practica</w:t>
      </w:r>
      <w:proofErr w:type="spellEnd"/>
      <w:r>
        <w:rPr>
          <w:color w:val="231F20"/>
        </w:rPr>
        <w:t xml:space="preserve"> Site Supervisor Program Feedback</w:t>
      </w:r>
      <w:r>
        <w:rPr>
          <w:color w:val="231F20"/>
          <w:spacing w:val="-1"/>
        </w:rPr>
        <w:t xml:space="preserve"> </w:t>
      </w:r>
      <w:r>
        <w:rPr>
          <w:color w:val="231F20"/>
        </w:rPr>
        <w:t>Form</w:t>
      </w:r>
      <w:r>
        <w:rPr>
          <w:color w:val="231F20"/>
        </w:rPr>
        <w:tab/>
        <w:t>24</w:t>
      </w:r>
    </w:p>
    <w:p w:rsidR="000B2D6B" w:rsidRDefault="00BE600E">
      <w:pPr>
        <w:pStyle w:val="Heading3"/>
        <w:tabs>
          <w:tab w:val="left" w:pos="1283"/>
          <w:tab w:val="right" w:leader="dot" w:pos="9360"/>
        </w:tabs>
        <w:spacing w:before="243"/>
        <w:ind w:left="0"/>
        <w:jc w:val="center"/>
        <w:rPr>
          <w:b w:val="0"/>
          <w:bCs w:val="0"/>
        </w:rPr>
      </w:pPr>
      <w:r>
        <w:rPr>
          <w:color w:val="231F20"/>
        </w:rPr>
        <w:t>Exhibit</w:t>
      </w:r>
      <w:r>
        <w:rPr>
          <w:color w:val="231F20"/>
          <w:spacing w:val="1"/>
        </w:rPr>
        <w:t xml:space="preserve"> </w:t>
      </w:r>
      <w:r>
        <w:rPr>
          <w:color w:val="231F20"/>
        </w:rPr>
        <w:t>3.6</w:t>
      </w:r>
      <w:r>
        <w:rPr>
          <w:color w:val="231F20"/>
        </w:rPr>
        <w:tab/>
      </w:r>
      <w:proofErr w:type="spellStart"/>
      <w:r>
        <w:rPr>
          <w:color w:val="231F20"/>
        </w:rPr>
        <w:t>Practica</w:t>
      </w:r>
      <w:proofErr w:type="spellEnd"/>
      <w:r>
        <w:rPr>
          <w:color w:val="231F20"/>
        </w:rPr>
        <w:t xml:space="preserve"> Supervisor’s Evaluation of </w:t>
      </w:r>
      <w:proofErr w:type="spellStart"/>
      <w:r>
        <w:rPr>
          <w:color w:val="231F20"/>
        </w:rPr>
        <w:t>Practica</w:t>
      </w:r>
      <w:proofErr w:type="spellEnd"/>
      <w:r>
        <w:rPr>
          <w:color w:val="231F20"/>
        </w:rPr>
        <w:t xml:space="preserve"> Coordinator</w:t>
      </w:r>
      <w:r>
        <w:rPr>
          <w:color w:val="231F20"/>
        </w:rPr>
        <w:tab/>
        <w:t>25</w:t>
      </w:r>
    </w:p>
    <w:p w:rsidR="000B2D6B" w:rsidRDefault="00BE600E">
      <w:pPr>
        <w:pStyle w:val="Heading3"/>
        <w:tabs>
          <w:tab w:val="left" w:pos="1283"/>
          <w:tab w:val="right" w:leader="dot" w:pos="9361"/>
        </w:tabs>
        <w:spacing w:before="243"/>
        <w:ind w:left="1"/>
        <w:jc w:val="center"/>
        <w:rPr>
          <w:b w:val="0"/>
          <w:bCs w:val="0"/>
        </w:rPr>
      </w:pPr>
      <w:r>
        <w:rPr>
          <w:color w:val="231F20"/>
        </w:rPr>
        <w:t>Exhibit</w:t>
      </w:r>
      <w:r>
        <w:rPr>
          <w:color w:val="231F20"/>
          <w:spacing w:val="1"/>
        </w:rPr>
        <w:t xml:space="preserve"> </w:t>
      </w:r>
      <w:r>
        <w:rPr>
          <w:color w:val="231F20"/>
        </w:rPr>
        <w:t>4.1</w:t>
      </w:r>
      <w:r>
        <w:rPr>
          <w:color w:val="231F20"/>
        </w:rPr>
        <w:tab/>
        <w:t>Sample Peer Supervisor Contract</w:t>
      </w:r>
      <w:r>
        <w:rPr>
          <w:color w:val="231F20"/>
        </w:rPr>
        <w:tab/>
        <w:t>26</w:t>
      </w:r>
    </w:p>
    <w:p w:rsidR="000B2D6B" w:rsidRDefault="00BE600E">
      <w:pPr>
        <w:pStyle w:val="Heading3"/>
        <w:tabs>
          <w:tab w:val="left" w:pos="1284"/>
          <w:tab w:val="right" w:leader="dot" w:pos="9361"/>
        </w:tabs>
        <w:spacing w:before="243"/>
        <w:ind w:left="1"/>
        <w:jc w:val="center"/>
        <w:rPr>
          <w:b w:val="0"/>
          <w:bCs w:val="0"/>
        </w:rPr>
      </w:pPr>
      <w:r>
        <w:rPr>
          <w:color w:val="231F20"/>
        </w:rPr>
        <w:t>Exhibit</w:t>
      </w:r>
      <w:r>
        <w:rPr>
          <w:color w:val="231F20"/>
          <w:spacing w:val="1"/>
        </w:rPr>
        <w:t xml:space="preserve"> </w:t>
      </w:r>
      <w:r>
        <w:rPr>
          <w:color w:val="231F20"/>
        </w:rPr>
        <w:t>4.2</w:t>
      </w:r>
      <w:r>
        <w:rPr>
          <w:color w:val="231F20"/>
        </w:rPr>
        <w:tab/>
        <w:t>Sample Peer Supervisor Performance Feedba</w:t>
      </w:r>
      <w:r>
        <w:rPr>
          <w:color w:val="231F20"/>
        </w:rPr>
        <w:t>ck</w:t>
      </w:r>
      <w:r>
        <w:rPr>
          <w:color w:val="231F20"/>
          <w:spacing w:val="-1"/>
        </w:rPr>
        <w:t xml:space="preserve"> </w:t>
      </w:r>
      <w:r>
        <w:rPr>
          <w:color w:val="231F20"/>
        </w:rPr>
        <w:t>Form</w:t>
      </w:r>
      <w:r>
        <w:rPr>
          <w:color w:val="231F20"/>
        </w:rPr>
        <w:tab/>
        <w:t>29</w:t>
      </w:r>
    </w:p>
    <w:p w:rsidR="000B2D6B" w:rsidRDefault="00BE600E">
      <w:pPr>
        <w:pStyle w:val="Heading3"/>
        <w:tabs>
          <w:tab w:val="left" w:pos="1284"/>
          <w:tab w:val="right" w:leader="dot" w:pos="9361"/>
        </w:tabs>
        <w:spacing w:before="243"/>
        <w:ind w:left="1"/>
        <w:jc w:val="center"/>
        <w:rPr>
          <w:b w:val="0"/>
          <w:bCs w:val="0"/>
        </w:rPr>
      </w:pPr>
      <w:r>
        <w:rPr>
          <w:color w:val="231F20"/>
        </w:rPr>
        <w:t>Exhibit</w:t>
      </w:r>
      <w:r>
        <w:rPr>
          <w:color w:val="231F20"/>
          <w:spacing w:val="1"/>
        </w:rPr>
        <w:t xml:space="preserve"> </w:t>
      </w:r>
      <w:r>
        <w:rPr>
          <w:color w:val="231F20"/>
        </w:rPr>
        <w:t>5.1</w:t>
      </w:r>
      <w:r>
        <w:rPr>
          <w:color w:val="231F20"/>
        </w:rPr>
        <w:tab/>
        <w:t>Sample Practicum Site Research Approval Letter</w:t>
      </w:r>
      <w:r>
        <w:rPr>
          <w:color w:val="231F20"/>
        </w:rPr>
        <w:tab/>
        <w:t>31</w:t>
      </w:r>
    </w:p>
    <w:p w:rsidR="000B2D6B" w:rsidRDefault="00BE600E">
      <w:pPr>
        <w:pStyle w:val="Heading3"/>
        <w:tabs>
          <w:tab w:val="left" w:pos="1284"/>
          <w:tab w:val="right" w:leader="dot" w:pos="9361"/>
        </w:tabs>
        <w:spacing w:before="243"/>
        <w:ind w:left="1"/>
        <w:jc w:val="center"/>
        <w:rPr>
          <w:b w:val="0"/>
          <w:bCs w:val="0"/>
        </w:rPr>
      </w:pPr>
      <w:r>
        <w:rPr>
          <w:color w:val="231F20"/>
        </w:rPr>
        <w:t>Exhibit</w:t>
      </w:r>
      <w:r>
        <w:rPr>
          <w:color w:val="231F20"/>
          <w:spacing w:val="1"/>
        </w:rPr>
        <w:t xml:space="preserve"> </w:t>
      </w:r>
      <w:r>
        <w:rPr>
          <w:color w:val="231F20"/>
        </w:rPr>
        <w:t>5.2</w:t>
      </w:r>
      <w:r>
        <w:rPr>
          <w:color w:val="231F20"/>
        </w:rPr>
        <w:tab/>
        <w:t>Institutional Review Board Parental Consent Letter Sample</w:t>
      </w:r>
      <w:r>
        <w:rPr>
          <w:color w:val="231F20"/>
        </w:rPr>
        <w:tab/>
        <w:t>32</w:t>
      </w:r>
    </w:p>
    <w:p w:rsidR="000B2D6B" w:rsidRDefault="00BE600E">
      <w:pPr>
        <w:pStyle w:val="Heading3"/>
        <w:tabs>
          <w:tab w:val="left" w:pos="1285"/>
          <w:tab w:val="right" w:leader="dot" w:pos="9362"/>
        </w:tabs>
        <w:spacing w:before="243"/>
        <w:ind w:left="2"/>
        <w:jc w:val="center"/>
        <w:rPr>
          <w:b w:val="0"/>
          <w:bCs w:val="0"/>
        </w:rPr>
      </w:pPr>
      <w:r>
        <w:rPr>
          <w:color w:val="231F20"/>
        </w:rPr>
        <w:t>Exhibit</w:t>
      </w:r>
      <w:r>
        <w:rPr>
          <w:color w:val="231F20"/>
          <w:spacing w:val="1"/>
        </w:rPr>
        <w:t xml:space="preserve"> </w:t>
      </w:r>
      <w:r>
        <w:rPr>
          <w:color w:val="231F20"/>
        </w:rPr>
        <w:t>6.1</w:t>
      </w:r>
      <w:r>
        <w:rPr>
          <w:color w:val="231F20"/>
        </w:rPr>
        <w:tab/>
        <w:t>Statement of Interest – Doctoral, School Setting</w:t>
      </w:r>
      <w:r>
        <w:rPr>
          <w:color w:val="231F20"/>
        </w:rPr>
        <w:tab/>
        <w:t>34</w:t>
      </w:r>
    </w:p>
    <w:p w:rsidR="000B2D6B" w:rsidRDefault="00BE600E">
      <w:pPr>
        <w:pStyle w:val="Heading3"/>
        <w:tabs>
          <w:tab w:val="left" w:pos="1285"/>
          <w:tab w:val="right" w:leader="dot" w:pos="9362"/>
        </w:tabs>
        <w:spacing w:before="243"/>
        <w:ind w:left="2"/>
        <w:jc w:val="center"/>
        <w:rPr>
          <w:b w:val="0"/>
          <w:bCs w:val="0"/>
        </w:rPr>
      </w:pPr>
      <w:r>
        <w:rPr>
          <w:color w:val="231F20"/>
        </w:rPr>
        <w:t>Exhibit</w:t>
      </w:r>
      <w:r>
        <w:rPr>
          <w:color w:val="231F20"/>
          <w:spacing w:val="1"/>
        </w:rPr>
        <w:t xml:space="preserve"> </w:t>
      </w:r>
      <w:r>
        <w:rPr>
          <w:color w:val="231F20"/>
        </w:rPr>
        <w:t>6.2</w:t>
      </w:r>
      <w:r>
        <w:rPr>
          <w:color w:val="231F20"/>
        </w:rPr>
        <w:tab/>
      </w:r>
      <w:r>
        <w:rPr>
          <w:color w:val="231F20"/>
        </w:rPr>
        <w:t>Statement of Interest – Specialist Level, School Setting</w:t>
      </w:r>
      <w:r>
        <w:rPr>
          <w:color w:val="231F20"/>
        </w:rPr>
        <w:tab/>
        <w:t>36</w:t>
      </w:r>
    </w:p>
    <w:p w:rsidR="000B2D6B" w:rsidRDefault="00BE600E">
      <w:pPr>
        <w:pStyle w:val="Heading3"/>
        <w:tabs>
          <w:tab w:val="left" w:pos="1285"/>
          <w:tab w:val="right" w:leader="dot" w:pos="9362"/>
        </w:tabs>
        <w:spacing w:before="243"/>
        <w:ind w:left="2"/>
        <w:jc w:val="center"/>
        <w:rPr>
          <w:b w:val="0"/>
          <w:bCs w:val="0"/>
        </w:rPr>
      </w:pPr>
      <w:r>
        <w:rPr>
          <w:color w:val="231F20"/>
        </w:rPr>
        <w:t>Exhibit</w:t>
      </w:r>
      <w:r>
        <w:rPr>
          <w:color w:val="231F20"/>
          <w:spacing w:val="1"/>
        </w:rPr>
        <w:t xml:space="preserve"> </w:t>
      </w:r>
      <w:r>
        <w:rPr>
          <w:color w:val="231F20"/>
        </w:rPr>
        <w:t>6.3</w:t>
      </w:r>
      <w:r>
        <w:rPr>
          <w:color w:val="231F20"/>
        </w:rPr>
        <w:tab/>
        <w:t>Internship CV for Specialist-Level Student Sample 1</w:t>
      </w:r>
      <w:r>
        <w:rPr>
          <w:color w:val="231F20"/>
        </w:rPr>
        <w:tab/>
        <w:t>37</w:t>
      </w:r>
    </w:p>
    <w:p w:rsidR="000B2D6B" w:rsidRDefault="00BE600E">
      <w:pPr>
        <w:pStyle w:val="Heading3"/>
        <w:tabs>
          <w:tab w:val="left" w:pos="1286"/>
          <w:tab w:val="right" w:leader="dot" w:pos="9363"/>
        </w:tabs>
        <w:spacing w:before="243"/>
        <w:ind w:left="3"/>
        <w:jc w:val="center"/>
        <w:rPr>
          <w:b w:val="0"/>
          <w:bCs w:val="0"/>
        </w:rPr>
      </w:pPr>
      <w:r>
        <w:rPr>
          <w:color w:val="231F20"/>
        </w:rPr>
        <w:t>Exhibit</w:t>
      </w:r>
      <w:r>
        <w:rPr>
          <w:color w:val="231F20"/>
          <w:spacing w:val="1"/>
        </w:rPr>
        <w:t xml:space="preserve"> </w:t>
      </w:r>
      <w:r>
        <w:rPr>
          <w:color w:val="231F20"/>
        </w:rPr>
        <w:t>6.4</w:t>
      </w:r>
      <w:r>
        <w:rPr>
          <w:color w:val="231F20"/>
        </w:rPr>
        <w:tab/>
        <w:t>Internship CV for Specialist-Level Student Sample 2</w:t>
      </w:r>
      <w:r>
        <w:rPr>
          <w:color w:val="231F20"/>
        </w:rPr>
        <w:tab/>
        <w:t>42</w:t>
      </w:r>
    </w:p>
    <w:p w:rsidR="000B2D6B" w:rsidRDefault="00BE600E">
      <w:pPr>
        <w:pStyle w:val="Heading3"/>
        <w:tabs>
          <w:tab w:val="left" w:pos="1286"/>
          <w:tab w:val="right" w:leader="dot" w:pos="9363"/>
        </w:tabs>
        <w:spacing w:before="243"/>
        <w:ind w:left="3"/>
        <w:jc w:val="center"/>
        <w:rPr>
          <w:b w:val="0"/>
          <w:bCs w:val="0"/>
        </w:rPr>
      </w:pPr>
      <w:r>
        <w:rPr>
          <w:color w:val="231F20"/>
        </w:rPr>
        <w:t>Exhibit</w:t>
      </w:r>
      <w:r>
        <w:rPr>
          <w:color w:val="231F20"/>
          <w:spacing w:val="1"/>
        </w:rPr>
        <w:t xml:space="preserve"> </w:t>
      </w:r>
      <w:r>
        <w:rPr>
          <w:color w:val="231F20"/>
        </w:rPr>
        <w:t>6.5</w:t>
      </w:r>
      <w:r>
        <w:rPr>
          <w:color w:val="231F20"/>
        </w:rPr>
        <w:tab/>
        <w:t>Internship CV for Doctoral Student Sample</w:t>
      </w:r>
      <w:r>
        <w:rPr>
          <w:color w:val="231F20"/>
        </w:rPr>
        <w:tab/>
        <w:t>46</w:t>
      </w:r>
    </w:p>
    <w:p w:rsidR="000B2D6B" w:rsidRDefault="00BE600E">
      <w:pPr>
        <w:pStyle w:val="Heading3"/>
        <w:tabs>
          <w:tab w:val="left" w:pos="1286"/>
          <w:tab w:val="right" w:leader="dot" w:pos="9363"/>
        </w:tabs>
        <w:spacing w:before="243"/>
        <w:ind w:left="3"/>
        <w:jc w:val="center"/>
        <w:rPr>
          <w:b w:val="0"/>
          <w:bCs w:val="0"/>
        </w:rPr>
      </w:pPr>
      <w:r>
        <w:rPr>
          <w:color w:val="231F20"/>
        </w:rPr>
        <w:t>Exhib</w:t>
      </w:r>
      <w:r>
        <w:rPr>
          <w:color w:val="231F20"/>
        </w:rPr>
        <w:t>it</w:t>
      </w:r>
      <w:r>
        <w:rPr>
          <w:color w:val="231F20"/>
          <w:spacing w:val="1"/>
        </w:rPr>
        <w:t xml:space="preserve"> </w:t>
      </w:r>
      <w:r>
        <w:rPr>
          <w:color w:val="231F20"/>
        </w:rPr>
        <w:t>6.6</w:t>
      </w:r>
      <w:r>
        <w:rPr>
          <w:color w:val="231F20"/>
        </w:rPr>
        <w:tab/>
        <w:t>Statement of Interest – Doctoral, Clinical Setting</w:t>
      </w:r>
      <w:r>
        <w:rPr>
          <w:color w:val="231F20"/>
        </w:rPr>
        <w:tab/>
        <w:t>55</w:t>
      </w:r>
    </w:p>
    <w:p w:rsidR="000B2D6B" w:rsidRDefault="00BE600E">
      <w:pPr>
        <w:pStyle w:val="Heading3"/>
        <w:tabs>
          <w:tab w:val="left" w:pos="1286"/>
          <w:tab w:val="right" w:leader="dot" w:pos="9363"/>
        </w:tabs>
        <w:spacing w:before="243"/>
        <w:ind w:left="3"/>
        <w:jc w:val="center"/>
        <w:rPr>
          <w:b w:val="0"/>
          <w:bCs w:val="0"/>
        </w:rPr>
      </w:pPr>
      <w:r>
        <w:rPr>
          <w:color w:val="231F20"/>
        </w:rPr>
        <w:t>Exhibit</w:t>
      </w:r>
      <w:r>
        <w:rPr>
          <w:color w:val="231F20"/>
          <w:spacing w:val="1"/>
        </w:rPr>
        <w:t xml:space="preserve"> </w:t>
      </w:r>
      <w:r>
        <w:rPr>
          <w:color w:val="231F20"/>
        </w:rPr>
        <w:t>7.1</w:t>
      </w:r>
      <w:r>
        <w:rPr>
          <w:color w:val="231F20"/>
        </w:rPr>
        <w:tab/>
        <w:t>Internship Log Sample 1</w:t>
      </w:r>
      <w:r>
        <w:rPr>
          <w:color w:val="231F20"/>
        </w:rPr>
        <w:tab/>
        <w:t>57</w:t>
      </w:r>
    </w:p>
    <w:p w:rsidR="000B2D6B" w:rsidRDefault="00BE600E">
      <w:pPr>
        <w:pStyle w:val="Heading3"/>
        <w:tabs>
          <w:tab w:val="left" w:pos="1286"/>
          <w:tab w:val="right" w:leader="dot" w:pos="9363"/>
        </w:tabs>
        <w:spacing w:before="243"/>
        <w:ind w:left="3"/>
        <w:jc w:val="center"/>
        <w:rPr>
          <w:b w:val="0"/>
          <w:bCs w:val="0"/>
        </w:rPr>
      </w:pPr>
      <w:r>
        <w:rPr>
          <w:color w:val="231F20"/>
        </w:rPr>
        <w:t>Exhibit</w:t>
      </w:r>
      <w:r>
        <w:rPr>
          <w:color w:val="231F20"/>
          <w:spacing w:val="1"/>
        </w:rPr>
        <w:t xml:space="preserve"> </w:t>
      </w:r>
      <w:r>
        <w:rPr>
          <w:color w:val="231F20"/>
        </w:rPr>
        <w:t>7.2</w:t>
      </w:r>
      <w:r>
        <w:rPr>
          <w:color w:val="231F20"/>
        </w:rPr>
        <w:tab/>
        <w:t>Internship Log Summary Graphs Sample</w:t>
      </w:r>
      <w:r>
        <w:rPr>
          <w:color w:val="231F20"/>
        </w:rPr>
        <w:tab/>
        <w:t>58</w:t>
      </w:r>
    </w:p>
    <w:p w:rsidR="000B2D6B" w:rsidRDefault="00BE600E">
      <w:pPr>
        <w:pStyle w:val="Heading3"/>
        <w:tabs>
          <w:tab w:val="left" w:pos="1287"/>
          <w:tab w:val="right" w:leader="dot" w:pos="9364"/>
        </w:tabs>
        <w:spacing w:before="243"/>
        <w:ind w:left="4"/>
        <w:jc w:val="center"/>
        <w:rPr>
          <w:b w:val="0"/>
          <w:bCs w:val="0"/>
        </w:rPr>
      </w:pPr>
      <w:r>
        <w:rPr>
          <w:color w:val="231F20"/>
        </w:rPr>
        <w:t>Exhibit</w:t>
      </w:r>
      <w:r>
        <w:rPr>
          <w:color w:val="231F20"/>
          <w:spacing w:val="1"/>
        </w:rPr>
        <w:t xml:space="preserve"> </w:t>
      </w:r>
      <w:r>
        <w:rPr>
          <w:color w:val="231F20"/>
        </w:rPr>
        <w:t>7.3</w:t>
      </w:r>
      <w:r>
        <w:rPr>
          <w:color w:val="231F20"/>
        </w:rPr>
        <w:tab/>
        <w:t>Norm-Reference Distribution Curve</w:t>
      </w:r>
      <w:r>
        <w:rPr>
          <w:color w:val="231F20"/>
        </w:rPr>
        <w:tab/>
        <w:t>59</w:t>
      </w:r>
    </w:p>
    <w:p w:rsidR="000B2D6B" w:rsidRDefault="000B2D6B">
      <w:pPr>
        <w:jc w:val="center"/>
        <w:sectPr w:rsidR="000B2D6B">
          <w:footerReference w:type="default" r:id="rId8"/>
          <w:pgSz w:w="12240" w:h="15840"/>
          <w:pgMar w:top="1340" w:right="1280" w:bottom="1220" w:left="1280" w:header="0" w:footer="1028" w:gutter="0"/>
          <w:cols w:space="720"/>
        </w:sectPr>
      </w:pPr>
    </w:p>
    <w:p w:rsidR="000B2D6B" w:rsidRDefault="00BE600E">
      <w:pPr>
        <w:spacing w:before="20"/>
        <w:ind w:right="119"/>
        <w:jc w:val="right"/>
        <w:rPr>
          <w:rFonts w:ascii="Palatino Linotype" w:eastAsia="Palatino Linotype" w:hAnsi="Palatino Linotype" w:cs="Palatino Linotype"/>
          <w:sz w:val="19"/>
          <w:szCs w:val="19"/>
        </w:rPr>
      </w:pPr>
      <w:r>
        <w:rPr>
          <w:rFonts w:ascii="Book Antiqua"/>
          <w:i/>
          <w:color w:val="231F20"/>
          <w:sz w:val="19"/>
        </w:rPr>
        <w:lastRenderedPageBreak/>
        <w:t xml:space="preserve">Contents    </w:t>
      </w:r>
      <w:r>
        <w:rPr>
          <w:rFonts w:ascii="Palatino Linotype"/>
          <w:b/>
          <w:color w:val="231F20"/>
          <w:sz w:val="19"/>
        </w:rPr>
        <w:t>3</w:t>
      </w:r>
    </w:p>
    <w:p w:rsidR="000B2D6B" w:rsidRDefault="00BE600E">
      <w:pPr>
        <w:pStyle w:val="Heading3"/>
        <w:tabs>
          <w:tab w:val="left" w:pos="1382"/>
          <w:tab w:val="left" w:leader="dot" w:pos="9240"/>
        </w:tabs>
        <w:spacing w:before="792"/>
        <w:ind w:left="100" w:right="92"/>
        <w:rPr>
          <w:b w:val="0"/>
          <w:bCs w:val="0"/>
        </w:rPr>
      </w:pPr>
      <w:r>
        <w:rPr>
          <w:color w:val="231F20"/>
        </w:rPr>
        <w:t>Exhibit</w:t>
      </w:r>
      <w:r>
        <w:rPr>
          <w:color w:val="231F20"/>
          <w:spacing w:val="1"/>
        </w:rPr>
        <w:t xml:space="preserve"> </w:t>
      </w:r>
      <w:r>
        <w:rPr>
          <w:color w:val="231F20"/>
        </w:rPr>
        <w:t>7.4</w:t>
      </w:r>
      <w:r>
        <w:rPr>
          <w:color w:val="231F20"/>
        </w:rPr>
        <w:tab/>
        <w:t>Internship Evaluation Form Sample 1</w:t>
      </w:r>
      <w:r>
        <w:rPr>
          <w:color w:val="231F20"/>
        </w:rPr>
        <w:tab/>
        <w:t>60</w:t>
      </w:r>
    </w:p>
    <w:p w:rsidR="000B2D6B" w:rsidRDefault="00BE600E">
      <w:pPr>
        <w:pStyle w:val="Heading3"/>
        <w:tabs>
          <w:tab w:val="left" w:pos="1383"/>
          <w:tab w:val="left" w:leader="dot" w:pos="9240"/>
        </w:tabs>
        <w:spacing w:before="243"/>
        <w:ind w:left="100" w:right="92"/>
        <w:rPr>
          <w:b w:val="0"/>
          <w:bCs w:val="0"/>
        </w:rPr>
      </w:pPr>
      <w:r>
        <w:rPr>
          <w:color w:val="231F20"/>
        </w:rPr>
        <w:t>Exhibit</w:t>
      </w:r>
      <w:r>
        <w:rPr>
          <w:color w:val="231F20"/>
          <w:spacing w:val="1"/>
        </w:rPr>
        <w:t xml:space="preserve"> </w:t>
      </w:r>
      <w:r>
        <w:rPr>
          <w:color w:val="231F20"/>
        </w:rPr>
        <w:t>7.5</w:t>
      </w:r>
      <w:r>
        <w:rPr>
          <w:color w:val="231F20"/>
        </w:rPr>
        <w:tab/>
        <w:t>Internship Log Sample</w:t>
      </w:r>
      <w:r>
        <w:rPr>
          <w:color w:val="231F20"/>
          <w:spacing w:val="1"/>
        </w:rPr>
        <w:t xml:space="preserve"> </w:t>
      </w:r>
      <w:r>
        <w:rPr>
          <w:color w:val="231F20"/>
        </w:rPr>
        <w:t>2</w:t>
      </w:r>
      <w:r>
        <w:rPr>
          <w:color w:val="231F20"/>
        </w:rPr>
        <w:tab/>
        <w:t>64</w:t>
      </w:r>
    </w:p>
    <w:p w:rsidR="000B2D6B" w:rsidRDefault="00BE600E">
      <w:pPr>
        <w:pStyle w:val="Heading3"/>
        <w:tabs>
          <w:tab w:val="left" w:pos="1383"/>
          <w:tab w:val="left" w:leader="dot" w:pos="9240"/>
        </w:tabs>
        <w:spacing w:before="243"/>
        <w:ind w:left="100" w:right="92"/>
        <w:rPr>
          <w:b w:val="0"/>
          <w:bCs w:val="0"/>
        </w:rPr>
      </w:pPr>
      <w:r>
        <w:rPr>
          <w:color w:val="231F20"/>
        </w:rPr>
        <w:t>Exhibit</w:t>
      </w:r>
      <w:r>
        <w:rPr>
          <w:color w:val="231F20"/>
          <w:spacing w:val="1"/>
        </w:rPr>
        <w:t xml:space="preserve"> </w:t>
      </w:r>
      <w:r>
        <w:rPr>
          <w:color w:val="231F20"/>
        </w:rPr>
        <w:t>7.6</w:t>
      </w:r>
      <w:r>
        <w:rPr>
          <w:color w:val="231F20"/>
        </w:rPr>
        <w:tab/>
        <w:t>Internship Log Sample</w:t>
      </w:r>
      <w:r>
        <w:rPr>
          <w:color w:val="231F20"/>
          <w:spacing w:val="1"/>
        </w:rPr>
        <w:t xml:space="preserve"> </w:t>
      </w:r>
      <w:r>
        <w:rPr>
          <w:color w:val="231F20"/>
        </w:rPr>
        <w:t>3</w:t>
      </w:r>
      <w:r>
        <w:rPr>
          <w:color w:val="231F20"/>
        </w:rPr>
        <w:tab/>
        <w:t>65</w:t>
      </w:r>
    </w:p>
    <w:p w:rsidR="000B2D6B" w:rsidRDefault="00BE600E">
      <w:pPr>
        <w:pStyle w:val="Heading3"/>
        <w:tabs>
          <w:tab w:val="left" w:pos="1383"/>
          <w:tab w:val="left" w:leader="dot" w:pos="9240"/>
        </w:tabs>
        <w:spacing w:before="243"/>
        <w:ind w:left="100" w:right="92"/>
        <w:rPr>
          <w:b w:val="0"/>
          <w:bCs w:val="0"/>
        </w:rPr>
      </w:pPr>
      <w:r>
        <w:rPr>
          <w:color w:val="231F20"/>
        </w:rPr>
        <w:t>Exhibit</w:t>
      </w:r>
      <w:r>
        <w:rPr>
          <w:color w:val="231F20"/>
          <w:spacing w:val="1"/>
        </w:rPr>
        <w:t xml:space="preserve"> </w:t>
      </w:r>
      <w:r>
        <w:rPr>
          <w:color w:val="231F20"/>
        </w:rPr>
        <w:t>7.7</w:t>
      </w:r>
      <w:r>
        <w:rPr>
          <w:color w:val="231F20"/>
        </w:rPr>
        <w:tab/>
        <w:t>Internship Evaluation Form Sample 2</w:t>
      </w:r>
      <w:r>
        <w:rPr>
          <w:color w:val="231F20"/>
        </w:rPr>
        <w:tab/>
        <w:t>66</w:t>
      </w:r>
    </w:p>
    <w:p w:rsidR="000B2D6B" w:rsidRDefault="00BE600E">
      <w:pPr>
        <w:pStyle w:val="Heading3"/>
        <w:tabs>
          <w:tab w:val="left" w:pos="1383"/>
          <w:tab w:val="left" w:leader="dot" w:pos="9240"/>
        </w:tabs>
        <w:spacing w:before="243"/>
        <w:ind w:left="100" w:right="92"/>
        <w:rPr>
          <w:b w:val="0"/>
          <w:bCs w:val="0"/>
        </w:rPr>
      </w:pPr>
      <w:r>
        <w:rPr>
          <w:color w:val="231F20"/>
        </w:rPr>
        <w:t>Exhibit</w:t>
      </w:r>
      <w:r>
        <w:rPr>
          <w:color w:val="231F20"/>
          <w:spacing w:val="1"/>
        </w:rPr>
        <w:t xml:space="preserve"> </w:t>
      </w:r>
      <w:r>
        <w:rPr>
          <w:color w:val="231F20"/>
        </w:rPr>
        <w:t>8.1</w:t>
      </w:r>
      <w:r>
        <w:rPr>
          <w:color w:val="231F20"/>
        </w:rPr>
        <w:tab/>
      </w:r>
      <w:r>
        <w:rPr>
          <w:color w:val="231F20"/>
        </w:rPr>
        <w:t>Sample School Psychology Doctoral Internship Agreement</w:t>
      </w:r>
      <w:r>
        <w:rPr>
          <w:color w:val="231F20"/>
        </w:rPr>
        <w:tab/>
        <w:t>69</w:t>
      </w:r>
    </w:p>
    <w:p w:rsidR="000B2D6B" w:rsidRDefault="00BE600E">
      <w:pPr>
        <w:pStyle w:val="Heading3"/>
        <w:tabs>
          <w:tab w:val="left" w:pos="1383"/>
          <w:tab w:val="left" w:leader="dot" w:pos="9240"/>
        </w:tabs>
        <w:spacing w:before="243"/>
        <w:ind w:left="100" w:right="92"/>
        <w:rPr>
          <w:b w:val="0"/>
          <w:bCs w:val="0"/>
        </w:rPr>
      </w:pPr>
      <w:r>
        <w:rPr>
          <w:color w:val="231F20"/>
        </w:rPr>
        <w:t>Exhibit</w:t>
      </w:r>
      <w:r>
        <w:rPr>
          <w:color w:val="231F20"/>
          <w:spacing w:val="1"/>
        </w:rPr>
        <w:t xml:space="preserve"> </w:t>
      </w:r>
      <w:r>
        <w:rPr>
          <w:color w:val="231F20"/>
        </w:rPr>
        <w:t>8.2</w:t>
      </w:r>
      <w:r>
        <w:rPr>
          <w:color w:val="231F20"/>
        </w:rPr>
        <w:tab/>
        <w:t>Sample School Psychology Specialist Internship Agreement</w:t>
      </w:r>
      <w:r>
        <w:rPr>
          <w:color w:val="231F20"/>
        </w:rPr>
        <w:tab/>
        <w:t>72</w:t>
      </w:r>
    </w:p>
    <w:p w:rsidR="000B2D6B" w:rsidRDefault="00BE600E">
      <w:pPr>
        <w:pStyle w:val="Heading3"/>
        <w:tabs>
          <w:tab w:val="left" w:pos="1383"/>
          <w:tab w:val="left" w:leader="dot" w:pos="9240"/>
        </w:tabs>
        <w:spacing w:before="243"/>
        <w:ind w:left="100" w:right="92"/>
        <w:rPr>
          <w:b w:val="0"/>
          <w:bCs w:val="0"/>
        </w:rPr>
      </w:pPr>
      <w:r>
        <w:rPr>
          <w:color w:val="231F20"/>
        </w:rPr>
        <w:t>Exhibit</w:t>
      </w:r>
      <w:r>
        <w:rPr>
          <w:color w:val="231F20"/>
          <w:spacing w:val="1"/>
        </w:rPr>
        <w:t xml:space="preserve"> </w:t>
      </w:r>
      <w:r>
        <w:rPr>
          <w:color w:val="231F20"/>
        </w:rPr>
        <w:t>9.1</w:t>
      </w:r>
      <w:r>
        <w:rPr>
          <w:color w:val="231F20"/>
        </w:rPr>
        <w:tab/>
        <w:t>School-Based Psychoeducational Case</w:t>
      </w:r>
      <w:r>
        <w:rPr>
          <w:color w:val="231F20"/>
          <w:spacing w:val="3"/>
        </w:rPr>
        <w:t xml:space="preserve"> </w:t>
      </w:r>
      <w:r>
        <w:rPr>
          <w:color w:val="231F20"/>
        </w:rPr>
        <w:t>Report</w:t>
      </w:r>
      <w:r>
        <w:rPr>
          <w:color w:val="231F20"/>
        </w:rPr>
        <w:tab/>
        <w:t>75</w:t>
      </w:r>
    </w:p>
    <w:p w:rsidR="000B2D6B" w:rsidRDefault="00BE600E">
      <w:pPr>
        <w:pStyle w:val="Heading3"/>
        <w:tabs>
          <w:tab w:val="left" w:pos="1383"/>
          <w:tab w:val="left" w:leader="dot" w:pos="9240"/>
        </w:tabs>
        <w:spacing w:before="243"/>
        <w:ind w:left="100" w:right="92"/>
        <w:rPr>
          <w:b w:val="0"/>
          <w:bCs w:val="0"/>
        </w:rPr>
      </w:pPr>
      <w:r>
        <w:rPr>
          <w:color w:val="231F20"/>
        </w:rPr>
        <w:t>Exhibit</w:t>
      </w:r>
      <w:r>
        <w:rPr>
          <w:color w:val="231F20"/>
          <w:spacing w:val="1"/>
        </w:rPr>
        <w:t xml:space="preserve"> </w:t>
      </w:r>
      <w:r>
        <w:rPr>
          <w:color w:val="231F20"/>
        </w:rPr>
        <w:t>9.2</w:t>
      </w:r>
      <w:r>
        <w:rPr>
          <w:color w:val="231F20"/>
        </w:rPr>
        <w:tab/>
        <w:t xml:space="preserve">Counseling Intervention Report: </w:t>
      </w:r>
      <w:r>
        <w:rPr>
          <w:color w:val="231F20"/>
          <w:spacing w:val="-7"/>
        </w:rPr>
        <w:t xml:space="preserve">Test </w:t>
      </w:r>
      <w:r>
        <w:rPr>
          <w:color w:val="231F20"/>
        </w:rPr>
        <w:t>Anxiety and</w:t>
      </w:r>
      <w:r>
        <w:rPr>
          <w:color w:val="231F20"/>
          <w:spacing w:val="2"/>
        </w:rPr>
        <w:t xml:space="preserve"> </w:t>
      </w:r>
      <w:r>
        <w:rPr>
          <w:color w:val="231F20"/>
        </w:rPr>
        <w:t>Withdra</w:t>
      </w:r>
      <w:r>
        <w:rPr>
          <w:color w:val="231F20"/>
        </w:rPr>
        <w:t>wal</w:t>
      </w:r>
      <w:r>
        <w:rPr>
          <w:color w:val="231F20"/>
        </w:rPr>
        <w:tab/>
        <w:t>93</w:t>
      </w:r>
    </w:p>
    <w:p w:rsidR="000B2D6B" w:rsidRDefault="00BE600E">
      <w:pPr>
        <w:pStyle w:val="Heading3"/>
        <w:tabs>
          <w:tab w:val="left" w:pos="1383"/>
          <w:tab w:val="left" w:leader="dot" w:pos="9130"/>
        </w:tabs>
        <w:spacing w:before="243"/>
        <w:ind w:left="100" w:right="92"/>
        <w:rPr>
          <w:b w:val="0"/>
          <w:bCs w:val="0"/>
        </w:rPr>
      </w:pPr>
      <w:r>
        <w:rPr>
          <w:color w:val="231F20"/>
        </w:rPr>
        <w:t>Exhibit</w:t>
      </w:r>
      <w:r>
        <w:rPr>
          <w:color w:val="231F20"/>
          <w:spacing w:val="1"/>
        </w:rPr>
        <w:t xml:space="preserve"> </w:t>
      </w:r>
      <w:r>
        <w:rPr>
          <w:color w:val="231F20"/>
        </w:rPr>
        <w:t>9.3</w:t>
      </w:r>
      <w:r>
        <w:rPr>
          <w:color w:val="231F20"/>
        </w:rPr>
        <w:tab/>
        <w:t>Clinic-based Psychoeducational</w:t>
      </w:r>
      <w:r>
        <w:rPr>
          <w:color w:val="231F20"/>
          <w:spacing w:val="1"/>
        </w:rPr>
        <w:t xml:space="preserve"> </w:t>
      </w:r>
      <w:r>
        <w:rPr>
          <w:color w:val="231F20"/>
        </w:rPr>
        <w:t>Report</w:t>
      </w:r>
      <w:r>
        <w:rPr>
          <w:color w:val="231F20"/>
        </w:rPr>
        <w:tab/>
        <w:t>101</w:t>
      </w:r>
    </w:p>
    <w:p w:rsidR="000B2D6B" w:rsidRDefault="00BE600E">
      <w:pPr>
        <w:pStyle w:val="Heading3"/>
        <w:tabs>
          <w:tab w:val="left" w:leader="dot" w:pos="9130"/>
        </w:tabs>
        <w:spacing w:before="243"/>
        <w:ind w:left="100" w:right="92"/>
        <w:rPr>
          <w:b w:val="0"/>
          <w:bCs w:val="0"/>
        </w:rPr>
      </w:pPr>
      <w:r>
        <w:rPr>
          <w:color w:val="231F20"/>
        </w:rPr>
        <w:t xml:space="preserve">Exhibit </w:t>
      </w:r>
      <w:proofErr w:type="gramStart"/>
      <w:r>
        <w:rPr>
          <w:color w:val="231F20"/>
        </w:rPr>
        <w:t>10.1  Sample</w:t>
      </w:r>
      <w:proofErr w:type="gramEnd"/>
      <w:r>
        <w:rPr>
          <w:color w:val="231F20"/>
        </w:rPr>
        <w:t xml:space="preserve"> Academic Position Cover</w:t>
      </w:r>
      <w:r>
        <w:rPr>
          <w:color w:val="231F20"/>
          <w:spacing w:val="2"/>
        </w:rPr>
        <w:t xml:space="preserve"> </w:t>
      </w:r>
      <w:r>
        <w:rPr>
          <w:color w:val="231F20"/>
        </w:rPr>
        <w:t>Letter</w:t>
      </w:r>
      <w:r>
        <w:rPr>
          <w:color w:val="231F20"/>
        </w:rPr>
        <w:tab/>
        <w:t>122</w:t>
      </w:r>
    </w:p>
    <w:p w:rsidR="000B2D6B" w:rsidRDefault="00BE600E">
      <w:pPr>
        <w:pStyle w:val="Heading3"/>
        <w:tabs>
          <w:tab w:val="left" w:leader="dot" w:pos="9130"/>
        </w:tabs>
        <w:spacing w:before="243"/>
        <w:ind w:left="101" w:right="92"/>
        <w:rPr>
          <w:b w:val="0"/>
          <w:bCs w:val="0"/>
        </w:rPr>
      </w:pPr>
      <w:r>
        <w:rPr>
          <w:color w:val="231F20"/>
        </w:rPr>
        <w:t xml:space="preserve">Exhibit </w:t>
      </w:r>
      <w:proofErr w:type="gramStart"/>
      <w:r>
        <w:rPr>
          <w:color w:val="231F20"/>
        </w:rPr>
        <w:t>10.2  Sample</w:t>
      </w:r>
      <w:proofErr w:type="gramEnd"/>
      <w:r>
        <w:rPr>
          <w:color w:val="231F20"/>
        </w:rPr>
        <w:t xml:space="preserve"> School District Position Cover</w:t>
      </w:r>
      <w:r>
        <w:rPr>
          <w:color w:val="231F20"/>
          <w:spacing w:val="2"/>
        </w:rPr>
        <w:t xml:space="preserve"> </w:t>
      </w:r>
      <w:r>
        <w:rPr>
          <w:color w:val="231F20"/>
        </w:rPr>
        <w:t>Letter</w:t>
      </w:r>
      <w:r>
        <w:rPr>
          <w:color w:val="231F20"/>
        </w:rPr>
        <w:tab/>
        <w:t>124</w:t>
      </w:r>
    </w:p>
    <w:p w:rsidR="000B2D6B" w:rsidRDefault="00BE600E">
      <w:pPr>
        <w:pStyle w:val="Heading3"/>
        <w:tabs>
          <w:tab w:val="left" w:leader="dot" w:pos="9131"/>
        </w:tabs>
        <w:spacing w:before="243"/>
        <w:ind w:left="101" w:right="92"/>
        <w:rPr>
          <w:b w:val="0"/>
          <w:bCs w:val="0"/>
        </w:rPr>
      </w:pPr>
      <w:r>
        <w:rPr>
          <w:color w:val="231F20"/>
        </w:rPr>
        <w:t xml:space="preserve">Exhibit </w:t>
      </w:r>
      <w:proofErr w:type="gramStart"/>
      <w:r>
        <w:rPr>
          <w:color w:val="231F20"/>
        </w:rPr>
        <w:t>10.3  Sample</w:t>
      </w:r>
      <w:proofErr w:type="gramEnd"/>
      <w:r>
        <w:rPr>
          <w:color w:val="231F20"/>
        </w:rPr>
        <w:t xml:space="preserve"> Entry-Level Academic Career</w:t>
      </w:r>
      <w:r>
        <w:rPr>
          <w:color w:val="231F20"/>
          <w:spacing w:val="6"/>
        </w:rPr>
        <w:t xml:space="preserve"> </w:t>
      </w:r>
      <w:r>
        <w:rPr>
          <w:color w:val="231F20"/>
          <w:spacing w:val="-4"/>
        </w:rPr>
        <w:t>Vita</w:t>
      </w:r>
      <w:r>
        <w:rPr>
          <w:color w:val="231F20"/>
          <w:spacing w:val="-4"/>
        </w:rPr>
        <w:tab/>
      </w:r>
      <w:r>
        <w:rPr>
          <w:color w:val="231F20"/>
        </w:rPr>
        <w:t>125</w:t>
      </w:r>
    </w:p>
    <w:p w:rsidR="000B2D6B" w:rsidRDefault="00BE600E">
      <w:pPr>
        <w:pStyle w:val="Heading3"/>
        <w:tabs>
          <w:tab w:val="left" w:leader="dot" w:pos="9131"/>
        </w:tabs>
        <w:spacing w:before="243"/>
        <w:ind w:left="101" w:right="92"/>
        <w:rPr>
          <w:b w:val="0"/>
          <w:bCs w:val="0"/>
        </w:rPr>
      </w:pPr>
      <w:r>
        <w:rPr>
          <w:color w:val="231F20"/>
        </w:rPr>
        <w:t xml:space="preserve">Exhibit </w:t>
      </w:r>
      <w:proofErr w:type="gramStart"/>
      <w:r>
        <w:rPr>
          <w:color w:val="231F20"/>
        </w:rPr>
        <w:t>10.4  Samp</w:t>
      </w:r>
      <w:r>
        <w:rPr>
          <w:color w:val="231F20"/>
        </w:rPr>
        <w:t>le</w:t>
      </w:r>
      <w:proofErr w:type="gramEnd"/>
      <w:r>
        <w:rPr>
          <w:color w:val="231F20"/>
        </w:rPr>
        <w:t xml:space="preserve"> Entry-Level Practitioner Career</w:t>
      </w:r>
      <w:r>
        <w:rPr>
          <w:color w:val="231F20"/>
          <w:spacing w:val="6"/>
        </w:rPr>
        <w:t xml:space="preserve"> </w:t>
      </w:r>
      <w:r>
        <w:rPr>
          <w:color w:val="231F20"/>
          <w:spacing w:val="-4"/>
        </w:rPr>
        <w:t>Vita</w:t>
      </w:r>
      <w:r>
        <w:rPr>
          <w:color w:val="231F20"/>
          <w:spacing w:val="-4"/>
        </w:rPr>
        <w:tab/>
      </w:r>
      <w:r>
        <w:rPr>
          <w:color w:val="231F20"/>
        </w:rPr>
        <w:t>128</w:t>
      </w:r>
    </w:p>
    <w:p w:rsidR="000B2D6B" w:rsidRDefault="00BE600E">
      <w:pPr>
        <w:pStyle w:val="Heading3"/>
        <w:tabs>
          <w:tab w:val="left" w:leader="dot" w:pos="9131"/>
        </w:tabs>
        <w:spacing w:before="243"/>
        <w:ind w:left="101" w:right="92"/>
        <w:rPr>
          <w:b w:val="0"/>
          <w:bCs w:val="0"/>
        </w:rPr>
      </w:pPr>
      <w:r>
        <w:rPr>
          <w:color w:val="231F20"/>
        </w:rPr>
        <w:t xml:space="preserve">Exhibit </w:t>
      </w:r>
      <w:proofErr w:type="gramStart"/>
      <w:r>
        <w:rPr>
          <w:color w:val="231F20"/>
        </w:rPr>
        <w:t>10.5  Sample</w:t>
      </w:r>
      <w:proofErr w:type="gramEnd"/>
      <w:r>
        <w:rPr>
          <w:color w:val="231F20"/>
        </w:rPr>
        <w:t xml:space="preserve"> Candidate Colloquia Rating</w:t>
      </w:r>
      <w:r>
        <w:rPr>
          <w:color w:val="231F20"/>
          <w:spacing w:val="2"/>
        </w:rPr>
        <w:t xml:space="preserve"> </w:t>
      </w:r>
      <w:r>
        <w:rPr>
          <w:color w:val="231F20"/>
        </w:rPr>
        <w:t>Form</w:t>
      </w:r>
      <w:r>
        <w:rPr>
          <w:color w:val="231F20"/>
        </w:rPr>
        <w:tab/>
        <w:t>131</w:t>
      </w:r>
    </w:p>
    <w:p w:rsidR="000B2D6B" w:rsidRDefault="000B2D6B">
      <w:pPr>
        <w:sectPr w:rsidR="000B2D6B">
          <w:footerReference w:type="default" r:id="rId9"/>
          <w:pgSz w:w="12240" w:h="15840"/>
          <w:pgMar w:top="1220" w:right="1320" w:bottom="1220" w:left="1340" w:header="0" w:footer="1028" w:gutter="0"/>
          <w:cols w:space="720"/>
        </w:sectPr>
      </w:pPr>
    </w:p>
    <w:p w:rsidR="000B2D6B" w:rsidRDefault="005475C4">
      <w:pPr>
        <w:pStyle w:val="Heading2"/>
        <w:jc w:val="center"/>
      </w:pPr>
      <w:r>
        <w:rPr>
          <w:noProof/>
        </w:rPr>
        <w:lastRenderedPageBreak/>
        <mc:AlternateContent>
          <mc:Choice Requires="wpg">
            <w:drawing>
              <wp:anchor distT="0" distB="0" distL="114300" distR="114300" simplePos="0" relativeHeight="1168" behindDoc="0" locked="0" layoutInCell="1" allowOverlap="1">
                <wp:simplePos x="0" y="0"/>
                <wp:positionH relativeFrom="page">
                  <wp:posOffset>914400</wp:posOffset>
                </wp:positionH>
                <wp:positionV relativeFrom="paragraph">
                  <wp:posOffset>381000</wp:posOffset>
                </wp:positionV>
                <wp:extent cx="5943600" cy="1270"/>
                <wp:effectExtent l="38100" t="41275" r="47625" b="43180"/>
                <wp:wrapNone/>
                <wp:docPr id="1398"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00"/>
                          <a:chExt cx="9360" cy="2"/>
                        </a:xfrm>
                      </wpg:grpSpPr>
                      <wps:wsp>
                        <wps:cNvPr id="1399" name="Freeform 1315"/>
                        <wps:cNvSpPr>
                          <a:spLocks/>
                        </wps:cNvSpPr>
                        <wps:spPr bwMode="auto">
                          <a:xfrm>
                            <a:off x="1440" y="60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63BA8" id="Group 1314" o:spid="_x0000_s1026" style="position:absolute;margin-left:1in;margin-top:30pt;width:468pt;height:.1pt;z-index:1168;mso-position-horizontal-relative:page" coordorigin="1440,60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">
                <v:shape id="Freeform 1315" o:spid="_x0000_s1027" style="position:absolute;left:1440;top:60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qqsMA&#10;AADdAAAADwAAAGRycy9kb3ducmV2LnhtbERPS4vCMBC+L/gfwgheFk11UbQaRQRhTy4+8Dw2Y1Nt&#10;JqWJWv31ZmFhb/PxPWe2aGwp7lT7wrGCfi8BQZw5XXCu4LBfd8cgfEDWWDomBU/ysJi3PmaYavfg&#10;Ld13IRcxhH2KCkwIVSqlzwxZ9D1XEUfu7GqLIcI6l7rGRwy3pRwkyUhaLDg2GKxoZSi77m5WwQb3&#10;p/5meTw0bG6fl5/R6voaPpXqtJvlFESgJvyL/9zfOs7/mkzg95t4gp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qqsMAAADdAAAADwAAAAAAAAAAAAAAAACYAgAAZHJzL2Rv&#10;d25yZXYueG1sUEsFBgAAAAAEAAQA9QAAAIgDAAAAAA==&#10;" path="m,l9360,e" filled="f" strokecolor="#939598" strokeweight="6pt">
                  <v:path arrowok="t" o:connecttype="custom" o:connectlocs="0,0;9360,0" o:connectangles="0,0"/>
                </v:shape>
                <w10:wrap anchorx="page"/>
              </v:group>
            </w:pict>
          </mc:Fallback>
        </mc:AlternateContent>
      </w:r>
      <w:bookmarkStart w:id="1" w:name="Exhibit_1.1_Sample_1st_Year_Practica_Syl"/>
      <w:bookmarkEnd w:id="1"/>
      <w:r w:rsidR="00BE600E">
        <w:rPr>
          <w:color w:val="939598"/>
          <w:w w:val="105"/>
        </w:rPr>
        <w:t>Exhibit</w:t>
      </w:r>
      <w:r w:rsidR="00BE600E">
        <w:rPr>
          <w:color w:val="939598"/>
          <w:spacing w:val="-46"/>
          <w:w w:val="105"/>
        </w:rPr>
        <w:t xml:space="preserve"> </w:t>
      </w:r>
      <w:r w:rsidR="00BE600E">
        <w:rPr>
          <w:color w:val="939598"/>
          <w:w w:val="105"/>
        </w:rPr>
        <w:t>1.1</w:t>
      </w:r>
    </w:p>
    <w:p w:rsidR="000B2D6B" w:rsidRDefault="00BE600E">
      <w:pPr>
        <w:spacing w:before="443"/>
        <w:jc w:val="center"/>
        <w:rPr>
          <w:rFonts w:ascii="Arial" w:eastAsia="Arial" w:hAnsi="Arial" w:cs="Arial"/>
          <w:sz w:val="36"/>
          <w:szCs w:val="36"/>
        </w:rPr>
      </w:pPr>
      <w:r>
        <w:rPr>
          <w:rFonts w:ascii="Arial"/>
          <w:b/>
          <w:color w:val="231F20"/>
          <w:sz w:val="36"/>
        </w:rPr>
        <w:t xml:space="preserve">Sample 1st </w:t>
      </w:r>
      <w:r>
        <w:rPr>
          <w:rFonts w:ascii="Arial"/>
          <w:b/>
          <w:color w:val="231F20"/>
          <w:spacing w:val="-9"/>
          <w:sz w:val="36"/>
        </w:rPr>
        <w:t xml:space="preserve">Year </w:t>
      </w:r>
      <w:proofErr w:type="spellStart"/>
      <w:r>
        <w:rPr>
          <w:rFonts w:ascii="Arial"/>
          <w:b/>
          <w:color w:val="231F20"/>
          <w:sz w:val="36"/>
        </w:rPr>
        <w:t>Practica</w:t>
      </w:r>
      <w:proofErr w:type="spellEnd"/>
      <w:r>
        <w:rPr>
          <w:rFonts w:ascii="Arial"/>
          <w:b/>
          <w:color w:val="231F20"/>
          <w:spacing w:val="13"/>
          <w:sz w:val="36"/>
        </w:rPr>
        <w:t xml:space="preserve"> </w:t>
      </w:r>
      <w:r>
        <w:rPr>
          <w:rFonts w:ascii="Arial"/>
          <w:b/>
          <w:color w:val="231F20"/>
          <w:sz w:val="36"/>
        </w:rPr>
        <w:t>Syllabus</w:t>
      </w:r>
    </w:p>
    <w:p w:rsidR="000B2D6B" w:rsidRDefault="000B2D6B">
      <w:pPr>
        <w:rPr>
          <w:rFonts w:ascii="Arial" w:eastAsia="Arial" w:hAnsi="Arial" w:cs="Arial"/>
          <w:b/>
          <w:bCs/>
          <w:sz w:val="20"/>
          <w:szCs w:val="20"/>
        </w:rPr>
      </w:pPr>
    </w:p>
    <w:p w:rsidR="000B2D6B" w:rsidRDefault="000B2D6B">
      <w:pPr>
        <w:spacing w:before="3"/>
        <w:rPr>
          <w:rFonts w:ascii="Arial" w:eastAsia="Arial" w:hAnsi="Arial" w:cs="Arial"/>
          <w:b/>
          <w:bCs/>
          <w:sz w:val="14"/>
          <w:szCs w:val="14"/>
        </w:rPr>
      </w:pPr>
    </w:p>
    <w:p w:rsidR="000B2D6B" w:rsidRDefault="005475C4">
      <w:pPr>
        <w:spacing w:line="1400" w:lineRule="exact"/>
        <w:ind w:left="160"/>
        <w:rPr>
          <w:rFonts w:ascii="Arial" w:eastAsia="Arial" w:hAnsi="Arial" w:cs="Arial"/>
          <w:sz w:val="20"/>
          <w:szCs w:val="20"/>
        </w:rPr>
      </w:pPr>
      <w:r>
        <w:rPr>
          <w:rFonts w:ascii="Arial" w:eastAsia="Arial" w:hAnsi="Arial" w:cs="Arial"/>
          <w:noProof/>
          <w:position w:val="-27"/>
          <w:sz w:val="20"/>
          <w:szCs w:val="20"/>
        </w:rPr>
        <mc:AlternateContent>
          <mc:Choice Requires="wps">
            <w:drawing>
              <wp:inline distT="0" distB="0" distL="0" distR="0">
                <wp:extent cx="5943600" cy="889000"/>
                <wp:effectExtent l="9525" t="6350" r="9525" b="9525"/>
                <wp:docPr id="1397"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90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B2D6B" w:rsidRDefault="00BE600E">
                            <w:pPr>
                              <w:spacing w:before="68" w:line="290" w:lineRule="auto"/>
                              <w:ind w:left="1418" w:right="1416" w:firstLine="65"/>
                              <w:jc w:val="both"/>
                              <w:rPr>
                                <w:rFonts w:ascii="Book Antiqua" w:eastAsia="Book Antiqua" w:hAnsi="Book Antiqua" w:cs="Book Antiqua"/>
                              </w:rPr>
                            </w:pPr>
                            <w:r>
                              <w:rPr>
                                <w:rFonts w:ascii="Book Antiqua" w:eastAsia="Book Antiqua" w:hAnsi="Book Antiqua" w:cs="Book Antiqua"/>
                                <w:color w:val="231F20"/>
                              </w:rPr>
                              <w:t>School Psychology P</w:t>
                            </w:r>
                            <w:r>
                              <w:rPr>
                                <w:rFonts w:ascii="Book Antiqua" w:eastAsia="Book Antiqua" w:hAnsi="Book Antiqua" w:cs="Book Antiqua"/>
                                <w:color w:val="231F20"/>
                                <w:spacing w:val="-4"/>
                              </w:rPr>
                              <w:t>r</w:t>
                            </w:r>
                            <w:r>
                              <w:rPr>
                                <w:rFonts w:ascii="Book Antiqua" w:eastAsia="Book Antiqua" w:hAnsi="Book Antiqua" w:cs="Book Antiqua"/>
                                <w:color w:val="231F20"/>
                              </w:rPr>
                              <w:t>ogram—</w:t>
                            </w:r>
                            <w:proofErr w:type="spellStart"/>
                            <w:r>
                              <w:rPr>
                                <w:rFonts w:ascii="Book Antiqua" w:eastAsia="Book Antiqua" w:hAnsi="Book Antiqua" w:cs="Book Antiqua"/>
                                <w:color w:val="231F20"/>
                              </w:rPr>
                              <w:t>Practica</w:t>
                            </w:r>
                            <w:proofErr w:type="spellEnd"/>
                            <w:r>
                              <w:rPr>
                                <w:rFonts w:ascii="Book Antiqua" w:eastAsia="Book Antiqua" w:hAnsi="Book Antiqua" w:cs="Book Antiqua"/>
                                <w:color w:val="231F20"/>
                              </w:rPr>
                              <w:t xml:space="preserve"> I Semina</w:t>
                            </w:r>
                            <w:r>
                              <w:rPr>
                                <w:rFonts w:ascii="Book Antiqua" w:eastAsia="Book Antiqua" w:hAnsi="Book Antiqua" w:cs="Book Antiqua"/>
                                <w:color w:val="231F20"/>
                                <w:spacing w:val="-17"/>
                              </w:rPr>
                              <w:t>r</w:t>
                            </w:r>
                            <w:r>
                              <w:rPr>
                                <w:rFonts w:ascii="Book Antiqua" w:eastAsia="Book Antiqua" w:hAnsi="Book Antiqua" w:cs="Book Antiqua"/>
                                <w:color w:val="231F20"/>
                              </w:rPr>
                              <w:t xml:space="preserve">, Spring Semester SPS 6800, Section 504, 1414 </w:t>
                            </w:r>
                            <w:r>
                              <w:rPr>
                                <w:rFonts w:ascii="Book Antiqua" w:eastAsia="Book Antiqua" w:hAnsi="Book Antiqua" w:cs="Book Antiqua"/>
                                <w:color w:val="231F20"/>
                                <w:spacing w:val="-21"/>
                              </w:rPr>
                              <w:t>W</w:t>
                            </w:r>
                            <w:r>
                              <w:rPr>
                                <w:rFonts w:ascii="Book Antiqua" w:eastAsia="Book Antiqua" w:hAnsi="Book Antiqua" w:cs="Book Antiqua"/>
                                <w:color w:val="231F20"/>
                              </w:rPr>
                              <w:t xml:space="preserve">alter Hall, Mondays, 1:00–3:00 p.m. Matthews Sanders, </w:t>
                            </w:r>
                            <w:proofErr w:type="spellStart"/>
                            <w:r>
                              <w:rPr>
                                <w:rFonts w:ascii="Book Antiqua" w:eastAsia="Book Antiqua" w:hAnsi="Book Antiqua" w:cs="Book Antiqua"/>
                                <w:color w:val="231F20"/>
                              </w:rPr>
                              <w:t>EdS</w:t>
                            </w:r>
                            <w:proofErr w:type="spellEnd"/>
                            <w:r>
                              <w:rPr>
                                <w:rFonts w:ascii="Book Antiqua" w:eastAsia="Book Antiqua" w:hAnsi="Book Antiqua" w:cs="Book Antiqua"/>
                                <w:color w:val="231F20"/>
                              </w:rPr>
                              <w:t>, NCS</w:t>
                            </w:r>
                            <w:r>
                              <w:rPr>
                                <w:rFonts w:ascii="Book Antiqua" w:eastAsia="Book Antiqua" w:hAnsi="Book Antiqua" w:cs="Book Antiqua"/>
                                <w:color w:val="231F20"/>
                                <w:spacing w:val="-29"/>
                              </w:rPr>
                              <w:t>P</w:t>
                            </w:r>
                            <w:r>
                              <w:rPr>
                                <w:rFonts w:ascii="Book Antiqua" w:eastAsia="Book Antiqua" w:hAnsi="Book Antiqua" w:cs="Book Antiqua"/>
                                <w:color w:val="231F20"/>
                              </w:rPr>
                              <w:t xml:space="preserve">, School Psychologist License </w:t>
                            </w:r>
                            <w:r>
                              <w:rPr>
                                <w:rFonts w:ascii="Book Antiqua" w:eastAsia="Book Antiqua" w:hAnsi="Book Antiqua" w:cs="Book Antiqua"/>
                                <w:color w:val="231F20"/>
                                <w:w w:val="96"/>
                              </w:rPr>
                              <w:t>#SS123</w:t>
                            </w:r>
                          </w:p>
                          <w:p w:rsidR="000B2D6B" w:rsidRDefault="00BE600E">
                            <w:pPr>
                              <w:spacing w:line="273" w:lineRule="exact"/>
                              <w:ind w:left="517"/>
                              <w:rPr>
                                <w:rFonts w:ascii="Book Antiqua" w:eastAsia="Book Antiqua" w:hAnsi="Book Antiqua" w:cs="Book Antiqua"/>
                              </w:rPr>
                            </w:pPr>
                            <w:r>
                              <w:rPr>
                                <w:rFonts w:ascii="Book Antiqua" w:eastAsia="Book Antiqua" w:hAnsi="Book Antiqua" w:cs="Book Antiqua"/>
                                <w:color w:val="231F20"/>
                                <w:w w:val="99"/>
                              </w:rPr>
                              <w:t>Office</w:t>
                            </w:r>
                            <w:hyperlink r:id="rId10">
                              <w:r>
                                <w:rPr>
                                  <w:rFonts w:ascii="Book Antiqua" w:eastAsia="Book Antiqua" w:hAnsi="Book Antiqua" w:cs="Book Antiqua"/>
                                  <w:color w:val="231F20"/>
                                </w:rPr>
                                <w:t xml:space="preserve"> Hours Mondays, 9:30 a.m.–12:30 p.m.; Phone 123.456.7890, e-mail xxy@coe.edu</w:t>
                              </w:r>
                            </w:hyperlink>
                          </w:p>
                        </w:txbxContent>
                      </wps:txbx>
                      <wps:bodyPr rot="0" vert="horz" wrap="square" lIns="0" tIns="0" rIns="0" bIns="0" anchor="t" anchorCtr="0" upright="1">
                        <a:noAutofit/>
                      </wps:bodyPr>
                    </wps:wsp>
                  </a:graphicData>
                </a:graphic>
              </wp:inline>
            </w:drawing>
          </mc:Choice>
          <mc:Fallback>
            <w:pict>
              <v:shape id="Text Box 1313" o:spid="_x0000_s1030" type="#_x0000_t202" style="width:468pt;height: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" filled="f" strokecolor="#231f20" strokeweight=".5pt">
                <v:textbox inset="0,0,0,0">
                  <w:txbxContent>
                    <w:p w:rsidR="000B2D6B" w:rsidRDefault="00BE600E">
                      <w:pPr>
                        <w:spacing w:before="68" w:line="290" w:lineRule="auto"/>
                        <w:ind w:left="1418" w:right="1416" w:firstLine="65"/>
                        <w:jc w:val="both"/>
                        <w:rPr>
                          <w:rFonts w:ascii="Book Antiqua" w:eastAsia="Book Antiqua" w:hAnsi="Book Antiqua" w:cs="Book Antiqua"/>
                        </w:rPr>
                      </w:pPr>
                      <w:r>
                        <w:rPr>
                          <w:rFonts w:ascii="Book Antiqua" w:eastAsia="Book Antiqua" w:hAnsi="Book Antiqua" w:cs="Book Antiqua"/>
                          <w:color w:val="231F20"/>
                        </w:rPr>
                        <w:t>School Psychology P</w:t>
                      </w:r>
                      <w:r>
                        <w:rPr>
                          <w:rFonts w:ascii="Book Antiqua" w:eastAsia="Book Antiqua" w:hAnsi="Book Antiqua" w:cs="Book Antiqua"/>
                          <w:color w:val="231F20"/>
                          <w:spacing w:val="-4"/>
                        </w:rPr>
                        <w:t>r</w:t>
                      </w:r>
                      <w:r>
                        <w:rPr>
                          <w:rFonts w:ascii="Book Antiqua" w:eastAsia="Book Antiqua" w:hAnsi="Book Antiqua" w:cs="Book Antiqua"/>
                          <w:color w:val="231F20"/>
                        </w:rPr>
                        <w:t>ogram—</w:t>
                      </w:r>
                      <w:proofErr w:type="spellStart"/>
                      <w:r>
                        <w:rPr>
                          <w:rFonts w:ascii="Book Antiqua" w:eastAsia="Book Antiqua" w:hAnsi="Book Antiqua" w:cs="Book Antiqua"/>
                          <w:color w:val="231F20"/>
                        </w:rPr>
                        <w:t>Practica</w:t>
                      </w:r>
                      <w:proofErr w:type="spellEnd"/>
                      <w:r>
                        <w:rPr>
                          <w:rFonts w:ascii="Book Antiqua" w:eastAsia="Book Antiqua" w:hAnsi="Book Antiqua" w:cs="Book Antiqua"/>
                          <w:color w:val="231F20"/>
                        </w:rPr>
                        <w:t xml:space="preserve"> I Semina</w:t>
                      </w:r>
                      <w:r>
                        <w:rPr>
                          <w:rFonts w:ascii="Book Antiqua" w:eastAsia="Book Antiqua" w:hAnsi="Book Antiqua" w:cs="Book Antiqua"/>
                          <w:color w:val="231F20"/>
                          <w:spacing w:val="-17"/>
                        </w:rPr>
                        <w:t>r</w:t>
                      </w:r>
                      <w:r>
                        <w:rPr>
                          <w:rFonts w:ascii="Book Antiqua" w:eastAsia="Book Antiqua" w:hAnsi="Book Antiqua" w:cs="Book Antiqua"/>
                          <w:color w:val="231F20"/>
                        </w:rPr>
                        <w:t xml:space="preserve">, Spring Semester SPS 6800, Section 504, 1414 </w:t>
                      </w:r>
                      <w:r>
                        <w:rPr>
                          <w:rFonts w:ascii="Book Antiqua" w:eastAsia="Book Antiqua" w:hAnsi="Book Antiqua" w:cs="Book Antiqua"/>
                          <w:color w:val="231F20"/>
                          <w:spacing w:val="-21"/>
                        </w:rPr>
                        <w:t>W</w:t>
                      </w:r>
                      <w:r>
                        <w:rPr>
                          <w:rFonts w:ascii="Book Antiqua" w:eastAsia="Book Antiqua" w:hAnsi="Book Antiqua" w:cs="Book Antiqua"/>
                          <w:color w:val="231F20"/>
                        </w:rPr>
                        <w:t xml:space="preserve">alter Hall, Mondays, 1:00–3:00 p.m. Matthews Sanders, </w:t>
                      </w:r>
                      <w:proofErr w:type="spellStart"/>
                      <w:r>
                        <w:rPr>
                          <w:rFonts w:ascii="Book Antiqua" w:eastAsia="Book Antiqua" w:hAnsi="Book Antiqua" w:cs="Book Antiqua"/>
                          <w:color w:val="231F20"/>
                        </w:rPr>
                        <w:t>EdS</w:t>
                      </w:r>
                      <w:proofErr w:type="spellEnd"/>
                      <w:r>
                        <w:rPr>
                          <w:rFonts w:ascii="Book Antiqua" w:eastAsia="Book Antiqua" w:hAnsi="Book Antiqua" w:cs="Book Antiqua"/>
                          <w:color w:val="231F20"/>
                        </w:rPr>
                        <w:t>, NCS</w:t>
                      </w:r>
                      <w:r>
                        <w:rPr>
                          <w:rFonts w:ascii="Book Antiqua" w:eastAsia="Book Antiqua" w:hAnsi="Book Antiqua" w:cs="Book Antiqua"/>
                          <w:color w:val="231F20"/>
                          <w:spacing w:val="-29"/>
                        </w:rPr>
                        <w:t>P</w:t>
                      </w:r>
                      <w:r>
                        <w:rPr>
                          <w:rFonts w:ascii="Book Antiqua" w:eastAsia="Book Antiqua" w:hAnsi="Book Antiqua" w:cs="Book Antiqua"/>
                          <w:color w:val="231F20"/>
                        </w:rPr>
                        <w:t xml:space="preserve">, School Psychologist License </w:t>
                      </w:r>
                      <w:r>
                        <w:rPr>
                          <w:rFonts w:ascii="Book Antiqua" w:eastAsia="Book Antiqua" w:hAnsi="Book Antiqua" w:cs="Book Antiqua"/>
                          <w:color w:val="231F20"/>
                          <w:w w:val="96"/>
                        </w:rPr>
                        <w:t>#SS123</w:t>
                      </w:r>
                    </w:p>
                    <w:p w:rsidR="000B2D6B" w:rsidRDefault="00BE600E">
                      <w:pPr>
                        <w:spacing w:line="273" w:lineRule="exact"/>
                        <w:ind w:left="517"/>
                        <w:rPr>
                          <w:rFonts w:ascii="Book Antiqua" w:eastAsia="Book Antiqua" w:hAnsi="Book Antiqua" w:cs="Book Antiqua"/>
                        </w:rPr>
                      </w:pPr>
                      <w:r>
                        <w:rPr>
                          <w:rFonts w:ascii="Book Antiqua" w:eastAsia="Book Antiqua" w:hAnsi="Book Antiqua" w:cs="Book Antiqua"/>
                          <w:color w:val="231F20"/>
                          <w:w w:val="99"/>
                        </w:rPr>
                        <w:t>Office</w:t>
                      </w:r>
                      <w:hyperlink r:id="rId11">
                        <w:r>
                          <w:rPr>
                            <w:rFonts w:ascii="Book Antiqua" w:eastAsia="Book Antiqua" w:hAnsi="Book Antiqua" w:cs="Book Antiqua"/>
                            <w:color w:val="231F20"/>
                          </w:rPr>
                          <w:t xml:space="preserve"> Hours Mondays, 9:30 a.m.–12:30 p.m.; Phone 123.456.7890, e-mail xxy@coe.edu</w:t>
                        </w:r>
                      </w:hyperlink>
                    </w:p>
                  </w:txbxContent>
                </v:textbox>
                <w10:anchorlock/>
              </v:shape>
            </w:pict>
          </mc:Fallback>
        </mc:AlternateContent>
      </w:r>
    </w:p>
    <w:p w:rsidR="000B2D6B" w:rsidRDefault="000B2D6B">
      <w:pPr>
        <w:rPr>
          <w:rFonts w:ascii="Arial" w:eastAsia="Arial" w:hAnsi="Arial" w:cs="Arial"/>
          <w:b/>
          <w:bCs/>
        </w:rPr>
      </w:pPr>
    </w:p>
    <w:p w:rsidR="000B2D6B" w:rsidRDefault="00BE600E">
      <w:pPr>
        <w:pStyle w:val="Heading3"/>
        <w:spacing w:before="187"/>
        <w:ind w:left="160" w:right="213"/>
        <w:rPr>
          <w:rFonts w:ascii="Arial" w:eastAsia="Arial" w:hAnsi="Arial" w:cs="Arial"/>
          <w:b w:val="0"/>
          <w:bCs w:val="0"/>
        </w:rPr>
      </w:pPr>
      <w:r>
        <w:rPr>
          <w:rFonts w:ascii="Arial"/>
          <w:color w:val="231F20"/>
        </w:rPr>
        <w:t xml:space="preserve">COURSE DESCRIPTION </w:t>
      </w:r>
      <w:proofErr w:type="spellStart"/>
      <w:r>
        <w:rPr>
          <w:rFonts w:ascii="Arial"/>
          <w:color w:val="231F20"/>
        </w:rPr>
        <w:t>aND</w:t>
      </w:r>
      <w:proofErr w:type="spellEnd"/>
      <w:r>
        <w:rPr>
          <w:rFonts w:ascii="Arial"/>
          <w:color w:val="231F20"/>
          <w:spacing w:val="32"/>
        </w:rPr>
        <w:t xml:space="preserve"> </w:t>
      </w:r>
      <w:r>
        <w:rPr>
          <w:rFonts w:ascii="Arial"/>
          <w:color w:val="231F20"/>
        </w:rPr>
        <w:t>OBJECTIVES</w:t>
      </w:r>
    </w:p>
    <w:p w:rsidR="000B2D6B" w:rsidRDefault="000B2D6B">
      <w:pPr>
        <w:spacing w:before="4"/>
        <w:rPr>
          <w:rFonts w:ascii="Arial" w:eastAsia="Arial" w:hAnsi="Arial" w:cs="Arial"/>
          <w:b/>
          <w:bCs/>
        </w:rPr>
      </w:pPr>
    </w:p>
    <w:p w:rsidR="000B2D6B" w:rsidRDefault="00BE600E">
      <w:pPr>
        <w:pStyle w:val="BodyText"/>
        <w:spacing w:line="270" w:lineRule="exact"/>
        <w:ind w:left="160" w:right="213"/>
      </w:pPr>
      <w:proofErr w:type="spellStart"/>
      <w:r>
        <w:rPr>
          <w:color w:val="231F20"/>
        </w:rPr>
        <w:t>Practica</w:t>
      </w:r>
      <w:proofErr w:type="spellEnd"/>
      <w:r>
        <w:rPr>
          <w:color w:val="231F20"/>
        </w:rPr>
        <w:t xml:space="preserve"> is designed to provide graduated professional skill development in both</w:t>
      </w:r>
      <w:r>
        <w:rPr>
          <w:color w:val="231F20"/>
          <w:spacing w:val="-8"/>
        </w:rPr>
        <w:t xml:space="preserve"> </w:t>
      </w:r>
      <w:r>
        <w:rPr>
          <w:color w:val="231F20"/>
        </w:rPr>
        <w:t>complexity and level of responsibility for psycho-educational services. Experiences are selected</w:t>
      </w:r>
      <w:r>
        <w:rPr>
          <w:color w:val="231F20"/>
          <w:spacing w:val="-8"/>
        </w:rPr>
        <w:t xml:space="preserve"> </w:t>
      </w:r>
      <w:r>
        <w:rPr>
          <w:color w:val="231F20"/>
        </w:rPr>
        <w:t>to</w:t>
      </w:r>
    </w:p>
    <w:p w:rsidR="000B2D6B" w:rsidRDefault="00BE600E">
      <w:pPr>
        <w:pStyle w:val="BodyText"/>
        <w:spacing w:line="270" w:lineRule="exact"/>
        <w:ind w:left="160" w:right="213"/>
      </w:pPr>
      <w:proofErr w:type="gramStart"/>
      <w:r>
        <w:rPr>
          <w:color w:val="231F20"/>
        </w:rPr>
        <w:t>offer</w:t>
      </w:r>
      <w:proofErr w:type="gramEnd"/>
      <w:r>
        <w:rPr>
          <w:color w:val="231F20"/>
        </w:rPr>
        <w:t xml:space="preserve"> interaction with diverse populations in a sequential process of graduated</w:t>
      </w:r>
      <w:r>
        <w:rPr>
          <w:color w:val="231F20"/>
          <w:spacing w:val="-5"/>
        </w:rPr>
        <w:t xml:space="preserve"> </w:t>
      </w:r>
      <w:r>
        <w:rPr>
          <w:color w:val="231F20"/>
        </w:rPr>
        <w:t>assignment complexity and responsibility. During the latter half of the cou</w:t>
      </w:r>
      <w:r>
        <w:rPr>
          <w:color w:val="231F20"/>
        </w:rPr>
        <w:t>rse, as a measure of</w:t>
      </w:r>
      <w:r>
        <w:rPr>
          <w:color w:val="231F20"/>
          <w:spacing w:val="-29"/>
        </w:rPr>
        <w:t xml:space="preserve"> </w:t>
      </w:r>
      <w:r>
        <w:rPr>
          <w:color w:val="231F20"/>
        </w:rPr>
        <w:t>developing professional competencies, each student will present results of a clinical case that she/he</w:t>
      </w:r>
      <w:r>
        <w:rPr>
          <w:color w:val="231F20"/>
          <w:spacing w:val="-9"/>
        </w:rPr>
        <w:t xml:space="preserve"> </w:t>
      </w:r>
      <w:r>
        <w:rPr>
          <w:color w:val="231F20"/>
        </w:rPr>
        <w:t>has personally conducted under the supervision of his/her site supervisor. Case selection is</w:t>
      </w:r>
      <w:r>
        <w:rPr>
          <w:color w:val="231F20"/>
          <w:spacing w:val="-18"/>
        </w:rPr>
        <w:t xml:space="preserve"> </w:t>
      </w:r>
      <w:r>
        <w:rPr>
          <w:color w:val="231F20"/>
        </w:rPr>
        <w:t>closely juxtaposed with core academic c</w:t>
      </w:r>
      <w:r>
        <w:rPr>
          <w:color w:val="231F20"/>
        </w:rPr>
        <w:t>urriculum and will reflect applied skills as the</w:t>
      </w:r>
      <w:r>
        <w:rPr>
          <w:color w:val="231F20"/>
          <w:spacing w:val="-10"/>
        </w:rPr>
        <w:t xml:space="preserve"> </w:t>
      </w:r>
      <w:r>
        <w:rPr>
          <w:color w:val="231F20"/>
        </w:rPr>
        <w:t>appropriate empirical foundation is acquired. Therefore, second semester cases will include</w:t>
      </w:r>
      <w:r>
        <w:rPr>
          <w:color w:val="231F20"/>
          <w:spacing w:val="-11"/>
        </w:rPr>
        <w:t xml:space="preserve"> </w:t>
      </w:r>
      <w:r>
        <w:rPr>
          <w:color w:val="231F20"/>
        </w:rPr>
        <w:t>administration of additional academic measures and case intervention recommendations designed</w:t>
      </w:r>
      <w:r>
        <w:rPr>
          <w:color w:val="231F20"/>
          <w:spacing w:val="-6"/>
        </w:rPr>
        <w:t xml:space="preserve"> </w:t>
      </w:r>
      <w:r>
        <w:rPr>
          <w:color w:val="231F20"/>
        </w:rPr>
        <w:t>from empirically base</w:t>
      </w:r>
      <w:r>
        <w:rPr>
          <w:color w:val="231F20"/>
        </w:rPr>
        <w:t>d research. Course objectives will</w:t>
      </w:r>
      <w:r>
        <w:rPr>
          <w:color w:val="231F20"/>
          <w:spacing w:val="-8"/>
        </w:rPr>
        <w:t xml:space="preserve"> </w:t>
      </w:r>
      <w:r>
        <w:rPr>
          <w:color w:val="231F20"/>
        </w:rPr>
        <w:t>include:</w:t>
      </w:r>
    </w:p>
    <w:p w:rsidR="000B2D6B" w:rsidRDefault="000B2D6B">
      <w:pPr>
        <w:spacing w:before="6"/>
        <w:rPr>
          <w:rFonts w:ascii="Book Antiqua" w:eastAsia="Book Antiqua" w:hAnsi="Book Antiqua" w:cs="Book Antiqua"/>
          <w:sz w:val="19"/>
          <w:szCs w:val="19"/>
        </w:rPr>
      </w:pPr>
    </w:p>
    <w:p w:rsidR="000B2D6B" w:rsidRDefault="00BE600E">
      <w:pPr>
        <w:pStyle w:val="ListParagraph"/>
        <w:numPr>
          <w:ilvl w:val="0"/>
          <w:numId w:val="21"/>
        </w:numPr>
        <w:tabs>
          <w:tab w:val="left" w:pos="400"/>
        </w:tabs>
        <w:spacing w:line="297" w:lineRule="exact"/>
        <w:ind w:right="213"/>
        <w:rPr>
          <w:rFonts w:ascii="Book Antiqua" w:eastAsia="Book Antiqua" w:hAnsi="Book Antiqua" w:cs="Book Antiqua"/>
        </w:rPr>
      </w:pPr>
      <w:r>
        <w:rPr>
          <w:rFonts w:ascii="Book Antiqua"/>
          <w:color w:val="231F20"/>
          <w:position w:val="1"/>
        </w:rPr>
        <w:t>Procedural knowledge of professional practice</w:t>
      </w:r>
      <w:r>
        <w:rPr>
          <w:rFonts w:ascii="Book Antiqua"/>
          <w:color w:val="231F20"/>
          <w:spacing w:val="-1"/>
          <w:position w:val="1"/>
        </w:rPr>
        <w:t xml:space="preserve"> </w:t>
      </w:r>
      <w:r>
        <w:rPr>
          <w:rFonts w:ascii="Book Antiqua"/>
          <w:color w:val="231F20"/>
          <w:position w:val="1"/>
        </w:rPr>
        <w:t>issues</w:t>
      </w:r>
    </w:p>
    <w:p w:rsidR="000B2D6B" w:rsidRDefault="00BE600E">
      <w:pPr>
        <w:pStyle w:val="ListParagraph"/>
        <w:numPr>
          <w:ilvl w:val="0"/>
          <w:numId w:val="21"/>
        </w:numPr>
        <w:tabs>
          <w:tab w:val="left" w:pos="400"/>
        </w:tabs>
        <w:spacing w:before="15" w:line="262" w:lineRule="exact"/>
        <w:ind w:right="444"/>
        <w:rPr>
          <w:rFonts w:ascii="Book Antiqua" w:eastAsia="Book Antiqua" w:hAnsi="Book Antiqua" w:cs="Book Antiqua"/>
        </w:rPr>
      </w:pPr>
      <w:r>
        <w:rPr>
          <w:rFonts w:ascii="Book Antiqua"/>
          <w:color w:val="231F20"/>
          <w:position w:val="1"/>
        </w:rPr>
        <w:t>Demonstrated assessment competencies in administering, scoring, and interpreting</w:t>
      </w:r>
      <w:r>
        <w:rPr>
          <w:rFonts w:ascii="Book Antiqua"/>
          <w:color w:val="231F20"/>
          <w:spacing w:val="-3"/>
          <w:position w:val="1"/>
        </w:rPr>
        <w:t xml:space="preserve"> </w:t>
      </w:r>
      <w:r>
        <w:rPr>
          <w:rFonts w:ascii="Book Antiqua"/>
          <w:color w:val="231F20"/>
          <w:position w:val="1"/>
        </w:rPr>
        <w:t xml:space="preserve">the </w:t>
      </w:r>
      <w:r>
        <w:rPr>
          <w:rFonts w:ascii="Book Antiqua"/>
          <w:color w:val="231F20"/>
          <w:spacing w:val="-3"/>
        </w:rPr>
        <w:t xml:space="preserve">Wechsler </w:t>
      </w:r>
      <w:r>
        <w:rPr>
          <w:rFonts w:ascii="Book Antiqua"/>
          <w:color w:val="231F20"/>
        </w:rPr>
        <w:t xml:space="preserve">Individual Achievement </w:t>
      </w:r>
      <w:r>
        <w:rPr>
          <w:rFonts w:ascii="Book Antiqua"/>
          <w:color w:val="231F20"/>
          <w:spacing w:val="-5"/>
        </w:rPr>
        <w:t xml:space="preserve">Test, </w:t>
      </w:r>
      <w:r>
        <w:rPr>
          <w:rFonts w:ascii="Book Antiqua"/>
          <w:color w:val="231F20"/>
        </w:rPr>
        <w:t xml:space="preserve">3rd edition </w:t>
      </w:r>
      <w:r>
        <w:rPr>
          <w:rFonts w:ascii="Book Antiqua"/>
          <w:color w:val="231F20"/>
          <w:spacing w:val="-3"/>
        </w:rPr>
        <w:t xml:space="preserve">(WIAT-III); </w:t>
      </w:r>
      <w:r>
        <w:rPr>
          <w:rFonts w:ascii="Book Antiqua"/>
          <w:color w:val="231F20"/>
        </w:rPr>
        <w:t xml:space="preserve">Gray Oral Reading </w:t>
      </w:r>
      <w:r>
        <w:rPr>
          <w:rFonts w:ascii="Book Antiqua"/>
          <w:color w:val="231F20"/>
          <w:spacing w:val="-5"/>
        </w:rPr>
        <w:t>Test,</w:t>
      </w:r>
      <w:r>
        <w:rPr>
          <w:rFonts w:ascii="Book Antiqua"/>
          <w:color w:val="231F20"/>
          <w:spacing w:val="10"/>
        </w:rPr>
        <w:t xml:space="preserve"> </w:t>
      </w:r>
      <w:r>
        <w:rPr>
          <w:rFonts w:ascii="Book Antiqua"/>
          <w:color w:val="231F20"/>
        </w:rPr>
        <w:t>5th</w:t>
      </w:r>
    </w:p>
    <w:p w:rsidR="000B2D6B" w:rsidRDefault="00BE600E">
      <w:pPr>
        <w:pStyle w:val="BodyText"/>
        <w:spacing w:before="1" w:line="270" w:lineRule="exact"/>
        <w:ind w:left="400" w:right="213"/>
      </w:pPr>
      <w:proofErr w:type="gramStart"/>
      <w:r>
        <w:rPr>
          <w:color w:val="231F20"/>
        </w:rPr>
        <w:t>edition</w:t>
      </w:r>
      <w:proofErr w:type="gramEnd"/>
      <w:r>
        <w:rPr>
          <w:color w:val="231F20"/>
        </w:rPr>
        <w:t xml:space="preserve"> </w:t>
      </w:r>
      <w:r>
        <w:rPr>
          <w:color w:val="231F20"/>
          <w:spacing w:val="-3"/>
        </w:rPr>
        <w:t xml:space="preserve">(GORT-5); </w:t>
      </w:r>
      <w:r>
        <w:rPr>
          <w:color w:val="231F20"/>
        </w:rPr>
        <w:t xml:space="preserve">Comprehensive </w:t>
      </w:r>
      <w:r>
        <w:rPr>
          <w:color w:val="231F20"/>
          <w:spacing w:val="-6"/>
        </w:rPr>
        <w:t xml:space="preserve">Test </w:t>
      </w:r>
      <w:r>
        <w:rPr>
          <w:color w:val="231F20"/>
        </w:rPr>
        <w:t>of Phonological Processing, 2nd edition</w:t>
      </w:r>
      <w:r>
        <w:rPr>
          <w:color w:val="231F20"/>
          <w:spacing w:val="5"/>
        </w:rPr>
        <w:t xml:space="preserve"> </w:t>
      </w:r>
      <w:r>
        <w:rPr>
          <w:color w:val="231F20"/>
        </w:rPr>
        <w:t xml:space="preserve">(C-TOPP-2;, and </w:t>
      </w:r>
      <w:r>
        <w:rPr>
          <w:color w:val="231F20"/>
          <w:spacing w:val="-6"/>
        </w:rPr>
        <w:t xml:space="preserve">Test </w:t>
      </w:r>
      <w:r>
        <w:rPr>
          <w:color w:val="231F20"/>
        </w:rPr>
        <w:t xml:space="preserve">of </w:t>
      </w:r>
      <w:r>
        <w:rPr>
          <w:color w:val="231F20"/>
          <w:spacing w:val="-7"/>
        </w:rPr>
        <w:t xml:space="preserve">Word </w:t>
      </w:r>
      <w:r>
        <w:rPr>
          <w:color w:val="231F20"/>
        </w:rPr>
        <w:t xml:space="preserve">Reading </w:t>
      </w:r>
      <w:r>
        <w:rPr>
          <w:color w:val="231F20"/>
          <w:spacing w:val="-3"/>
        </w:rPr>
        <w:t xml:space="preserve">Efficiency, </w:t>
      </w:r>
      <w:r>
        <w:rPr>
          <w:color w:val="231F20"/>
        </w:rPr>
        <w:t>2nd edition</w:t>
      </w:r>
      <w:r>
        <w:rPr>
          <w:color w:val="231F20"/>
          <w:spacing w:val="21"/>
        </w:rPr>
        <w:t xml:space="preserve"> </w:t>
      </w:r>
      <w:r>
        <w:rPr>
          <w:color w:val="231F20"/>
        </w:rPr>
        <w:t>(TOWRE-2)</w:t>
      </w:r>
    </w:p>
    <w:p w:rsidR="000B2D6B" w:rsidRDefault="00BE600E">
      <w:pPr>
        <w:pStyle w:val="ListParagraph"/>
        <w:numPr>
          <w:ilvl w:val="0"/>
          <w:numId w:val="21"/>
        </w:numPr>
        <w:tabs>
          <w:tab w:val="left" w:pos="400"/>
        </w:tabs>
        <w:spacing w:line="269" w:lineRule="exact"/>
        <w:ind w:right="213"/>
        <w:rPr>
          <w:rFonts w:ascii="Book Antiqua" w:eastAsia="Book Antiqua" w:hAnsi="Book Antiqua" w:cs="Book Antiqua"/>
        </w:rPr>
      </w:pPr>
      <w:r>
        <w:rPr>
          <w:rFonts w:ascii="Book Antiqua"/>
          <w:color w:val="231F20"/>
          <w:position w:val="1"/>
        </w:rPr>
        <w:t>Ability to make empirically based intervention</w:t>
      </w:r>
      <w:r>
        <w:rPr>
          <w:rFonts w:ascii="Book Antiqua"/>
          <w:color w:val="231F20"/>
          <w:spacing w:val="-1"/>
          <w:position w:val="1"/>
        </w:rPr>
        <w:t xml:space="preserve"> </w:t>
      </w:r>
      <w:r>
        <w:rPr>
          <w:rFonts w:ascii="Book Antiqua"/>
          <w:color w:val="231F20"/>
          <w:position w:val="1"/>
        </w:rPr>
        <w:t>recommendations</w:t>
      </w:r>
    </w:p>
    <w:p w:rsidR="000B2D6B" w:rsidRDefault="00BE600E">
      <w:pPr>
        <w:pStyle w:val="ListParagraph"/>
        <w:numPr>
          <w:ilvl w:val="0"/>
          <w:numId w:val="21"/>
        </w:numPr>
        <w:tabs>
          <w:tab w:val="left" w:pos="400"/>
        </w:tabs>
        <w:spacing w:line="297" w:lineRule="exact"/>
        <w:ind w:right="719"/>
        <w:rPr>
          <w:rFonts w:ascii="Book Antiqua" w:eastAsia="Book Antiqua" w:hAnsi="Book Antiqua" w:cs="Book Antiqua"/>
        </w:rPr>
      </w:pPr>
      <w:r>
        <w:rPr>
          <w:rFonts w:ascii="Book Antiqua"/>
          <w:color w:val="231F20"/>
          <w:position w:val="1"/>
        </w:rPr>
        <w:t>Case presentation</w:t>
      </w:r>
      <w:r>
        <w:rPr>
          <w:rFonts w:ascii="Book Antiqua"/>
          <w:color w:val="231F20"/>
          <w:position w:val="1"/>
        </w:rPr>
        <w:t xml:space="preserve"> skill</w:t>
      </w:r>
      <w:r>
        <w:rPr>
          <w:rFonts w:ascii="Book Antiqua"/>
          <w:color w:val="231F20"/>
          <w:spacing w:val="-1"/>
          <w:position w:val="1"/>
        </w:rPr>
        <w:t xml:space="preserve"> </w:t>
      </w:r>
      <w:r>
        <w:rPr>
          <w:rFonts w:ascii="Book Antiqua"/>
          <w:color w:val="231F20"/>
          <w:position w:val="1"/>
        </w:rPr>
        <w:t>development</w:t>
      </w:r>
    </w:p>
    <w:p w:rsidR="000B2D6B" w:rsidRDefault="000B2D6B">
      <w:pPr>
        <w:rPr>
          <w:rFonts w:ascii="Book Antiqua" w:eastAsia="Book Antiqua" w:hAnsi="Book Antiqua" w:cs="Book Antiqua"/>
          <w:sz w:val="24"/>
          <w:szCs w:val="24"/>
        </w:rPr>
      </w:pPr>
    </w:p>
    <w:p w:rsidR="000B2D6B" w:rsidRDefault="00BE600E">
      <w:pPr>
        <w:pStyle w:val="Heading3"/>
        <w:spacing w:before="185"/>
        <w:ind w:left="159" w:right="213"/>
        <w:rPr>
          <w:rFonts w:ascii="Arial" w:eastAsia="Arial" w:hAnsi="Arial" w:cs="Arial"/>
          <w:b w:val="0"/>
          <w:bCs w:val="0"/>
        </w:rPr>
      </w:pPr>
      <w:r>
        <w:rPr>
          <w:rFonts w:ascii="Arial"/>
          <w:color w:val="231F20"/>
        </w:rPr>
        <w:t>COURSE</w:t>
      </w:r>
      <w:r>
        <w:rPr>
          <w:rFonts w:ascii="Arial"/>
          <w:color w:val="231F20"/>
          <w:spacing w:val="20"/>
        </w:rPr>
        <w:t xml:space="preserve"> </w:t>
      </w:r>
      <w:proofErr w:type="spellStart"/>
      <w:r>
        <w:rPr>
          <w:rFonts w:ascii="Arial"/>
          <w:color w:val="231F20"/>
        </w:rPr>
        <w:t>GRaDES</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left="159" w:right="444"/>
      </w:pPr>
      <w:r>
        <w:rPr>
          <w:color w:val="231F20"/>
        </w:rPr>
        <w:t>Grades are assigned on a satisfactory (S) or unsatisfactory (U) basis. These grades are</w:t>
      </w:r>
      <w:r>
        <w:rPr>
          <w:color w:val="231F20"/>
          <w:spacing w:val="-8"/>
        </w:rPr>
        <w:t xml:space="preserve"> </w:t>
      </w:r>
      <w:r>
        <w:rPr>
          <w:color w:val="231F20"/>
        </w:rPr>
        <w:t>based on completion of requirements listed in this syllabus as documented by practicum</w:t>
      </w:r>
      <w:r>
        <w:rPr>
          <w:color w:val="231F20"/>
          <w:spacing w:val="-7"/>
        </w:rPr>
        <w:t xml:space="preserve"> </w:t>
      </w:r>
      <w:r>
        <w:rPr>
          <w:color w:val="231F20"/>
        </w:rPr>
        <w:t>activity</w:t>
      </w:r>
      <w:r>
        <w:rPr>
          <w:color w:val="231F20"/>
        </w:rPr>
        <w:t xml:space="preserve"> logs and individual consultation, completion of goals developed with the on-site</w:t>
      </w:r>
      <w:r>
        <w:rPr>
          <w:color w:val="231F20"/>
          <w:spacing w:val="-18"/>
        </w:rPr>
        <w:t xml:space="preserve"> </w:t>
      </w:r>
      <w:r>
        <w:rPr>
          <w:color w:val="231F20"/>
        </w:rPr>
        <w:t>supervisor,</w:t>
      </w:r>
    </w:p>
    <w:p w:rsidR="000B2D6B" w:rsidRDefault="00BE600E">
      <w:pPr>
        <w:pStyle w:val="BodyText"/>
        <w:spacing w:line="270" w:lineRule="exact"/>
        <w:ind w:left="159" w:right="213"/>
      </w:pPr>
      <w:proofErr w:type="gramStart"/>
      <w:r>
        <w:rPr>
          <w:color w:val="231F20"/>
        </w:rPr>
        <w:t>supervisor</w:t>
      </w:r>
      <w:proofErr w:type="gramEnd"/>
      <w:r>
        <w:rPr>
          <w:color w:val="231F20"/>
        </w:rPr>
        <w:t xml:space="preserve"> evaluations, and participation in weekly seminar class. A grade of satisfactory (S)</w:t>
      </w:r>
      <w:r>
        <w:rPr>
          <w:color w:val="231F20"/>
          <w:spacing w:val="-22"/>
        </w:rPr>
        <w:t xml:space="preserve"> </w:t>
      </w:r>
      <w:r>
        <w:rPr>
          <w:color w:val="231F20"/>
        </w:rPr>
        <w:t>is awarded when all requirements are met at a level clearly expecte</w:t>
      </w:r>
      <w:r>
        <w:rPr>
          <w:color w:val="231F20"/>
        </w:rPr>
        <w:t>d of practicum students</w:t>
      </w:r>
      <w:r>
        <w:rPr>
          <w:color w:val="231F20"/>
          <w:spacing w:val="-15"/>
        </w:rPr>
        <w:t xml:space="preserve"> </w:t>
      </w:r>
      <w:r>
        <w:rPr>
          <w:color w:val="231F20"/>
        </w:rPr>
        <w:t xml:space="preserve">(e.g., </w:t>
      </w:r>
      <w:r>
        <w:rPr>
          <w:color w:val="231F20"/>
          <w:spacing w:val="-3"/>
        </w:rPr>
        <w:t xml:space="preserve">competency, </w:t>
      </w:r>
      <w:r>
        <w:rPr>
          <w:color w:val="231F20"/>
        </w:rPr>
        <w:t>professional conduct). A grade of unsatisfactory (U) may be given in</w:t>
      </w:r>
      <w:r>
        <w:rPr>
          <w:color w:val="231F20"/>
          <w:spacing w:val="-16"/>
        </w:rPr>
        <w:t xml:space="preserve"> </w:t>
      </w:r>
      <w:r>
        <w:rPr>
          <w:color w:val="231F20"/>
        </w:rPr>
        <w:t>consultation with the site and University supervisors when there is an agreement (after review of</w:t>
      </w:r>
      <w:r>
        <w:rPr>
          <w:color w:val="231F20"/>
          <w:spacing w:val="-11"/>
        </w:rPr>
        <w:t xml:space="preserve"> </w:t>
      </w:r>
      <w:r>
        <w:rPr>
          <w:color w:val="231F20"/>
        </w:rPr>
        <w:t>concerns with student) that the general site-b</w:t>
      </w:r>
      <w:r>
        <w:rPr>
          <w:color w:val="231F20"/>
        </w:rPr>
        <w:t>ased practicum expectations have not been met. More</w:t>
      </w:r>
      <w:r>
        <w:rPr>
          <w:color w:val="231F20"/>
          <w:spacing w:val="-4"/>
        </w:rPr>
        <w:t xml:space="preserve"> </w:t>
      </w:r>
      <w:r>
        <w:rPr>
          <w:color w:val="231F20"/>
        </w:rPr>
        <w:t>than two absences from practicum seminar also may result in an unsatisfactory grade. This</w:t>
      </w:r>
      <w:r>
        <w:rPr>
          <w:color w:val="231F20"/>
          <w:spacing w:val="-6"/>
        </w:rPr>
        <w:t xml:space="preserve"> </w:t>
      </w:r>
      <w:r>
        <w:rPr>
          <w:color w:val="231F20"/>
        </w:rPr>
        <w:t>may result in the need to repeat the practicum experience for the semester. Students will</w:t>
      </w:r>
      <w:r>
        <w:rPr>
          <w:color w:val="231F20"/>
          <w:spacing w:val="-25"/>
        </w:rPr>
        <w:t xml:space="preserve"> </w:t>
      </w:r>
      <w:r>
        <w:rPr>
          <w:color w:val="231F20"/>
        </w:rPr>
        <w:t>complete</w:t>
      </w:r>
    </w:p>
    <w:p w:rsidR="000B2D6B" w:rsidRDefault="000B2D6B">
      <w:pPr>
        <w:spacing w:line="270" w:lineRule="exact"/>
        <w:sectPr w:rsidR="000B2D6B">
          <w:footerReference w:type="default" r:id="rId12"/>
          <w:pgSz w:w="12240" w:h="15840"/>
          <w:pgMar w:top="1340" w:right="1280" w:bottom="1220" w:left="1280" w:header="0" w:footer="1028" w:gutter="0"/>
          <w:cols w:space="720"/>
        </w:sectPr>
      </w:pPr>
    </w:p>
    <w:p w:rsidR="000B2D6B" w:rsidRDefault="00BE600E">
      <w:pPr>
        <w:spacing w:before="20"/>
        <w:ind w:right="117"/>
        <w:jc w:val="right"/>
        <w:rPr>
          <w:rFonts w:ascii="Palatino Linotype" w:eastAsia="Palatino Linotype" w:hAnsi="Palatino Linotype" w:cs="Palatino Linotype"/>
          <w:sz w:val="19"/>
          <w:szCs w:val="19"/>
        </w:rPr>
      </w:pPr>
      <w:r>
        <w:rPr>
          <w:rFonts w:ascii="Book Antiqua"/>
          <w:i/>
          <w:color w:val="231F20"/>
          <w:sz w:val="19"/>
        </w:rPr>
        <w:lastRenderedPageBreak/>
        <w:t xml:space="preserve">Sample 1st </w:t>
      </w:r>
      <w:r>
        <w:rPr>
          <w:rFonts w:ascii="Book Antiqua"/>
          <w:i/>
          <w:color w:val="231F20"/>
          <w:spacing w:val="-6"/>
          <w:sz w:val="19"/>
        </w:rPr>
        <w:t xml:space="preserve">Year </w:t>
      </w:r>
      <w:proofErr w:type="spellStart"/>
      <w:r>
        <w:rPr>
          <w:rFonts w:ascii="Book Antiqua"/>
          <w:i/>
          <w:color w:val="231F20"/>
          <w:sz w:val="19"/>
        </w:rPr>
        <w:t>Practica</w:t>
      </w:r>
      <w:proofErr w:type="spellEnd"/>
      <w:r>
        <w:rPr>
          <w:rFonts w:ascii="Book Antiqua"/>
          <w:i/>
          <w:color w:val="231F20"/>
          <w:sz w:val="19"/>
        </w:rPr>
        <w:t xml:space="preserve"> Syllabus   </w:t>
      </w:r>
      <w:r>
        <w:rPr>
          <w:rFonts w:ascii="Book Antiqua"/>
          <w:i/>
          <w:color w:val="231F20"/>
          <w:spacing w:val="8"/>
          <w:sz w:val="19"/>
        </w:rPr>
        <w:t xml:space="preserve"> </w:t>
      </w:r>
      <w:r>
        <w:rPr>
          <w:rFonts w:ascii="Palatino Linotype"/>
          <w:b/>
          <w:color w:val="231F20"/>
          <w:sz w:val="19"/>
        </w:rPr>
        <w:t>5</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pStyle w:val="BodyText"/>
        <w:spacing w:before="52" w:line="270" w:lineRule="exact"/>
        <w:ind w:right="92"/>
      </w:pPr>
      <w:proofErr w:type="gramStart"/>
      <w:r>
        <w:rPr>
          <w:color w:val="231F20"/>
        </w:rPr>
        <w:t>a</w:t>
      </w:r>
      <w:proofErr w:type="gramEnd"/>
      <w:r>
        <w:rPr>
          <w:color w:val="231F20"/>
        </w:rPr>
        <w:t xml:space="preserve"> minimum of 300 clock hours yearly (10 hours week/30 weeks/150 hours per semester) in approved practicum activities. Practicum acti</w:t>
      </w:r>
      <w:r>
        <w:rPr>
          <w:color w:val="231F20"/>
        </w:rPr>
        <w:t>vities include (but are not limited to)</w:t>
      </w:r>
      <w:r>
        <w:rPr>
          <w:color w:val="231F20"/>
          <w:spacing w:val="-6"/>
        </w:rPr>
        <w:t xml:space="preserve"> </w:t>
      </w:r>
      <w:r>
        <w:rPr>
          <w:color w:val="231F20"/>
        </w:rPr>
        <w:t xml:space="preserve">weekly attendance and participation in seminar class, assessment, intervention, </w:t>
      </w:r>
      <w:r>
        <w:rPr>
          <w:color w:val="231F20"/>
          <w:spacing w:val="-4"/>
        </w:rPr>
        <w:t>therapy,</w:t>
      </w:r>
      <w:r>
        <w:rPr>
          <w:color w:val="231F20"/>
          <w:spacing w:val="6"/>
        </w:rPr>
        <w:t xml:space="preserve"> </w:t>
      </w:r>
      <w:r>
        <w:rPr>
          <w:color w:val="231F20"/>
        </w:rPr>
        <w:t>consultation, support activities, and related supervision. These activities will be documented in a log</w:t>
      </w:r>
      <w:r>
        <w:rPr>
          <w:color w:val="231F20"/>
          <w:spacing w:val="-4"/>
        </w:rPr>
        <w:t xml:space="preserve"> </w:t>
      </w:r>
      <w:r>
        <w:rPr>
          <w:color w:val="231F20"/>
        </w:rPr>
        <w:t>and</w:t>
      </w:r>
      <w:r>
        <w:rPr>
          <w:color w:val="231F20"/>
        </w:rPr>
        <w:t xml:space="preserve"> reviewed by site and University</w:t>
      </w:r>
      <w:r>
        <w:rPr>
          <w:color w:val="231F20"/>
          <w:spacing w:val="-4"/>
        </w:rPr>
        <w:t xml:space="preserve"> </w:t>
      </w:r>
      <w:r>
        <w:rPr>
          <w:color w:val="231F20"/>
        </w:rPr>
        <w:t>supervisors.</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9"/>
          <w:szCs w:val="19"/>
        </w:rPr>
      </w:pPr>
    </w:p>
    <w:p w:rsidR="000B2D6B" w:rsidRDefault="00BE600E">
      <w:pPr>
        <w:pStyle w:val="Heading3"/>
        <w:ind w:left="100" w:right="92"/>
        <w:rPr>
          <w:rFonts w:ascii="Arial" w:eastAsia="Arial" w:hAnsi="Arial" w:cs="Arial"/>
          <w:b w:val="0"/>
          <w:bCs w:val="0"/>
        </w:rPr>
      </w:pPr>
      <w:proofErr w:type="spellStart"/>
      <w:r>
        <w:rPr>
          <w:rFonts w:ascii="Arial"/>
          <w:color w:val="231F20"/>
          <w:w w:val="105"/>
        </w:rPr>
        <w:t>PRaCTICUM</w:t>
      </w:r>
      <w:proofErr w:type="spellEnd"/>
      <w:r>
        <w:rPr>
          <w:rFonts w:ascii="Arial"/>
          <w:color w:val="231F20"/>
          <w:spacing w:val="-23"/>
          <w:w w:val="105"/>
        </w:rPr>
        <w:t xml:space="preserve"> </w:t>
      </w:r>
      <w:proofErr w:type="spellStart"/>
      <w:r>
        <w:rPr>
          <w:rFonts w:ascii="Arial"/>
          <w:color w:val="231F20"/>
          <w:w w:val="105"/>
        </w:rPr>
        <w:t>aCCOMMODaTIONS</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right="691"/>
      </w:pPr>
      <w:r>
        <w:rPr>
          <w:color w:val="231F20"/>
        </w:rPr>
        <w:t>Students requesting classroom seminar or practicum fieldwork accommodations</w:t>
      </w:r>
      <w:r>
        <w:rPr>
          <w:color w:val="231F20"/>
          <w:spacing w:val="21"/>
        </w:rPr>
        <w:t xml:space="preserve"> </w:t>
      </w:r>
      <w:r>
        <w:rPr>
          <w:color w:val="231F20"/>
        </w:rPr>
        <w:t>must first register with the Dean of Students Office. The Dean of Students Office will</w:t>
      </w:r>
      <w:r>
        <w:rPr>
          <w:color w:val="231F20"/>
          <w:spacing w:val="-15"/>
        </w:rPr>
        <w:t xml:space="preserve"> </w:t>
      </w:r>
      <w:r>
        <w:rPr>
          <w:color w:val="231F20"/>
        </w:rPr>
        <w:t>provide documentati</w:t>
      </w:r>
      <w:r>
        <w:rPr>
          <w:color w:val="231F20"/>
        </w:rPr>
        <w:t>on to the student who must then provide this documentation to the</w:t>
      </w:r>
      <w:r>
        <w:rPr>
          <w:color w:val="231F20"/>
          <w:spacing w:val="-6"/>
        </w:rPr>
        <w:t xml:space="preserve"> </w:t>
      </w:r>
      <w:r>
        <w:rPr>
          <w:color w:val="231F20"/>
        </w:rPr>
        <w:t>Instructor</w:t>
      </w:r>
    </w:p>
    <w:p w:rsidR="000B2D6B" w:rsidRDefault="00BE600E">
      <w:pPr>
        <w:pStyle w:val="BodyText"/>
        <w:spacing w:line="270" w:lineRule="exact"/>
        <w:ind w:right="92"/>
      </w:pPr>
      <w:proofErr w:type="gramStart"/>
      <w:r>
        <w:rPr>
          <w:color w:val="231F20"/>
        </w:rPr>
        <w:t>when</w:t>
      </w:r>
      <w:proofErr w:type="gramEnd"/>
      <w:r>
        <w:rPr>
          <w:color w:val="231F20"/>
        </w:rPr>
        <w:t xml:space="preserve"> requesting accommodations. Additional information on disability services at</w:t>
      </w:r>
      <w:r>
        <w:rPr>
          <w:color w:val="231F20"/>
          <w:spacing w:val="-13"/>
        </w:rPr>
        <w:t xml:space="preserve"> </w:t>
      </w:r>
      <w:r>
        <w:rPr>
          <w:color w:val="231F20"/>
        </w:rPr>
        <w:t>Matthews University and student rights are available at:</w:t>
      </w:r>
      <w:r>
        <w:rPr>
          <w:color w:val="231F20"/>
          <w:spacing w:val="-4"/>
        </w:rPr>
        <w:t xml:space="preserve"> </w:t>
      </w:r>
      <w:r>
        <w:rPr>
          <w:color w:val="231F20"/>
        </w:rPr>
        <w:t>123.456.7890</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9"/>
          <w:szCs w:val="19"/>
        </w:rPr>
      </w:pPr>
    </w:p>
    <w:p w:rsidR="000B2D6B" w:rsidRDefault="00BE600E">
      <w:pPr>
        <w:pStyle w:val="Heading3"/>
        <w:ind w:left="100" w:right="92"/>
        <w:rPr>
          <w:rFonts w:ascii="Arial" w:eastAsia="Arial" w:hAnsi="Arial" w:cs="Arial"/>
          <w:b w:val="0"/>
          <w:bCs w:val="0"/>
        </w:rPr>
      </w:pPr>
      <w:r>
        <w:rPr>
          <w:rFonts w:ascii="Arial"/>
          <w:color w:val="231F20"/>
        </w:rPr>
        <w:t>STUDENT</w:t>
      </w:r>
      <w:r>
        <w:rPr>
          <w:rFonts w:ascii="Arial"/>
          <w:color w:val="231F20"/>
          <w:spacing w:val="45"/>
        </w:rPr>
        <w:t xml:space="preserve"> </w:t>
      </w:r>
      <w:proofErr w:type="spellStart"/>
      <w:r>
        <w:rPr>
          <w:rFonts w:ascii="Arial"/>
          <w:color w:val="231F20"/>
        </w:rPr>
        <w:t>INSURaNCE</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right="92"/>
      </w:pPr>
      <w:r>
        <w:rPr>
          <w:color w:val="231F20"/>
        </w:rPr>
        <w:t>Students in the School Psychology Program must accept personal responsibility for any</w:t>
      </w:r>
      <w:r>
        <w:rPr>
          <w:color w:val="231F20"/>
          <w:spacing w:val="-8"/>
        </w:rPr>
        <w:t xml:space="preserve"> </w:t>
      </w:r>
      <w:r>
        <w:rPr>
          <w:color w:val="231F20"/>
        </w:rPr>
        <w:t>injuries they may sustain while performing any required practicum placements. Neither the</w:t>
      </w:r>
      <w:r>
        <w:rPr>
          <w:color w:val="231F20"/>
          <w:spacing w:val="-5"/>
        </w:rPr>
        <w:t xml:space="preserve"> </w:t>
      </w:r>
      <w:r>
        <w:rPr>
          <w:color w:val="231F20"/>
        </w:rPr>
        <w:t>school, school district, clinics, nor the University provides workers’ compensat</w:t>
      </w:r>
      <w:r>
        <w:rPr>
          <w:color w:val="231F20"/>
        </w:rPr>
        <w:t>ion for students</w:t>
      </w:r>
      <w:r>
        <w:rPr>
          <w:color w:val="231F20"/>
          <w:spacing w:val="-3"/>
        </w:rPr>
        <w:t xml:space="preserve"> </w:t>
      </w:r>
      <w:r>
        <w:rPr>
          <w:color w:val="231F20"/>
        </w:rPr>
        <w:t xml:space="preserve">while they are engaged in field experience </w:t>
      </w:r>
      <w:proofErr w:type="spellStart"/>
      <w:r>
        <w:rPr>
          <w:color w:val="231F20"/>
        </w:rPr>
        <w:t>practica</w:t>
      </w:r>
      <w:proofErr w:type="spellEnd"/>
      <w:r>
        <w:rPr>
          <w:color w:val="231F20"/>
        </w:rPr>
        <w:t xml:space="preserve">, required by the program. Therefore, </w:t>
      </w:r>
      <w:r>
        <w:rPr>
          <w:rFonts w:cs="Book Antiqua"/>
          <w:i/>
          <w:color w:val="231F20"/>
        </w:rPr>
        <w:t>we</w:t>
      </w:r>
      <w:r>
        <w:rPr>
          <w:rFonts w:cs="Book Antiqua"/>
          <w:i/>
          <w:color w:val="231F20"/>
          <w:spacing w:val="-24"/>
        </w:rPr>
        <w:t xml:space="preserve"> </w:t>
      </w:r>
      <w:r>
        <w:rPr>
          <w:rFonts w:cs="Book Antiqua"/>
          <w:i/>
          <w:color w:val="231F20"/>
        </w:rPr>
        <w:t xml:space="preserve">strongly encourage all students to maintain health insurance </w:t>
      </w:r>
      <w:r>
        <w:rPr>
          <w:color w:val="231F20"/>
        </w:rPr>
        <w:t>to cover any injury they might sustain while participating in a required field placement in an educational setting. Health insurance</w:t>
      </w:r>
      <w:r>
        <w:rPr>
          <w:color w:val="231F20"/>
          <w:spacing w:val="-12"/>
        </w:rPr>
        <w:t xml:space="preserve"> </w:t>
      </w:r>
      <w:r>
        <w:rPr>
          <w:color w:val="231F20"/>
        </w:rPr>
        <w:t>coverage is available through the University Student Services Office at a significantly discounted</w:t>
      </w:r>
      <w:r>
        <w:rPr>
          <w:color w:val="231F20"/>
          <w:spacing w:val="-13"/>
        </w:rPr>
        <w:t xml:space="preserve"> </w:t>
      </w:r>
      <w:r>
        <w:rPr>
          <w:color w:val="231F20"/>
        </w:rPr>
        <w:t>rate.</w:t>
      </w:r>
    </w:p>
    <w:p w:rsidR="000B2D6B" w:rsidRDefault="00BE600E">
      <w:pPr>
        <w:pStyle w:val="BodyText"/>
        <w:spacing w:line="270" w:lineRule="exact"/>
        <w:ind w:right="92"/>
      </w:pPr>
      <w:r>
        <w:rPr>
          <w:color w:val="231F20"/>
        </w:rPr>
        <w:t>Should a student b</w:t>
      </w:r>
      <w:r>
        <w:rPr>
          <w:color w:val="231F20"/>
        </w:rPr>
        <w:t xml:space="preserve">e injured while in a required field setting, he or she will </w:t>
      </w:r>
      <w:r>
        <w:rPr>
          <w:color w:val="231F20"/>
          <w:u w:val="single" w:color="231F20"/>
        </w:rPr>
        <w:t xml:space="preserve">not </w:t>
      </w:r>
      <w:r>
        <w:rPr>
          <w:color w:val="231F20"/>
        </w:rPr>
        <w:t>be covered</w:t>
      </w:r>
      <w:r>
        <w:rPr>
          <w:color w:val="231F20"/>
          <w:spacing w:val="-21"/>
        </w:rPr>
        <w:t xml:space="preserve"> </w:t>
      </w:r>
      <w:r>
        <w:rPr>
          <w:color w:val="231F20"/>
        </w:rPr>
        <w:t xml:space="preserve">by workers’ compensation </w:t>
      </w:r>
      <w:proofErr w:type="gramStart"/>
      <w:r>
        <w:rPr>
          <w:color w:val="231F20"/>
        </w:rPr>
        <w:t>insurance.</w:t>
      </w:r>
      <w:proofErr w:type="gramEnd"/>
    </w:p>
    <w:p w:rsidR="000B2D6B" w:rsidRDefault="00BE600E">
      <w:pPr>
        <w:pStyle w:val="BodyText"/>
        <w:spacing w:line="270" w:lineRule="exact"/>
        <w:ind w:right="256" w:firstLine="240"/>
      </w:pPr>
      <w:r>
        <w:rPr>
          <w:color w:val="231F20"/>
        </w:rPr>
        <w:t xml:space="preserve">In addition, all students registered and/or participating in </w:t>
      </w:r>
      <w:proofErr w:type="spellStart"/>
      <w:r>
        <w:rPr>
          <w:color w:val="231F20"/>
        </w:rPr>
        <w:t>practica</w:t>
      </w:r>
      <w:proofErr w:type="spellEnd"/>
      <w:r>
        <w:rPr>
          <w:color w:val="231F20"/>
        </w:rPr>
        <w:t xml:space="preserve"> must</w:t>
      </w:r>
      <w:r>
        <w:rPr>
          <w:color w:val="231F20"/>
          <w:spacing w:val="-3"/>
        </w:rPr>
        <w:t xml:space="preserve"> </w:t>
      </w:r>
      <w:r>
        <w:rPr>
          <w:color w:val="231F20"/>
        </w:rPr>
        <w:t xml:space="preserve">maintain professional liability insurance. Lawsuits involving student </w:t>
      </w:r>
      <w:r>
        <w:rPr>
          <w:color w:val="231F20"/>
        </w:rPr>
        <w:t>school/clinical cases are</w:t>
      </w:r>
      <w:r>
        <w:rPr>
          <w:color w:val="231F20"/>
          <w:spacing w:val="-6"/>
        </w:rPr>
        <w:t xml:space="preserve"> </w:t>
      </w:r>
      <w:r>
        <w:rPr>
          <w:color w:val="231F20"/>
        </w:rPr>
        <w:t xml:space="preserve">rare; </w:t>
      </w:r>
      <w:r>
        <w:rPr>
          <w:color w:val="231F20"/>
          <w:spacing w:val="-3"/>
        </w:rPr>
        <w:t xml:space="preserve">however, </w:t>
      </w:r>
      <w:r>
        <w:rPr>
          <w:color w:val="231F20"/>
        </w:rPr>
        <w:t>in that event liability insurance may provide some individual protection for</w:t>
      </w:r>
      <w:r>
        <w:rPr>
          <w:color w:val="231F20"/>
          <w:spacing w:val="34"/>
        </w:rPr>
        <w:t xml:space="preserve"> </w:t>
      </w:r>
      <w:r>
        <w:rPr>
          <w:color w:val="231F20"/>
        </w:rPr>
        <w:t>legal fees associated with defense. Student liability insurance is required for all students</w:t>
      </w:r>
      <w:r>
        <w:rPr>
          <w:color w:val="231F20"/>
          <w:spacing w:val="-8"/>
        </w:rPr>
        <w:t xml:space="preserve"> </w:t>
      </w:r>
      <w:r>
        <w:rPr>
          <w:color w:val="231F20"/>
        </w:rPr>
        <w:t>beginning the first semester and must be rene</w:t>
      </w:r>
      <w:r>
        <w:rPr>
          <w:color w:val="231F20"/>
        </w:rPr>
        <w:t xml:space="preserve">wed </w:t>
      </w:r>
      <w:r>
        <w:rPr>
          <w:color w:val="231F20"/>
          <w:spacing w:val="-3"/>
        </w:rPr>
        <w:t xml:space="preserve">annually. </w:t>
      </w:r>
      <w:r>
        <w:rPr>
          <w:color w:val="231F20"/>
        </w:rPr>
        <w:t>A copy of confirmation of insurance must</w:t>
      </w:r>
      <w:r>
        <w:rPr>
          <w:color w:val="231F20"/>
          <w:spacing w:val="-29"/>
        </w:rPr>
        <w:t xml:space="preserve"> </w:t>
      </w:r>
      <w:r>
        <w:rPr>
          <w:color w:val="231F20"/>
        </w:rPr>
        <w:t>be provided and will be placed in the student’s permanent file. Students may acquire</w:t>
      </w:r>
      <w:r>
        <w:rPr>
          <w:color w:val="231F20"/>
          <w:spacing w:val="-17"/>
        </w:rPr>
        <w:t xml:space="preserve"> </w:t>
      </w:r>
      <w:r>
        <w:rPr>
          <w:color w:val="231F20"/>
        </w:rPr>
        <w:t xml:space="preserve">professional liability insurance through their NASP and/or </w:t>
      </w:r>
      <w:r>
        <w:rPr>
          <w:color w:val="231F20"/>
          <w:spacing w:val="-7"/>
        </w:rPr>
        <w:t xml:space="preserve">APA </w:t>
      </w:r>
      <w:r>
        <w:rPr>
          <w:color w:val="231F20"/>
        </w:rPr>
        <w:t>member</w:t>
      </w:r>
      <w:r>
        <w:rPr>
          <w:color w:val="231F20"/>
          <w:spacing w:val="-28"/>
        </w:rPr>
        <w:t xml:space="preserve"> </w:t>
      </w:r>
      <w:r>
        <w:rPr>
          <w:color w:val="231F20"/>
        </w:rPr>
        <w:t>benefits.</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9"/>
          <w:szCs w:val="19"/>
        </w:rPr>
      </w:pPr>
    </w:p>
    <w:p w:rsidR="000B2D6B" w:rsidRDefault="00BE600E">
      <w:pPr>
        <w:pStyle w:val="Heading3"/>
        <w:ind w:left="100" w:right="92"/>
        <w:rPr>
          <w:rFonts w:ascii="Arial" w:eastAsia="Arial" w:hAnsi="Arial" w:cs="Arial"/>
          <w:b w:val="0"/>
          <w:bCs w:val="0"/>
        </w:rPr>
      </w:pPr>
      <w:r>
        <w:rPr>
          <w:rFonts w:ascii="Arial"/>
          <w:color w:val="231F20"/>
        </w:rPr>
        <w:t>REQUIRED</w:t>
      </w:r>
      <w:r>
        <w:rPr>
          <w:rFonts w:ascii="Arial"/>
          <w:color w:val="231F20"/>
          <w:spacing w:val="-1"/>
        </w:rPr>
        <w:t xml:space="preserve"> </w:t>
      </w:r>
      <w:r>
        <w:rPr>
          <w:rFonts w:ascii="Arial"/>
          <w:color w:val="231F20"/>
        </w:rPr>
        <w:t>TEXT</w:t>
      </w:r>
    </w:p>
    <w:p w:rsidR="000B2D6B" w:rsidRDefault="000B2D6B">
      <w:pPr>
        <w:spacing w:before="4"/>
        <w:rPr>
          <w:rFonts w:ascii="Arial" w:eastAsia="Arial" w:hAnsi="Arial" w:cs="Arial"/>
          <w:b/>
          <w:bCs/>
        </w:rPr>
      </w:pPr>
    </w:p>
    <w:p w:rsidR="000B2D6B" w:rsidRDefault="00BE600E">
      <w:pPr>
        <w:pStyle w:val="BodyText"/>
        <w:spacing w:line="270" w:lineRule="exact"/>
        <w:ind w:left="459" w:right="383" w:hanging="360"/>
      </w:pPr>
      <w:r>
        <w:rPr>
          <w:color w:val="231F20"/>
        </w:rPr>
        <w:t>Thomas, A., &amp;</w:t>
      </w:r>
      <w:r>
        <w:rPr>
          <w:color w:val="231F20"/>
        </w:rPr>
        <w:t xml:space="preserve"> Grimes, J. (Eds.). (2008). </w:t>
      </w:r>
      <w:r>
        <w:rPr>
          <w:i/>
          <w:color w:val="231F20"/>
        </w:rPr>
        <w:t xml:space="preserve">Best practices in school psychology </w:t>
      </w:r>
      <w:r>
        <w:rPr>
          <w:color w:val="231F20"/>
        </w:rPr>
        <w:t xml:space="preserve">(5th </w:t>
      </w:r>
      <w:proofErr w:type="gramStart"/>
      <w:r>
        <w:rPr>
          <w:color w:val="231F20"/>
        </w:rPr>
        <w:t>ed</w:t>
      </w:r>
      <w:proofErr w:type="gramEnd"/>
      <w:r>
        <w:rPr>
          <w:color w:val="231F20"/>
        </w:rPr>
        <w:t>.).</w:t>
      </w:r>
      <w:r>
        <w:rPr>
          <w:color w:val="231F20"/>
          <w:spacing w:val="-30"/>
        </w:rPr>
        <w:t xml:space="preserve"> </w:t>
      </w:r>
      <w:r>
        <w:rPr>
          <w:color w:val="231F20"/>
        </w:rPr>
        <w:t>Washington, DC: National Association of School Psychologists (www.nasponline.org; ISBN #</w:t>
      </w:r>
      <w:r>
        <w:rPr>
          <w:color w:val="231F20"/>
          <w:spacing w:val="-37"/>
        </w:rPr>
        <w:t xml:space="preserve"> </w:t>
      </w:r>
      <w:r>
        <w:rPr>
          <w:color w:val="231F20"/>
        </w:rPr>
        <w:t>978-0- 932955-70-8).</w:t>
      </w:r>
    </w:p>
    <w:p w:rsidR="000B2D6B" w:rsidRDefault="00BE600E">
      <w:pPr>
        <w:pStyle w:val="BodyText"/>
        <w:spacing w:before="140" w:line="270" w:lineRule="exact"/>
        <w:ind w:right="92" w:firstLine="240"/>
      </w:pPr>
      <w:r>
        <w:rPr>
          <w:color w:val="231F20"/>
        </w:rPr>
        <w:t xml:space="preserve">Additional readings will be assigned in </w:t>
      </w:r>
      <w:proofErr w:type="spellStart"/>
      <w:r>
        <w:rPr>
          <w:color w:val="231F20"/>
        </w:rPr>
        <w:t>practica</w:t>
      </w:r>
      <w:proofErr w:type="spellEnd"/>
      <w:r>
        <w:rPr>
          <w:color w:val="231F20"/>
        </w:rPr>
        <w:t xml:space="preserve"> seminar as pertinent i</w:t>
      </w:r>
      <w:r>
        <w:rPr>
          <w:color w:val="231F20"/>
        </w:rPr>
        <w:t>ssues arise from</w:t>
      </w:r>
      <w:r>
        <w:rPr>
          <w:color w:val="231F20"/>
          <w:spacing w:val="-8"/>
        </w:rPr>
        <w:t xml:space="preserve"> </w:t>
      </w:r>
      <w:r>
        <w:rPr>
          <w:color w:val="231F20"/>
        </w:rPr>
        <w:t>clinical case discussions.</w:t>
      </w:r>
    </w:p>
    <w:p w:rsidR="000B2D6B" w:rsidRDefault="000B2D6B">
      <w:pPr>
        <w:spacing w:line="270" w:lineRule="exact"/>
        <w:sectPr w:rsidR="000B2D6B">
          <w:footerReference w:type="default" r:id="rId13"/>
          <w:pgSz w:w="12240" w:h="15840"/>
          <w:pgMar w:top="1220" w:right="1320" w:bottom="1200" w:left="1340" w:header="0" w:footer="1003" w:gutter="0"/>
          <w:cols w:space="720"/>
        </w:sectPr>
      </w:pPr>
    </w:p>
    <w:p w:rsidR="000B2D6B" w:rsidRDefault="00BE600E">
      <w:pPr>
        <w:tabs>
          <w:tab w:val="left" w:pos="452"/>
        </w:tabs>
        <w:spacing w:before="20"/>
        <w:ind w:left="120" w:right="92"/>
        <w:rPr>
          <w:rFonts w:ascii="Book Antiqua" w:eastAsia="Book Antiqua" w:hAnsi="Book Antiqua" w:cs="Book Antiqua"/>
          <w:sz w:val="19"/>
          <w:szCs w:val="19"/>
        </w:rPr>
      </w:pPr>
      <w:r>
        <w:rPr>
          <w:rFonts w:ascii="Palatino Linotype"/>
          <w:b/>
          <w:color w:val="231F20"/>
          <w:sz w:val="19"/>
        </w:rPr>
        <w:lastRenderedPageBreak/>
        <w:t>6</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5"/>
        <w:rPr>
          <w:rFonts w:ascii="Book Antiqua" w:eastAsia="Book Antiqua" w:hAnsi="Book Antiqua" w:cs="Book Antiqua"/>
          <w:i/>
          <w:sz w:val="21"/>
          <w:szCs w:val="21"/>
        </w:rPr>
      </w:pPr>
    </w:p>
    <w:p w:rsidR="000B2D6B" w:rsidRDefault="00BE600E">
      <w:pPr>
        <w:pStyle w:val="Heading3"/>
        <w:spacing w:before="73"/>
        <w:ind w:right="92"/>
        <w:rPr>
          <w:rFonts w:ascii="Arial" w:eastAsia="Arial" w:hAnsi="Arial" w:cs="Arial"/>
          <w:b w:val="0"/>
          <w:bCs w:val="0"/>
        </w:rPr>
      </w:pPr>
      <w:r>
        <w:rPr>
          <w:rFonts w:ascii="Arial"/>
          <w:color w:val="231F20"/>
        </w:rPr>
        <w:t>TESTS TO</w:t>
      </w:r>
      <w:r>
        <w:rPr>
          <w:rFonts w:ascii="Arial"/>
          <w:color w:val="231F20"/>
          <w:spacing w:val="-25"/>
        </w:rPr>
        <w:t xml:space="preserve"> </w:t>
      </w:r>
      <w:r>
        <w:rPr>
          <w:rFonts w:ascii="Arial"/>
          <w:color w:val="231F20"/>
        </w:rPr>
        <w:t>REVIEW</w:t>
      </w:r>
    </w:p>
    <w:p w:rsidR="000B2D6B" w:rsidRDefault="000B2D6B">
      <w:pPr>
        <w:spacing w:before="4"/>
        <w:rPr>
          <w:rFonts w:ascii="Arial" w:eastAsia="Arial" w:hAnsi="Arial" w:cs="Arial"/>
          <w:b/>
          <w:bCs/>
        </w:rPr>
      </w:pPr>
    </w:p>
    <w:p w:rsidR="000B2D6B" w:rsidRDefault="00BE600E">
      <w:pPr>
        <w:pStyle w:val="BodyText"/>
        <w:spacing w:line="270" w:lineRule="exact"/>
        <w:ind w:left="479" w:right="92" w:hanging="360"/>
      </w:pPr>
      <w:r>
        <w:rPr>
          <w:color w:val="231F20"/>
        </w:rPr>
        <w:t xml:space="preserve">Pearson Corporation. (2009). </w:t>
      </w:r>
      <w:r>
        <w:rPr>
          <w:color w:val="231F20"/>
          <w:spacing w:val="-3"/>
        </w:rPr>
        <w:t xml:space="preserve">Wechsler </w:t>
      </w:r>
      <w:r>
        <w:rPr>
          <w:color w:val="231F20"/>
        </w:rPr>
        <w:t xml:space="preserve">Individual Achievement </w:t>
      </w:r>
      <w:r>
        <w:rPr>
          <w:color w:val="231F20"/>
          <w:spacing w:val="-6"/>
        </w:rPr>
        <w:t xml:space="preserve">Test </w:t>
      </w:r>
      <w:r>
        <w:rPr>
          <w:color w:val="231F20"/>
        </w:rPr>
        <w:t xml:space="preserve">(3rd </w:t>
      </w:r>
      <w:proofErr w:type="gramStart"/>
      <w:r>
        <w:rPr>
          <w:color w:val="231F20"/>
        </w:rPr>
        <w:t>ed</w:t>
      </w:r>
      <w:proofErr w:type="gramEnd"/>
      <w:r>
        <w:rPr>
          <w:color w:val="231F20"/>
        </w:rPr>
        <w:t>.). San Antonio,</w:t>
      </w:r>
      <w:r>
        <w:rPr>
          <w:color w:val="231F20"/>
          <w:spacing w:val="-7"/>
        </w:rPr>
        <w:t xml:space="preserve"> </w:t>
      </w:r>
      <w:r>
        <w:rPr>
          <w:color w:val="231F20"/>
        </w:rPr>
        <w:t>TX: Pearson.</w:t>
      </w:r>
    </w:p>
    <w:p w:rsidR="000B2D6B" w:rsidRDefault="00BE600E">
      <w:pPr>
        <w:pStyle w:val="BodyText"/>
        <w:spacing w:before="140" w:line="270" w:lineRule="exact"/>
        <w:ind w:left="479" w:right="92" w:hanging="360"/>
      </w:pPr>
      <w:proofErr w:type="spellStart"/>
      <w:r>
        <w:rPr>
          <w:color w:val="231F20"/>
          <w:spacing w:val="-3"/>
        </w:rPr>
        <w:t>Torgesen</w:t>
      </w:r>
      <w:proofErr w:type="spellEnd"/>
      <w:r>
        <w:rPr>
          <w:color w:val="231F20"/>
          <w:spacing w:val="-3"/>
        </w:rPr>
        <w:t xml:space="preserve">, </w:t>
      </w:r>
      <w:r>
        <w:rPr>
          <w:color w:val="231F20"/>
        </w:rPr>
        <w:t xml:space="preserve">J., </w:t>
      </w:r>
      <w:r>
        <w:rPr>
          <w:color w:val="231F20"/>
          <w:spacing w:val="-6"/>
        </w:rPr>
        <w:t xml:space="preserve">Wagner, </w:t>
      </w:r>
      <w:r>
        <w:rPr>
          <w:color w:val="231F20"/>
        </w:rPr>
        <w:t xml:space="preserve">R., &amp; </w:t>
      </w:r>
      <w:proofErr w:type="spellStart"/>
      <w:r>
        <w:rPr>
          <w:color w:val="231F20"/>
        </w:rPr>
        <w:t>Rashotte</w:t>
      </w:r>
      <w:proofErr w:type="spellEnd"/>
      <w:r>
        <w:rPr>
          <w:color w:val="231F20"/>
        </w:rPr>
        <w:t xml:space="preserve">, C. (1999). </w:t>
      </w:r>
      <w:r>
        <w:rPr>
          <w:color w:val="231F20"/>
          <w:spacing w:val="-6"/>
        </w:rPr>
        <w:t xml:space="preserve">Test </w:t>
      </w:r>
      <w:r>
        <w:rPr>
          <w:color w:val="231F20"/>
        </w:rPr>
        <w:t xml:space="preserve">of </w:t>
      </w:r>
      <w:r>
        <w:rPr>
          <w:color w:val="231F20"/>
          <w:spacing w:val="-7"/>
        </w:rPr>
        <w:t xml:space="preserve">Word </w:t>
      </w:r>
      <w:r>
        <w:rPr>
          <w:color w:val="231F20"/>
        </w:rPr>
        <w:t xml:space="preserve">Reading Efficiency (2nd </w:t>
      </w:r>
      <w:proofErr w:type="gramStart"/>
      <w:r>
        <w:rPr>
          <w:color w:val="231F20"/>
        </w:rPr>
        <w:t>ed</w:t>
      </w:r>
      <w:proofErr w:type="gramEnd"/>
      <w:r>
        <w:rPr>
          <w:color w:val="231F20"/>
        </w:rPr>
        <w:t>.).</w:t>
      </w:r>
      <w:r>
        <w:rPr>
          <w:color w:val="231F20"/>
          <w:spacing w:val="29"/>
        </w:rPr>
        <w:t xml:space="preserve"> </w:t>
      </w:r>
      <w:r>
        <w:rPr>
          <w:color w:val="231F20"/>
        </w:rPr>
        <w:t>San Antonio, TX: Pearson.</w:t>
      </w:r>
    </w:p>
    <w:p w:rsidR="000B2D6B" w:rsidRDefault="00BE600E">
      <w:pPr>
        <w:pStyle w:val="BodyText"/>
        <w:spacing w:before="140" w:line="270" w:lineRule="exact"/>
        <w:ind w:left="479" w:right="92" w:hanging="360"/>
      </w:pPr>
      <w:r>
        <w:rPr>
          <w:color w:val="231F20"/>
          <w:spacing w:val="-6"/>
        </w:rPr>
        <w:t xml:space="preserve">Wagner, </w:t>
      </w:r>
      <w:r>
        <w:rPr>
          <w:color w:val="231F20"/>
        </w:rPr>
        <w:t xml:space="preserve">R., </w:t>
      </w:r>
      <w:proofErr w:type="spellStart"/>
      <w:r>
        <w:rPr>
          <w:color w:val="231F20"/>
          <w:spacing w:val="-3"/>
        </w:rPr>
        <w:t>Torgesen</w:t>
      </w:r>
      <w:proofErr w:type="spellEnd"/>
      <w:r>
        <w:rPr>
          <w:color w:val="231F20"/>
          <w:spacing w:val="-3"/>
        </w:rPr>
        <w:t xml:space="preserve">, </w:t>
      </w:r>
      <w:r>
        <w:rPr>
          <w:color w:val="231F20"/>
        </w:rPr>
        <w:t xml:space="preserve">J., &amp; </w:t>
      </w:r>
      <w:proofErr w:type="spellStart"/>
      <w:r>
        <w:rPr>
          <w:color w:val="231F20"/>
        </w:rPr>
        <w:t>Rashotte</w:t>
      </w:r>
      <w:proofErr w:type="spellEnd"/>
      <w:r>
        <w:rPr>
          <w:color w:val="231F20"/>
        </w:rPr>
        <w:t xml:space="preserve">, C. (1999). Comprehensive </w:t>
      </w:r>
      <w:r>
        <w:rPr>
          <w:color w:val="231F20"/>
          <w:spacing w:val="-6"/>
        </w:rPr>
        <w:t xml:space="preserve">Test </w:t>
      </w:r>
      <w:r>
        <w:rPr>
          <w:color w:val="231F20"/>
        </w:rPr>
        <w:t>of Ph</w:t>
      </w:r>
      <w:r>
        <w:rPr>
          <w:color w:val="231F20"/>
        </w:rPr>
        <w:t>onological</w:t>
      </w:r>
      <w:r>
        <w:rPr>
          <w:color w:val="231F20"/>
          <w:spacing w:val="16"/>
        </w:rPr>
        <w:t xml:space="preserve"> </w:t>
      </w:r>
      <w:r>
        <w:rPr>
          <w:color w:val="231F20"/>
        </w:rPr>
        <w:t xml:space="preserve">Processing (2nd </w:t>
      </w:r>
      <w:proofErr w:type="gramStart"/>
      <w:r>
        <w:rPr>
          <w:color w:val="231F20"/>
        </w:rPr>
        <w:t>ed</w:t>
      </w:r>
      <w:proofErr w:type="gramEnd"/>
      <w:r>
        <w:rPr>
          <w:color w:val="231F20"/>
        </w:rPr>
        <w:t>.). San Antonio, TX:</w:t>
      </w:r>
      <w:r>
        <w:rPr>
          <w:color w:val="231F20"/>
          <w:spacing w:val="-9"/>
        </w:rPr>
        <w:t xml:space="preserve"> </w:t>
      </w:r>
      <w:r>
        <w:rPr>
          <w:color w:val="231F20"/>
        </w:rPr>
        <w:t>Pearson.</w:t>
      </w:r>
    </w:p>
    <w:p w:rsidR="000B2D6B" w:rsidRDefault="00BE600E">
      <w:pPr>
        <w:pStyle w:val="BodyText"/>
        <w:spacing w:before="8" w:line="410" w:lineRule="atLeast"/>
        <w:ind w:left="120" w:right="92"/>
      </w:pPr>
      <w:proofErr w:type="spellStart"/>
      <w:r>
        <w:rPr>
          <w:color w:val="231F20"/>
          <w:spacing w:val="-6"/>
        </w:rPr>
        <w:t>Wiederholt</w:t>
      </w:r>
      <w:proofErr w:type="spellEnd"/>
      <w:r>
        <w:rPr>
          <w:color w:val="231F20"/>
          <w:spacing w:val="-6"/>
        </w:rPr>
        <w:t xml:space="preserve">, </w:t>
      </w:r>
      <w:r>
        <w:rPr>
          <w:color w:val="231F20"/>
        </w:rPr>
        <w:t>J.</w:t>
      </w:r>
      <w:r>
        <w:rPr>
          <w:color w:val="231F20"/>
          <w:spacing w:val="-6"/>
        </w:rPr>
        <w:t xml:space="preserve"> </w:t>
      </w:r>
      <w:r>
        <w:rPr>
          <w:color w:val="231F20"/>
          <w:spacing w:val="-3"/>
        </w:rPr>
        <w:t>L.,</w:t>
      </w:r>
      <w:r>
        <w:rPr>
          <w:color w:val="231F20"/>
          <w:spacing w:val="-6"/>
        </w:rPr>
        <w:t xml:space="preserve"> </w:t>
      </w:r>
      <w:r>
        <w:rPr>
          <w:color w:val="231F20"/>
        </w:rPr>
        <w:t>&amp;</w:t>
      </w:r>
      <w:r>
        <w:rPr>
          <w:color w:val="231F20"/>
          <w:spacing w:val="-6"/>
        </w:rPr>
        <w:t xml:space="preserve"> </w:t>
      </w:r>
      <w:r>
        <w:rPr>
          <w:color w:val="231F20"/>
          <w:spacing w:val="-4"/>
        </w:rPr>
        <w:t>Bryant,</w:t>
      </w:r>
      <w:r>
        <w:rPr>
          <w:color w:val="231F20"/>
          <w:spacing w:val="-6"/>
        </w:rPr>
        <w:t xml:space="preserve"> </w:t>
      </w:r>
      <w:r>
        <w:rPr>
          <w:color w:val="231F20"/>
        </w:rPr>
        <w:t>B.</w:t>
      </w:r>
      <w:r>
        <w:rPr>
          <w:color w:val="231F20"/>
          <w:spacing w:val="-6"/>
        </w:rPr>
        <w:t xml:space="preserve"> </w:t>
      </w:r>
      <w:r>
        <w:rPr>
          <w:color w:val="231F20"/>
        </w:rPr>
        <w:t>R.</w:t>
      </w:r>
      <w:r>
        <w:rPr>
          <w:color w:val="231F20"/>
          <w:spacing w:val="-6"/>
        </w:rPr>
        <w:t xml:space="preserve"> </w:t>
      </w:r>
      <w:r>
        <w:rPr>
          <w:color w:val="231F20"/>
          <w:spacing w:val="-4"/>
        </w:rPr>
        <w:t>(2001).</w:t>
      </w:r>
      <w:r>
        <w:rPr>
          <w:color w:val="231F20"/>
          <w:spacing w:val="-6"/>
        </w:rPr>
        <w:t xml:space="preserve"> </w:t>
      </w:r>
      <w:r>
        <w:rPr>
          <w:color w:val="231F20"/>
          <w:spacing w:val="-3"/>
        </w:rPr>
        <w:t>Gray</w:t>
      </w:r>
      <w:r>
        <w:rPr>
          <w:color w:val="231F20"/>
          <w:spacing w:val="-6"/>
        </w:rPr>
        <w:t xml:space="preserve"> </w:t>
      </w:r>
      <w:r>
        <w:rPr>
          <w:color w:val="231F20"/>
          <w:spacing w:val="-3"/>
        </w:rPr>
        <w:t>Oral</w:t>
      </w:r>
      <w:r>
        <w:rPr>
          <w:color w:val="231F20"/>
          <w:spacing w:val="-6"/>
        </w:rPr>
        <w:t xml:space="preserve"> </w:t>
      </w:r>
      <w:r>
        <w:rPr>
          <w:color w:val="231F20"/>
          <w:spacing w:val="-4"/>
        </w:rPr>
        <w:t>Reading</w:t>
      </w:r>
      <w:r>
        <w:rPr>
          <w:color w:val="231F20"/>
          <w:spacing w:val="-6"/>
        </w:rPr>
        <w:t xml:space="preserve"> </w:t>
      </w:r>
      <w:r>
        <w:rPr>
          <w:color w:val="231F20"/>
          <w:spacing w:val="-8"/>
        </w:rPr>
        <w:t>Test</w:t>
      </w:r>
      <w:r>
        <w:rPr>
          <w:color w:val="231F20"/>
          <w:spacing w:val="-6"/>
        </w:rPr>
        <w:t xml:space="preserve"> </w:t>
      </w:r>
      <w:r>
        <w:rPr>
          <w:color w:val="231F20"/>
          <w:spacing w:val="-3"/>
        </w:rPr>
        <w:t>(5th</w:t>
      </w:r>
      <w:r>
        <w:rPr>
          <w:color w:val="231F20"/>
          <w:spacing w:val="-6"/>
        </w:rPr>
        <w:t xml:space="preserve"> </w:t>
      </w:r>
      <w:proofErr w:type="gramStart"/>
      <w:r>
        <w:rPr>
          <w:color w:val="231F20"/>
          <w:spacing w:val="-4"/>
        </w:rPr>
        <w:t>ed</w:t>
      </w:r>
      <w:proofErr w:type="gramEnd"/>
      <w:r>
        <w:rPr>
          <w:color w:val="231F20"/>
          <w:spacing w:val="-4"/>
        </w:rPr>
        <w:t>.).</w:t>
      </w:r>
      <w:r>
        <w:rPr>
          <w:color w:val="231F20"/>
          <w:spacing w:val="-6"/>
        </w:rPr>
        <w:t xml:space="preserve"> </w:t>
      </w:r>
      <w:r>
        <w:rPr>
          <w:color w:val="231F20"/>
          <w:spacing w:val="-3"/>
        </w:rPr>
        <w:t>San</w:t>
      </w:r>
      <w:r>
        <w:rPr>
          <w:color w:val="231F20"/>
          <w:spacing w:val="-14"/>
        </w:rPr>
        <w:t xml:space="preserve"> </w:t>
      </w:r>
      <w:r>
        <w:rPr>
          <w:color w:val="231F20"/>
          <w:spacing w:val="-4"/>
        </w:rPr>
        <w:t>Antonio,</w:t>
      </w:r>
      <w:r>
        <w:rPr>
          <w:color w:val="231F20"/>
          <w:spacing w:val="-6"/>
        </w:rPr>
        <w:t xml:space="preserve"> </w:t>
      </w:r>
      <w:r>
        <w:rPr>
          <w:color w:val="231F20"/>
          <w:spacing w:val="-3"/>
        </w:rPr>
        <w:t>TX:</w:t>
      </w:r>
      <w:r>
        <w:rPr>
          <w:color w:val="231F20"/>
          <w:spacing w:val="-6"/>
        </w:rPr>
        <w:t xml:space="preserve"> </w:t>
      </w:r>
      <w:r>
        <w:rPr>
          <w:color w:val="231F20"/>
          <w:spacing w:val="-4"/>
        </w:rPr>
        <w:t xml:space="preserve">Pearson. </w:t>
      </w:r>
      <w:r>
        <w:rPr>
          <w:color w:val="231F20"/>
          <w:spacing w:val="-3"/>
        </w:rPr>
        <w:t xml:space="preserve">Woodcock, </w:t>
      </w:r>
      <w:r>
        <w:rPr>
          <w:color w:val="231F20"/>
        </w:rPr>
        <w:t xml:space="preserve">R. </w:t>
      </w:r>
      <w:r>
        <w:rPr>
          <w:color w:val="231F20"/>
          <w:spacing w:val="-7"/>
        </w:rPr>
        <w:t xml:space="preserve">W., </w:t>
      </w:r>
      <w:r>
        <w:rPr>
          <w:color w:val="231F20"/>
          <w:spacing w:val="-4"/>
        </w:rPr>
        <w:t xml:space="preserve">McGrew, </w:t>
      </w:r>
      <w:r>
        <w:rPr>
          <w:color w:val="231F20"/>
        </w:rPr>
        <w:t xml:space="preserve">K. S., &amp; </w:t>
      </w:r>
      <w:r>
        <w:rPr>
          <w:color w:val="231F20"/>
          <w:spacing w:val="-3"/>
        </w:rPr>
        <w:t xml:space="preserve">Mather, </w:t>
      </w:r>
      <w:r>
        <w:rPr>
          <w:color w:val="231F20"/>
        </w:rPr>
        <w:t xml:space="preserve">N. (2014). </w:t>
      </w:r>
      <w:r>
        <w:rPr>
          <w:color w:val="231F20"/>
          <w:spacing w:val="-3"/>
        </w:rPr>
        <w:t xml:space="preserve">Woodcock </w:t>
      </w:r>
      <w:r>
        <w:rPr>
          <w:color w:val="231F20"/>
        </w:rPr>
        <w:t xml:space="preserve">Johnson IV </w:t>
      </w:r>
      <w:r>
        <w:rPr>
          <w:color w:val="231F20"/>
          <w:spacing w:val="-5"/>
        </w:rPr>
        <w:t>Tests</w:t>
      </w:r>
      <w:r>
        <w:rPr>
          <w:color w:val="231F20"/>
          <w:spacing w:val="40"/>
        </w:rPr>
        <w:t xml:space="preserve"> </w:t>
      </w:r>
      <w:r>
        <w:rPr>
          <w:color w:val="231F20"/>
        </w:rPr>
        <w:t>of</w:t>
      </w:r>
    </w:p>
    <w:p w:rsidR="000B2D6B" w:rsidRDefault="00BE600E">
      <w:pPr>
        <w:pStyle w:val="BodyText"/>
        <w:spacing w:line="270" w:lineRule="exact"/>
        <w:ind w:left="479" w:right="92"/>
      </w:pPr>
      <w:r>
        <w:rPr>
          <w:color w:val="231F20"/>
        </w:rPr>
        <w:t>Achievement. Itasca, IL: Riverside Publishing.</w:t>
      </w:r>
    </w:p>
    <w:p w:rsidR="000B2D6B" w:rsidRDefault="000B2D6B">
      <w:pPr>
        <w:rPr>
          <w:rFonts w:ascii="Book Antiqua" w:eastAsia="Book Antiqua" w:hAnsi="Book Antiqua" w:cs="Book Antiqua"/>
          <w:sz w:val="20"/>
          <w:szCs w:val="20"/>
        </w:rPr>
      </w:pPr>
    </w:p>
    <w:p w:rsidR="000B2D6B" w:rsidRDefault="000B2D6B">
      <w:pPr>
        <w:spacing w:before="3"/>
        <w:rPr>
          <w:rFonts w:ascii="Book Antiqua" w:eastAsia="Book Antiqua" w:hAnsi="Book Antiqua" w:cs="Book Antiqua"/>
          <w:sz w:val="20"/>
          <w:szCs w:val="20"/>
        </w:rPr>
      </w:pPr>
    </w:p>
    <w:p w:rsidR="000B2D6B" w:rsidRDefault="005475C4">
      <w:pPr>
        <w:spacing w:line="415" w:lineRule="exact"/>
        <w:ind w:left="120"/>
        <w:rPr>
          <w:rFonts w:ascii="Book Antiqua" w:eastAsia="Book Antiqua" w:hAnsi="Book Antiqua" w:cs="Book Antiqua"/>
          <w:sz w:val="20"/>
          <w:szCs w:val="20"/>
        </w:rPr>
      </w:pPr>
      <w:r>
        <w:rPr>
          <w:rFonts w:ascii="Book Antiqua" w:eastAsia="Book Antiqua" w:hAnsi="Book Antiqua" w:cs="Book Antiqua"/>
          <w:noProof/>
          <w:position w:val="-7"/>
          <w:sz w:val="20"/>
          <w:szCs w:val="20"/>
        </w:rPr>
        <mc:AlternateContent>
          <mc:Choice Requires="wps">
            <w:drawing>
              <wp:inline distT="0" distB="0" distL="0" distR="0">
                <wp:extent cx="5943600" cy="263525"/>
                <wp:effectExtent l="9525" t="11430" r="9525" b="10795"/>
                <wp:docPr id="1396"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352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B2D6B" w:rsidRDefault="00BE600E">
                            <w:pPr>
                              <w:spacing w:before="49"/>
                              <w:ind w:left="2366"/>
                              <w:rPr>
                                <w:rFonts w:ascii="Palatino Linotype" w:eastAsia="Palatino Linotype" w:hAnsi="Palatino Linotype" w:cs="Palatino Linotype"/>
                              </w:rPr>
                            </w:pPr>
                            <w:r>
                              <w:rPr>
                                <w:rFonts w:ascii="Palatino Linotype"/>
                                <w:b/>
                                <w:color w:val="231F20"/>
                              </w:rPr>
                              <w:t>COURSE</w:t>
                            </w:r>
                            <w:r>
                              <w:rPr>
                                <w:rFonts w:ascii="Palatino Linotype"/>
                                <w:b/>
                                <w:color w:val="231F20"/>
                              </w:rPr>
                              <w:t xml:space="preserve"> </w:t>
                            </w:r>
                            <w:r>
                              <w:rPr>
                                <w:rFonts w:ascii="Palatino Linotype"/>
                                <w:b/>
                                <w:color w:val="231F20"/>
                              </w:rPr>
                              <w:t>REQUIREMENTS/ASSIGNMENTS</w:t>
                            </w:r>
                          </w:p>
                        </w:txbxContent>
                      </wps:txbx>
                      <wps:bodyPr rot="0" vert="horz" wrap="square" lIns="0" tIns="0" rIns="0" bIns="0" anchor="t" anchorCtr="0" upright="1">
                        <a:noAutofit/>
                      </wps:bodyPr>
                    </wps:wsp>
                  </a:graphicData>
                </a:graphic>
              </wp:inline>
            </w:drawing>
          </mc:Choice>
          <mc:Fallback>
            <w:pict>
              <v:shape id="Text Box 1312" o:spid="_x0000_s1031" type="#_x0000_t202" style="width:468pt;height: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" filled="f" strokecolor="#231f20" strokeweight=".5pt">
                <v:textbox inset="0,0,0,0">
                  <w:txbxContent>
                    <w:p w:rsidR="000B2D6B" w:rsidRDefault="00BE600E">
                      <w:pPr>
                        <w:spacing w:before="49"/>
                        <w:ind w:left="2366"/>
                        <w:rPr>
                          <w:rFonts w:ascii="Palatino Linotype" w:eastAsia="Palatino Linotype" w:hAnsi="Palatino Linotype" w:cs="Palatino Linotype"/>
                        </w:rPr>
                      </w:pPr>
                      <w:r>
                        <w:rPr>
                          <w:rFonts w:ascii="Palatino Linotype"/>
                          <w:b/>
                          <w:color w:val="231F20"/>
                        </w:rPr>
                        <w:t>COURSE</w:t>
                      </w:r>
                      <w:r>
                        <w:rPr>
                          <w:rFonts w:ascii="Palatino Linotype"/>
                          <w:b/>
                          <w:color w:val="231F20"/>
                        </w:rPr>
                        <w:t xml:space="preserve"> </w:t>
                      </w:r>
                      <w:r>
                        <w:rPr>
                          <w:rFonts w:ascii="Palatino Linotype"/>
                          <w:b/>
                          <w:color w:val="231F20"/>
                        </w:rPr>
                        <w:t>REQUIREMENTS/ASSIGNMENTS</w:t>
                      </w:r>
                    </w:p>
                  </w:txbxContent>
                </v:textbox>
                <w10:anchorlock/>
              </v:shape>
            </w:pict>
          </mc:Fallback>
        </mc:AlternateContent>
      </w:r>
    </w:p>
    <w:p w:rsidR="000B2D6B" w:rsidRDefault="000B2D6B">
      <w:pPr>
        <w:spacing w:before="11"/>
        <w:rPr>
          <w:rFonts w:ascii="Book Antiqua" w:eastAsia="Book Antiqua" w:hAnsi="Book Antiqua" w:cs="Book Antiqua"/>
        </w:rPr>
      </w:pPr>
    </w:p>
    <w:p w:rsidR="000B2D6B" w:rsidRDefault="00BE600E">
      <w:pPr>
        <w:pStyle w:val="Heading3"/>
        <w:spacing w:before="73"/>
        <w:ind w:right="92"/>
        <w:rPr>
          <w:rFonts w:ascii="Arial" w:eastAsia="Arial" w:hAnsi="Arial" w:cs="Arial"/>
          <w:b w:val="0"/>
          <w:bCs w:val="0"/>
        </w:rPr>
      </w:pPr>
      <w:proofErr w:type="spellStart"/>
      <w:proofErr w:type="gramStart"/>
      <w:r>
        <w:rPr>
          <w:rFonts w:ascii="Arial"/>
          <w:color w:val="231F20"/>
        </w:rPr>
        <w:t>PRaCTICUM</w:t>
      </w:r>
      <w:proofErr w:type="spellEnd"/>
      <w:r>
        <w:rPr>
          <w:rFonts w:ascii="Arial"/>
          <w:color w:val="231F20"/>
        </w:rPr>
        <w:t xml:space="preserve"> </w:t>
      </w:r>
      <w:r>
        <w:rPr>
          <w:rFonts w:ascii="Arial"/>
          <w:color w:val="231F20"/>
          <w:spacing w:val="16"/>
        </w:rPr>
        <w:t xml:space="preserve"> </w:t>
      </w:r>
      <w:r>
        <w:rPr>
          <w:rFonts w:ascii="Arial"/>
          <w:color w:val="231F20"/>
        </w:rPr>
        <w:t>HOURS</w:t>
      </w:r>
      <w:proofErr w:type="gramEnd"/>
      <w:r>
        <w:rPr>
          <w:rFonts w:ascii="Arial"/>
          <w:color w:val="231F20"/>
        </w:rPr>
        <w:t>/LOG</w:t>
      </w:r>
    </w:p>
    <w:p w:rsidR="000B2D6B" w:rsidRDefault="000B2D6B">
      <w:pPr>
        <w:spacing w:before="9"/>
        <w:rPr>
          <w:rFonts w:ascii="Arial" w:eastAsia="Arial" w:hAnsi="Arial" w:cs="Arial"/>
          <w:b/>
          <w:bCs/>
        </w:rPr>
      </w:pPr>
    </w:p>
    <w:p w:rsidR="000B2D6B" w:rsidRDefault="00BE600E">
      <w:pPr>
        <w:pStyle w:val="BodyText"/>
        <w:tabs>
          <w:tab w:val="left" w:pos="839"/>
        </w:tabs>
        <w:ind w:left="120" w:right="92"/>
      </w:pPr>
      <w:r>
        <w:rPr>
          <w:color w:val="231F20"/>
          <w:u w:val="single" w:color="231F20"/>
        </w:rPr>
        <w:t xml:space="preserve"> </w:t>
      </w:r>
      <w:r>
        <w:rPr>
          <w:color w:val="231F20"/>
          <w:u w:val="single" w:color="231F20"/>
        </w:rPr>
        <w:tab/>
      </w:r>
      <w:r>
        <w:rPr>
          <w:color w:val="231F20"/>
        </w:rPr>
        <w:t xml:space="preserve"> Signed supervision verification</w:t>
      </w:r>
      <w:r>
        <w:rPr>
          <w:color w:val="231F20"/>
          <w:spacing w:val="-5"/>
        </w:rPr>
        <w:t xml:space="preserve"> </w:t>
      </w:r>
      <w:r>
        <w:rPr>
          <w:color w:val="231F20"/>
        </w:rPr>
        <w:t>form</w:t>
      </w:r>
    </w:p>
    <w:p w:rsidR="000B2D6B" w:rsidRDefault="00BE600E">
      <w:pPr>
        <w:pStyle w:val="BodyText"/>
        <w:tabs>
          <w:tab w:val="left" w:pos="839"/>
        </w:tabs>
        <w:spacing w:before="116"/>
        <w:ind w:left="120" w:right="92"/>
      </w:pPr>
      <w:r>
        <w:rPr>
          <w:color w:val="231F20"/>
          <w:u w:val="single" w:color="231F20"/>
        </w:rPr>
        <w:t xml:space="preserve"> </w:t>
      </w:r>
      <w:r>
        <w:rPr>
          <w:color w:val="231F20"/>
          <w:u w:val="single" w:color="231F20"/>
        </w:rPr>
        <w:tab/>
      </w:r>
      <w:r>
        <w:rPr>
          <w:color w:val="231F20"/>
        </w:rPr>
        <w:t xml:space="preserve"> Completion of 300 annual practicum hours verified with signed practicum</w:t>
      </w:r>
      <w:r>
        <w:rPr>
          <w:color w:val="231F20"/>
          <w:spacing w:val="-5"/>
        </w:rPr>
        <w:t xml:space="preserve"> </w:t>
      </w:r>
      <w:r>
        <w:rPr>
          <w:color w:val="231F20"/>
        </w:rPr>
        <w:t>log</w:t>
      </w:r>
    </w:p>
    <w:p w:rsidR="000B2D6B" w:rsidRDefault="00BE600E">
      <w:pPr>
        <w:pStyle w:val="BodyText"/>
        <w:tabs>
          <w:tab w:val="left" w:pos="839"/>
        </w:tabs>
        <w:spacing w:before="116"/>
        <w:ind w:left="120" w:right="92"/>
      </w:pPr>
      <w:r>
        <w:rPr>
          <w:color w:val="231F20"/>
          <w:u w:val="single" w:color="231F20"/>
        </w:rPr>
        <w:t xml:space="preserve"> </w:t>
      </w:r>
      <w:r>
        <w:rPr>
          <w:color w:val="231F20"/>
          <w:u w:val="single" w:color="231F20"/>
        </w:rPr>
        <w:tab/>
      </w:r>
      <w:r>
        <w:rPr>
          <w:color w:val="231F20"/>
        </w:rPr>
        <w:t xml:space="preserve"> Site supervisor evaluation form</w:t>
      </w:r>
    </w:p>
    <w:p w:rsidR="000B2D6B" w:rsidRDefault="000B2D6B">
      <w:pPr>
        <w:rPr>
          <w:rFonts w:ascii="Book Antiqua" w:eastAsia="Book Antiqua" w:hAnsi="Book Antiqua" w:cs="Book Antiqua"/>
        </w:rPr>
      </w:pPr>
    </w:p>
    <w:p w:rsidR="000B2D6B" w:rsidRDefault="00BE600E">
      <w:pPr>
        <w:pStyle w:val="Heading3"/>
        <w:spacing w:before="168"/>
        <w:ind w:right="92"/>
        <w:rPr>
          <w:rFonts w:ascii="Arial" w:eastAsia="Arial" w:hAnsi="Arial" w:cs="Arial"/>
          <w:b w:val="0"/>
          <w:bCs w:val="0"/>
        </w:rPr>
      </w:pPr>
      <w:proofErr w:type="spellStart"/>
      <w:proofErr w:type="gramStart"/>
      <w:r>
        <w:rPr>
          <w:rFonts w:ascii="Arial"/>
          <w:color w:val="231F20"/>
          <w:w w:val="105"/>
        </w:rPr>
        <w:t>aCaDEMIC</w:t>
      </w:r>
      <w:proofErr w:type="spellEnd"/>
      <w:proofErr w:type="gramEnd"/>
      <w:r>
        <w:rPr>
          <w:rFonts w:ascii="Arial"/>
          <w:color w:val="231F20"/>
          <w:spacing w:val="-35"/>
          <w:w w:val="105"/>
        </w:rPr>
        <w:t xml:space="preserve"> </w:t>
      </w:r>
      <w:proofErr w:type="spellStart"/>
      <w:r>
        <w:rPr>
          <w:rFonts w:ascii="Arial"/>
          <w:color w:val="231F20"/>
          <w:w w:val="105"/>
        </w:rPr>
        <w:t>aSSESSMENTS</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left="120" w:right="691"/>
      </w:pPr>
      <w:r>
        <w:rPr>
          <w:color w:val="231F20"/>
          <w:spacing w:val="-5"/>
        </w:rPr>
        <w:t xml:space="preserve">WJ-IV-TA </w:t>
      </w:r>
      <w:r>
        <w:rPr>
          <w:color w:val="231F20"/>
          <w:spacing w:val="-6"/>
        </w:rPr>
        <w:t xml:space="preserve">Test </w:t>
      </w:r>
      <w:r>
        <w:rPr>
          <w:color w:val="231F20"/>
        </w:rPr>
        <w:t>Review</w:t>
      </w:r>
      <w:r>
        <w:rPr>
          <w:color w:val="231F20"/>
        </w:rPr>
        <w:t xml:space="preserve"> and Administration: Students will complete an administration</w:t>
      </w:r>
      <w:r>
        <w:rPr>
          <w:color w:val="231F20"/>
          <w:spacing w:val="-3"/>
        </w:rPr>
        <w:t xml:space="preserve"> </w:t>
      </w:r>
      <w:r>
        <w:rPr>
          <w:color w:val="231F20"/>
        </w:rPr>
        <w:t xml:space="preserve">of the </w:t>
      </w:r>
      <w:r>
        <w:rPr>
          <w:color w:val="231F20"/>
          <w:spacing w:val="-5"/>
        </w:rPr>
        <w:t xml:space="preserve">WJ-IV-TA </w:t>
      </w:r>
      <w:r>
        <w:rPr>
          <w:color w:val="231F20"/>
          <w:spacing w:val="-3"/>
        </w:rPr>
        <w:t xml:space="preserve">(Woodcock </w:t>
      </w:r>
      <w:r>
        <w:rPr>
          <w:color w:val="231F20"/>
        </w:rPr>
        <w:t xml:space="preserve">Johnson </w:t>
      </w:r>
      <w:r>
        <w:rPr>
          <w:color w:val="231F20"/>
          <w:spacing w:val="-5"/>
        </w:rPr>
        <w:t xml:space="preserve">Tests </w:t>
      </w:r>
      <w:r>
        <w:rPr>
          <w:color w:val="231F20"/>
        </w:rPr>
        <w:t>of Achievement, 4th Edition) core subtests.</w:t>
      </w:r>
      <w:r>
        <w:rPr>
          <w:color w:val="231F20"/>
          <w:spacing w:val="3"/>
        </w:rPr>
        <w:t xml:space="preserve"> </w:t>
      </w:r>
      <w:r>
        <w:rPr>
          <w:color w:val="231F20"/>
        </w:rPr>
        <w:t>This</w:t>
      </w:r>
    </w:p>
    <w:p w:rsidR="000B2D6B" w:rsidRDefault="00BE600E">
      <w:pPr>
        <w:pStyle w:val="BodyText"/>
        <w:spacing w:line="270" w:lineRule="exact"/>
        <w:ind w:left="120" w:right="92"/>
      </w:pPr>
      <w:proofErr w:type="gramStart"/>
      <w:r>
        <w:rPr>
          <w:color w:val="231F20"/>
        </w:rPr>
        <w:t>administration</w:t>
      </w:r>
      <w:proofErr w:type="gramEnd"/>
      <w:r>
        <w:rPr>
          <w:color w:val="231F20"/>
        </w:rPr>
        <w:t xml:space="preserve"> may be administered to a </w:t>
      </w:r>
      <w:r>
        <w:rPr>
          <w:color w:val="231F20"/>
          <w:spacing w:val="-4"/>
        </w:rPr>
        <w:t xml:space="preserve">peer. </w:t>
      </w:r>
      <w:r>
        <w:rPr>
          <w:color w:val="231F20"/>
        </w:rPr>
        <w:t>Students will fully administer subtests 8, 12,</w:t>
      </w:r>
      <w:r>
        <w:rPr>
          <w:color w:val="231F20"/>
          <w:spacing w:val="3"/>
        </w:rPr>
        <w:t xml:space="preserve"> </w:t>
      </w:r>
      <w:r>
        <w:rPr>
          <w:color w:val="231F20"/>
        </w:rPr>
        <w:t>13,</w:t>
      </w:r>
      <w:r>
        <w:rPr>
          <w:color w:val="231F20"/>
        </w:rPr>
        <w:t xml:space="preserve"> 15, and 16. Students will review and become familiar with administration, content, and</w:t>
      </w:r>
      <w:r>
        <w:rPr>
          <w:color w:val="231F20"/>
          <w:spacing w:val="-4"/>
        </w:rPr>
        <w:t xml:space="preserve"> </w:t>
      </w:r>
      <w:r>
        <w:rPr>
          <w:color w:val="231F20"/>
        </w:rPr>
        <w:t xml:space="preserve">scoring for subtests 1-7, </w:t>
      </w:r>
      <w:r>
        <w:rPr>
          <w:color w:val="231F20"/>
          <w:spacing w:val="-3"/>
        </w:rPr>
        <w:t xml:space="preserve">9-11, </w:t>
      </w:r>
      <w:r>
        <w:rPr>
          <w:color w:val="231F20"/>
        </w:rPr>
        <w:t>and 17-20. Students will have a peer review the protocol to check for</w:t>
      </w:r>
      <w:r>
        <w:rPr>
          <w:color w:val="231F20"/>
          <w:spacing w:val="-7"/>
        </w:rPr>
        <w:t xml:space="preserve"> </w:t>
      </w:r>
      <w:r>
        <w:rPr>
          <w:color w:val="231F20"/>
        </w:rPr>
        <w:t>errors in scoring and administration. Students will turn in the fo</w:t>
      </w:r>
      <w:r>
        <w:rPr>
          <w:color w:val="231F20"/>
        </w:rPr>
        <w:t>llowing to the instructor for</w:t>
      </w:r>
      <w:r>
        <w:rPr>
          <w:color w:val="231F20"/>
          <w:spacing w:val="-7"/>
        </w:rPr>
        <w:t xml:space="preserve"> </w:t>
      </w:r>
      <w:r>
        <w:rPr>
          <w:color w:val="231F20"/>
        </w:rPr>
        <w:t>review:</w:t>
      </w:r>
    </w:p>
    <w:p w:rsidR="000B2D6B" w:rsidRDefault="000B2D6B">
      <w:pPr>
        <w:spacing w:before="6"/>
        <w:rPr>
          <w:rFonts w:ascii="Book Antiqua" w:eastAsia="Book Antiqua" w:hAnsi="Book Antiqua" w:cs="Book Antiqua"/>
          <w:sz w:val="19"/>
          <w:szCs w:val="19"/>
        </w:rPr>
      </w:pPr>
    </w:p>
    <w:p w:rsidR="000B2D6B" w:rsidRDefault="00BE600E">
      <w:pPr>
        <w:pStyle w:val="ListParagraph"/>
        <w:numPr>
          <w:ilvl w:val="0"/>
          <w:numId w:val="21"/>
        </w:numPr>
        <w:tabs>
          <w:tab w:val="left" w:pos="360"/>
        </w:tabs>
        <w:spacing w:line="297" w:lineRule="exact"/>
        <w:ind w:left="360" w:right="92"/>
        <w:rPr>
          <w:rFonts w:ascii="Book Antiqua" w:eastAsia="Book Antiqua" w:hAnsi="Book Antiqua" w:cs="Book Antiqua"/>
        </w:rPr>
      </w:pPr>
      <w:r>
        <w:rPr>
          <w:rFonts w:ascii="Book Antiqua"/>
          <w:color w:val="231F20"/>
          <w:position w:val="1"/>
        </w:rPr>
        <w:t>Protocol (reviewed and initialed by</w:t>
      </w:r>
      <w:r>
        <w:rPr>
          <w:rFonts w:ascii="Book Antiqua"/>
          <w:color w:val="231F20"/>
          <w:spacing w:val="-1"/>
          <w:position w:val="1"/>
        </w:rPr>
        <w:t xml:space="preserve"> </w:t>
      </w:r>
      <w:r>
        <w:rPr>
          <w:rFonts w:ascii="Book Antiqua"/>
          <w:color w:val="231F20"/>
          <w:position w:val="1"/>
        </w:rPr>
        <w:t>peer)</w:t>
      </w:r>
    </w:p>
    <w:p w:rsidR="000B2D6B" w:rsidRDefault="00BE600E">
      <w:pPr>
        <w:pStyle w:val="ListParagraph"/>
        <w:numPr>
          <w:ilvl w:val="0"/>
          <w:numId w:val="21"/>
        </w:numPr>
        <w:tabs>
          <w:tab w:val="left" w:pos="360"/>
        </w:tabs>
        <w:spacing w:line="270" w:lineRule="exact"/>
        <w:ind w:left="360" w:right="92"/>
        <w:rPr>
          <w:rFonts w:ascii="Book Antiqua" w:eastAsia="Book Antiqua" w:hAnsi="Book Antiqua" w:cs="Book Antiqua"/>
        </w:rPr>
      </w:pPr>
      <w:r>
        <w:rPr>
          <w:rFonts w:ascii="Book Antiqua"/>
          <w:color w:val="231F20"/>
          <w:position w:val="1"/>
        </w:rPr>
        <w:t>Computer generated</w:t>
      </w:r>
      <w:r>
        <w:rPr>
          <w:rFonts w:ascii="Book Antiqua"/>
          <w:color w:val="231F20"/>
          <w:spacing w:val="-1"/>
          <w:position w:val="1"/>
        </w:rPr>
        <w:t xml:space="preserve"> </w:t>
      </w:r>
      <w:r>
        <w:rPr>
          <w:rFonts w:ascii="Book Antiqua"/>
          <w:color w:val="231F20"/>
          <w:position w:val="1"/>
        </w:rPr>
        <w:t>score-report</w:t>
      </w:r>
    </w:p>
    <w:p w:rsidR="000B2D6B" w:rsidRDefault="00BE600E">
      <w:pPr>
        <w:pStyle w:val="ListParagraph"/>
        <w:numPr>
          <w:ilvl w:val="0"/>
          <w:numId w:val="21"/>
        </w:numPr>
        <w:tabs>
          <w:tab w:val="left" w:pos="360"/>
        </w:tabs>
        <w:spacing w:line="297" w:lineRule="exact"/>
        <w:ind w:left="360" w:right="92"/>
        <w:rPr>
          <w:rFonts w:ascii="Book Antiqua" w:eastAsia="Book Antiqua" w:hAnsi="Book Antiqua" w:cs="Book Antiqua"/>
        </w:rPr>
      </w:pPr>
      <w:r>
        <w:rPr>
          <w:rFonts w:ascii="Book Antiqua"/>
          <w:color w:val="231F20"/>
          <w:position w:val="1"/>
        </w:rPr>
        <w:t>Reflection statement with thoughts on changes and your administration</w:t>
      </w:r>
      <w:r>
        <w:rPr>
          <w:rFonts w:ascii="Book Antiqua"/>
          <w:color w:val="231F20"/>
          <w:spacing w:val="-1"/>
          <w:position w:val="1"/>
        </w:rPr>
        <w:t xml:space="preserve"> </w:t>
      </w:r>
      <w:r>
        <w:rPr>
          <w:rFonts w:ascii="Book Antiqua"/>
          <w:color w:val="231F20"/>
          <w:position w:val="1"/>
        </w:rPr>
        <w:t>skills</w:t>
      </w:r>
    </w:p>
    <w:p w:rsidR="000B2D6B" w:rsidRDefault="000B2D6B">
      <w:pPr>
        <w:spacing w:before="8"/>
        <w:rPr>
          <w:rFonts w:ascii="Book Antiqua" w:eastAsia="Book Antiqua" w:hAnsi="Book Antiqua" w:cs="Book Antiqua"/>
          <w:sz w:val="19"/>
          <w:szCs w:val="19"/>
        </w:rPr>
      </w:pPr>
    </w:p>
    <w:p w:rsidR="000B2D6B" w:rsidRDefault="00BE600E">
      <w:pPr>
        <w:pStyle w:val="BodyText"/>
        <w:spacing w:line="270" w:lineRule="exact"/>
        <w:ind w:left="119" w:right="383"/>
      </w:pPr>
      <w:r>
        <w:rPr>
          <w:color w:val="231F20"/>
        </w:rPr>
        <w:t>Feedback will be provided to students by both their peer (who will review the materials)</w:t>
      </w:r>
      <w:r>
        <w:rPr>
          <w:color w:val="231F20"/>
          <w:spacing w:val="-8"/>
        </w:rPr>
        <w:t xml:space="preserve"> </w:t>
      </w:r>
      <w:r>
        <w:rPr>
          <w:color w:val="231F20"/>
        </w:rPr>
        <w:t>and the instructor on their administration and scoring of the new subtests of the</w:t>
      </w:r>
      <w:r>
        <w:rPr>
          <w:color w:val="231F20"/>
          <w:spacing w:val="4"/>
        </w:rPr>
        <w:t xml:space="preserve"> </w:t>
      </w:r>
      <w:r>
        <w:rPr>
          <w:color w:val="231F20"/>
          <w:spacing w:val="-5"/>
        </w:rPr>
        <w:t>WJIV-TA.</w:t>
      </w:r>
    </w:p>
    <w:p w:rsidR="000B2D6B" w:rsidRDefault="00BE600E">
      <w:pPr>
        <w:pStyle w:val="BodyText"/>
        <w:spacing w:line="270" w:lineRule="exact"/>
        <w:ind w:left="119" w:right="92" w:firstLine="240"/>
      </w:pPr>
      <w:r>
        <w:rPr>
          <w:color w:val="231F20"/>
          <w:spacing w:val="-3"/>
        </w:rPr>
        <w:t xml:space="preserve">Wechsler </w:t>
      </w:r>
      <w:r>
        <w:rPr>
          <w:color w:val="231F20"/>
        </w:rPr>
        <w:t xml:space="preserve">Individual Achievement </w:t>
      </w:r>
      <w:r>
        <w:rPr>
          <w:color w:val="231F20"/>
          <w:spacing w:val="-5"/>
        </w:rPr>
        <w:t xml:space="preserve">Test, </w:t>
      </w:r>
      <w:r>
        <w:rPr>
          <w:color w:val="231F20"/>
        </w:rPr>
        <w:t xml:space="preserve">Third Edition </w:t>
      </w:r>
      <w:r>
        <w:rPr>
          <w:color w:val="231F20"/>
          <w:spacing w:val="-3"/>
        </w:rPr>
        <w:t xml:space="preserve">(WIAT-III): </w:t>
      </w:r>
      <w:r>
        <w:rPr>
          <w:color w:val="231F20"/>
        </w:rPr>
        <w:t>Students wil</w:t>
      </w:r>
      <w:r>
        <w:rPr>
          <w:color w:val="231F20"/>
        </w:rPr>
        <w:t>l complete</w:t>
      </w:r>
      <w:r>
        <w:rPr>
          <w:color w:val="231F20"/>
          <w:spacing w:val="6"/>
        </w:rPr>
        <w:t xml:space="preserve"> </w:t>
      </w:r>
      <w:r>
        <w:rPr>
          <w:color w:val="231F20"/>
        </w:rPr>
        <w:t xml:space="preserve">at least one administration of the </w:t>
      </w:r>
      <w:r>
        <w:rPr>
          <w:color w:val="231F20"/>
          <w:spacing w:val="-3"/>
        </w:rPr>
        <w:t xml:space="preserve">Wechsler </w:t>
      </w:r>
      <w:r>
        <w:rPr>
          <w:color w:val="231F20"/>
        </w:rPr>
        <w:t xml:space="preserve">Individual Achievement </w:t>
      </w:r>
      <w:r>
        <w:rPr>
          <w:color w:val="231F20"/>
          <w:spacing w:val="-5"/>
        </w:rPr>
        <w:t xml:space="preserve">Test, </w:t>
      </w:r>
      <w:r>
        <w:rPr>
          <w:color w:val="231F20"/>
        </w:rPr>
        <w:t xml:space="preserve">3rd Edition </w:t>
      </w:r>
      <w:r>
        <w:rPr>
          <w:color w:val="231F20"/>
          <w:spacing w:val="-3"/>
        </w:rPr>
        <w:t>(WIAT-III)</w:t>
      </w:r>
      <w:r>
        <w:rPr>
          <w:color w:val="231F20"/>
          <w:spacing w:val="2"/>
        </w:rPr>
        <w:t xml:space="preserve"> </w:t>
      </w:r>
      <w:r>
        <w:rPr>
          <w:color w:val="231F20"/>
        </w:rPr>
        <w:t>to a school-aged child/adolescent. Students will turn in the following for</w:t>
      </w:r>
      <w:r>
        <w:rPr>
          <w:color w:val="231F20"/>
          <w:spacing w:val="-5"/>
        </w:rPr>
        <w:t xml:space="preserve"> </w:t>
      </w:r>
      <w:r>
        <w:rPr>
          <w:color w:val="231F20"/>
        </w:rPr>
        <w:t>review:</w:t>
      </w:r>
    </w:p>
    <w:p w:rsidR="000B2D6B" w:rsidRDefault="000B2D6B">
      <w:pPr>
        <w:spacing w:line="270" w:lineRule="exact"/>
        <w:sectPr w:rsidR="000B2D6B">
          <w:pgSz w:w="12240" w:h="15840"/>
          <w:pgMar w:top="1220" w:right="1340" w:bottom="1200" w:left="1320" w:header="0" w:footer="1003" w:gutter="0"/>
          <w:cols w:space="720"/>
        </w:sectPr>
      </w:pPr>
    </w:p>
    <w:p w:rsidR="000B2D6B" w:rsidRDefault="00BE600E">
      <w:pPr>
        <w:spacing w:before="20"/>
        <w:ind w:right="117"/>
        <w:jc w:val="right"/>
        <w:rPr>
          <w:rFonts w:ascii="Palatino Linotype" w:eastAsia="Palatino Linotype" w:hAnsi="Palatino Linotype" w:cs="Palatino Linotype"/>
          <w:sz w:val="19"/>
          <w:szCs w:val="19"/>
        </w:rPr>
      </w:pPr>
      <w:r>
        <w:rPr>
          <w:rFonts w:ascii="Book Antiqua"/>
          <w:i/>
          <w:color w:val="231F20"/>
          <w:sz w:val="19"/>
        </w:rPr>
        <w:lastRenderedPageBreak/>
        <w:t xml:space="preserve">Sample 1st </w:t>
      </w:r>
      <w:r>
        <w:rPr>
          <w:rFonts w:ascii="Book Antiqua"/>
          <w:i/>
          <w:color w:val="231F20"/>
          <w:spacing w:val="-6"/>
          <w:sz w:val="19"/>
        </w:rPr>
        <w:t xml:space="preserve">Year </w:t>
      </w:r>
      <w:proofErr w:type="spellStart"/>
      <w:r>
        <w:rPr>
          <w:rFonts w:ascii="Book Antiqua"/>
          <w:i/>
          <w:color w:val="231F20"/>
          <w:sz w:val="19"/>
        </w:rPr>
        <w:t>Practica</w:t>
      </w:r>
      <w:proofErr w:type="spellEnd"/>
      <w:r>
        <w:rPr>
          <w:rFonts w:ascii="Book Antiqua"/>
          <w:i/>
          <w:color w:val="231F20"/>
          <w:sz w:val="19"/>
        </w:rPr>
        <w:t xml:space="preserve"> Syllabus   </w:t>
      </w:r>
      <w:r>
        <w:rPr>
          <w:rFonts w:ascii="Book Antiqua"/>
          <w:i/>
          <w:color w:val="231F20"/>
          <w:spacing w:val="8"/>
          <w:sz w:val="19"/>
        </w:rPr>
        <w:t xml:space="preserve"> </w:t>
      </w:r>
      <w:r>
        <w:rPr>
          <w:rFonts w:ascii="Palatino Linotype"/>
          <w:b/>
          <w:color w:val="231F20"/>
          <w:sz w:val="19"/>
        </w:rPr>
        <w:t>7</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0"/>
        <w:rPr>
          <w:rFonts w:ascii="Palatino Linotype" w:eastAsia="Palatino Linotype" w:hAnsi="Palatino Linotype" w:cs="Palatino Linotype"/>
          <w:b/>
          <w:bCs/>
          <w:sz w:val="21"/>
          <w:szCs w:val="21"/>
        </w:rPr>
      </w:pPr>
    </w:p>
    <w:p w:rsidR="000B2D6B" w:rsidRDefault="00BE600E">
      <w:pPr>
        <w:pStyle w:val="ListParagraph"/>
        <w:numPr>
          <w:ilvl w:val="0"/>
          <w:numId w:val="21"/>
        </w:numPr>
        <w:tabs>
          <w:tab w:val="left" w:pos="360"/>
        </w:tabs>
        <w:spacing w:line="297" w:lineRule="exact"/>
        <w:ind w:left="360" w:right="400"/>
        <w:rPr>
          <w:rFonts w:ascii="Book Antiqua" w:eastAsia="Book Antiqua" w:hAnsi="Book Antiqua" w:cs="Book Antiqua"/>
        </w:rPr>
      </w:pPr>
      <w:r>
        <w:rPr>
          <w:rFonts w:ascii="Book Antiqua"/>
          <w:color w:val="231F20"/>
          <w:position w:val="1"/>
        </w:rPr>
        <w:t>Completed protocol (reviewed and initialed by</w:t>
      </w:r>
      <w:r>
        <w:rPr>
          <w:rFonts w:ascii="Book Antiqua"/>
          <w:color w:val="231F20"/>
          <w:spacing w:val="-1"/>
          <w:position w:val="1"/>
        </w:rPr>
        <w:t xml:space="preserve"> </w:t>
      </w:r>
      <w:r>
        <w:rPr>
          <w:rFonts w:ascii="Book Antiqua"/>
          <w:color w:val="231F20"/>
          <w:position w:val="1"/>
        </w:rPr>
        <w:t>peer)</w:t>
      </w:r>
    </w:p>
    <w:p w:rsidR="000B2D6B" w:rsidRDefault="00BE600E">
      <w:pPr>
        <w:pStyle w:val="ListParagraph"/>
        <w:numPr>
          <w:ilvl w:val="0"/>
          <w:numId w:val="21"/>
        </w:numPr>
        <w:tabs>
          <w:tab w:val="left" w:pos="360"/>
        </w:tabs>
        <w:spacing w:line="270" w:lineRule="exact"/>
        <w:ind w:left="360" w:right="400"/>
        <w:rPr>
          <w:rFonts w:ascii="Book Antiqua" w:eastAsia="Book Antiqua" w:hAnsi="Book Antiqua" w:cs="Book Antiqua"/>
        </w:rPr>
      </w:pPr>
      <w:r>
        <w:rPr>
          <w:rFonts w:ascii="Book Antiqua"/>
          <w:color w:val="231F20"/>
          <w:position w:val="1"/>
        </w:rPr>
        <w:t>Self-evaluation forms (found at end of syllabus)</w:t>
      </w:r>
    </w:p>
    <w:p w:rsidR="000B2D6B" w:rsidRDefault="00BE600E">
      <w:pPr>
        <w:pStyle w:val="ListParagraph"/>
        <w:numPr>
          <w:ilvl w:val="0"/>
          <w:numId w:val="21"/>
        </w:numPr>
        <w:tabs>
          <w:tab w:val="left" w:pos="360"/>
        </w:tabs>
        <w:spacing w:line="270" w:lineRule="exact"/>
        <w:ind w:left="360" w:right="400"/>
        <w:rPr>
          <w:rFonts w:ascii="Book Antiqua" w:eastAsia="Book Antiqua" w:hAnsi="Book Antiqua" w:cs="Book Antiqua"/>
        </w:rPr>
      </w:pPr>
      <w:r>
        <w:rPr>
          <w:rFonts w:ascii="Book Antiqua"/>
          <w:color w:val="231F20"/>
          <w:position w:val="1"/>
        </w:rPr>
        <w:t>Computer generated</w:t>
      </w:r>
      <w:r>
        <w:rPr>
          <w:rFonts w:ascii="Book Antiqua"/>
          <w:color w:val="231F20"/>
          <w:spacing w:val="-1"/>
          <w:position w:val="1"/>
        </w:rPr>
        <w:t xml:space="preserve"> </w:t>
      </w:r>
      <w:r>
        <w:rPr>
          <w:rFonts w:ascii="Book Antiqua"/>
          <w:color w:val="231F20"/>
          <w:position w:val="1"/>
        </w:rPr>
        <w:t>score-report</w:t>
      </w:r>
    </w:p>
    <w:p w:rsidR="000B2D6B" w:rsidRDefault="00BE600E">
      <w:pPr>
        <w:pStyle w:val="ListParagraph"/>
        <w:numPr>
          <w:ilvl w:val="0"/>
          <w:numId w:val="21"/>
        </w:numPr>
        <w:tabs>
          <w:tab w:val="left" w:pos="360"/>
        </w:tabs>
        <w:spacing w:before="15" w:line="262" w:lineRule="exact"/>
        <w:ind w:left="360" w:right="400"/>
        <w:rPr>
          <w:rFonts w:ascii="Book Antiqua" w:eastAsia="Book Antiqua" w:hAnsi="Book Antiqua" w:cs="Book Antiqua"/>
        </w:rPr>
      </w:pPr>
      <w:r>
        <w:rPr>
          <w:rFonts w:ascii="Book Antiqua"/>
          <w:color w:val="231F20"/>
          <w:spacing w:val="-3"/>
          <w:position w:val="1"/>
        </w:rPr>
        <w:t xml:space="preserve">Written </w:t>
      </w:r>
      <w:r>
        <w:rPr>
          <w:rFonts w:ascii="Book Antiqua"/>
          <w:color w:val="231F20"/>
          <w:position w:val="1"/>
        </w:rPr>
        <w:t>summary report to include demographic information, reason for referral,</w:t>
      </w:r>
      <w:r>
        <w:rPr>
          <w:rFonts w:ascii="Book Antiqua"/>
          <w:color w:val="231F20"/>
          <w:spacing w:val="-5"/>
          <w:position w:val="1"/>
        </w:rPr>
        <w:t xml:space="preserve"> </w:t>
      </w:r>
      <w:r>
        <w:rPr>
          <w:rFonts w:ascii="Book Antiqua"/>
          <w:color w:val="231F20"/>
          <w:position w:val="1"/>
        </w:rPr>
        <w:t xml:space="preserve">behavior </w:t>
      </w:r>
      <w:r>
        <w:rPr>
          <w:rFonts w:ascii="Book Antiqua"/>
          <w:color w:val="231F20"/>
        </w:rPr>
        <w:t>observations, results, and summary (sample reports are provided by the assessment</w:t>
      </w:r>
      <w:r>
        <w:rPr>
          <w:rFonts w:ascii="Book Antiqua"/>
          <w:color w:val="231F20"/>
          <w:spacing w:val="-16"/>
        </w:rPr>
        <w:t xml:space="preserve"> </w:t>
      </w:r>
      <w:r>
        <w:rPr>
          <w:rFonts w:ascii="Book Antiqua"/>
          <w:color w:val="231F20"/>
        </w:rPr>
        <w:t>course</w:t>
      </w:r>
    </w:p>
    <w:p w:rsidR="000B2D6B" w:rsidRDefault="00BE600E">
      <w:pPr>
        <w:pStyle w:val="BodyText"/>
        <w:spacing w:before="6"/>
        <w:ind w:left="360" w:right="400"/>
      </w:pPr>
      <w:proofErr w:type="gramStart"/>
      <w:r>
        <w:rPr>
          <w:color w:val="231F20"/>
        </w:rPr>
        <w:t>instructor</w:t>
      </w:r>
      <w:proofErr w:type="gramEnd"/>
      <w:r>
        <w:rPr>
          <w:color w:val="231F20"/>
        </w:rPr>
        <w:t>)</w:t>
      </w:r>
    </w:p>
    <w:p w:rsidR="000B2D6B" w:rsidRDefault="000B2D6B">
      <w:pPr>
        <w:spacing w:before="1"/>
        <w:rPr>
          <w:rFonts w:ascii="Book Antiqua" w:eastAsia="Book Antiqua" w:hAnsi="Book Antiqua" w:cs="Book Antiqua"/>
          <w:sz w:val="21"/>
          <w:szCs w:val="21"/>
        </w:rPr>
      </w:pPr>
    </w:p>
    <w:p w:rsidR="000B2D6B" w:rsidRDefault="00BE600E">
      <w:pPr>
        <w:pStyle w:val="BodyText"/>
        <w:spacing w:line="270" w:lineRule="exact"/>
        <w:ind w:left="119" w:right="127"/>
      </w:pPr>
      <w:r>
        <w:rPr>
          <w:color w:val="231F20"/>
        </w:rPr>
        <w:t>Please have your peer supervisor review your protocol and scoring before submitting</w:t>
      </w:r>
      <w:r>
        <w:rPr>
          <w:color w:val="231F20"/>
          <w:spacing w:val="-7"/>
        </w:rPr>
        <w:t xml:space="preserve"> </w:t>
      </w:r>
      <w:r>
        <w:rPr>
          <w:color w:val="231F20"/>
        </w:rPr>
        <w:t>this assignment. Feedback will be provided to students on their perfor</w:t>
      </w:r>
      <w:r>
        <w:rPr>
          <w:color w:val="231F20"/>
        </w:rPr>
        <w:t>mance administering,</w:t>
      </w:r>
      <w:r>
        <w:rPr>
          <w:color w:val="231F20"/>
          <w:spacing w:val="-4"/>
        </w:rPr>
        <w:t xml:space="preserve"> </w:t>
      </w:r>
      <w:r>
        <w:rPr>
          <w:color w:val="231F20"/>
        </w:rPr>
        <w:t>scoring, and writing the results and behavioral observations for their administration of the</w:t>
      </w:r>
      <w:r>
        <w:rPr>
          <w:color w:val="231F20"/>
          <w:spacing w:val="2"/>
        </w:rPr>
        <w:t xml:space="preserve"> </w:t>
      </w:r>
      <w:r>
        <w:rPr>
          <w:color w:val="231F20"/>
          <w:spacing w:val="-4"/>
        </w:rPr>
        <w:t>WIAT-III.</w:t>
      </w:r>
    </w:p>
    <w:p w:rsidR="000B2D6B" w:rsidRDefault="00BE600E">
      <w:pPr>
        <w:pStyle w:val="BodyText"/>
        <w:spacing w:line="270" w:lineRule="exact"/>
        <w:ind w:left="119" w:right="667" w:firstLine="240"/>
      </w:pPr>
      <w:r>
        <w:rPr>
          <w:color w:val="231F20"/>
        </w:rPr>
        <w:t xml:space="preserve">In addition to the </w:t>
      </w:r>
      <w:r>
        <w:rPr>
          <w:color w:val="231F20"/>
          <w:spacing w:val="-4"/>
        </w:rPr>
        <w:t xml:space="preserve">WIAT-III, </w:t>
      </w:r>
      <w:r>
        <w:rPr>
          <w:color w:val="231F20"/>
        </w:rPr>
        <w:t>students will learn how to administer and score</w:t>
      </w:r>
      <w:r>
        <w:rPr>
          <w:color w:val="231F20"/>
          <w:spacing w:val="4"/>
        </w:rPr>
        <w:t xml:space="preserve"> </w:t>
      </w:r>
      <w:r>
        <w:rPr>
          <w:color w:val="231F20"/>
        </w:rPr>
        <w:t xml:space="preserve">the Comprehensive </w:t>
      </w:r>
      <w:r>
        <w:rPr>
          <w:color w:val="231F20"/>
          <w:spacing w:val="-6"/>
        </w:rPr>
        <w:t xml:space="preserve">Test </w:t>
      </w:r>
      <w:r>
        <w:rPr>
          <w:color w:val="231F20"/>
        </w:rPr>
        <w:t>of Phonological Processing, Seco</w:t>
      </w:r>
      <w:r>
        <w:rPr>
          <w:color w:val="231F20"/>
        </w:rPr>
        <w:t>nd Edition (CTOPP-2), Gray Oral Reading</w:t>
      </w:r>
      <w:r>
        <w:rPr>
          <w:color w:val="231F20"/>
          <w:spacing w:val="1"/>
        </w:rPr>
        <w:t xml:space="preserve"> </w:t>
      </w:r>
      <w:r>
        <w:rPr>
          <w:color w:val="231F20"/>
          <w:spacing w:val="-4"/>
        </w:rPr>
        <w:t>Tests,</w:t>
      </w:r>
      <w:r>
        <w:rPr>
          <w:color w:val="231F20"/>
          <w:spacing w:val="1"/>
        </w:rPr>
        <w:t xml:space="preserve"> </w:t>
      </w:r>
      <w:r>
        <w:rPr>
          <w:color w:val="231F20"/>
        </w:rPr>
        <w:t>5th</w:t>
      </w:r>
      <w:r>
        <w:rPr>
          <w:color w:val="231F20"/>
          <w:spacing w:val="1"/>
        </w:rPr>
        <w:t xml:space="preserve"> </w:t>
      </w:r>
      <w:r>
        <w:rPr>
          <w:color w:val="231F20"/>
        </w:rPr>
        <w:t>Edition</w:t>
      </w:r>
      <w:r>
        <w:rPr>
          <w:color w:val="231F20"/>
          <w:spacing w:val="1"/>
        </w:rPr>
        <w:t xml:space="preserve"> </w:t>
      </w:r>
      <w:r>
        <w:rPr>
          <w:color w:val="231F20"/>
          <w:spacing w:val="-3"/>
        </w:rPr>
        <w:t>(GORT-5),</w:t>
      </w:r>
      <w:r>
        <w:rPr>
          <w:color w:val="231F20"/>
          <w:spacing w:val="1"/>
        </w:rPr>
        <w:t xml:space="preserve"> </w:t>
      </w:r>
      <w:r>
        <w:rPr>
          <w:color w:val="231F20"/>
        </w:rPr>
        <w:t>and</w:t>
      </w:r>
      <w:r>
        <w:rPr>
          <w:color w:val="231F20"/>
          <w:spacing w:val="1"/>
        </w:rPr>
        <w:t xml:space="preserve"> </w:t>
      </w:r>
      <w:r>
        <w:rPr>
          <w:color w:val="231F20"/>
          <w:spacing w:val="-6"/>
        </w:rPr>
        <w:t>Test</w:t>
      </w:r>
      <w:r>
        <w:rPr>
          <w:color w:val="231F20"/>
          <w:spacing w:val="1"/>
        </w:rPr>
        <w:t xml:space="preserve"> </w:t>
      </w:r>
      <w:r>
        <w:rPr>
          <w:color w:val="231F20"/>
        </w:rPr>
        <w:t>of</w:t>
      </w:r>
      <w:r>
        <w:rPr>
          <w:color w:val="231F20"/>
          <w:spacing w:val="1"/>
        </w:rPr>
        <w:t xml:space="preserve"> </w:t>
      </w:r>
      <w:r>
        <w:rPr>
          <w:color w:val="231F20"/>
          <w:spacing w:val="-7"/>
        </w:rPr>
        <w:t>Word</w:t>
      </w:r>
      <w:r>
        <w:rPr>
          <w:color w:val="231F20"/>
          <w:spacing w:val="1"/>
        </w:rPr>
        <w:t xml:space="preserve"> </w:t>
      </w:r>
      <w:r>
        <w:rPr>
          <w:color w:val="231F20"/>
        </w:rPr>
        <w:t>Reading</w:t>
      </w:r>
      <w:r>
        <w:rPr>
          <w:color w:val="231F20"/>
          <w:spacing w:val="1"/>
        </w:rPr>
        <w:t xml:space="preserve"> </w:t>
      </w:r>
      <w:r>
        <w:rPr>
          <w:color w:val="231F20"/>
          <w:spacing w:val="-3"/>
        </w:rPr>
        <w:t>Efficiency,</w:t>
      </w:r>
      <w:r>
        <w:rPr>
          <w:color w:val="231F20"/>
          <w:spacing w:val="1"/>
        </w:rPr>
        <w:t xml:space="preserve"> </w:t>
      </w:r>
      <w:r>
        <w:rPr>
          <w:color w:val="231F20"/>
        </w:rPr>
        <w:t>Second</w:t>
      </w:r>
      <w:r>
        <w:rPr>
          <w:color w:val="231F20"/>
          <w:spacing w:val="1"/>
        </w:rPr>
        <w:t xml:space="preserve"> </w:t>
      </w:r>
      <w:r>
        <w:rPr>
          <w:color w:val="231F20"/>
        </w:rPr>
        <w:t>Edition</w:t>
      </w:r>
      <w:r>
        <w:rPr>
          <w:color w:val="231F20"/>
          <w:spacing w:val="-53"/>
        </w:rPr>
        <w:t xml:space="preserve"> </w:t>
      </w:r>
      <w:r>
        <w:rPr>
          <w:color w:val="231F20"/>
        </w:rPr>
        <w:t>(TOWRE-2). Students may utilize these instruments in completing the reading case in</w:t>
      </w:r>
      <w:r>
        <w:rPr>
          <w:color w:val="231F20"/>
          <w:spacing w:val="-10"/>
        </w:rPr>
        <w:t xml:space="preserve"> </w:t>
      </w:r>
      <w:r>
        <w:rPr>
          <w:color w:val="231F20"/>
        </w:rPr>
        <w:t>their academic assessment and intervention class.</w:t>
      </w:r>
    </w:p>
    <w:p w:rsidR="000B2D6B" w:rsidRDefault="000B2D6B">
      <w:pPr>
        <w:rPr>
          <w:rFonts w:ascii="Book Antiqua" w:eastAsia="Book Antiqua" w:hAnsi="Book Antiqua" w:cs="Book Antiqua"/>
        </w:rPr>
      </w:pPr>
    </w:p>
    <w:p w:rsidR="000B2D6B" w:rsidRDefault="000B2D6B">
      <w:pPr>
        <w:spacing w:before="6"/>
        <w:rPr>
          <w:rFonts w:ascii="Book Antiqua" w:eastAsia="Book Antiqua" w:hAnsi="Book Antiqua" w:cs="Book Antiqua"/>
          <w:sz w:val="16"/>
          <w:szCs w:val="16"/>
        </w:rPr>
      </w:pPr>
    </w:p>
    <w:p w:rsidR="000B2D6B" w:rsidRDefault="00BE600E">
      <w:pPr>
        <w:pStyle w:val="Heading3"/>
        <w:ind w:left="119" w:right="400"/>
        <w:rPr>
          <w:rFonts w:ascii="Arial" w:eastAsia="Arial" w:hAnsi="Arial" w:cs="Arial"/>
          <w:b w:val="0"/>
          <w:bCs w:val="0"/>
        </w:rPr>
      </w:pPr>
      <w:proofErr w:type="gramStart"/>
      <w:r>
        <w:rPr>
          <w:rFonts w:ascii="Arial"/>
          <w:color w:val="231F20"/>
        </w:rPr>
        <w:t xml:space="preserve">DIBELS </w:t>
      </w:r>
      <w:r>
        <w:rPr>
          <w:rFonts w:ascii="Arial"/>
          <w:color w:val="231F20"/>
          <w:spacing w:val="2"/>
        </w:rPr>
        <w:t xml:space="preserve"> </w:t>
      </w:r>
      <w:proofErr w:type="spellStart"/>
      <w:r>
        <w:rPr>
          <w:rFonts w:ascii="Arial"/>
          <w:color w:val="231F20"/>
        </w:rPr>
        <w:t>aDMINISTRaTIONS</w:t>
      </w:r>
      <w:proofErr w:type="spellEnd"/>
      <w:proofErr w:type="gramEnd"/>
    </w:p>
    <w:p w:rsidR="000B2D6B" w:rsidRDefault="000B2D6B">
      <w:pPr>
        <w:spacing w:before="4"/>
        <w:rPr>
          <w:rFonts w:ascii="Arial" w:eastAsia="Arial" w:hAnsi="Arial" w:cs="Arial"/>
          <w:b/>
          <w:bCs/>
        </w:rPr>
      </w:pPr>
    </w:p>
    <w:p w:rsidR="000B2D6B" w:rsidRDefault="00BE600E">
      <w:pPr>
        <w:pStyle w:val="BodyText"/>
        <w:spacing w:line="270" w:lineRule="exact"/>
        <w:ind w:left="119" w:right="127"/>
      </w:pPr>
      <w:r>
        <w:rPr>
          <w:color w:val="231F20"/>
          <w:spacing w:val="-4"/>
        </w:rPr>
        <w:t>Students</w:t>
      </w:r>
      <w:r>
        <w:rPr>
          <w:color w:val="231F20"/>
          <w:spacing w:val="-7"/>
        </w:rPr>
        <w:t xml:space="preserve"> </w:t>
      </w:r>
      <w:r>
        <w:rPr>
          <w:color w:val="231F20"/>
          <w:spacing w:val="-3"/>
        </w:rPr>
        <w:t>will</w:t>
      </w:r>
      <w:r>
        <w:rPr>
          <w:color w:val="231F20"/>
          <w:spacing w:val="-7"/>
        </w:rPr>
        <w:t xml:space="preserve"> </w:t>
      </w:r>
      <w:r>
        <w:rPr>
          <w:color w:val="231F20"/>
        </w:rPr>
        <w:t>be</w:t>
      </w:r>
      <w:r>
        <w:rPr>
          <w:color w:val="231F20"/>
          <w:spacing w:val="-7"/>
        </w:rPr>
        <w:t xml:space="preserve"> </w:t>
      </w:r>
      <w:r>
        <w:rPr>
          <w:color w:val="231F20"/>
          <w:spacing w:val="-4"/>
        </w:rPr>
        <w:t>assigned</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spacing w:val="-4"/>
        </w:rPr>
        <w:t>class/group</w:t>
      </w:r>
      <w:r>
        <w:rPr>
          <w:color w:val="231F20"/>
          <w:spacing w:val="-7"/>
        </w:rPr>
        <w:t xml:space="preserve"> </w:t>
      </w:r>
      <w:r>
        <w:rPr>
          <w:color w:val="231F20"/>
        </w:rPr>
        <w:t>of</w:t>
      </w:r>
      <w:r>
        <w:rPr>
          <w:color w:val="231F20"/>
          <w:spacing w:val="-7"/>
        </w:rPr>
        <w:t xml:space="preserve"> </w:t>
      </w:r>
      <w:r>
        <w:rPr>
          <w:color w:val="231F20"/>
          <w:spacing w:val="-4"/>
        </w:rPr>
        <w:t>students</w:t>
      </w:r>
      <w:r>
        <w:rPr>
          <w:color w:val="231F20"/>
          <w:spacing w:val="-7"/>
        </w:rPr>
        <w:t xml:space="preserve"> </w:t>
      </w:r>
      <w:r>
        <w:rPr>
          <w:color w:val="231F20"/>
        </w:rPr>
        <w:t>at</w:t>
      </w:r>
      <w:r>
        <w:rPr>
          <w:color w:val="231F20"/>
          <w:spacing w:val="-7"/>
        </w:rPr>
        <w:t xml:space="preserve"> </w:t>
      </w:r>
      <w:r>
        <w:rPr>
          <w:color w:val="231F20"/>
          <w:spacing w:val="-5"/>
        </w:rPr>
        <w:t>Williamsburg</w:t>
      </w:r>
      <w:r>
        <w:rPr>
          <w:color w:val="231F20"/>
          <w:spacing w:val="-7"/>
        </w:rPr>
        <w:t xml:space="preserve"> </w:t>
      </w:r>
      <w:r>
        <w:rPr>
          <w:color w:val="231F20"/>
          <w:spacing w:val="-4"/>
        </w:rPr>
        <w:t>Elementary</w:t>
      </w:r>
      <w:r>
        <w:rPr>
          <w:color w:val="231F20"/>
          <w:spacing w:val="-7"/>
        </w:rPr>
        <w:t xml:space="preserve"> </w:t>
      </w:r>
      <w:r>
        <w:rPr>
          <w:color w:val="231F20"/>
          <w:spacing w:val="-4"/>
        </w:rPr>
        <w:t>where</w:t>
      </w:r>
      <w:r>
        <w:rPr>
          <w:color w:val="231F20"/>
          <w:spacing w:val="-7"/>
        </w:rPr>
        <w:t xml:space="preserve"> </w:t>
      </w:r>
      <w:r>
        <w:rPr>
          <w:color w:val="231F20"/>
          <w:spacing w:val="-3"/>
        </w:rPr>
        <w:t>they</w:t>
      </w:r>
      <w:r>
        <w:rPr>
          <w:color w:val="231F20"/>
          <w:spacing w:val="-7"/>
        </w:rPr>
        <w:t xml:space="preserve"> </w:t>
      </w:r>
      <w:r>
        <w:rPr>
          <w:color w:val="231F20"/>
          <w:spacing w:val="-4"/>
        </w:rPr>
        <w:t>will administer</w:t>
      </w:r>
      <w:r>
        <w:rPr>
          <w:color w:val="231F20"/>
          <w:spacing w:val="-7"/>
        </w:rPr>
        <w:t xml:space="preserve"> </w:t>
      </w:r>
      <w:r>
        <w:rPr>
          <w:color w:val="231F20"/>
          <w:spacing w:val="-3"/>
        </w:rPr>
        <w:t>the</w:t>
      </w:r>
      <w:r>
        <w:rPr>
          <w:color w:val="231F20"/>
          <w:spacing w:val="-7"/>
        </w:rPr>
        <w:t xml:space="preserve"> </w:t>
      </w:r>
      <w:r>
        <w:rPr>
          <w:color w:val="231F20"/>
          <w:spacing w:val="-4"/>
        </w:rPr>
        <w:t>selected</w:t>
      </w:r>
      <w:r>
        <w:rPr>
          <w:color w:val="231F20"/>
          <w:spacing w:val="-7"/>
        </w:rPr>
        <w:t xml:space="preserve"> </w:t>
      </w:r>
      <w:r>
        <w:rPr>
          <w:color w:val="231F20"/>
          <w:spacing w:val="-4"/>
        </w:rPr>
        <w:t>DIBELS</w:t>
      </w:r>
      <w:r>
        <w:rPr>
          <w:color w:val="231F20"/>
          <w:spacing w:val="-7"/>
        </w:rPr>
        <w:t xml:space="preserve"> </w:t>
      </w:r>
      <w:r>
        <w:rPr>
          <w:color w:val="231F20"/>
          <w:spacing w:val="-4"/>
        </w:rPr>
        <w:t>probes</w:t>
      </w:r>
      <w:r>
        <w:rPr>
          <w:color w:val="231F20"/>
          <w:spacing w:val="-7"/>
        </w:rPr>
        <w:t xml:space="preserve"> </w:t>
      </w:r>
      <w:r>
        <w:rPr>
          <w:color w:val="231F20"/>
          <w:spacing w:val="-3"/>
        </w:rPr>
        <w:t>for</w:t>
      </w:r>
      <w:r>
        <w:rPr>
          <w:color w:val="231F20"/>
          <w:spacing w:val="-7"/>
        </w:rPr>
        <w:t xml:space="preserve"> </w:t>
      </w:r>
      <w:r>
        <w:rPr>
          <w:color w:val="231F20"/>
          <w:spacing w:val="-3"/>
        </w:rPr>
        <w:t>that</w:t>
      </w:r>
      <w:r>
        <w:rPr>
          <w:color w:val="231F20"/>
          <w:spacing w:val="-7"/>
        </w:rPr>
        <w:t xml:space="preserve"> </w:t>
      </w:r>
      <w:r>
        <w:rPr>
          <w:color w:val="231F20"/>
          <w:spacing w:val="-4"/>
        </w:rPr>
        <w:t>grade-level.</w:t>
      </w:r>
      <w:r>
        <w:rPr>
          <w:color w:val="231F20"/>
          <w:spacing w:val="-7"/>
        </w:rPr>
        <w:t xml:space="preserve"> </w:t>
      </w:r>
      <w:r>
        <w:rPr>
          <w:color w:val="231F20"/>
          <w:spacing w:val="-4"/>
        </w:rPr>
        <w:t>These</w:t>
      </w:r>
      <w:r>
        <w:rPr>
          <w:color w:val="231F20"/>
          <w:spacing w:val="-7"/>
        </w:rPr>
        <w:t xml:space="preserve"> </w:t>
      </w:r>
      <w:r>
        <w:rPr>
          <w:color w:val="231F20"/>
          <w:spacing w:val="-3"/>
        </w:rPr>
        <w:t>data</w:t>
      </w:r>
      <w:r>
        <w:rPr>
          <w:color w:val="231F20"/>
          <w:spacing w:val="-7"/>
        </w:rPr>
        <w:t xml:space="preserve"> </w:t>
      </w:r>
      <w:r>
        <w:rPr>
          <w:color w:val="231F20"/>
          <w:spacing w:val="-4"/>
        </w:rPr>
        <w:t>are</w:t>
      </w:r>
      <w:r>
        <w:rPr>
          <w:color w:val="231F20"/>
          <w:spacing w:val="-7"/>
        </w:rPr>
        <w:t xml:space="preserve"> </w:t>
      </w:r>
      <w:r>
        <w:rPr>
          <w:color w:val="231F20"/>
          <w:spacing w:val="-4"/>
        </w:rPr>
        <w:t>utilized</w:t>
      </w:r>
      <w:r>
        <w:rPr>
          <w:color w:val="231F20"/>
          <w:spacing w:val="-7"/>
        </w:rPr>
        <w:t xml:space="preserve"> </w:t>
      </w:r>
      <w:r>
        <w:rPr>
          <w:color w:val="231F20"/>
        </w:rPr>
        <w:t>as</w:t>
      </w:r>
      <w:r>
        <w:rPr>
          <w:color w:val="231F20"/>
          <w:spacing w:val="-7"/>
        </w:rPr>
        <w:t xml:space="preserve"> </w:t>
      </w:r>
      <w:r>
        <w:rPr>
          <w:color w:val="231F20"/>
          <w:spacing w:val="-3"/>
        </w:rPr>
        <w:t>part</w:t>
      </w:r>
      <w:r>
        <w:rPr>
          <w:color w:val="231F20"/>
          <w:spacing w:val="-7"/>
        </w:rPr>
        <w:t xml:space="preserve"> </w:t>
      </w:r>
      <w:r>
        <w:rPr>
          <w:color w:val="231F20"/>
        </w:rPr>
        <w:t>of</w:t>
      </w:r>
      <w:r>
        <w:rPr>
          <w:color w:val="231F20"/>
          <w:spacing w:val="-7"/>
        </w:rPr>
        <w:t xml:space="preserve"> </w:t>
      </w:r>
      <w:r>
        <w:rPr>
          <w:color w:val="231F20"/>
          <w:spacing w:val="-4"/>
        </w:rPr>
        <w:t>the</w:t>
      </w:r>
      <w:r>
        <w:rPr>
          <w:color w:val="231F20"/>
          <w:spacing w:val="-49"/>
        </w:rPr>
        <w:t xml:space="preserve"> </w:t>
      </w:r>
      <w:r>
        <w:rPr>
          <w:color w:val="231F20"/>
          <w:spacing w:val="-4"/>
        </w:rPr>
        <w:t xml:space="preserve">school’s </w:t>
      </w:r>
      <w:r>
        <w:rPr>
          <w:color w:val="231F20"/>
          <w:spacing w:val="-3"/>
        </w:rPr>
        <w:t>TIER</w:t>
      </w:r>
      <w:r>
        <w:rPr>
          <w:color w:val="231F20"/>
          <w:spacing w:val="-4"/>
        </w:rPr>
        <w:t xml:space="preserve"> </w:t>
      </w:r>
      <w:r>
        <w:rPr>
          <w:color w:val="231F20"/>
        </w:rPr>
        <w:t>I,</w:t>
      </w:r>
      <w:r>
        <w:rPr>
          <w:color w:val="231F20"/>
          <w:spacing w:val="-4"/>
        </w:rPr>
        <w:t xml:space="preserve"> Response-to-Intervention (</w:t>
      </w:r>
      <w:proofErr w:type="spellStart"/>
      <w:r>
        <w:rPr>
          <w:color w:val="231F20"/>
          <w:spacing w:val="-4"/>
        </w:rPr>
        <w:t>RtI</w:t>
      </w:r>
      <w:proofErr w:type="spellEnd"/>
      <w:r>
        <w:rPr>
          <w:color w:val="231F20"/>
          <w:spacing w:val="-4"/>
        </w:rPr>
        <w:t xml:space="preserve">) </w:t>
      </w:r>
      <w:r>
        <w:rPr>
          <w:color w:val="231F20"/>
          <w:spacing w:val="-5"/>
        </w:rPr>
        <w:t>progress-monitoring</w:t>
      </w:r>
      <w:r>
        <w:rPr>
          <w:color w:val="231F20"/>
          <w:spacing w:val="-4"/>
        </w:rPr>
        <w:t xml:space="preserve"> system. </w:t>
      </w:r>
      <w:r>
        <w:rPr>
          <w:color w:val="231F20"/>
          <w:spacing w:val="-3"/>
        </w:rPr>
        <w:t>The</w:t>
      </w:r>
      <w:r>
        <w:rPr>
          <w:color w:val="231F20"/>
          <w:spacing w:val="-4"/>
        </w:rPr>
        <w:t xml:space="preserve"> school psychology</w:t>
      </w:r>
      <w:r>
        <w:rPr>
          <w:color w:val="231F20"/>
          <w:spacing w:val="-50"/>
        </w:rPr>
        <w:t xml:space="preserve"> </w:t>
      </w:r>
      <w:r>
        <w:rPr>
          <w:color w:val="231F20"/>
          <w:spacing w:val="-4"/>
        </w:rPr>
        <w:t>supervisors</w:t>
      </w:r>
      <w:r>
        <w:rPr>
          <w:color w:val="231F20"/>
          <w:spacing w:val="-7"/>
        </w:rPr>
        <w:t xml:space="preserve"> </w:t>
      </w:r>
      <w:r>
        <w:rPr>
          <w:color w:val="231F20"/>
        </w:rPr>
        <w:t>at</w:t>
      </w:r>
      <w:r>
        <w:rPr>
          <w:color w:val="231F20"/>
          <w:spacing w:val="-7"/>
        </w:rPr>
        <w:t xml:space="preserve"> </w:t>
      </w:r>
      <w:r>
        <w:rPr>
          <w:color w:val="231F20"/>
          <w:spacing w:val="-3"/>
        </w:rPr>
        <w:t>the</w:t>
      </w:r>
      <w:r>
        <w:rPr>
          <w:color w:val="231F20"/>
          <w:spacing w:val="-7"/>
        </w:rPr>
        <w:t xml:space="preserve"> </w:t>
      </w:r>
      <w:r>
        <w:rPr>
          <w:color w:val="231F20"/>
          <w:spacing w:val="-3"/>
        </w:rPr>
        <w:t>site</w:t>
      </w:r>
      <w:r>
        <w:rPr>
          <w:color w:val="231F20"/>
          <w:spacing w:val="-7"/>
        </w:rPr>
        <w:t xml:space="preserve"> </w:t>
      </w:r>
      <w:r>
        <w:rPr>
          <w:color w:val="231F20"/>
          <w:spacing w:val="-3"/>
        </w:rPr>
        <w:t>will</w:t>
      </w:r>
      <w:r>
        <w:rPr>
          <w:color w:val="231F20"/>
          <w:spacing w:val="-7"/>
        </w:rPr>
        <w:t xml:space="preserve"> </w:t>
      </w:r>
      <w:r>
        <w:rPr>
          <w:color w:val="231F20"/>
          <w:spacing w:val="-4"/>
        </w:rPr>
        <w:t>evaluate</w:t>
      </w:r>
      <w:r>
        <w:rPr>
          <w:color w:val="231F20"/>
          <w:spacing w:val="-7"/>
        </w:rPr>
        <w:t xml:space="preserve"> </w:t>
      </w:r>
      <w:r>
        <w:rPr>
          <w:color w:val="231F20"/>
          <w:spacing w:val="-3"/>
        </w:rPr>
        <w:t>each</w:t>
      </w:r>
      <w:r>
        <w:rPr>
          <w:color w:val="231F20"/>
          <w:spacing w:val="-7"/>
        </w:rPr>
        <w:t xml:space="preserve"> </w:t>
      </w:r>
      <w:r>
        <w:rPr>
          <w:color w:val="231F20"/>
          <w:spacing w:val="-4"/>
        </w:rPr>
        <w:t>graduate</w:t>
      </w:r>
      <w:r>
        <w:rPr>
          <w:color w:val="231F20"/>
          <w:spacing w:val="-7"/>
        </w:rPr>
        <w:t xml:space="preserve"> </w:t>
      </w:r>
      <w:r>
        <w:rPr>
          <w:color w:val="231F20"/>
          <w:spacing w:val="-4"/>
        </w:rPr>
        <w:t>student’s</w:t>
      </w:r>
      <w:r>
        <w:rPr>
          <w:color w:val="231F20"/>
          <w:spacing w:val="-7"/>
        </w:rPr>
        <w:t xml:space="preserve"> </w:t>
      </w:r>
      <w:r>
        <w:rPr>
          <w:color w:val="231F20"/>
          <w:spacing w:val="-4"/>
        </w:rPr>
        <w:t>performance</w:t>
      </w:r>
      <w:r>
        <w:rPr>
          <w:color w:val="231F20"/>
          <w:spacing w:val="-7"/>
        </w:rPr>
        <w:t xml:space="preserve"> </w:t>
      </w:r>
      <w:r>
        <w:rPr>
          <w:color w:val="231F20"/>
        </w:rPr>
        <w:t>in</w:t>
      </w:r>
      <w:r>
        <w:rPr>
          <w:color w:val="231F20"/>
          <w:spacing w:val="-7"/>
        </w:rPr>
        <w:t xml:space="preserve"> </w:t>
      </w:r>
      <w:r>
        <w:rPr>
          <w:color w:val="231F20"/>
          <w:spacing w:val="-4"/>
        </w:rPr>
        <w:t>administering</w:t>
      </w:r>
      <w:r>
        <w:rPr>
          <w:color w:val="231F20"/>
          <w:spacing w:val="-7"/>
        </w:rPr>
        <w:t xml:space="preserve"> </w:t>
      </w:r>
      <w:r>
        <w:rPr>
          <w:color w:val="231F20"/>
          <w:spacing w:val="-4"/>
        </w:rPr>
        <w:t>the</w:t>
      </w:r>
      <w:r>
        <w:rPr>
          <w:color w:val="231F20"/>
          <w:spacing w:val="-46"/>
        </w:rPr>
        <w:t xml:space="preserve"> </w:t>
      </w:r>
      <w:r>
        <w:rPr>
          <w:color w:val="231F20"/>
          <w:spacing w:val="-4"/>
        </w:rPr>
        <w:t>probes</w:t>
      </w:r>
      <w:r>
        <w:rPr>
          <w:color w:val="231F20"/>
          <w:spacing w:val="-6"/>
        </w:rPr>
        <w:t xml:space="preserve"> </w:t>
      </w:r>
      <w:r>
        <w:rPr>
          <w:color w:val="231F20"/>
          <w:spacing w:val="-3"/>
        </w:rPr>
        <w:t>and</w:t>
      </w:r>
      <w:r>
        <w:rPr>
          <w:color w:val="231F20"/>
          <w:spacing w:val="-6"/>
        </w:rPr>
        <w:t xml:space="preserve"> </w:t>
      </w:r>
      <w:r>
        <w:rPr>
          <w:color w:val="231F20"/>
          <w:spacing w:val="-4"/>
        </w:rPr>
        <w:t>provide</w:t>
      </w:r>
      <w:r>
        <w:rPr>
          <w:color w:val="231F20"/>
          <w:spacing w:val="-6"/>
        </w:rPr>
        <w:t xml:space="preserve"> </w:t>
      </w:r>
      <w:r>
        <w:rPr>
          <w:color w:val="231F20"/>
          <w:spacing w:val="-3"/>
        </w:rPr>
        <w:t>this</w:t>
      </w:r>
      <w:r>
        <w:rPr>
          <w:color w:val="231F20"/>
          <w:spacing w:val="-6"/>
        </w:rPr>
        <w:t xml:space="preserve"> </w:t>
      </w:r>
      <w:r>
        <w:rPr>
          <w:color w:val="231F20"/>
          <w:spacing w:val="-4"/>
        </w:rPr>
        <w:t>feedback</w:t>
      </w:r>
      <w:r>
        <w:rPr>
          <w:color w:val="231F20"/>
          <w:spacing w:val="-6"/>
        </w:rPr>
        <w:t xml:space="preserve"> </w:t>
      </w:r>
      <w:r>
        <w:rPr>
          <w:color w:val="231F20"/>
        </w:rPr>
        <w:t>to</w:t>
      </w:r>
      <w:r>
        <w:rPr>
          <w:color w:val="231F20"/>
          <w:spacing w:val="-6"/>
        </w:rPr>
        <w:t xml:space="preserve"> </w:t>
      </w:r>
      <w:r>
        <w:rPr>
          <w:color w:val="231F20"/>
          <w:spacing w:val="-3"/>
        </w:rPr>
        <w:t>the</w:t>
      </w:r>
      <w:r>
        <w:rPr>
          <w:color w:val="231F20"/>
          <w:spacing w:val="-6"/>
        </w:rPr>
        <w:t xml:space="preserve"> </w:t>
      </w:r>
      <w:r>
        <w:rPr>
          <w:color w:val="231F20"/>
          <w:spacing w:val="-4"/>
        </w:rPr>
        <w:t>practicum</w:t>
      </w:r>
      <w:r>
        <w:rPr>
          <w:color w:val="231F20"/>
          <w:spacing w:val="-6"/>
        </w:rPr>
        <w:t xml:space="preserve"> instructor. </w:t>
      </w:r>
      <w:r>
        <w:rPr>
          <w:color w:val="231F20"/>
          <w:spacing w:val="-4"/>
        </w:rPr>
        <w:t>Students</w:t>
      </w:r>
      <w:r>
        <w:rPr>
          <w:color w:val="231F20"/>
          <w:spacing w:val="-6"/>
        </w:rPr>
        <w:t xml:space="preserve"> </w:t>
      </w:r>
      <w:r>
        <w:rPr>
          <w:color w:val="231F20"/>
          <w:spacing w:val="-3"/>
        </w:rPr>
        <w:t>will</w:t>
      </w:r>
      <w:r>
        <w:rPr>
          <w:color w:val="231F20"/>
          <w:spacing w:val="-6"/>
        </w:rPr>
        <w:t xml:space="preserve"> </w:t>
      </w:r>
      <w:r>
        <w:rPr>
          <w:color w:val="231F20"/>
          <w:spacing w:val="-3"/>
        </w:rPr>
        <w:t>als</w:t>
      </w:r>
      <w:r>
        <w:rPr>
          <w:color w:val="231F20"/>
          <w:spacing w:val="-3"/>
        </w:rPr>
        <w:t>o</w:t>
      </w:r>
      <w:r>
        <w:rPr>
          <w:color w:val="231F20"/>
          <w:spacing w:val="-6"/>
        </w:rPr>
        <w:t xml:space="preserve"> </w:t>
      </w:r>
      <w:r>
        <w:rPr>
          <w:color w:val="231F20"/>
          <w:spacing w:val="-4"/>
        </w:rPr>
        <w:t>complete</w:t>
      </w:r>
      <w:r>
        <w:rPr>
          <w:color w:val="231F20"/>
          <w:spacing w:val="-6"/>
        </w:rPr>
        <w:t xml:space="preserve"> </w:t>
      </w:r>
      <w:r>
        <w:rPr>
          <w:color w:val="231F20"/>
        </w:rPr>
        <w:t>a</w:t>
      </w:r>
      <w:r>
        <w:rPr>
          <w:color w:val="231F20"/>
          <w:spacing w:val="-6"/>
        </w:rPr>
        <w:t xml:space="preserve"> </w:t>
      </w:r>
      <w:r>
        <w:rPr>
          <w:color w:val="231F20"/>
          <w:spacing w:val="-4"/>
        </w:rPr>
        <w:t>self-</w:t>
      </w:r>
      <w:r>
        <w:rPr>
          <w:color w:val="231F20"/>
          <w:spacing w:val="-46"/>
        </w:rPr>
        <w:t xml:space="preserve"> </w:t>
      </w:r>
      <w:r>
        <w:rPr>
          <w:color w:val="231F20"/>
          <w:spacing w:val="-4"/>
        </w:rPr>
        <w:t xml:space="preserve">reflection </w:t>
      </w:r>
      <w:r>
        <w:rPr>
          <w:color w:val="231F20"/>
        </w:rPr>
        <w:t xml:space="preserve">on </w:t>
      </w:r>
      <w:r>
        <w:rPr>
          <w:color w:val="231F20"/>
          <w:spacing w:val="-4"/>
        </w:rPr>
        <w:t xml:space="preserve">their performance. </w:t>
      </w:r>
      <w:r>
        <w:rPr>
          <w:color w:val="231F20"/>
          <w:spacing w:val="-3"/>
        </w:rPr>
        <w:t xml:space="preserve">The </w:t>
      </w:r>
      <w:r>
        <w:rPr>
          <w:color w:val="231F20"/>
          <w:spacing w:val="-4"/>
        </w:rPr>
        <w:t xml:space="preserve">spring administration dates </w:t>
      </w:r>
      <w:r>
        <w:rPr>
          <w:color w:val="231F20"/>
          <w:spacing w:val="-3"/>
        </w:rPr>
        <w:t xml:space="preserve">will </w:t>
      </w:r>
      <w:r>
        <w:rPr>
          <w:color w:val="231F20"/>
        </w:rPr>
        <w:t xml:space="preserve">be </w:t>
      </w:r>
      <w:r>
        <w:rPr>
          <w:color w:val="231F20"/>
          <w:spacing w:val="-4"/>
        </w:rPr>
        <w:t xml:space="preserve">announced </w:t>
      </w:r>
      <w:r>
        <w:rPr>
          <w:color w:val="231F20"/>
        </w:rPr>
        <w:t>in</w:t>
      </w:r>
      <w:r>
        <w:rPr>
          <w:color w:val="231F20"/>
          <w:spacing w:val="-36"/>
        </w:rPr>
        <w:t xml:space="preserve"> </w:t>
      </w:r>
      <w:r>
        <w:rPr>
          <w:color w:val="231F20"/>
          <w:spacing w:val="-4"/>
        </w:rPr>
        <w:t>class.</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7"/>
          <w:szCs w:val="17"/>
        </w:rPr>
      </w:pPr>
    </w:p>
    <w:p w:rsidR="000B2D6B" w:rsidRDefault="00BE600E">
      <w:pPr>
        <w:pStyle w:val="Heading3"/>
        <w:ind w:left="119" w:right="400"/>
        <w:rPr>
          <w:rFonts w:ascii="Arial" w:eastAsia="Arial" w:hAnsi="Arial" w:cs="Arial"/>
          <w:b w:val="0"/>
          <w:bCs w:val="0"/>
        </w:rPr>
      </w:pPr>
      <w:r>
        <w:rPr>
          <w:rFonts w:ascii="Arial"/>
          <w:color w:val="231F20"/>
        </w:rPr>
        <w:t>PEER-MENTORING/SUPERVISION</w:t>
      </w:r>
    </w:p>
    <w:p w:rsidR="000B2D6B" w:rsidRDefault="000B2D6B">
      <w:pPr>
        <w:spacing w:before="4"/>
        <w:rPr>
          <w:rFonts w:ascii="Arial" w:eastAsia="Arial" w:hAnsi="Arial" w:cs="Arial"/>
          <w:b/>
          <w:bCs/>
        </w:rPr>
      </w:pPr>
    </w:p>
    <w:p w:rsidR="000B2D6B" w:rsidRDefault="00BE600E">
      <w:pPr>
        <w:pStyle w:val="BodyText"/>
        <w:spacing w:line="270" w:lineRule="exact"/>
        <w:ind w:left="119" w:right="250"/>
        <w:jc w:val="both"/>
      </w:pPr>
      <w:r>
        <w:rPr>
          <w:color w:val="231F20"/>
        </w:rPr>
        <w:t>Attend weekly mentoring meetings with peer-mentor/supervisor. Every other week</w:t>
      </w:r>
      <w:r>
        <w:rPr>
          <w:color w:val="231F20"/>
          <w:spacing w:val="-18"/>
        </w:rPr>
        <w:t xml:space="preserve"> </w:t>
      </w:r>
      <w:r>
        <w:rPr>
          <w:color w:val="231F20"/>
        </w:rPr>
        <w:t>meetings</w:t>
      </w:r>
      <w:r>
        <w:rPr>
          <w:color w:val="231F20"/>
        </w:rPr>
        <w:t xml:space="preserve"> should be in person, alternate weeks’ meetings may be via phone or e-mail. The peer mentor is a valuable source of informal information and assistance with protocol scoring/report</w:t>
      </w:r>
      <w:r>
        <w:rPr>
          <w:color w:val="231F20"/>
          <w:spacing w:val="-16"/>
        </w:rPr>
        <w:t xml:space="preserve"> </w:t>
      </w:r>
      <w:r>
        <w:rPr>
          <w:color w:val="231F20"/>
        </w:rPr>
        <w:t>reviews. Participation is</w:t>
      </w:r>
      <w:r>
        <w:rPr>
          <w:color w:val="231F20"/>
          <w:spacing w:val="5"/>
        </w:rPr>
        <w:t xml:space="preserve"> </w:t>
      </w:r>
      <w:r>
        <w:rPr>
          <w:color w:val="231F20"/>
          <w:spacing w:val="-3"/>
        </w:rPr>
        <w:t>mandatory.</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7"/>
          <w:szCs w:val="17"/>
        </w:rPr>
      </w:pPr>
    </w:p>
    <w:p w:rsidR="000B2D6B" w:rsidRDefault="00BE600E">
      <w:pPr>
        <w:pStyle w:val="Heading3"/>
        <w:ind w:left="119" w:right="400"/>
        <w:rPr>
          <w:rFonts w:ascii="Arial" w:eastAsia="Arial" w:hAnsi="Arial" w:cs="Arial"/>
          <w:b w:val="0"/>
          <w:bCs w:val="0"/>
        </w:rPr>
      </w:pPr>
      <w:r>
        <w:rPr>
          <w:rFonts w:ascii="Arial"/>
          <w:color w:val="231F20"/>
          <w:w w:val="105"/>
        </w:rPr>
        <w:t>KEY</w:t>
      </w:r>
      <w:r>
        <w:rPr>
          <w:rFonts w:ascii="Arial"/>
          <w:color w:val="231F20"/>
          <w:spacing w:val="-33"/>
          <w:w w:val="105"/>
        </w:rPr>
        <w:t xml:space="preserve"> </w:t>
      </w:r>
      <w:proofErr w:type="spellStart"/>
      <w:r>
        <w:rPr>
          <w:rFonts w:ascii="Arial"/>
          <w:color w:val="231F20"/>
          <w:spacing w:val="-3"/>
          <w:w w:val="105"/>
        </w:rPr>
        <w:t>TaSK</w:t>
      </w:r>
      <w:proofErr w:type="spellEnd"/>
      <w:r>
        <w:rPr>
          <w:rFonts w:ascii="Arial"/>
          <w:color w:val="231F20"/>
          <w:spacing w:val="-3"/>
          <w:w w:val="105"/>
        </w:rPr>
        <w:t>/</w:t>
      </w:r>
      <w:proofErr w:type="spellStart"/>
      <w:r>
        <w:rPr>
          <w:rFonts w:ascii="Arial"/>
          <w:color w:val="231F20"/>
          <w:spacing w:val="-3"/>
          <w:w w:val="105"/>
        </w:rPr>
        <w:t>aSSIGNMENT</w:t>
      </w:r>
      <w:proofErr w:type="spellEnd"/>
      <w:r>
        <w:rPr>
          <w:rFonts w:ascii="Arial"/>
          <w:color w:val="231F20"/>
          <w:spacing w:val="-3"/>
          <w:w w:val="105"/>
        </w:rPr>
        <w:t>:</w:t>
      </w:r>
      <w:r>
        <w:rPr>
          <w:rFonts w:ascii="Arial"/>
          <w:color w:val="231F20"/>
          <w:spacing w:val="-33"/>
          <w:w w:val="105"/>
        </w:rPr>
        <w:t xml:space="preserve"> </w:t>
      </w:r>
      <w:proofErr w:type="spellStart"/>
      <w:r>
        <w:rPr>
          <w:rFonts w:ascii="Arial"/>
          <w:color w:val="231F20"/>
          <w:w w:val="105"/>
        </w:rPr>
        <w:t>CLINICaL</w:t>
      </w:r>
      <w:proofErr w:type="spellEnd"/>
      <w:r>
        <w:rPr>
          <w:rFonts w:ascii="Arial"/>
          <w:color w:val="231F20"/>
          <w:spacing w:val="-33"/>
          <w:w w:val="105"/>
        </w:rPr>
        <w:t xml:space="preserve"> </w:t>
      </w:r>
      <w:proofErr w:type="spellStart"/>
      <w:r>
        <w:rPr>
          <w:rFonts w:ascii="Arial"/>
          <w:color w:val="231F20"/>
          <w:w w:val="105"/>
        </w:rPr>
        <w:t>CaSE</w:t>
      </w:r>
      <w:proofErr w:type="spellEnd"/>
      <w:r>
        <w:rPr>
          <w:rFonts w:ascii="Arial"/>
          <w:color w:val="231F20"/>
          <w:spacing w:val="-33"/>
          <w:w w:val="105"/>
        </w:rPr>
        <w:t xml:space="preserve"> </w:t>
      </w:r>
      <w:proofErr w:type="spellStart"/>
      <w:r>
        <w:rPr>
          <w:rFonts w:ascii="Arial"/>
          <w:color w:val="231F20"/>
          <w:spacing w:val="-3"/>
          <w:w w:val="105"/>
        </w:rPr>
        <w:t>PRESENTaTION</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left="119" w:right="667"/>
      </w:pPr>
      <w:r>
        <w:rPr>
          <w:color w:val="231F20"/>
        </w:rPr>
        <w:t>The comprehensive case review must include a formal presentation (typically</w:t>
      </w:r>
      <w:r>
        <w:rPr>
          <w:color w:val="231F20"/>
          <w:spacing w:val="-12"/>
        </w:rPr>
        <w:t xml:space="preserve"> </w:t>
      </w:r>
      <w:r>
        <w:rPr>
          <w:color w:val="231F20"/>
        </w:rPr>
        <w:t>PowerPoint of pertinent data) that does not disclose the identity of the child. Summary handouts</w:t>
      </w:r>
      <w:r>
        <w:rPr>
          <w:color w:val="231F20"/>
          <w:spacing w:val="-1"/>
        </w:rPr>
        <w:t xml:space="preserve"> </w:t>
      </w:r>
      <w:r>
        <w:rPr>
          <w:color w:val="231F20"/>
        </w:rPr>
        <w:t>of</w:t>
      </w:r>
    </w:p>
    <w:p w:rsidR="000B2D6B" w:rsidRDefault="00BE600E">
      <w:pPr>
        <w:pStyle w:val="BodyText"/>
        <w:spacing w:line="270" w:lineRule="exact"/>
        <w:ind w:left="119" w:right="204"/>
      </w:pPr>
      <w:proofErr w:type="gramStart"/>
      <w:r>
        <w:rPr>
          <w:color w:val="231F20"/>
        </w:rPr>
        <w:t>relevant</w:t>
      </w:r>
      <w:proofErr w:type="gramEnd"/>
      <w:r>
        <w:rPr>
          <w:color w:val="231F20"/>
        </w:rPr>
        <w:t xml:space="preserve"> data for all students in the class are expected and data </w:t>
      </w:r>
      <w:r>
        <w:rPr>
          <w:color w:val="231F20"/>
        </w:rPr>
        <w:t>formats should include</w:t>
      </w:r>
      <w:r>
        <w:rPr>
          <w:color w:val="231F20"/>
          <w:spacing w:val="-7"/>
        </w:rPr>
        <w:t xml:space="preserve"> </w:t>
      </w:r>
      <w:r>
        <w:rPr>
          <w:color w:val="231F20"/>
        </w:rPr>
        <w:t>visual representations (e.g., SPSS/EXCEL intervention repeated measure graphs, CBM tables, or</w:t>
      </w:r>
      <w:r>
        <w:rPr>
          <w:color w:val="231F20"/>
          <w:spacing w:val="-25"/>
        </w:rPr>
        <w:t xml:space="preserve"> </w:t>
      </w:r>
      <w:r>
        <w:rPr>
          <w:color w:val="231F20"/>
        </w:rPr>
        <w:t>norm distribution graphic denoting child’s broad factor scores). In addition, data from</w:t>
      </w:r>
      <w:r>
        <w:rPr>
          <w:color w:val="231F20"/>
          <w:spacing w:val="-9"/>
        </w:rPr>
        <w:t xml:space="preserve"> </w:t>
      </w:r>
      <w:r>
        <w:rPr>
          <w:color w:val="231F20"/>
        </w:rPr>
        <w:t xml:space="preserve">standard scores (e.g., </w:t>
      </w:r>
      <w:r>
        <w:rPr>
          <w:color w:val="231F20"/>
          <w:spacing w:val="-6"/>
        </w:rPr>
        <w:t xml:space="preserve">CTOPP, GORT, </w:t>
      </w:r>
      <w:r>
        <w:rPr>
          <w:color w:val="231F20"/>
        </w:rPr>
        <w:t>TOWRE) should b</w:t>
      </w:r>
      <w:r>
        <w:rPr>
          <w:color w:val="231F20"/>
        </w:rPr>
        <w:t>e included. Following the formal</w:t>
      </w:r>
      <w:r>
        <w:rPr>
          <w:color w:val="231F20"/>
          <w:spacing w:val="8"/>
        </w:rPr>
        <w:t xml:space="preserve"> </w:t>
      </w:r>
      <w:r>
        <w:rPr>
          <w:color w:val="231F20"/>
        </w:rPr>
        <w:t>presentation, the student with lead a discussion with the group to include questions/answers on case</w:t>
      </w:r>
      <w:r>
        <w:rPr>
          <w:color w:val="231F20"/>
          <w:spacing w:val="-4"/>
        </w:rPr>
        <w:t xml:space="preserve"> </w:t>
      </w:r>
      <w:r>
        <w:rPr>
          <w:color w:val="231F20"/>
        </w:rPr>
        <w:t>issues.</w:t>
      </w:r>
    </w:p>
    <w:p w:rsidR="000B2D6B" w:rsidRDefault="000B2D6B">
      <w:pPr>
        <w:spacing w:line="270" w:lineRule="exact"/>
        <w:sectPr w:rsidR="000B2D6B">
          <w:pgSz w:w="12240" w:h="15840"/>
          <w:pgMar w:top="1220" w:right="1320" w:bottom="1200" w:left="1320" w:header="0" w:footer="1003" w:gutter="0"/>
          <w:cols w:space="720"/>
        </w:sectPr>
      </w:pPr>
    </w:p>
    <w:p w:rsidR="000B2D6B" w:rsidRDefault="00BE600E">
      <w:pPr>
        <w:tabs>
          <w:tab w:val="left" w:pos="452"/>
        </w:tabs>
        <w:spacing w:before="20"/>
        <w:ind w:left="120" w:right="400"/>
        <w:rPr>
          <w:rFonts w:ascii="Book Antiqua" w:eastAsia="Book Antiqua" w:hAnsi="Book Antiqua" w:cs="Book Antiqua"/>
          <w:sz w:val="19"/>
          <w:szCs w:val="19"/>
        </w:rPr>
      </w:pPr>
      <w:r>
        <w:rPr>
          <w:rFonts w:ascii="Palatino Linotype"/>
          <w:b/>
          <w:color w:val="231F20"/>
          <w:sz w:val="19"/>
        </w:rPr>
        <w:lastRenderedPageBreak/>
        <w:t>8</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left="120" w:right="127"/>
      </w:pPr>
      <w:r>
        <w:rPr>
          <w:color w:val="231F20"/>
        </w:rPr>
        <w:t>The student will be prepared to discuss</w:t>
      </w:r>
      <w:r>
        <w:rPr>
          <w:color w:val="231F20"/>
        </w:rPr>
        <w:t xml:space="preserve"> any outcome data such as sustained intervention</w:t>
      </w:r>
      <w:r>
        <w:rPr>
          <w:color w:val="231F20"/>
          <w:spacing w:val="-12"/>
        </w:rPr>
        <w:t xml:space="preserve"> </w:t>
      </w:r>
      <w:r>
        <w:rPr>
          <w:color w:val="231F20"/>
        </w:rPr>
        <w:t>results and teacher/parent or child study team service decisions based on the evaluation results.</w:t>
      </w:r>
      <w:r>
        <w:rPr>
          <w:color w:val="231F20"/>
          <w:spacing w:val="-6"/>
        </w:rPr>
        <w:t xml:space="preserve"> </w:t>
      </w:r>
      <w:r>
        <w:rPr>
          <w:color w:val="231F20"/>
        </w:rPr>
        <w:t>In addition, the student should address any changes in the evaluation or intervention process</w:t>
      </w:r>
      <w:r>
        <w:rPr>
          <w:color w:val="231F20"/>
          <w:spacing w:val="-8"/>
        </w:rPr>
        <w:t xml:space="preserve"> </w:t>
      </w:r>
      <w:r>
        <w:rPr>
          <w:color w:val="231F20"/>
        </w:rPr>
        <w:t>that</w:t>
      </w:r>
      <w:r>
        <w:rPr>
          <w:color w:val="231F20"/>
        </w:rPr>
        <w:t xml:space="preserve"> may have been warranted in retrospect based on his/her own personal reflection of the</w:t>
      </w:r>
      <w:r>
        <w:rPr>
          <w:color w:val="231F20"/>
          <w:spacing w:val="-16"/>
        </w:rPr>
        <w:t xml:space="preserve"> </w:t>
      </w:r>
      <w:r>
        <w:rPr>
          <w:color w:val="231F20"/>
        </w:rPr>
        <w:t>case.</w:t>
      </w:r>
    </w:p>
    <w:p w:rsidR="000B2D6B" w:rsidRDefault="00BE600E">
      <w:pPr>
        <w:pStyle w:val="BodyText"/>
        <w:spacing w:line="270" w:lineRule="exact"/>
        <w:ind w:left="120" w:right="127"/>
      </w:pPr>
      <w:r>
        <w:rPr>
          <w:color w:val="231F20"/>
        </w:rPr>
        <w:t>The class and instructor will provide feedback and suggestions to the presenter regarding</w:t>
      </w:r>
      <w:r>
        <w:rPr>
          <w:color w:val="231F20"/>
          <w:spacing w:val="-18"/>
        </w:rPr>
        <w:t xml:space="preserve"> </w:t>
      </w:r>
      <w:r>
        <w:rPr>
          <w:color w:val="231F20"/>
        </w:rPr>
        <w:t>case factors, resources, and/or previous similar case</w:t>
      </w:r>
      <w:r>
        <w:rPr>
          <w:color w:val="231F20"/>
          <w:spacing w:val="-12"/>
        </w:rPr>
        <w:t xml:space="preserve"> </w:t>
      </w:r>
      <w:r>
        <w:rPr>
          <w:color w:val="231F20"/>
        </w:rPr>
        <w:t>experiences.</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9"/>
          <w:szCs w:val="19"/>
        </w:rPr>
      </w:pPr>
    </w:p>
    <w:p w:rsidR="000B2D6B" w:rsidRDefault="00BE600E">
      <w:pPr>
        <w:pStyle w:val="Heading3"/>
        <w:ind w:right="400"/>
        <w:rPr>
          <w:rFonts w:ascii="Arial" w:eastAsia="Arial" w:hAnsi="Arial" w:cs="Arial"/>
          <w:b w:val="0"/>
          <w:bCs w:val="0"/>
        </w:rPr>
      </w:pPr>
      <w:r>
        <w:rPr>
          <w:rFonts w:ascii="Arial"/>
          <w:color w:val="231F20"/>
        </w:rPr>
        <w:t>Case</w:t>
      </w:r>
      <w:r>
        <w:rPr>
          <w:rFonts w:ascii="Arial"/>
          <w:color w:val="231F20"/>
          <w:spacing w:val="11"/>
        </w:rPr>
        <w:t xml:space="preserve"> </w:t>
      </w:r>
      <w:r>
        <w:rPr>
          <w:rFonts w:ascii="Arial"/>
          <w:color w:val="231F20"/>
        </w:rPr>
        <w:t>Components</w:t>
      </w:r>
    </w:p>
    <w:p w:rsidR="000B2D6B" w:rsidRDefault="000B2D6B">
      <w:pPr>
        <w:spacing w:before="8"/>
        <w:rPr>
          <w:rFonts w:ascii="Arial" w:eastAsia="Arial" w:hAnsi="Arial" w:cs="Arial"/>
          <w:b/>
          <w:bCs/>
          <w:sz w:val="23"/>
          <w:szCs w:val="23"/>
        </w:rPr>
      </w:pPr>
    </w:p>
    <w:p w:rsidR="000B2D6B" w:rsidRDefault="00BE600E">
      <w:pPr>
        <w:pStyle w:val="ListParagraph"/>
        <w:numPr>
          <w:ilvl w:val="0"/>
          <w:numId w:val="21"/>
        </w:numPr>
        <w:tabs>
          <w:tab w:val="left" w:pos="360"/>
        </w:tabs>
        <w:spacing w:line="262" w:lineRule="exact"/>
        <w:ind w:left="360" w:right="932"/>
        <w:rPr>
          <w:rFonts w:ascii="Book Antiqua" w:eastAsia="Book Antiqua" w:hAnsi="Book Antiqua" w:cs="Book Antiqua"/>
        </w:rPr>
      </w:pPr>
      <w:r>
        <w:rPr>
          <w:rFonts w:ascii="Book Antiqua"/>
          <w:color w:val="231F20"/>
          <w:position w:val="1"/>
        </w:rPr>
        <w:t>The referral reason/question, background information including records review</w:t>
      </w:r>
      <w:r>
        <w:rPr>
          <w:rFonts w:ascii="Book Antiqua"/>
          <w:color w:val="231F20"/>
          <w:spacing w:val="-24"/>
          <w:position w:val="1"/>
        </w:rPr>
        <w:t xml:space="preserve"> </w:t>
      </w:r>
      <w:r>
        <w:rPr>
          <w:rFonts w:ascii="Book Antiqua"/>
          <w:color w:val="231F20"/>
          <w:position w:val="1"/>
        </w:rPr>
        <w:t xml:space="preserve">(e.g., </w:t>
      </w:r>
      <w:r>
        <w:rPr>
          <w:rFonts w:ascii="Book Antiqua"/>
          <w:color w:val="231F20"/>
        </w:rPr>
        <w:t>developmental, medical, academic, social, attendance, state testing</w:t>
      </w:r>
      <w:r>
        <w:rPr>
          <w:rFonts w:ascii="Book Antiqua"/>
          <w:color w:val="231F20"/>
          <w:spacing w:val="-2"/>
        </w:rPr>
        <w:t xml:space="preserve"> </w:t>
      </w:r>
      <w:r>
        <w:rPr>
          <w:rFonts w:ascii="Book Antiqua"/>
          <w:color w:val="231F20"/>
        </w:rPr>
        <w:t>results)</w:t>
      </w:r>
    </w:p>
    <w:p w:rsidR="000B2D6B" w:rsidRDefault="00BE600E">
      <w:pPr>
        <w:pStyle w:val="ListParagraph"/>
        <w:numPr>
          <w:ilvl w:val="0"/>
          <w:numId w:val="21"/>
        </w:numPr>
        <w:tabs>
          <w:tab w:val="left" w:pos="360"/>
        </w:tabs>
        <w:spacing w:before="16" w:line="262" w:lineRule="exact"/>
        <w:ind w:left="360" w:right="148"/>
        <w:rPr>
          <w:rFonts w:ascii="Book Antiqua" w:eastAsia="Book Antiqua" w:hAnsi="Book Antiqua" w:cs="Book Antiqua"/>
        </w:rPr>
      </w:pPr>
      <w:r>
        <w:rPr>
          <w:rFonts w:ascii="Book Antiqua"/>
          <w:color w:val="231F20"/>
          <w:position w:val="1"/>
        </w:rPr>
        <w:t>Classroom observations and evaluation results including cross comparison of convergent</w:t>
      </w:r>
      <w:r>
        <w:rPr>
          <w:rFonts w:ascii="Book Antiqua"/>
          <w:color w:val="231F20"/>
          <w:spacing w:val="-16"/>
          <w:position w:val="1"/>
        </w:rPr>
        <w:t xml:space="preserve"> </w:t>
      </w:r>
      <w:r>
        <w:rPr>
          <w:rFonts w:ascii="Book Antiqua"/>
          <w:color w:val="231F20"/>
          <w:position w:val="1"/>
        </w:rPr>
        <w:t xml:space="preserve">and </w:t>
      </w:r>
      <w:r>
        <w:rPr>
          <w:rFonts w:ascii="Book Antiqua"/>
          <w:color w:val="231F20"/>
        </w:rPr>
        <w:t>divergent</w:t>
      </w:r>
      <w:r>
        <w:rPr>
          <w:rFonts w:ascii="Book Antiqua"/>
          <w:color w:val="231F20"/>
          <w:spacing w:val="-1"/>
        </w:rPr>
        <w:t xml:space="preserve"> </w:t>
      </w:r>
      <w:r>
        <w:rPr>
          <w:rFonts w:ascii="Book Antiqua"/>
          <w:color w:val="231F20"/>
        </w:rPr>
        <w:t>information</w:t>
      </w:r>
    </w:p>
    <w:p w:rsidR="000B2D6B" w:rsidRDefault="00BE600E">
      <w:pPr>
        <w:pStyle w:val="ListParagraph"/>
        <w:numPr>
          <w:ilvl w:val="0"/>
          <w:numId w:val="21"/>
        </w:numPr>
        <w:tabs>
          <w:tab w:val="left" w:pos="360"/>
        </w:tabs>
        <w:spacing w:line="271" w:lineRule="exact"/>
        <w:ind w:left="360" w:right="400"/>
        <w:rPr>
          <w:rFonts w:ascii="Book Antiqua" w:eastAsia="Book Antiqua" w:hAnsi="Book Antiqua" w:cs="Book Antiqua"/>
        </w:rPr>
      </w:pPr>
      <w:r>
        <w:rPr>
          <w:rFonts w:ascii="Book Antiqua"/>
          <w:color w:val="231F20"/>
          <w:position w:val="1"/>
        </w:rPr>
        <w:t>intervention recommendations, implementation, and/or outcome</w:t>
      </w:r>
      <w:r>
        <w:rPr>
          <w:rFonts w:ascii="Book Antiqua"/>
          <w:color w:val="231F20"/>
          <w:spacing w:val="-1"/>
          <w:position w:val="1"/>
        </w:rPr>
        <w:t xml:space="preserve"> </w:t>
      </w:r>
      <w:r>
        <w:rPr>
          <w:rFonts w:ascii="Book Antiqua"/>
          <w:color w:val="231F20"/>
          <w:position w:val="1"/>
        </w:rPr>
        <w:t>data</w:t>
      </w:r>
    </w:p>
    <w:p w:rsidR="000B2D6B" w:rsidRDefault="00BE600E">
      <w:pPr>
        <w:pStyle w:val="ListParagraph"/>
        <w:numPr>
          <w:ilvl w:val="0"/>
          <w:numId w:val="21"/>
        </w:numPr>
        <w:tabs>
          <w:tab w:val="left" w:pos="360"/>
        </w:tabs>
        <w:spacing w:line="297" w:lineRule="exact"/>
        <w:ind w:left="360" w:right="400"/>
        <w:rPr>
          <w:rFonts w:ascii="Book Antiqua" w:eastAsia="Book Antiqua" w:hAnsi="Book Antiqua" w:cs="Book Antiqua"/>
        </w:rPr>
      </w:pPr>
      <w:r>
        <w:rPr>
          <w:rFonts w:ascii="Book Antiqua"/>
          <w:color w:val="231F20"/>
          <w:position w:val="1"/>
        </w:rPr>
        <w:t xml:space="preserve">questions/issues student </w:t>
      </w:r>
      <w:r>
        <w:rPr>
          <w:rFonts w:ascii="Book Antiqua"/>
          <w:i/>
          <w:color w:val="231F20"/>
          <w:position w:val="1"/>
        </w:rPr>
        <w:t xml:space="preserve">would like to collaborate </w:t>
      </w:r>
      <w:r>
        <w:rPr>
          <w:rFonts w:ascii="Book Antiqua"/>
          <w:color w:val="231F20"/>
          <w:position w:val="1"/>
        </w:rPr>
        <w:t>on with the</w:t>
      </w:r>
      <w:r>
        <w:rPr>
          <w:rFonts w:ascii="Book Antiqua"/>
          <w:color w:val="231F20"/>
          <w:spacing w:val="-1"/>
          <w:position w:val="1"/>
        </w:rPr>
        <w:t xml:space="preserve"> </w:t>
      </w:r>
      <w:r>
        <w:rPr>
          <w:rFonts w:ascii="Book Antiqua"/>
          <w:color w:val="231F20"/>
          <w:position w:val="1"/>
        </w:rPr>
        <w:t>group</w:t>
      </w:r>
    </w:p>
    <w:p w:rsidR="000B2D6B" w:rsidRDefault="000B2D6B">
      <w:pPr>
        <w:spacing w:before="5"/>
        <w:rPr>
          <w:rFonts w:ascii="Book Antiqua" w:eastAsia="Book Antiqua" w:hAnsi="Book Antiqua" w:cs="Book Antiqua"/>
          <w:sz w:val="19"/>
          <w:szCs w:val="19"/>
        </w:rPr>
      </w:pPr>
    </w:p>
    <w:p w:rsidR="000B2D6B" w:rsidRDefault="00BE600E">
      <w:pPr>
        <w:jc w:val="center"/>
        <w:rPr>
          <w:rFonts w:ascii="Arial" w:eastAsia="Arial" w:hAnsi="Arial" w:cs="Arial"/>
          <w:sz w:val="18"/>
          <w:szCs w:val="18"/>
        </w:rPr>
      </w:pPr>
      <w:r>
        <w:rPr>
          <w:rFonts w:ascii="Arial"/>
          <w:b/>
          <w:color w:val="231F20"/>
          <w:sz w:val="18"/>
        </w:rPr>
        <w:t>Case Presentation Scoring</w:t>
      </w:r>
      <w:r>
        <w:rPr>
          <w:rFonts w:ascii="Arial"/>
          <w:b/>
          <w:color w:val="231F20"/>
          <w:spacing w:val="11"/>
          <w:sz w:val="18"/>
        </w:rPr>
        <w:t xml:space="preserve"> </w:t>
      </w:r>
      <w:r>
        <w:rPr>
          <w:rFonts w:ascii="Arial"/>
          <w:b/>
          <w:color w:val="231F20"/>
          <w:sz w:val="18"/>
        </w:rPr>
        <w:t>Matrix</w:t>
      </w:r>
    </w:p>
    <w:p w:rsidR="000B2D6B" w:rsidRDefault="000B2D6B">
      <w:pPr>
        <w:spacing w:before="1"/>
        <w:rPr>
          <w:rFonts w:ascii="Arial" w:eastAsia="Arial" w:hAnsi="Arial" w:cs="Arial"/>
          <w:b/>
          <w:bCs/>
          <w:sz w:val="7"/>
          <w:szCs w:val="7"/>
        </w:rPr>
      </w:pPr>
    </w:p>
    <w:p w:rsidR="000B2D6B" w:rsidRDefault="005475C4">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6350" r="6350" b="6350"/>
                <wp:docPr id="1391"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392" name="Group 1310"/>
                        <wpg:cNvGrpSpPr>
                          <a:grpSpLocks/>
                        </wpg:cNvGrpSpPr>
                        <wpg:grpSpPr bwMode="auto">
                          <a:xfrm>
                            <a:off x="5" y="5"/>
                            <a:ext cx="1540" cy="2"/>
                            <a:chOff x="5" y="5"/>
                            <a:chExt cx="1540" cy="2"/>
                          </a:xfrm>
                        </wpg:grpSpPr>
                        <wps:wsp>
                          <wps:cNvPr id="1393" name="Freeform 1311"/>
                          <wps:cNvSpPr>
                            <a:spLocks/>
                          </wps:cNvSpPr>
                          <wps:spPr bwMode="auto">
                            <a:xfrm>
                              <a:off x="5" y="5"/>
                              <a:ext cx="1540" cy="2"/>
                            </a:xfrm>
                            <a:custGeom>
                              <a:avLst/>
                              <a:gdLst>
                                <a:gd name="T0" fmla="+- 0 5 5"/>
                                <a:gd name="T1" fmla="*/ T0 w 1540"/>
                                <a:gd name="T2" fmla="+- 0 1545 5"/>
                                <a:gd name="T3" fmla="*/ T2 w 1540"/>
                              </a:gdLst>
                              <a:ahLst/>
                              <a:cxnLst>
                                <a:cxn ang="0">
                                  <a:pos x="T1" y="0"/>
                                </a:cxn>
                                <a:cxn ang="0">
                                  <a:pos x="T3" y="0"/>
                                </a:cxn>
                              </a:cxnLst>
                              <a:rect l="0" t="0" r="r" b="b"/>
                              <a:pathLst>
                                <a:path w="1540">
                                  <a:moveTo>
                                    <a:pt x="0" y="0"/>
                                  </a:moveTo>
                                  <a:lnTo>
                                    <a:pt x="15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308"/>
                        <wpg:cNvGrpSpPr>
                          <a:grpSpLocks/>
                        </wpg:cNvGrpSpPr>
                        <wpg:grpSpPr bwMode="auto">
                          <a:xfrm>
                            <a:off x="1545" y="5"/>
                            <a:ext cx="7820" cy="2"/>
                            <a:chOff x="1545" y="5"/>
                            <a:chExt cx="7820" cy="2"/>
                          </a:xfrm>
                        </wpg:grpSpPr>
                        <wps:wsp>
                          <wps:cNvPr id="1395" name="Freeform 1309"/>
                          <wps:cNvSpPr>
                            <a:spLocks/>
                          </wps:cNvSpPr>
                          <wps:spPr bwMode="auto">
                            <a:xfrm>
                              <a:off x="1545" y="5"/>
                              <a:ext cx="7820" cy="2"/>
                            </a:xfrm>
                            <a:custGeom>
                              <a:avLst/>
                              <a:gdLst>
                                <a:gd name="T0" fmla="+- 0 1545 1545"/>
                                <a:gd name="T1" fmla="*/ T0 w 7820"/>
                                <a:gd name="T2" fmla="+- 0 9365 1545"/>
                                <a:gd name="T3" fmla="*/ T2 w 7820"/>
                              </a:gdLst>
                              <a:ahLst/>
                              <a:cxnLst>
                                <a:cxn ang="0">
                                  <a:pos x="T1" y="0"/>
                                </a:cxn>
                                <a:cxn ang="0">
                                  <a:pos x="T3" y="0"/>
                                </a:cxn>
                              </a:cxnLst>
                              <a:rect l="0" t="0" r="r" b="b"/>
                              <a:pathLst>
                                <a:path w="7820">
                                  <a:moveTo>
                                    <a:pt x="0" y="0"/>
                                  </a:moveTo>
                                  <a:lnTo>
                                    <a:pt x="78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6FE5E6" id="Group 130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">
                <v:group id="Group 1310" o:spid="_x0000_s1027" style="position:absolute;left:5;top:5;width:1540;height:2" coordorigin="5,5" coordsize="1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311" o:spid="_x0000_s1028" style="position:absolute;left:5;top:5;width:1540;height:2;visibility:visible;mso-wrap-style:square;v-text-anchor:top" coordsize="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9v8UA&#10;AADdAAAADwAAAGRycy9kb3ducmV2LnhtbERPTWvCQBC9C/0PyxR6KbqpQqppNlKEiL0IWhG8TbPT&#10;JDQ7G3a3Gv99Vyh4m8f7nHw5mE6cyfnWsoKXSQKCuLK65VrB4bMcz0H4gKyxs0wKruRhWTyMcsy0&#10;vfCOzvtQixjCPkMFTQh9JqWvGjLoJ7Ynjty3dQZDhK6W2uElhptOTpMklQZbjg0N9rRqqPrZ/xoF&#10;m/XJ8tezfz2mZbWtS9cf0vmHUk+Pw/sbiEBDuIv/3Rsd588WM7h9E0+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L2/xQAAAN0AAAAPAAAAAAAAAAAAAAAAAJgCAABkcnMv&#10;ZG93bnJldi54bWxQSwUGAAAAAAQABAD1AAAAigMAAAAA&#10;" path="m,l1540,e" filled="f" strokecolor="#231f20" strokeweight=".5pt">
                    <v:path arrowok="t" o:connecttype="custom" o:connectlocs="0,0;1540,0" o:connectangles="0,0"/>
                  </v:shape>
                </v:group>
                <v:group id="Group 1308" o:spid="_x0000_s1029" style="position:absolute;left:1545;top:5;width:7820;height:2" coordorigin="1545,5" coordsize="7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309" o:spid="_x0000_s1030" style="position:absolute;left:1545;top:5;width:7820;height:2;visibility:visible;mso-wrap-style:square;v-text-anchor:top" coordsize="7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yMUA&#10;AADdAAAADwAAAGRycy9kb3ducmV2LnhtbERPS2vCQBC+C/6HZYRepG601NboKrVQLB4EHwR6G7Jj&#10;NpidDdltjP/eLRS8zcf3nMWqs5VoqfGlYwXjUQKCOHe65ELB6fj1/A7CB2SNlWNScCMPq2W/t8BU&#10;uyvvqT2EQsQQ9ikqMCHUqZQ+N2TRj1xNHLmzayyGCJtC6gavMdxWcpIkU2mx5NhgsKZPQ/nl8GsV&#10;/NyGyc6szeSt2mTrWbvNzHCfKfU06D7mIAJ14SH+d3/rOP9l9gp/38QT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r/IxQAAAN0AAAAPAAAAAAAAAAAAAAAAAJgCAABkcnMv&#10;ZG93bnJldi54bWxQSwUGAAAAAAQABAD1AAAAigMAAAAA&#10;" path="m,l7820,e" filled="f" strokecolor="#231f20" strokeweight=".5pt">
                    <v:path arrowok="t" o:connecttype="custom" o:connectlocs="0,0;7820,0" o:connectangles="0,0"/>
                  </v:shape>
                </v:group>
                <w10:anchorlock/>
              </v:group>
            </w:pict>
          </mc:Fallback>
        </mc:AlternateContent>
      </w:r>
    </w:p>
    <w:p w:rsidR="000B2D6B" w:rsidRDefault="00BE600E">
      <w:pPr>
        <w:tabs>
          <w:tab w:val="left" w:pos="1739"/>
        </w:tabs>
        <w:spacing w:before="67" w:line="244" w:lineRule="auto"/>
        <w:ind w:left="1740" w:right="628" w:hanging="1541"/>
        <w:rPr>
          <w:rFonts w:ascii="Arial" w:eastAsia="Arial" w:hAnsi="Arial" w:cs="Arial"/>
          <w:sz w:val="17"/>
          <w:szCs w:val="17"/>
        </w:rPr>
      </w:pPr>
      <w:r>
        <w:rPr>
          <w:rFonts w:ascii="Arial"/>
          <w:color w:val="231F20"/>
          <w:sz w:val="17"/>
        </w:rPr>
        <w:t>Exceptional</w:t>
      </w:r>
      <w:r>
        <w:rPr>
          <w:rFonts w:ascii="Arial"/>
          <w:color w:val="231F20"/>
          <w:sz w:val="17"/>
        </w:rPr>
        <w:tab/>
        <w:t xml:space="preserve">Students demonstrates excellent knowledge of data interpretation and integration in </w:t>
      </w:r>
      <w:bookmarkStart w:id="2" w:name="_GoBack"/>
      <w:bookmarkEnd w:id="2"/>
      <w:r>
        <w:rPr>
          <w:rFonts w:ascii="Arial"/>
          <w:color w:val="231F20"/>
          <w:sz w:val="17"/>
        </w:rPr>
        <w:t>generating</w:t>
      </w:r>
      <w:r>
        <w:rPr>
          <w:rFonts w:ascii="Arial"/>
          <w:color w:val="231F20"/>
          <w:sz w:val="17"/>
        </w:rPr>
        <w:t xml:space="preserve"> </w:t>
      </w:r>
      <w:r>
        <w:rPr>
          <w:rFonts w:ascii="Arial"/>
          <w:color w:val="231F20"/>
          <w:sz w:val="17"/>
        </w:rPr>
        <w:t>targeted evidence-based intervention recommendations for all warranted areas.</w:t>
      </w:r>
      <w:r>
        <w:rPr>
          <w:rFonts w:ascii="Arial"/>
          <w:color w:val="231F20"/>
          <w:spacing w:val="18"/>
          <w:sz w:val="17"/>
        </w:rPr>
        <w:t xml:space="preserve"> </w:t>
      </w:r>
      <w:r>
        <w:rPr>
          <w:rFonts w:ascii="Arial"/>
          <w:color w:val="231F20"/>
          <w:sz w:val="17"/>
        </w:rPr>
        <w:t>Delivered</w:t>
      </w:r>
      <w:r>
        <w:rPr>
          <w:rFonts w:ascii="Arial"/>
          <w:color w:val="231F20"/>
          <w:w w:val="101"/>
          <w:sz w:val="17"/>
        </w:rPr>
        <w:t xml:space="preserve"> </w:t>
      </w:r>
      <w:r>
        <w:rPr>
          <w:rFonts w:ascii="Arial"/>
          <w:color w:val="231F20"/>
          <w:sz w:val="17"/>
        </w:rPr>
        <w:t>presentation in an engag</w:t>
      </w:r>
      <w:r>
        <w:rPr>
          <w:rFonts w:ascii="Arial"/>
          <w:color w:val="231F20"/>
          <w:sz w:val="17"/>
        </w:rPr>
        <w:t>ing, succinct, cohesive, and organized</w:t>
      </w:r>
      <w:r>
        <w:rPr>
          <w:rFonts w:ascii="Arial"/>
          <w:color w:val="231F20"/>
          <w:spacing w:val="38"/>
          <w:sz w:val="17"/>
        </w:rPr>
        <w:t xml:space="preserve"> </w:t>
      </w:r>
      <w:r>
        <w:rPr>
          <w:rFonts w:ascii="Arial"/>
          <w:color w:val="231F20"/>
          <w:spacing w:val="-3"/>
          <w:sz w:val="17"/>
        </w:rPr>
        <w:t>manner.</w:t>
      </w:r>
    </w:p>
    <w:p w:rsidR="000B2D6B" w:rsidRDefault="00BE600E">
      <w:pPr>
        <w:tabs>
          <w:tab w:val="left" w:pos="1739"/>
        </w:tabs>
        <w:spacing w:before="82" w:line="244" w:lineRule="auto"/>
        <w:ind w:left="1740" w:right="391" w:hanging="1541"/>
        <w:rPr>
          <w:rFonts w:ascii="Arial" w:eastAsia="Arial" w:hAnsi="Arial" w:cs="Arial"/>
          <w:sz w:val="17"/>
          <w:szCs w:val="17"/>
        </w:rPr>
      </w:pPr>
      <w:r>
        <w:rPr>
          <w:rFonts w:ascii="Arial"/>
          <w:color w:val="231F20"/>
          <w:sz w:val="17"/>
        </w:rPr>
        <w:t>Accomplished</w:t>
      </w:r>
      <w:r>
        <w:rPr>
          <w:rFonts w:ascii="Arial"/>
          <w:color w:val="231F20"/>
          <w:sz w:val="17"/>
        </w:rPr>
        <w:tab/>
        <w:t xml:space="preserve">Student demonstrates good knowledge of data interpretation and proposes some  </w:t>
      </w:r>
      <w:r>
        <w:rPr>
          <w:rFonts w:ascii="Arial"/>
          <w:color w:val="231F20"/>
          <w:spacing w:val="27"/>
          <w:sz w:val="17"/>
        </w:rPr>
        <w:t xml:space="preserve"> </w:t>
      </w:r>
      <w:r>
        <w:rPr>
          <w:rFonts w:ascii="Arial"/>
          <w:color w:val="231F20"/>
          <w:sz w:val="17"/>
        </w:rPr>
        <w:t>evidence-based</w:t>
      </w:r>
      <w:r>
        <w:rPr>
          <w:rFonts w:ascii="Arial"/>
          <w:color w:val="231F20"/>
          <w:w w:val="101"/>
          <w:sz w:val="17"/>
        </w:rPr>
        <w:t xml:space="preserve"> </w:t>
      </w:r>
      <w:r>
        <w:rPr>
          <w:rFonts w:ascii="Arial"/>
          <w:color w:val="231F20"/>
          <w:sz w:val="17"/>
        </w:rPr>
        <w:t>interventions. Delivered presentation in a well-organized</w:t>
      </w:r>
      <w:r>
        <w:rPr>
          <w:rFonts w:ascii="Arial"/>
          <w:color w:val="231F20"/>
          <w:spacing w:val="15"/>
          <w:sz w:val="17"/>
        </w:rPr>
        <w:t xml:space="preserve"> </w:t>
      </w:r>
      <w:r>
        <w:rPr>
          <w:rFonts w:ascii="Arial"/>
          <w:color w:val="231F20"/>
          <w:spacing w:val="-3"/>
          <w:sz w:val="17"/>
        </w:rPr>
        <w:t>manner.</w:t>
      </w:r>
    </w:p>
    <w:p w:rsidR="000B2D6B" w:rsidRDefault="00BE600E">
      <w:pPr>
        <w:tabs>
          <w:tab w:val="left" w:pos="1739"/>
        </w:tabs>
        <w:spacing w:before="82"/>
        <w:ind w:left="200" w:right="400"/>
        <w:rPr>
          <w:rFonts w:ascii="Arial" w:eastAsia="Arial" w:hAnsi="Arial" w:cs="Arial"/>
          <w:sz w:val="17"/>
          <w:szCs w:val="17"/>
        </w:rPr>
      </w:pPr>
      <w:r>
        <w:rPr>
          <w:rFonts w:ascii="Arial"/>
          <w:color w:val="231F20"/>
          <w:sz w:val="17"/>
        </w:rPr>
        <w:t>Developing</w:t>
      </w:r>
      <w:r>
        <w:rPr>
          <w:rFonts w:ascii="Arial"/>
          <w:color w:val="231F20"/>
          <w:sz w:val="17"/>
        </w:rPr>
        <w:tab/>
      </w:r>
      <w:r>
        <w:rPr>
          <w:rFonts w:ascii="Arial"/>
          <w:color w:val="231F20"/>
          <w:sz w:val="17"/>
        </w:rPr>
        <w:t xml:space="preserve">Student demonstrates good data reporting with emerging interpretation and integration  </w:t>
      </w:r>
      <w:r>
        <w:rPr>
          <w:rFonts w:ascii="Arial"/>
          <w:color w:val="231F20"/>
          <w:spacing w:val="10"/>
          <w:sz w:val="17"/>
        </w:rPr>
        <w:t xml:space="preserve"> </w:t>
      </w:r>
      <w:r>
        <w:rPr>
          <w:rFonts w:ascii="Arial"/>
          <w:color w:val="231F20"/>
          <w:sz w:val="17"/>
        </w:rPr>
        <w:t>skills.</w:t>
      </w:r>
    </w:p>
    <w:p w:rsidR="000B2D6B" w:rsidRDefault="00BE600E">
      <w:pPr>
        <w:spacing w:before="4"/>
        <w:ind w:left="1740" w:right="400"/>
        <w:rPr>
          <w:rFonts w:ascii="Arial" w:eastAsia="Arial" w:hAnsi="Arial" w:cs="Arial"/>
          <w:sz w:val="17"/>
          <w:szCs w:val="17"/>
        </w:rPr>
      </w:pPr>
      <w:r>
        <w:rPr>
          <w:rFonts w:ascii="Arial"/>
          <w:color w:val="231F20"/>
          <w:sz w:val="17"/>
        </w:rPr>
        <w:t>Delivered presentation information</w:t>
      </w:r>
      <w:r>
        <w:rPr>
          <w:rFonts w:ascii="Arial"/>
          <w:color w:val="231F20"/>
          <w:spacing w:val="6"/>
          <w:sz w:val="17"/>
        </w:rPr>
        <w:t xml:space="preserve"> </w:t>
      </w:r>
      <w:r>
        <w:rPr>
          <w:rFonts w:ascii="Arial"/>
          <w:color w:val="231F20"/>
          <w:sz w:val="17"/>
        </w:rPr>
        <w:t>adequately.</w:t>
      </w:r>
    </w:p>
    <w:p w:rsidR="000B2D6B" w:rsidRDefault="00BE600E">
      <w:pPr>
        <w:tabs>
          <w:tab w:val="left" w:pos="1739"/>
        </w:tabs>
        <w:spacing w:before="86" w:line="244" w:lineRule="auto"/>
        <w:ind w:left="1740" w:right="735" w:hanging="1541"/>
        <w:rPr>
          <w:rFonts w:ascii="Arial" w:eastAsia="Arial" w:hAnsi="Arial" w:cs="Arial"/>
          <w:sz w:val="17"/>
          <w:szCs w:val="17"/>
        </w:rPr>
      </w:pPr>
      <w:r>
        <w:rPr>
          <w:rFonts w:ascii="Arial"/>
          <w:color w:val="231F20"/>
          <w:sz w:val="17"/>
        </w:rPr>
        <w:t>Unsatisfactory</w:t>
      </w:r>
      <w:r>
        <w:rPr>
          <w:rFonts w:ascii="Arial"/>
          <w:color w:val="231F20"/>
          <w:sz w:val="17"/>
        </w:rPr>
        <w:tab/>
        <w:t xml:space="preserve">Student demonstrates little knowledge of data interpretation or ability to align  </w:t>
      </w:r>
      <w:r>
        <w:rPr>
          <w:rFonts w:ascii="Arial"/>
          <w:color w:val="231F20"/>
          <w:spacing w:val="25"/>
          <w:sz w:val="17"/>
        </w:rPr>
        <w:t xml:space="preserve"> </w:t>
      </w:r>
      <w:r>
        <w:rPr>
          <w:rFonts w:ascii="Arial"/>
          <w:color w:val="231F20"/>
          <w:sz w:val="17"/>
        </w:rPr>
        <w:t>evidence-based</w:t>
      </w:r>
      <w:r>
        <w:rPr>
          <w:rFonts w:ascii="Arial"/>
          <w:color w:val="231F20"/>
          <w:w w:val="101"/>
          <w:sz w:val="17"/>
        </w:rPr>
        <w:t xml:space="preserve"> </w:t>
      </w:r>
      <w:r>
        <w:rPr>
          <w:rFonts w:ascii="Arial"/>
          <w:color w:val="231F20"/>
          <w:sz w:val="17"/>
        </w:rPr>
        <w:t>interventions based on data</w:t>
      </w:r>
      <w:r>
        <w:rPr>
          <w:rFonts w:ascii="Arial"/>
          <w:color w:val="231F20"/>
          <w:spacing w:val="23"/>
          <w:sz w:val="17"/>
        </w:rPr>
        <w:t xml:space="preserve"> </w:t>
      </w:r>
      <w:r>
        <w:rPr>
          <w:rFonts w:ascii="Arial"/>
          <w:color w:val="231F20"/>
          <w:sz w:val="17"/>
        </w:rPr>
        <w:t>results.</w:t>
      </w:r>
    </w:p>
    <w:p w:rsidR="000B2D6B" w:rsidRDefault="000B2D6B">
      <w:pPr>
        <w:spacing w:before="7"/>
        <w:rPr>
          <w:rFonts w:ascii="Arial" w:eastAsia="Arial" w:hAnsi="Arial" w:cs="Arial"/>
          <w:sz w:val="6"/>
          <w:szCs w:val="6"/>
        </w:rPr>
      </w:pPr>
    </w:p>
    <w:p w:rsidR="000B2D6B" w:rsidRDefault="005475C4">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2540" r="6350" b="10160"/>
                <wp:docPr id="1386"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387" name="Group 1305"/>
                        <wpg:cNvGrpSpPr>
                          <a:grpSpLocks/>
                        </wpg:cNvGrpSpPr>
                        <wpg:grpSpPr bwMode="auto">
                          <a:xfrm>
                            <a:off x="5" y="5"/>
                            <a:ext cx="1540" cy="2"/>
                            <a:chOff x="5" y="5"/>
                            <a:chExt cx="1540" cy="2"/>
                          </a:xfrm>
                        </wpg:grpSpPr>
                        <wps:wsp>
                          <wps:cNvPr id="1388" name="Freeform 1306"/>
                          <wps:cNvSpPr>
                            <a:spLocks/>
                          </wps:cNvSpPr>
                          <wps:spPr bwMode="auto">
                            <a:xfrm>
                              <a:off x="5" y="5"/>
                              <a:ext cx="1540" cy="2"/>
                            </a:xfrm>
                            <a:custGeom>
                              <a:avLst/>
                              <a:gdLst>
                                <a:gd name="T0" fmla="+- 0 5 5"/>
                                <a:gd name="T1" fmla="*/ T0 w 1540"/>
                                <a:gd name="T2" fmla="+- 0 1545 5"/>
                                <a:gd name="T3" fmla="*/ T2 w 1540"/>
                              </a:gdLst>
                              <a:ahLst/>
                              <a:cxnLst>
                                <a:cxn ang="0">
                                  <a:pos x="T1" y="0"/>
                                </a:cxn>
                                <a:cxn ang="0">
                                  <a:pos x="T3" y="0"/>
                                </a:cxn>
                              </a:cxnLst>
                              <a:rect l="0" t="0" r="r" b="b"/>
                              <a:pathLst>
                                <a:path w="1540">
                                  <a:moveTo>
                                    <a:pt x="0" y="0"/>
                                  </a:moveTo>
                                  <a:lnTo>
                                    <a:pt x="15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303"/>
                        <wpg:cNvGrpSpPr>
                          <a:grpSpLocks/>
                        </wpg:cNvGrpSpPr>
                        <wpg:grpSpPr bwMode="auto">
                          <a:xfrm>
                            <a:off x="1545" y="5"/>
                            <a:ext cx="7820" cy="2"/>
                            <a:chOff x="1545" y="5"/>
                            <a:chExt cx="7820" cy="2"/>
                          </a:xfrm>
                        </wpg:grpSpPr>
                        <wps:wsp>
                          <wps:cNvPr id="1390" name="Freeform 1304"/>
                          <wps:cNvSpPr>
                            <a:spLocks/>
                          </wps:cNvSpPr>
                          <wps:spPr bwMode="auto">
                            <a:xfrm>
                              <a:off x="1545" y="5"/>
                              <a:ext cx="7820" cy="2"/>
                            </a:xfrm>
                            <a:custGeom>
                              <a:avLst/>
                              <a:gdLst>
                                <a:gd name="T0" fmla="+- 0 1545 1545"/>
                                <a:gd name="T1" fmla="*/ T0 w 7820"/>
                                <a:gd name="T2" fmla="+- 0 9365 1545"/>
                                <a:gd name="T3" fmla="*/ T2 w 7820"/>
                              </a:gdLst>
                              <a:ahLst/>
                              <a:cxnLst>
                                <a:cxn ang="0">
                                  <a:pos x="T1" y="0"/>
                                </a:cxn>
                                <a:cxn ang="0">
                                  <a:pos x="T3" y="0"/>
                                </a:cxn>
                              </a:cxnLst>
                              <a:rect l="0" t="0" r="r" b="b"/>
                              <a:pathLst>
                                <a:path w="7820">
                                  <a:moveTo>
                                    <a:pt x="0" y="0"/>
                                  </a:moveTo>
                                  <a:lnTo>
                                    <a:pt x="78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480511" id="Group 130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">
                <v:group id="Group 1305" o:spid="_x0000_s1027" style="position:absolute;left:5;top:5;width:1540;height:2" coordorigin="5,5" coordsize="1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306" o:spid="_x0000_s1028" style="position:absolute;left:5;top:5;width:1540;height:2;visibility:visible;mso-wrap-style:square;v-text-anchor:top" coordsize="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5E8cA&#10;AADdAAAADwAAAGRycy9kb3ducmV2LnhtbESPQWvCQBCF74X+h2UKvZS6sUIaUlcpQopehFopeBuz&#10;0yQ0Oxt2txr/vXMQepvhvXnvm/lydL06UYidZwPTSQaKuPa248bA/qt6LkDFhGyx90wGLhRhubi/&#10;m2Np/Zk/6bRLjZIQjiUaaFMaSq1j3ZLDOPEDsWg/PjhMsoZG24BnCXe9fsmyXDvsWBpaHGjVUv27&#10;+3MG1h8Hz8en+PqdV/W2qcKwz4uNMY8P4/sbqERj+jffrtdW8GeF4Mo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uRPHAAAA3QAAAA8AAAAAAAAAAAAAAAAAmAIAAGRy&#10;cy9kb3ducmV2LnhtbFBLBQYAAAAABAAEAPUAAACMAwAAAAA=&#10;" path="m,l1540,e" filled="f" strokecolor="#231f20" strokeweight=".5pt">
                    <v:path arrowok="t" o:connecttype="custom" o:connectlocs="0,0;1540,0" o:connectangles="0,0"/>
                  </v:shape>
                </v:group>
                <v:group id="Group 1303" o:spid="_x0000_s1029" style="position:absolute;left:1545;top:5;width:7820;height:2" coordorigin="1545,5" coordsize="7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304" o:spid="_x0000_s1030" style="position:absolute;left:1545;top:5;width:7820;height:2;visibility:visible;mso-wrap-style:square;v-text-anchor:top" coordsize="7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cUMgA&#10;AADdAAAADwAAAGRycy9kb3ducmV2LnhtbESPQWvCQBCF74X+h2UKvUjdVMHW6Cq1UFo8CFoJeBuy&#10;YzY0Oxuy2xj/vXMo9DbDe/PeN8v14BvVUxfrwAaexxko4jLYmisDx++Pp1dQMSFbbAKTgStFWK/u&#10;75aY23DhPfWHVCkJ4ZijAZdSm2sdS0ce4zi0xKKdQ+cxydpV2nZ4kXDf6EmWzbTHmqXBYUvvjsqf&#10;w683cLqOsp3buMlL81ls5v22cKN9Yczjw/C2AJVoSP/mv+svK/jTufDLNzKCX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RxQyAAAAN0AAAAPAAAAAAAAAAAAAAAAAJgCAABk&#10;cnMvZG93bnJldi54bWxQSwUGAAAAAAQABAD1AAAAjQMAAAAA&#10;" path="m,l7820,e" filled="f" strokecolor="#231f20" strokeweight=".5pt">
                    <v:path arrowok="t" o:connecttype="custom" o:connectlocs="0,0;7820,0" o:connectangles="0,0"/>
                  </v:shape>
                </v:group>
                <w10:anchorlock/>
              </v:group>
            </w:pict>
          </mc:Fallback>
        </mc:AlternateContent>
      </w:r>
    </w:p>
    <w:p w:rsidR="000B2D6B" w:rsidRDefault="000B2D6B">
      <w:pPr>
        <w:rPr>
          <w:rFonts w:ascii="Arial" w:eastAsia="Arial" w:hAnsi="Arial" w:cs="Arial"/>
          <w:sz w:val="16"/>
          <w:szCs w:val="16"/>
        </w:rPr>
      </w:pPr>
    </w:p>
    <w:p w:rsidR="000B2D6B" w:rsidRDefault="000B2D6B">
      <w:pPr>
        <w:spacing w:before="9"/>
        <w:rPr>
          <w:rFonts w:ascii="Arial" w:eastAsia="Arial" w:hAnsi="Arial" w:cs="Arial"/>
          <w:sz w:val="12"/>
          <w:szCs w:val="12"/>
        </w:rPr>
      </w:pPr>
    </w:p>
    <w:p w:rsidR="000B2D6B" w:rsidRDefault="00BE600E">
      <w:pPr>
        <w:jc w:val="center"/>
        <w:rPr>
          <w:rFonts w:ascii="Arial" w:eastAsia="Arial" w:hAnsi="Arial" w:cs="Arial"/>
          <w:sz w:val="18"/>
          <w:szCs w:val="18"/>
        </w:rPr>
      </w:pPr>
      <w:r>
        <w:rPr>
          <w:rFonts w:ascii="Arial"/>
          <w:b/>
          <w:color w:val="231F20"/>
          <w:sz w:val="18"/>
        </w:rPr>
        <w:t>Course</w:t>
      </w:r>
      <w:r>
        <w:rPr>
          <w:rFonts w:ascii="Arial"/>
          <w:b/>
          <w:color w:val="231F20"/>
          <w:spacing w:val="-8"/>
          <w:sz w:val="18"/>
        </w:rPr>
        <w:t xml:space="preserve"> </w:t>
      </w:r>
      <w:r>
        <w:rPr>
          <w:rFonts w:ascii="Arial"/>
          <w:b/>
          <w:color w:val="231F20"/>
          <w:sz w:val="18"/>
        </w:rPr>
        <w:t>Outline</w:t>
      </w:r>
    </w:p>
    <w:p w:rsidR="000B2D6B" w:rsidRDefault="00BE600E">
      <w:pPr>
        <w:spacing w:before="41"/>
        <w:jc w:val="center"/>
        <w:rPr>
          <w:rFonts w:ascii="Arial" w:eastAsia="Arial" w:hAnsi="Arial" w:cs="Arial"/>
          <w:sz w:val="16"/>
          <w:szCs w:val="16"/>
        </w:rPr>
      </w:pPr>
      <w:r>
        <w:rPr>
          <w:rFonts w:ascii="Arial"/>
          <w:b/>
          <w:color w:val="231F20"/>
          <w:sz w:val="16"/>
        </w:rPr>
        <w:t>Class Sessions are Subject to Change as Practicum or Professional Issues</w:t>
      </w:r>
      <w:r>
        <w:rPr>
          <w:rFonts w:ascii="Arial"/>
          <w:b/>
          <w:color w:val="231F20"/>
          <w:spacing w:val="17"/>
          <w:sz w:val="16"/>
        </w:rPr>
        <w:t xml:space="preserve"> </w:t>
      </w:r>
      <w:r>
        <w:rPr>
          <w:rFonts w:ascii="Arial"/>
          <w:b/>
          <w:color w:val="231F20"/>
          <w:sz w:val="16"/>
        </w:rPr>
        <w:t>arise</w:t>
      </w:r>
    </w:p>
    <w:p w:rsidR="000B2D6B" w:rsidRDefault="000B2D6B">
      <w:pPr>
        <w:spacing w:before="6"/>
        <w:rPr>
          <w:rFonts w:ascii="Arial" w:eastAsia="Arial" w:hAnsi="Arial" w:cs="Arial"/>
          <w:b/>
          <w:bCs/>
          <w:sz w:val="7"/>
          <w:szCs w:val="7"/>
        </w:rPr>
      </w:pPr>
    </w:p>
    <w:p w:rsidR="000B2D6B" w:rsidRDefault="005475C4">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2540" r="6350" b="10160"/>
                <wp:docPr id="1381"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382" name="Group 1300"/>
                        <wpg:cNvGrpSpPr>
                          <a:grpSpLocks/>
                        </wpg:cNvGrpSpPr>
                        <wpg:grpSpPr bwMode="auto">
                          <a:xfrm>
                            <a:off x="5" y="5"/>
                            <a:ext cx="1540" cy="2"/>
                            <a:chOff x="5" y="5"/>
                            <a:chExt cx="1540" cy="2"/>
                          </a:xfrm>
                        </wpg:grpSpPr>
                        <wps:wsp>
                          <wps:cNvPr id="1383" name="Freeform 1301"/>
                          <wps:cNvSpPr>
                            <a:spLocks/>
                          </wps:cNvSpPr>
                          <wps:spPr bwMode="auto">
                            <a:xfrm>
                              <a:off x="5" y="5"/>
                              <a:ext cx="1540" cy="2"/>
                            </a:xfrm>
                            <a:custGeom>
                              <a:avLst/>
                              <a:gdLst>
                                <a:gd name="T0" fmla="+- 0 5 5"/>
                                <a:gd name="T1" fmla="*/ T0 w 1540"/>
                                <a:gd name="T2" fmla="+- 0 1545 5"/>
                                <a:gd name="T3" fmla="*/ T2 w 1540"/>
                              </a:gdLst>
                              <a:ahLst/>
                              <a:cxnLst>
                                <a:cxn ang="0">
                                  <a:pos x="T1" y="0"/>
                                </a:cxn>
                                <a:cxn ang="0">
                                  <a:pos x="T3" y="0"/>
                                </a:cxn>
                              </a:cxnLst>
                              <a:rect l="0" t="0" r="r" b="b"/>
                              <a:pathLst>
                                <a:path w="1540">
                                  <a:moveTo>
                                    <a:pt x="0" y="0"/>
                                  </a:moveTo>
                                  <a:lnTo>
                                    <a:pt x="15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1298"/>
                        <wpg:cNvGrpSpPr>
                          <a:grpSpLocks/>
                        </wpg:cNvGrpSpPr>
                        <wpg:grpSpPr bwMode="auto">
                          <a:xfrm>
                            <a:off x="1545" y="5"/>
                            <a:ext cx="7820" cy="2"/>
                            <a:chOff x="1545" y="5"/>
                            <a:chExt cx="7820" cy="2"/>
                          </a:xfrm>
                        </wpg:grpSpPr>
                        <wps:wsp>
                          <wps:cNvPr id="1385" name="Freeform 1299"/>
                          <wps:cNvSpPr>
                            <a:spLocks/>
                          </wps:cNvSpPr>
                          <wps:spPr bwMode="auto">
                            <a:xfrm>
                              <a:off x="1545" y="5"/>
                              <a:ext cx="7820" cy="2"/>
                            </a:xfrm>
                            <a:custGeom>
                              <a:avLst/>
                              <a:gdLst>
                                <a:gd name="T0" fmla="+- 0 1545 1545"/>
                                <a:gd name="T1" fmla="*/ T0 w 7820"/>
                                <a:gd name="T2" fmla="+- 0 9365 1545"/>
                                <a:gd name="T3" fmla="*/ T2 w 7820"/>
                              </a:gdLst>
                              <a:ahLst/>
                              <a:cxnLst>
                                <a:cxn ang="0">
                                  <a:pos x="T1" y="0"/>
                                </a:cxn>
                                <a:cxn ang="0">
                                  <a:pos x="T3" y="0"/>
                                </a:cxn>
                              </a:cxnLst>
                              <a:rect l="0" t="0" r="r" b="b"/>
                              <a:pathLst>
                                <a:path w="7820">
                                  <a:moveTo>
                                    <a:pt x="0" y="0"/>
                                  </a:moveTo>
                                  <a:lnTo>
                                    <a:pt x="78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3EC910" id="Group 129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">
                <v:group id="Group 1300" o:spid="_x0000_s1027" style="position:absolute;left:5;top:5;width:1540;height:2" coordorigin="5,5" coordsize="1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301" o:spid="_x0000_s1028" style="position:absolute;left:5;top:5;width:1540;height:2;visibility:visible;mso-wrap-style:square;v-text-anchor:top" coordsize="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rYsQA&#10;AADdAAAADwAAAGRycy9kb3ducmV2LnhtbERPTWvCQBC9F/wPywi9lLqpQgypq4gQ0YtQFaG3aXZM&#10;gtnZsLvV9N+7QsHbPN7nzBa9acWVnG8sK/gYJSCIS6sbrhQcD8V7BsIHZI2tZVLwRx4W88HLDHNt&#10;b/xF132oRAxhn6OCOoQul9KXNRn0I9sRR+5sncEQoaukdniL4aaV4yRJpcGGY0ONHa1qKi/7X6Ng&#10;s/62/PPmp6e0KHdV4bpjmm2Veh32y08QgfrwFP+7NzrOn2Q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K2LEAAAA3QAAAA8AAAAAAAAAAAAAAAAAmAIAAGRycy9k&#10;b3ducmV2LnhtbFBLBQYAAAAABAAEAPUAAACJAwAAAAA=&#10;" path="m,l1540,e" filled="f" strokecolor="#231f20" strokeweight=".5pt">
                    <v:path arrowok="t" o:connecttype="custom" o:connectlocs="0,0;1540,0" o:connectangles="0,0"/>
                  </v:shape>
                </v:group>
                <v:group id="Group 1298" o:spid="_x0000_s1029" style="position:absolute;left:1545;top:5;width:7820;height:2" coordorigin="1545,5" coordsize="7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299" o:spid="_x0000_s1030" style="position:absolute;left:1545;top:5;width:7820;height:2;visibility:visible;mso-wrap-style:square;v-text-anchor:top" coordsize="7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pFcUA&#10;AADdAAAADwAAAGRycy9kb3ducmV2LnhtbERPS2vCQBC+C/6HZYRepG601NroKrVQLB4EHwR6G7Jj&#10;NpidDdltjP/eLRS8zcf3nMWqs5VoqfGlYwXjUQKCOHe65ELB6fj1PAPhA7LGyjEpuJGH1bLfW2Cq&#10;3ZX31B5CIWII+xQVmBDqVEqfG7LoR64mjtzZNRZDhE0hdYPXGG4rOUmSqbRYcmwwWNOnofxy+LUK&#10;fm7DZGfWZvJWbbL1e7vNzHCfKfU06D7mIAJ14SH+d3/rOP9l9gp/38QT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ykVxQAAAN0AAAAPAAAAAAAAAAAAAAAAAJgCAABkcnMv&#10;ZG93bnJldi54bWxQSwUGAAAAAAQABAD1AAAAigMAAAAA&#10;" path="m,l7820,e" filled="f" strokecolor="#231f20" strokeweight=".5pt">
                    <v:path arrowok="t" o:connecttype="custom" o:connectlocs="0,0;7820,0" o:connectangles="0,0"/>
                  </v:shape>
                </v:group>
                <w10:anchorlock/>
              </v:group>
            </w:pict>
          </mc:Fallback>
        </mc:AlternateContent>
      </w:r>
    </w:p>
    <w:p w:rsidR="000B2D6B" w:rsidRDefault="00BE600E">
      <w:pPr>
        <w:tabs>
          <w:tab w:val="left" w:pos="1739"/>
        </w:tabs>
        <w:spacing w:before="67" w:line="244" w:lineRule="auto"/>
        <w:ind w:left="1740" w:right="499" w:hanging="1541"/>
        <w:rPr>
          <w:rFonts w:ascii="Arial" w:eastAsia="Arial" w:hAnsi="Arial" w:cs="Arial"/>
          <w:sz w:val="17"/>
          <w:szCs w:val="17"/>
        </w:rPr>
      </w:pPr>
      <w:r>
        <w:rPr>
          <w:rFonts w:ascii="Arial"/>
          <w:color w:val="231F20"/>
          <w:sz w:val="17"/>
        </w:rPr>
        <w:t>Jan 6</w:t>
      </w:r>
      <w:r>
        <w:rPr>
          <w:rFonts w:ascii="Arial"/>
          <w:color w:val="231F20"/>
          <w:sz w:val="17"/>
        </w:rPr>
        <w:tab/>
        <w:t>Syllabus Review, Placements, Roles &amp; Responsibilities, Verification of Placement Form,</w:t>
      </w:r>
      <w:r>
        <w:rPr>
          <w:rFonts w:ascii="Arial"/>
          <w:color w:val="231F20"/>
          <w:spacing w:val="-13"/>
          <w:sz w:val="17"/>
        </w:rPr>
        <w:t xml:space="preserve"> </w:t>
      </w:r>
      <w:r>
        <w:rPr>
          <w:rFonts w:ascii="Arial"/>
          <w:color w:val="231F20"/>
          <w:sz w:val="17"/>
        </w:rPr>
        <w:t>Schedule</w:t>
      </w:r>
      <w:r>
        <w:rPr>
          <w:rFonts w:ascii="Arial"/>
          <w:color w:val="231F20"/>
          <w:sz w:val="17"/>
        </w:rPr>
        <w:t xml:space="preserve"> </w:t>
      </w:r>
      <w:r>
        <w:rPr>
          <w:rFonts w:ascii="Arial"/>
          <w:color w:val="231F20"/>
          <w:sz w:val="17"/>
        </w:rPr>
        <w:t>Clinical Case Presentations, DIBELS Administration</w:t>
      </w:r>
      <w:r>
        <w:rPr>
          <w:rFonts w:ascii="Arial"/>
          <w:color w:val="231F20"/>
          <w:spacing w:val="-9"/>
          <w:sz w:val="17"/>
        </w:rPr>
        <w:t xml:space="preserve"> </w:t>
      </w:r>
      <w:r>
        <w:rPr>
          <w:rFonts w:ascii="Arial"/>
          <w:color w:val="231F20"/>
          <w:sz w:val="17"/>
        </w:rPr>
        <w:t>Review</w:t>
      </w:r>
    </w:p>
    <w:p w:rsidR="000B2D6B" w:rsidRDefault="00BE600E">
      <w:pPr>
        <w:tabs>
          <w:tab w:val="left" w:pos="1739"/>
        </w:tabs>
        <w:spacing w:before="82"/>
        <w:ind w:left="200" w:right="400"/>
        <w:rPr>
          <w:rFonts w:ascii="Arial" w:eastAsia="Arial" w:hAnsi="Arial" w:cs="Arial"/>
          <w:sz w:val="17"/>
          <w:szCs w:val="17"/>
        </w:rPr>
      </w:pPr>
      <w:r>
        <w:rPr>
          <w:rFonts w:ascii="Arial" w:eastAsia="Arial" w:hAnsi="Arial" w:cs="Arial"/>
          <w:color w:val="231F20"/>
          <w:sz w:val="17"/>
          <w:szCs w:val="17"/>
        </w:rPr>
        <w:t>Jan 13</w:t>
      </w:r>
      <w:r>
        <w:rPr>
          <w:rFonts w:ascii="Arial" w:eastAsia="Arial" w:hAnsi="Arial" w:cs="Arial"/>
          <w:color w:val="231F20"/>
          <w:sz w:val="17"/>
          <w:szCs w:val="17"/>
        </w:rPr>
        <w:tab/>
      </w:r>
      <w:r>
        <w:rPr>
          <w:rFonts w:ascii="Arial" w:eastAsia="Arial" w:hAnsi="Arial" w:cs="Arial"/>
          <w:color w:val="231F20"/>
          <w:sz w:val="17"/>
          <w:szCs w:val="17"/>
        </w:rPr>
        <w:t>Woodcock-Johnson – IV review administration and scoring – Part</w:t>
      </w:r>
      <w:r>
        <w:rPr>
          <w:rFonts w:ascii="Arial" w:eastAsia="Arial" w:hAnsi="Arial" w:cs="Arial"/>
          <w:color w:val="231F20"/>
          <w:spacing w:val="31"/>
          <w:sz w:val="17"/>
          <w:szCs w:val="17"/>
        </w:rPr>
        <w:t xml:space="preserve"> </w:t>
      </w:r>
      <w:r>
        <w:rPr>
          <w:rFonts w:ascii="Arial" w:eastAsia="Arial" w:hAnsi="Arial" w:cs="Arial"/>
          <w:color w:val="231F20"/>
          <w:sz w:val="17"/>
          <w:szCs w:val="17"/>
        </w:rPr>
        <w:t>I</w:t>
      </w:r>
    </w:p>
    <w:p w:rsidR="000B2D6B" w:rsidRDefault="00BE600E">
      <w:pPr>
        <w:spacing w:before="64" w:line="244" w:lineRule="auto"/>
        <w:ind w:left="1740" w:right="400"/>
        <w:rPr>
          <w:rFonts w:ascii="Arial" w:eastAsia="Arial" w:hAnsi="Arial" w:cs="Arial"/>
          <w:sz w:val="17"/>
          <w:szCs w:val="17"/>
        </w:rPr>
      </w:pPr>
      <w:r>
        <w:rPr>
          <w:rFonts w:ascii="Arial" w:eastAsia="Arial" w:hAnsi="Arial" w:cs="Arial"/>
          <w:b/>
          <w:bCs/>
          <w:color w:val="231F20"/>
          <w:sz w:val="17"/>
          <w:szCs w:val="17"/>
        </w:rPr>
        <w:t xml:space="preserve">Reading: </w:t>
      </w:r>
      <w:r>
        <w:rPr>
          <w:rFonts w:ascii="Arial" w:eastAsia="Arial" w:hAnsi="Arial" w:cs="Arial"/>
          <w:color w:val="231F20"/>
          <w:sz w:val="17"/>
          <w:szCs w:val="17"/>
        </w:rPr>
        <w:t>Course Syllabus, WJ-IV Examiners Manual Chapters 2–4; Chapter 36 Thomas &amp;</w:t>
      </w:r>
      <w:r>
        <w:rPr>
          <w:rFonts w:ascii="Arial" w:eastAsia="Arial" w:hAnsi="Arial" w:cs="Arial"/>
          <w:color w:val="231F20"/>
          <w:spacing w:val="-33"/>
          <w:sz w:val="17"/>
          <w:szCs w:val="17"/>
        </w:rPr>
        <w:t xml:space="preserve"> </w:t>
      </w:r>
      <w:r>
        <w:rPr>
          <w:rFonts w:ascii="Arial" w:eastAsia="Arial" w:hAnsi="Arial" w:cs="Arial"/>
          <w:color w:val="231F20"/>
          <w:sz w:val="17"/>
          <w:szCs w:val="17"/>
        </w:rPr>
        <w:t>Grimes</w:t>
      </w:r>
      <w:r>
        <w:rPr>
          <w:rFonts w:ascii="Arial" w:eastAsia="Arial" w:hAnsi="Arial" w:cs="Arial"/>
          <w:color w:val="231F20"/>
          <w:w w:val="99"/>
          <w:sz w:val="17"/>
          <w:szCs w:val="17"/>
        </w:rPr>
        <w:t xml:space="preserve"> </w:t>
      </w:r>
      <w:r>
        <w:rPr>
          <w:rFonts w:ascii="Arial" w:eastAsia="Arial" w:hAnsi="Arial" w:cs="Arial"/>
          <w:color w:val="231F20"/>
          <w:sz w:val="17"/>
          <w:szCs w:val="17"/>
        </w:rPr>
        <w:t xml:space="preserve">text: Braden &amp; Joyce, Best Practices in Making Assessment </w:t>
      </w:r>
      <w:r>
        <w:rPr>
          <w:rFonts w:ascii="Arial" w:eastAsia="Arial" w:hAnsi="Arial" w:cs="Arial"/>
          <w:color w:val="231F20"/>
          <w:spacing w:val="30"/>
          <w:sz w:val="17"/>
          <w:szCs w:val="17"/>
        </w:rPr>
        <w:t xml:space="preserve"> </w:t>
      </w:r>
      <w:r>
        <w:rPr>
          <w:rFonts w:ascii="Arial" w:eastAsia="Arial" w:hAnsi="Arial" w:cs="Arial"/>
          <w:color w:val="231F20"/>
          <w:sz w:val="17"/>
          <w:szCs w:val="17"/>
        </w:rPr>
        <w:t>Accommodations</w:t>
      </w:r>
    </w:p>
    <w:p w:rsidR="000B2D6B" w:rsidRDefault="00BE600E">
      <w:pPr>
        <w:spacing w:before="60"/>
        <w:ind w:left="1740" w:right="400"/>
        <w:rPr>
          <w:rFonts w:ascii="Arial" w:eastAsia="Arial" w:hAnsi="Arial" w:cs="Arial"/>
          <w:sz w:val="17"/>
          <w:szCs w:val="17"/>
        </w:rPr>
      </w:pP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spacing w:before="64"/>
        <w:ind w:left="1740" w:right="400"/>
        <w:rPr>
          <w:rFonts w:ascii="Arial" w:eastAsia="Arial" w:hAnsi="Arial" w:cs="Arial"/>
          <w:sz w:val="17"/>
          <w:szCs w:val="17"/>
        </w:rPr>
      </w:pPr>
      <w:r>
        <w:rPr>
          <w:rFonts w:ascii="Arial"/>
          <w:i/>
          <w:color w:val="231F20"/>
          <w:sz w:val="17"/>
        </w:rPr>
        <w:t>DIBELS Administration Week at Williamsburg</w:t>
      </w:r>
      <w:r>
        <w:rPr>
          <w:rFonts w:ascii="Arial"/>
          <w:i/>
          <w:color w:val="231F20"/>
          <w:spacing w:val="-31"/>
          <w:sz w:val="17"/>
        </w:rPr>
        <w:t xml:space="preserve"> </w:t>
      </w:r>
      <w:r>
        <w:rPr>
          <w:rFonts w:ascii="Arial"/>
          <w:i/>
          <w:color w:val="231F20"/>
          <w:sz w:val="17"/>
        </w:rPr>
        <w:t>Elementary</w:t>
      </w:r>
    </w:p>
    <w:p w:rsidR="000B2D6B" w:rsidRDefault="00BE600E">
      <w:pPr>
        <w:tabs>
          <w:tab w:val="left" w:pos="1739"/>
        </w:tabs>
        <w:spacing w:before="86" w:line="319" w:lineRule="auto"/>
        <w:ind w:left="1740" w:right="2911" w:hanging="1541"/>
        <w:rPr>
          <w:rFonts w:ascii="Arial" w:eastAsia="Arial" w:hAnsi="Arial" w:cs="Arial"/>
          <w:sz w:val="17"/>
          <w:szCs w:val="17"/>
        </w:rPr>
      </w:pPr>
      <w:r>
        <w:rPr>
          <w:rFonts w:ascii="Arial" w:eastAsia="Arial" w:hAnsi="Arial" w:cs="Arial"/>
          <w:color w:val="231F20"/>
          <w:sz w:val="17"/>
          <w:szCs w:val="17"/>
        </w:rPr>
        <w:t>Jan 20</w:t>
      </w:r>
      <w:r>
        <w:rPr>
          <w:rFonts w:ascii="Arial" w:eastAsia="Arial" w:hAnsi="Arial" w:cs="Arial"/>
          <w:color w:val="231F20"/>
          <w:sz w:val="17"/>
          <w:szCs w:val="17"/>
        </w:rPr>
        <w:tab/>
        <w:t>DIBELS debrief, WJ-IV review administration and scoring – Part</w:t>
      </w:r>
      <w:r>
        <w:rPr>
          <w:rFonts w:ascii="Arial" w:eastAsia="Arial" w:hAnsi="Arial" w:cs="Arial"/>
          <w:color w:val="231F20"/>
          <w:spacing w:val="4"/>
          <w:sz w:val="17"/>
          <w:szCs w:val="17"/>
        </w:rPr>
        <w:t xml:space="preserve"> </w:t>
      </w:r>
      <w:r>
        <w:rPr>
          <w:rFonts w:ascii="Arial" w:eastAsia="Arial" w:hAnsi="Arial" w:cs="Arial"/>
          <w:color w:val="231F20"/>
          <w:sz w:val="17"/>
          <w:szCs w:val="17"/>
        </w:rPr>
        <w:t>II</w:t>
      </w:r>
      <w:r>
        <w:rPr>
          <w:rFonts w:ascii="Arial" w:eastAsia="Arial" w:hAnsi="Arial" w:cs="Arial"/>
          <w:color w:val="231F20"/>
          <w:w w:val="93"/>
          <w:sz w:val="17"/>
          <w:szCs w:val="17"/>
        </w:rPr>
        <w:t xml:space="preserve"> </w:t>
      </w: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spacing w:before="1" w:line="244" w:lineRule="auto"/>
        <w:ind w:left="1740" w:right="400"/>
        <w:rPr>
          <w:rFonts w:ascii="Arial" w:eastAsia="Arial" w:hAnsi="Arial" w:cs="Arial"/>
          <w:sz w:val="17"/>
          <w:szCs w:val="17"/>
        </w:rPr>
      </w:pPr>
      <w:r>
        <w:rPr>
          <w:rFonts w:ascii="Arial"/>
          <w:b/>
          <w:color w:val="231F20"/>
          <w:sz w:val="17"/>
        </w:rPr>
        <w:t xml:space="preserve">Reading: </w:t>
      </w:r>
      <w:r>
        <w:rPr>
          <w:rFonts w:ascii="Arial"/>
          <w:color w:val="231F20"/>
          <w:sz w:val="17"/>
        </w:rPr>
        <w:t>Chapter 30 Thomas &amp;</w:t>
      </w:r>
      <w:r>
        <w:rPr>
          <w:rFonts w:ascii="Arial"/>
          <w:color w:val="231F20"/>
          <w:sz w:val="17"/>
        </w:rPr>
        <w:t xml:space="preserve"> Grimes text: Gravois &amp; </w:t>
      </w:r>
      <w:proofErr w:type="spellStart"/>
      <w:r>
        <w:rPr>
          <w:rFonts w:ascii="Arial"/>
          <w:color w:val="231F20"/>
          <w:sz w:val="17"/>
        </w:rPr>
        <w:t>Gickling</w:t>
      </w:r>
      <w:proofErr w:type="spellEnd"/>
      <w:r>
        <w:rPr>
          <w:rFonts w:ascii="Arial"/>
          <w:color w:val="231F20"/>
          <w:sz w:val="17"/>
        </w:rPr>
        <w:t>, Best Practices in</w:t>
      </w:r>
      <w:r>
        <w:rPr>
          <w:rFonts w:ascii="Arial"/>
          <w:color w:val="231F20"/>
          <w:spacing w:val="26"/>
          <w:sz w:val="17"/>
        </w:rPr>
        <w:t xml:space="preserve"> </w:t>
      </w:r>
      <w:r>
        <w:rPr>
          <w:rFonts w:ascii="Arial"/>
          <w:color w:val="231F20"/>
          <w:sz w:val="17"/>
        </w:rPr>
        <w:t>Instructional</w:t>
      </w:r>
      <w:r>
        <w:rPr>
          <w:rFonts w:ascii="Arial"/>
          <w:color w:val="231F20"/>
          <w:w w:val="101"/>
          <w:sz w:val="17"/>
        </w:rPr>
        <w:t xml:space="preserve"> </w:t>
      </w:r>
      <w:r>
        <w:rPr>
          <w:rFonts w:ascii="Arial"/>
          <w:color w:val="231F20"/>
          <w:sz w:val="17"/>
        </w:rPr>
        <w:t>Assessment</w:t>
      </w:r>
    </w:p>
    <w:p w:rsidR="000B2D6B" w:rsidRDefault="00BE600E">
      <w:pPr>
        <w:spacing w:before="60"/>
        <w:ind w:left="1740" w:right="400"/>
        <w:rPr>
          <w:rFonts w:ascii="Arial" w:eastAsia="Arial" w:hAnsi="Arial" w:cs="Arial"/>
          <w:sz w:val="17"/>
          <w:szCs w:val="17"/>
        </w:rPr>
      </w:pPr>
      <w:r>
        <w:rPr>
          <w:rFonts w:ascii="Arial"/>
          <w:b/>
          <w:color w:val="231F20"/>
          <w:sz w:val="17"/>
        </w:rPr>
        <w:t xml:space="preserve">Due: </w:t>
      </w:r>
      <w:r>
        <w:rPr>
          <w:rFonts w:ascii="Arial"/>
          <w:color w:val="231F20"/>
          <w:sz w:val="17"/>
        </w:rPr>
        <w:t xml:space="preserve">DIBELS administration check-list and reflection. Verification </w:t>
      </w:r>
      <w:proofErr w:type="spellStart"/>
      <w:r>
        <w:rPr>
          <w:rFonts w:ascii="Arial"/>
          <w:color w:val="231F20"/>
          <w:sz w:val="17"/>
        </w:rPr>
        <w:t>Practica</w:t>
      </w:r>
      <w:proofErr w:type="spellEnd"/>
      <w:r>
        <w:rPr>
          <w:rFonts w:ascii="Arial"/>
          <w:color w:val="231F20"/>
          <w:sz w:val="17"/>
        </w:rPr>
        <w:t xml:space="preserve"> Placement</w:t>
      </w:r>
      <w:r>
        <w:rPr>
          <w:rFonts w:ascii="Arial"/>
          <w:color w:val="231F20"/>
          <w:spacing w:val="41"/>
          <w:sz w:val="17"/>
        </w:rPr>
        <w:t xml:space="preserve"> </w:t>
      </w:r>
      <w:r>
        <w:rPr>
          <w:rFonts w:ascii="Arial"/>
          <w:color w:val="231F20"/>
          <w:sz w:val="17"/>
        </w:rPr>
        <w:t>Form</w:t>
      </w:r>
    </w:p>
    <w:p w:rsidR="000B2D6B" w:rsidRDefault="000B2D6B">
      <w:pPr>
        <w:rPr>
          <w:rFonts w:ascii="Arial" w:eastAsia="Arial" w:hAnsi="Arial" w:cs="Arial"/>
          <w:sz w:val="17"/>
          <w:szCs w:val="17"/>
        </w:rPr>
        <w:sectPr w:rsidR="000B2D6B">
          <w:pgSz w:w="12240" w:h="15840"/>
          <w:pgMar w:top="1220" w:right="1320" w:bottom="1200" w:left="1320" w:header="0" w:footer="1003" w:gutter="0"/>
          <w:cols w:space="720"/>
        </w:sectPr>
      </w:pPr>
    </w:p>
    <w:p w:rsidR="000B2D6B" w:rsidRDefault="00BE600E">
      <w:pPr>
        <w:spacing w:before="20"/>
        <w:ind w:right="117"/>
        <w:jc w:val="right"/>
        <w:rPr>
          <w:rFonts w:ascii="Palatino Linotype" w:eastAsia="Palatino Linotype" w:hAnsi="Palatino Linotype" w:cs="Palatino Linotype"/>
          <w:sz w:val="19"/>
          <w:szCs w:val="19"/>
        </w:rPr>
      </w:pPr>
      <w:r>
        <w:rPr>
          <w:rFonts w:ascii="Book Antiqua"/>
          <w:i/>
          <w:color w:val="231F20"/>
          <w:sz w:val="19"/>
        </w:rPr>
        <w:lastRenderedPageBreak/>
        <w:t xml:space="preserve">Sample 1st </w:t>
      </w:r>
      <w:r>
        <w:rPr>
          <w:rFonts w:ascii="Book Antiqua"/>
          <w:i/>
          <w:color w:val="231F20"/>
          <w:spacing w:val="-6"/>
          <w:sz w:val="19"/>
        </w:rPr>
        <w:t xml:space="preserve">Year </w:t>
      </w:r>
      <w:proofErr w:type="spellStart"/>
      <w:r>
        <w:rPr>
          <w:rFonts w:ascii="Book Antiqua"/>
          <w:i/>
          <w:color w:val="231F20"/>
          <w:sz w:val="19"/>
        </w:rPr>
        <w:t>Practica</w:t>
      </w:r>
      <w:proofErr w:type="spellEnd"/>
      <w:r>
        <w:rPr>
          <w:rFonts w:ascii="Book Antiqua"/>
          <w:i/>
          <w:color w:val="231F20"/>
          <w:sz w:val="19"/>
        </w:rPr>
        <w:t xml:space="preserve"> Syllabus   </w:t>
      </w:r>
      <w:r>
        <w:rPr>
          <w:rFonts w:ascii="Book Antiqua"/>
          <w:i/>
          <w:color w:val="231F20"/>
          <w:spacing w:val="8"/>
          <w:sz w:val="19"/>
        </w:rPr>
        <w:t xml:space="preserve"> </w:t>
      </w:r>
      <w:r>
        <w:rPr>
          <w:rFonts w:ascii="Palatino Linotype"/>
          <w:b/>
          <w:color w:val="231F20"/>
          <w:sz w:val="19"/>
        </w:rPr>
        <w:t>9</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3"/>
        <w:rPr>
          <w:rFonts w:ascii="Palatino Linotype" w:eastAsia="Palatino Linotype" w:hAnsi="Palatino Linotype" w:cs="Palatino Linotype"/>
          <w:b/>
          <w:bCs/>
          <w:sz w:val="21"/>
          <w:szCs w:val="21"/>
        </w:rPr>
      </w:pPr>
    </w:p>
    <w:p w:rsidR="000B2D6B" w:rsidRDefault="00BE600E">
      <w:pPr>
        <w:tabs>
          <w:tab w:val="left" w:pos="1739"/>
        </w:tabs>
        <w:spacing w:before="79"/>
        <w:ind w:left="200" w:right="400"/>
        <w:rPr>
          <w:rFonts w:ascii="Arial" w:eastAsia="Arial" w:hAnsi="Arial" w:cs="Arial"/>
          <w:sz w:val="17"/>
          <w:szCs w:val="17"/>
        </w:rPr>
      </w:pPr>
      <w:r>
        <w:rPr>
          <w:rFonts w:ascii="Arial"/>
          <w:color w:val="231F20"/>
          <w:sz w:val="17"/>
        </w:rPr>
        <w:t>Jan 27</w:t>
      </w:r>
      <w:r>
        <w:rPr>
          <w:rFonts w:ascii="Arial"/>
          <w:color w:val="231F20"/>
          <w:sz w:val="17"/>
        </w:rPr>
        <w:tab/>
      </w:r>
      <w:r>
        <w:rPr>
          <w:rFonts w:ascii="Arial"/>
          <w:color w:val="231F20"/>
          <w:spacing w:val="-5"/>
          <w:sz w:val="17"/>
        </w:rPr>
        <w:t xml:space="preserve">WIAT-III: </w:t>
      </w:r>
      <w:r>
        <w:rPr>
          <w:rFonts w:ascii="Arial"/>
          <w:color w:val="231F20"/>
          <w:sz w:val="17"/>
        </w:rPr>
        <w:t>Administering &amp;</w:t>
      </w:r>
      <w:r>
        <w:rPr>
          <w:rFonts w:ascii="Arial"/>
          <w:color w:val="231F20"/>
          <w:spacing w:val="11"/>
          <w:sz w:val="17"/>
        </w:rPr>
        <w:t xml:space="preserve"> </w:t>
      </w:r>
      <w:r>
        <w:rPr>
          <w:rFonts w:ascii="Arial"/>
          <w:color w:val="231F20"/>
          <w:sz w:val="17"/>
        </w:rPr>
        <w:t>Scoring</w:t>
      </w:r>
    </w:p>
    <w:p w:rsidR="000B2D6B" w:rsidRDefault="00BE600E">
      <w:pPr>
        <w:spacing w:before="64"/>
        <w:ind w:left="1740" w:right="400"/>
        <w:rPr>
          <w:rFonts w:ascii="Arial" w:eastAsia="Arial" w:hAnsi="Arial" w:cs="Arial"/>
          <w:sz w:val="17"/>
          <w:szCs w:val="17"/>
        </w:rPr>
      </w:pP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spacing w:before="64" w:line="244" w:lineRule="auto"/>
        <w:ind w:left="1740" w:right="400"/>
        <w:rPr>
          <w:rFonts w:ascii="Arial" w:eastAsia="Arial" w:hAnsi="Arial" w:cs="Arial"/>
          <w:sz w:val="17"/>
          <w:szCs w:val="17"/>
        </w:rPr>
      </w:pPr>
      <w:r>
        <w:rPr>
          <w:rFonts w:ascii="Arial" w:eastAsia="Arial" w:hAnsi="Arial" w:cs="Arial"/>
          <w:b/>
          <w:bCs/>
          <w:color w:val="231F20"/>
          <w:sz w:val="17"/>
          <w:szCs w:val="17"/>
        </w:rPr>
        <w:t xml:space="preserve">Reading: </w:t>
      </w:r>
      <w:r>
        <w:rPr>
          <w:rFonts w:ascii="Arial" w:eastAsia="Arial" w:hAnsi="Arial" w:cs="Arial"/>
          <w:color w:val="231F20"/>
          <w:spacing w:val="-6"/>
          <w:sz w:val="17"/>
          <w:szCs w:val="17"/>
        </w:rPr>
        <w:t xml:space="preserve">WIAT-III </w:t>
      </w:r>
      <w:r>
        <w:rPr>
          <w:rFonts w:ascii="Arial" w:eastAsia="Arial" w:hAnsi="Arial" w:cs="Arial"/>
          <w:color w:val="231F20"/>
          <w:sz w:val="17"/>
          <w:szCs w:val="17"/>
        </w:rPr>
        <w:t>Examiner’s Manual (Chapters 1- 3); Chapter 17 Thomas &amp; Grimes</w:t>
      </w:r>
      <w:r>
        <w:rPr>
          <w:rFonts w:ascii="Arial" w:eastAsia="Arial" w:hAnsi="Arial" w:cs="Arial"/>
          <w:color w:val="231F20"/>
          <w:spacing w:val="-9"/>
          <w:sz w:val="17"/>
          <w:szCs w:val="17"/>
        </w:rPr>
        <w:t xml:space="preserve"> </w:t>
      </w:r>
      <w:r>
        <w:rPr>
          <w:rFonts w:ascii="Arial" w:eastAsia="Arial" w:hAnsi="Arial" w:cs="Arial"/>
          <w:color w:val="231F20"/>
          <w:sz w:val="17"/>
          <w:szCs w:val="17"/>
        </w:rPr>
        <w:t>text:</w:t>
      </w:r>
      <w:r>
        <w:rPr>
          <w:rFonts w:ascii="Arial" w:eastAsia="Arial" w:hAnsi="Arial" w:cs="Arial"/>
          <w:color w:val="231F20"/>
          <w:w w:val="103"/>
          <w:sz w:val="17"/>
          <w:szCs w:val="17"/>
        </w:rPr>
        <w:t xml:space="preserve"> </w:t>
      </w:r>
      <w:r>
        <w:rPr>
          <w:rFonts w:ascii="Arial" w:eastAsia="Arial" w:hAnsi="Arial" w:cs="Arial"/>
          <w:color w:val="231F20"/>
          <w:sz w:val="17"/>
          <w:szCs w:val="17"/>
        </w:rPr>
        <w:t>Lichtenstein, Best Practices in Identification of Learning Disabilities; Chapter 28 Thomas &amp;</w:t>
      </w:r>
      <w:r>
        <w:rPr>
          <w:rFonts w:ascii="Arial" w:eastAsia="Arial" w:hAnsi="Arial" w:cs="Arial"/>
          <w:color w:val="231F20"/>
          <w:spacing w:val="4"/>
          <w:sz w:val="17"/>
          <w:szCs w:val="17"/>
        </w:rPr>
        <w:t xml:space="preserve"> </w:t>
      </w:r>
      <w:r>
        <w:rPr>
          <w:rFonts w:ascii="Arial" w:eastAsia="Arial" w:hAnsi="Arial" w:cs="Arial"/>
          <w:color w:val="231F20"/>
          <w:sz w:val="17"/>
          <w:szCs w:val="17"/>
        </w:rPr>
        <w:t>Grimes</w:t>
      </w:r>
      <w:r>
        <w:rPr>
          <w:rFonts w:ascii="Arial" w:eastAsia="Arial" w:hAnsi="Arial" w:cs="Arial"/>
          <w:color w:val="231F20"/>
          <w:w w:val="99"/>
          <w:sz w:val="17"/>
          <w:szCs w:val="17"/>
        </w:rPr>
        <w:t xml:space="preserve"> </w:t>
      </w:r>
      <w:r>
        <w:rPr>
          <w:rFonts w:ascii="Arial" w:eastAsia="Arial" w:hAnsi="Arial" w:cs="Arial"/>
          <w:color w:val="231F20"/>
          <w:sz w:val="17"/>
          <w:szCs w:val="17"/>
        </w:rPr>
        <w:t xml:space="preserve">text: </w:t>
      </w:r>
      <w:proofErr w:type="spellStart"/>
      <w:r>
        <w:rPr>
          <w:rFonts w:ascii="Arial" w:eastAsia="Arial" w:hAnsi="Arial" w:cs="Arial"/>
          <w:color w:val="231F20"/>
          <w:sz w:val="17"/>
          <w:szCs w:val="17"/>
        </w:rPr>
        <w:t>Malecki</w:t>
      </w:r>
      <w:proofErr w:type="spellEnd"/>
      <w:r>
        <w:rPr>
          <w:rFonts w:ascii="Arial" w:eastAsia="Arial" w:hAnsi="Arial" w:cs="Arial"/>
          <w:color w:val="231F20"/>
          <w:sz w:val="17"/>
          <w:szCs w:val="17"/>
        </w:rPr>
        <w:t>, Best Practices in Written Language Assessment &amp;</w:t>
      </w:r>
      <w:r>
        <w:rPr>
          <w:rFonts w:ascii="Arial" w:eastAsia="Arial" w:hAnsi="Arial" w:cs="Arial"/>
          <w:color w:val="231F20"/>
          <w:spacing w:val="35"/>
          <w:sz w:val="17"/>
          <w:szCs w:val="17"/>
        </w:rPr>
        <w:t xml:space="preserve"> </w:t>
      </w:r>
      <w:r>
        <w:rPr>
          <w:rFonts w:ascii="Arial" w:eastAsia="Arial" w:hAnsi="Arial" w:cs="Arial"/>
          <w:color w:val="231F20"/>
          <w:sz w:val="17"/>
          <w:szCs w:val="17"/>
        </w:rPr>
        <w:t>Intervention</w:t>
      </w:r>
    </w:p>
    <w:p w:rsidR="000B2D6B" w:rsidRDefault="00BE600E">
      <w:pPr>
        <w:tabs>
          <w:tab w:val="left" w:pos="1739"/>
        </w:tabs>
        <w:spacing w:before="60" w:line="345" w:lineRule="auto"/>
        <w:ind w:left="200" w:right="3396" w:firstLine="1540"/>
        <w:rPr>
          <w:rFonts w:ascii="Arial" w:eastAsia="Arial" w:hAnsi="Arial" w:cs="Arial"/>
          <w:sz w:val="17"/>
          <w:szCs w:val="17"/>
        </w:rPr>
      </w:pPr>
      <w:r>
        <w:rPr>
          <w:rFonts w:ascii="Arial"/>
          <w:b/>
          <w:color w:val="231F20"/>
          <w:sz w:val="17"/>
        </w:rPr>
        <w:t xml:space="preserve">Due: </w:t>
      </w:r>
      <w:r>
        <w:rPr>
          <w:rFonts w:ascii="Arial"/>
          <w:color w:val="231F20"/>
          <w:sz w:val="17"/>
        </w:rPr>
        <w:t>WJ-IV practice administration checklist and</w:t>
      </w:r>
      <w:r>
        <w:rPr>
          <w:rFonts w:ascii="Arial"/>
          <w:color w:val="231F20"/>
          <w:spacing w:val="10"/>
          <w:sz w:val="17"/>
        </w:rPr>
        <w:t xml:space="preserve"> </w:t>
      </w:r>
      <w:r>
        <w:rPr>
          <w:rFonts w:ascii="Arial"/>
          <w:color w:val="231F20"/>
          <w:sz w:val="17"/>
        </w:rPr>
        <w:t>reflection</w:t>
      </w:r>
      <w:r>
        <w:rPr>
          <w:rFonts w:ascii="Arial"/>
          <w:color w:val="231F20"/>
          <w:w w:val="101"/>
          <w:sz w:val="17"/>
        </w:rPr>
        <w:t xml:space="preserve"> </w:t>
      </w:r>
      <w:r>
        <w:rPr>
          <w:rFonts w:ascii="Arial"/>
          <w:color w:val="231F20"/>
          <w:sz w:val="17"/>
        </w:rPr>
        <w:t>Feb</w:t>
      </w:r>
      <w:r>
        <w:rPr>
          <w:rFonts w:ascii="Arial"/>
          <w:color w:val="231F20"/>
          <w:spacing w:val="-4"/>
          <w:sz w:val="17"/>
        </w:rPr>
        <w:t xml:space="preserve"> </w:t>
      </w:r>
      <w:r>
        <w:rPr>
          <w:rFonts w:ascii="Arial"/>
          <w:color w:val="231F20"/>
          <w:sz w:val="17"/>
        </w:rPr>
        <w:t>3</w:t>
      </w:r>
      <w:r>
        <w:rPr>
          <w:rFonts w:ascii="Arial"/>
          <w:color w:val="231F20"/>
          <w:sz w:val="17"/>
        </w:rPr>
        <w:tab/>
      </w:r>
      <w:r>
        <w:rPr>
          <w:rFonts w:ascii="Arial"/>
          <w:color w:val="231F20"/>
          <w:spacing w:val="-5"/>
          <w:sz w:val="17"/>
        </w:rPr>
        <w:t xml:space="preserve">WIAT-III: </w:t>
      </w:r>
      <w:r>
        <w:rPr>
          <w:rFonts w:ascii="Arial"/>
          <w:color w:val="231F20"/>
          <w:sz w:val="17"/>
        </w:rPr>
        <w:t>Administration &amp; Scoring; Writing the</w:t>
      </w:r>
      <w:r>
        <w:rPr>
          <w:rFonts w:ascii="Arial"/>
          <w:color w:val="231F20"/>
          <w:spacing w:val="19"/>
          <w:sz w:val="17"/>
        </w:rPr>
        <w:t xml:space="preserve"> </w:t>
      </w:r>
      <w:r>
        <w:rPr>
          <w:rFonts w:ascii="Arial"/>
          <w:color w:val="231F20"/>
          <w:sz w:val="17"/>
        </w:rPr>
        <w:t>Results</w:t>
      </w:r>
    </w:p>
    <w:p w:rsidR="000B2D6B" w:rsidRDefault="00BE600E">
      <w:pPr>
        <w:spacing w:line="176" w:lineRule="exact"/>
        <w:ind w:left="1740" w:right="400"/>
        <w:rPr>
          <w:rFonts w:ascii="Arial" w:eastAsia="Arial" w:hAnsi="Arial" w:cs="Arial"/>
          <w:sz w:val="17"/>
          <w:szCs w:val="17"/>
        </w:rPr>
      </w:pP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w:t>
      </w:r>
    </w:p>
    <w:p w:rsidR="000B2D6B" w:rsidRDefault="00BE600E">
      <w:pPr>
        <w:tabs>
          <w:tab w:val="left" w:pos="1739"/>
        </w:tabs>
        <w:spacing w:before="86"/>
        <w:ind w:left="200" w:right="400"/>
        <w:rPr>
          <w:rFonts w:ascii="Arial" w:eastAsia="Arial" w:hAnsi="Arial" w:cs="Arial"/>
          <w:sz w:val="17"/>
          <w:szCs w:val="17"/>
        </w:rPr>
      </w:pPr>
      <w:r>
        <w:rPr>
          <w:rFonts w:ascii="Arial"/>
          <w:color w:val="231F20"/>
          <w:sz w:val="17"/>
        </w:rPr>
        <w:t>Feb</w:t>
      </w:r>
      <w:r>
        <w:rPr>
          <w:rFonts w:ascii="Arial"/>
          <w:color w:val="231F20"/>
          <w:spacing w:val="-4"/>
          <w:sz w:val="17"/>
        </w:rPr>
        <w:t xml:space="preserve"> </w:t>
      </w:r>
      <w:r>
        <w:rPr>
          <w:rFonts w:ascii="Arial"/>
          <w:color w:val="231F20"/>
          <w:sz w:val="17"/>
        </w:rPr>
        <w:t>10</w:t>
      </w:r>
      <w:r>
        <w:rPr>
          <w:rFonts w:ascii="Arial"/>
          <w:color w:val="231F20"/>
          <w:sz w:val="17"/>
        </w:rPr>
        <w:tab/>
      </w:r>
      <w:r>
        <w:rPr>
          <w:rFonts w:ascii="Arial"/>
          <w:color w:val="231F20"/>
          <w:sz w:val="17"/>
        </w:rPr>
        <w:t>CTOPP-2: Administering &amp;</w:t>
      </w:r>
      <w:r>
        <w:rPr>
          <w:rFonts w:ascii="Arial"/>
          <w:color w:val="231F20"/>
          <w:spacing w:val="9"/>
          <w:sz w:val="17"/>
        </w:rPr>
        <w:t xml:space="preserve"> </w:t>
      </w:r>
      <w:r>
        <w:rPr>
          <w:rFonts w:ascii="Arial"/>
          <w:color w:val="231F20"/>
          <w:sz w:val="17"/>
        </w:rPr>
        <w:t>Scoring</w:t>
      </w:r>
    </w:p>
    <w:p w:rsidR="000B2D6B" w:rsidRDefault="00BE600E">
      <w:pPr>
        <w:spacing w:before="64"/>
        <w:ind w:left="1740" w:right="400"/>
        <w:rPr>
          <w:rFonts w:ascii="Arial" w:eastAsia="Arial" w:hAnsi="Arial" w:cs="Arial"/>
          <w:sz w:val="17"/>
          <w:szCs w:val="17"/>
        </w:rPr>
      </w:pP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spacing w:before="64"/>
        <w:ind w:left="1740" w:right="400"/>
        <w:rPr>
          <w:rFonts w:ascii="Arial" w:eastAsia="Arial" w:hAnsi="Arial" w:cs="Arial"/>
          <w:sz w:val="17"/>
          <w:szCs w:val="17"/>
        </w:rPr>
      </w:pPr>
      <w:r>
        <w:rPr>
          <w:rFonts w:ascii="Arial"/>
          <w:b/>
          <w:color w:val="231F20"/>
          <w:sz w:val="17"/>
        </w:rPr>
        <w:t xml:space="preserve">Reading: </w:t>
      </w:r>
      <w:r>
        <w:rPr>
          <w:rFonts w:ascii="Arial"/>
          <w:color w:val="231F20"/>
          <w:sz w:val="17"/>
        </w:rPr>
        <w:t>CTOPP-2</w:t>
      </w:r>
      <w:r>
        <w:rPr>
          <w:rFonts w:ascii="Arial"/>
          <w:color w:val="231F20"/>
          <w:spacing w:val="-16"/>
          <w:sz w:val="17"/>
        </w:rPr>
        <w:t xml:space="preserve"> </w:t>
      </w:r>
      <w:r>
        <w:rPr>
          <w:rFonts w:ascii="Arial"/>
          <w:color w:val="231F20"/>
          <w:sz w:val="17"/>
        </w:rPr>
        <w:t>Manual</w:t>
      </w:r>
    </w:p>
    <w:p w:rsidR="000B2D6B" w:rsidRDefault="00BE600E">
      <w:pPr>
        <w:spacing w:before="64"/>
        <w:ind w:left="1740" w:right="400"/>
        <w:rPr>
          <w:rFonts w:ascii="Arial" w:eastAsia="Arial" w:hAnsi="Arial" w:cs="Arial"/>
          <w:sz w:val="17"/>
          <w:szCs w:val="17"/>
        </w:rPr>
      </w:pPr>
      <w:r>
        <w:rPr>
          <w:rFonts w:ascii="Arial"/>
          <w:color w:val="231F20"/>
          <w:sz w:val="17"/>
        </w:rPr>
        <w:t xml:space="preserve">Due: </w:t>
      </w:r>
      <w:r>
        <w:rPr>
          <w:rFonts w:ascii="Arial"/>
          <w:color w:val="231F20"/>
          <w:spacing w:val="-6"/>
          <w:sz w:val="17"/>
        </w:rPr>
        <w:t xml:space="preserve">WIAT-III </w:t>
      </w:r>
      <w:r>
        <w:rPr>
          <w:rFonts w:ascii="Arial"/>
          <w:color w:val="231F20"/>
          <w:sz w:val="17"/>
        </w:rPr>
        <w:t>practice administration and</w:t>
      </w:r>
      <w:r>
        <w:rPr>
          <w:rFonts w:ascii="Arial"/>
          <w:color w:val="231F20"/>
          <w:spacing w:val="42"/>
          <w:sz w:val="17"/>
        </w:rPr>
        <w:t xml:space="preserve"> </w:t>
      </w:r>
      <w:r>
        <w:rPr>
          <w:rFonts w:ascii="Arial"/>
          <w:color w:val="231F20"/>
          <w:sz w:val="17"/>
        </w:rPr>
        <w:t>reflection</w:t>
      </w:r>
    </w:p>
    <w:p w:rsidR="000B2D6B" w:rsidRDefault="000B2D6B">
      <w:pPr>
        <w:spacing w:before="10"/>
        <w:rPr>
          <w:rFonts w:ascii="Arial" w:eastAsia="Arial" w:hAnsi="Arial" w:cs="Arial"/>
          <w:sz w:val="3"/>
          <w:szCs w:val="3"/>
        </w:rPr>
      </w:pPr>
    </w:p>
    <w:p w:rsidR="000B2D6B" w:rsidRDefault="005475C4">
      <w:pPr>
        <w:spacing w:line="281" w:lineRule="exact"/>
        <w:ind w:left="120"/>
        <w:rPr>
          <w:rFonts w:ascii="Arial" w:eastAsia="Arial" w:hAnsi="Arial" w:cs="Arial"/>
          <w:sz w:val="20"/>
          <w:szCs w:val="20"/>
        </w:rPr>
      </w:pPr>
      <w:r>
        <w:rPr>
          <w:rFonts w:ascii="Arial" w:eastAsia="Arial" w:hAnsi="Arial" w:cs="Arial"/>
          <w:noProof/>
          <w:position w:val="-5"/>
          <w:sz w:val="20"/>
          <w:szCs w:val="20"/>
        </w:rPr>
        <mc:AlternateContent>
          <mc:Choice Requires="wps">
            <w:drawing>
              <wp:inline distT="0" distB="0" distL="0" distR="0">
                <wp:extent cx="5943600" cy="179070"/>
                <wp:effectExtent l="0" t="2540" r="0" b="0"/>
                <wp:docPr id="138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907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tabs>
                                <w:tab w:val="left" w:pos="1619"/>
                              </w:tabs>
                              <w:spacing w:before="41"/>
                              <w:ind w:left="80"/>
                              <w:rPr>
                                <w:rFonts w:ascii="Arial" w:eastAsia="Arial" w:hAnsi="Arial" w:cs="Arial"/>
                                <w:sz w:val="17"/>
                                <w:szCs w:val="17"/>
                              </w:rPr>
                            </w:pPr>
                            <w:r>
                              <w:rPr>
                                <w:rFonts w:ascii="Arial"/>
                                <w:b/>
                                <w:color w:val="231F20"/>
                                <w:sz w:val="17"/>
                              </w:rPr>
                              <w:t>Feb 17</w:t>
                            </w:r>
                            <w:r>
                              <w:rPr>
                                <w:rFonts w:ascii="Arial"/>
                                <w:b/>
                                <w:color w:val="231F20"/>
                                <w:sz w:val="17"/>
                              </w:rPr>
                              <w:tab/>
                            </w:r>
                            <w:r>
                              <w:rPr>
                                <w:rFonts w:ascii="Arial"/>
                                <w:b/>
                                <w:color w:val="231F20"/>
                                <w:w w:val="101"/>
                                <w:sz w:val="17"/>
                              </w:rPr>
                              <w:t>No</w:t>
                            </w:r>
                            <w:r>
                              <w:rPr>
                                <w:rFonts w:ascii="Arial"/>
                                <w:b/>
                                <w:color w:val="231F20"/>
                                <w:sz w:val="17"/>
                              </w:rPr>
                              <w:t xml:space="preserve"> </w:t>
                            </w:r>
                            <w:r>
                              <w:rPr>
                                <w:rFonts w:ascii="Arial"/>
                                <w:b/>
                                <w:color w:val="231F20"/>
                                <w:w w:val="97"/>
                                <w:sz w:val="17"/>
                              </w:rPr>
                              <w:t>Class:</w:t>
                            </w:r>
                            <w:r>
                              <w:rPr>
                                <w:rFonts w:ascii="Arial"/>
                                <w:b/>
                                <w:color w:val="231F20"/>
                                <w:sz w:val="17"/>
                              </w:rPr>
                              <w:t xml:space="preserve"> </w:t>
                            </w:r>
                            <w:proofErr w:type="spellStart"/>
                            <w:r>
                              <w:rPr>
                                <w:rFonts w:ascii="Arial"/>
                                <w:b/>
                                <w:color w:val="231F20"/>
                                <w:w w:val="102"/>
                                <w:sz w:val="17"/>
                              </w:rPr>
                              <w:t>N</w:t>
                            </w:r>
                            <w:r>
                              <w:rPr>
                                <w:rFonts w:ascii="Arial"/>
                                <w:b/>
                                <w:color w:val="231F20"/>
                                <w:w w:val="123"/>
                                <w:sz w:val="17"/>
                              </w:rPr>
                              <w:t>a</w:t>
                            </w:r>
                            <w:r>
                              <w:rPr>
                                <w:rFonts w:ascii="Arial"/>
                                <w:b/>
                                <w:color w:val="231F20"/>
                                <w:w w:val="98"/>
                                <w:sz w:val="17"/>
                              </w:rPr>
                              <w:t>SP</w:t>
                            </w:r>
                            <w:proofErr w:type="spellEnd"/>
                            <w:r>
                              <w:rPr>
                                <w:rFonts w:ascii="Arial"/>
                                <w:b/>
                                <w:color w:val="231F20"/>
                                <w:sz w:val="17"/>
                              </w:rPr>
                              <w:t xml:space="preserve"> </w:t>
                            </w:r>
                            <w:r>
                              <w:rPr>
                                <w:rFonts w:ascii="Arial"/>
                                <w:b/>
                                <w:color w:val="231F20"/>
                                <w:w w:val="123"/>
                                <w:sz w:val="17"/>
                              </w:rPr>
                              <w:t>a</w:t>
                            </w:r>
                            <w:r>
                              <w:rPr>
                                <w:rFonts w:ascii="Arial"/>
                                <w:b/>
                                <w:color w:val="231F20"/>
                                <w:w w:val="97"/>
                                <w:sz w:val="17"/>
                              </w:rPr>
                              <w:t>nnual</w:t>
                            </w:r>
                            <w:r>
                              <w:rPr>
                                <w:rFonts w:ascii="Arial"/>
                                <w:b/>
                                <w:color w:val="231F20"/>
                                <w:sz w:val="17"/>
                              </w:rPr>
                              <w:t xml:space="preserve"> </w:t>
                            </w:r>
                            <w:r>
                              <w:rPr>
                                <w:rFonts w:ascii="Arial"/>
                                <w:b/>
                                <w:color w:val="231F20"/>
                                <w:w w:val="99"/>
                                <w:sz w:val="17"/>
                              </w:rPr>
                              <w:t>Convention</w:t>
                            </w:r>
                            <w:r>
                              <w:rPr>
                                <w:rFonts w:ascii="Arial"/>
                                <w:b/>
                                <w:color w:val="231F20"/>
                                <w:sz w:val="17"/>
                              </w:rPr>
                              <w:t xml:space="preserve"> </w:t>
                            </w:r>
                            <w:r>
                              <w:rPr>
                                <w:rFonts w:ascii="Arial"/>
                                <w:b/>
                                <w:color w:val="231F20"/>
                                <w:sz w:val="17"/>
                              </w:rPr>
                              <w:t>Details</w:t>
                            </w:r>
                            <w:r>
                              <w:rPr>
                                <w:rFonts w:ascii="Arial"/>
                                <w:b/>
                                <w:color w:val="231F20"/>
                                <w:sz w:val="17"/>
                              </w:rPr>
                              <w:t xml:space="preserve"> </w:t>
                            </w:r>
                            <w:r>
                              <w:rPr>
                                <w:rFonts w:ascii="Arial"/>
                                <w:b/>
                                <w:color w:val="231F20"/>
                                <w:w w:val="104"/>
                                <w:sz w:val="17"/>
                              </w:rPr>
                              <w:t>at</w:t>
                            </w:r>
                            <w:r>
                              <w:rPr>
                                <w:rFonts w:ascii="Arial"/>
                                <w:b/>
                                <w:color w:val="231F20"/>
                                <w:sz w:val="17"/>
                              </w:rPr>
                              <w:t xml:space="preserve"> </w:t>
                            </w:r>
                            <w:hyperlink r:id="rId14">
                              <w:r>
                                <w:rPr>
                                  <w:rFonts w:ascii="Arial"/>
                                  <w:b/>
                                  <w:color w:val="231F20"/>
                                  <w:w w:val="104"/>
                                  <w:sz w:val="17"/>
                                </w:rPr>
                                <w:t>ww</w:t>
                              </w:r>
                              <w:r>
                                <w:rPr>
                                  <w:rFonts w:ascii="Arial"/>
                                  <w:b/>
                                  <w:color w:val="231F20"/>
                                  <w:spacing w:val="-10"/>
                                  <w:w w:val="104"/>
                                  <w:sz w:val="17"/>
                                </w:rPr>
                                <w:t>w</w:t>
                              </w:r>
                              <w:r>
                                <w:rPr>
                                  <w:rFonts w:ascii="Arial"/>
                                  <w:b/>
                                  <w:color w:val="231F20"/>
                                  <w:w w:val="98"/>
                                  <w:sz w:val="17"/>
                                </w:rPr>
                                <w:t>.nasponline.org</w:t>
                              </w:r>
                            </w:hyperlink>
                          </w:p>
                        </w:txbxContent>
                      </wps:txbx>
                      <wps:bodyPr rot="0" vert="horz" wrap="square" lIns="0" tIns="0" rIns="0" bIns="0" anchor="t" anchorCtr="0" upright="1">
                        <a:noAutofit/>
                      </wps:bodyPr>
                    </wps:wsp>
                  </a:graphicData>
                </a:graphic>
              </wp:inline>
            </w:drawing>
          </mc:Choice>
          <mc:Fallback>
            <w:pict>
              <v:shape id="Text Box 1296" o:spid="_x0000_s1032" type="#_x0000_t202" style="width:468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" fillcolor="#e6e7e8" stroked="f">
                <v:textbox inset="0,0,0,0">
                  <w:txbxContent>
                    <w:p w:rsidR="000B2D6B" w:rsidRDefault="00BE600E">
                      <w:pPr>
                        <w:tabs>
                          <w:tab w:val="left" w:pos="1619"/>
                        </w:tabs>
                        <w:spacing w:before="41"/>
                        <w:ind w:left="80"/>
                        <w:rPr>
                          <w:rFonts w:ascii="Arial" w:eastAsia="Arial" w:hAnsi="Arial" w:cs="Arial"/>
                          <w:sz w:val="17"/>
                          <w:szCs w:val="17"/>
                        </w:rPr>
                      </w:pPr>
                      <w:r>
                        <w:rPr>
                          <w:rFonts w:ascii="Arial"/>
                          <w:b/>
                          <w:color w:val="231F20"/>
                          <w:sz w:val="17"/>
                        </w:rPr>
                        <w:t>Feb 17</w:t>
                      </w:r>
                      <w:r>
                        <w:rPr>
                          <w:rFonts w:ascii="Arial"/>
                          <w:b/>
                          <w:color w:val="231F20"/>
                          <w:sz w:val="17"/>
                        </w:rPr>
                        <w:tab/>
                      </w:r>
                      <w:r>
                        <w:rPr>
                          <w:rFonts w:ascii="Arial"/>
                          <w:b/>
                          <w:color w:val="231F20"/>
                          <w:w w:val="101"/>
                          <w:sz w:val="17"/>
                        </w:rPr>
                        <w:t>No</w:t>
                      </w:r>
                      <w:r>
                        <w:rPr>
                          <w:rFonts w:ascii="Arial"/>
                          <w:b/>
                          <w:color w:val="231F20"/>
                          <w:sz w:val="17"/>
                        </w:rPr>
                        <w:t xml:space="preserve"> </w:t>
                      </w:r>
                      <w:r>
                        <w:rPr>
                          <w:rFonts w:ascii="Arial"/>
                          <w:b/>
                          <w:color w:val="231F20"/>
                          <w:w w:val="97"/>
                          <w:sz w:val="17"/>
                        </w:rPr>
                        <w:t>Class:</w:t>
                      </w:r>
                      <w:r>
                        <w:rPr>
                          <w:rFonts w:ascii="Arial"/>
                          <w:b/>
                          <w:color w:val="231F20"/>
                          <w:sz w:val="17"/>
                        </w:rPr>
                        <w:t xml:space="preserve"> </w:t>
                      </w:r>
                      <w:proofErr w:type="spellStart"/>
                      <w:r>
                        <w:rPr>
                          <w:rFonts w:ascii="Arial"/>
                          <w:b/>
                          <w:color w:val="231F20"/>
                          <w:w w:val="102"/>
                          <w:sz w:val="17"/>
                        </w:rPr>
                        <w:t>N</w:t>
                      </w:r>
                      <w:r>
                        <w:rPr>
                          <w:rFonts w:ascii="Arial"/>
                          <w:b/>
                          <w:color w:val="231F20"/>
                          <w:w w:val="123"/>
                          <w:sz w:val="17"/>
                        </w:rPr>
                        <w:t>a</w:t>
                      </w:r>
                      <w:r>
                        <w:rPr>
                          <w:rFonts w:ascii="Arial"/>
                          <w:b/>
                          <w:color w:val="231F20"/>
                          <w:w w:val="98"/>
                          <w:sz w:val="17"/>
                        </w:rPr>
                        <w:t>SP</w:t>
                      </w:r>
                      <w:proofErr w:type="spellEnd"/>
                      <w:r>
                        <w:rPr>
                          <w:rFonts w:ascii="Arial"/>
                          <w:b/>
                          <w:color w:val="231F20"/>
                          <w:sz w:val="17"/>
                        </w:rPr>
                        <w:t xml:space="preserve"> </w:t>
                      </w:r>
                      <w:r>
                        <w:rPr>
                          <w:rFonts w:ascii="Arial"/>
                          <w:b/>
                          <w:color w:val="231F20"/>
                          <w:w w:val="123"/>
                          <w:sz w:val="17"/>
                        </w:rPr>
                        <w:t>a</w:t>
                      </w:r>
                      <w:r>
                        <w:rPr>
                          <w:rFonts w:ascii="Arial"/>
                          <w:b/>
                          <w:color w:val="231F20"/>
                          <w:w w:val="97"/>
                          <w:sz w:val="17"/>
                        </w:rPr>
                        <w:t>nnual</w:t>
                      </w:r>
                      <w:r>
                        <w:rPr>
                          <w:rFonts w:ascii="Arial"/>
                          <w:b/>
                          <w:color w:val="231F20"/>
                          <w:sz w:val="17"/>
                        </w:rPr>
                        <w:t xml:space="preserve"> </w:t>
                      </w:r>
                      <w:r>
                        <w:rPr>
                          <w:rFonts w:ascii="Arial"/>
                          <w:b/>
                          <w:color w:val="231F20"/>
                          <w:w w:val="99"/>
                          <w:sz w:val="17"/>
                        </w:rPr>
                        <w:t>Convention</w:t>
                      </w:r>
                      <w:r>
                        <w:rPr>
                          <w:rFonts w:ascii="Arial"/>
                          <w:b/>
                          <w:color w:val="231F20"/>
                          <w:sz w:val="17"/>
                        </w:rPr>
                        <w:t xml:space="preserve"> </w:t>
                      </w:r>
                      <w:r>
                        <w:rPr>
                          <w:rFonts w:ascii="Arial"/>
                          <w:b/>
                          <w:color w:val="231F20"/>
                          <w:sz w:val="17"/>
                        </w:rPr>
                        <w:t>Details</w:t>
                      </w:r>
                      <w:r>
                        <w:rPr>
                          <w:rFonts w:ascii="Arial"/>
                          <w:b/>
                          <w:color w:val="231F20"/>
                          <w:sz w:val="17"/>
                        </w:rPr>
                        <w:t xml:space="preserve"> </w:t>
                      </w:r>
                      <w:r>
                        <w:rPr>
                          <w:rFonts w:ascii="Arial"/>
                          <w:b/>
                          <w:color w:val="231F20"/>
                          <w:w w:val="104"/>
                          <w:sz w:val="17"/>
                        </w:rPr>
                        <w:t>at</w:t>
                      </w:r>
                      <w:r>
                        <w:rPr>
                          <w:rFonts w:ascii="Arial"/>
                          <w:b/>
                          <w:color w:val="231F20"/>
                          <w:sz w:val="17"/>
                        </w:rPr>
                        <w:t xml:space="preserve"> </w:t>
                      </w:r>
                      <w:hyperlink r:id="rId15">
                        <w:r>
                          <w:rPr>
                            <w:rFonts w:ascii="Arial"/>
                            <w:b/>
                            <w:color w:val="231F20"/>
                            <w:w w:val="104"/>
                            <w:sz w:val="17"/>
                          </w:rPr>
                          <w:t>ww</w:t>
                        </w:r>
                        <w:r>
                          <w:rPr>
                            <w:rFonts w:ascii="Arial"/>
                            <w:b/>
                            <w:color w:val="231F20"/>
                            <w:spacing w:val="-10"/>
                            <w:w w:val="104"/>
                            <w:sz w:val="17"/>
                          </w:rPr>
                          <w:t>w</w:t>
                        </w:r>
                        <w:r>
                          <w:rPr>
                            <w:rFonts w:ascii="Arial"/>
                            <w:b/>
                            <w:color w:val="231F20"/>
                            <w:w w:val="98"/>
                            <w:sz w:val="17"/>
                          </w:rPr>
                          <w:t>.nasponline.org</w:t>
                        </w:r>
                      </w:hyperlink>
                    </w:p>
                  </w:txbxContent>
                </v:textbox>
                <w10:anchorlock/>
              </v:shape>
            </w:pict>
          </mc:Fallback>
        </mc:AlternateContent>
      </w:r>
    </w:p>
    <w:p w:rsidR="000B2D6B" w:rsidRDefault="00BE600E">
      <w:pPr>
        <w:tabs>
          <w:tab w:val="left" w:pos="1739"/>
        </w:tabs>
        <w:spacing w:before="41" w:line="244" w:lineRule="auto"/>
        <w:ind w:left="1740" w:right="877" w:hanging="1541"/>
        <w:rPr>
          <w:rFonts w:ascii="Arial" w:eastAsia="Arial" w:hAnsi="Arial" w:cs="Arial"/>
          <w:sz w:val="17"/>
          <w:szCs w:val="17"/>
        </w:rPr>
      </w:pPr>
      <w:r>
        <w:rPr>
          <w:rFonts w:ascii="Arial" w:eastAsia="Arial" w:hAnsi="Arial" w:cs="Arial"/>
          <w:color w:val="231F20"/>
          <w:sz w:val="17"/>
          <w:szCs w:val="17"/>
        </w:rPr>
        <w:t>Feb</w:t>
      </w:r>
      <w:r>
        <w:rPr>
          <w:rFonts w:ascii="Arial" w:eastAsia="Arial" w:hAnsi="Arial" w:cs="Arial"/>
          <w:color w:val="231F20"/>
          <w:spacing w:val="-4"/>
          <w:sz w:val="17"/>
          <w:szCs w:val="17"/>
        </w:rPr>
        <w:t xml:space="preserve"> </w:t>
      </w:r>
      <w:r>
        <w:rPr>
          <w:rFonts w:ascii="Arial" w:eastAsia="Arial" w:hAnsi="Arial" w:cs="Arial"/>
          <w:color w:val="231F20"/>
          <w:sz w:val="17"/>
          <w:szCs w:val="17"/>
        </w:rPr>
        <w:t>24</w:t>
      </w:r>
      <w:r>
        <w:rPr>
          <w:rFonts w:ascii="Arial" w:eastAsia="Arial" w:hAnsi="Arial" w:cs="Arial"/>
          <w:color w:val="231F20"/>
          <w:sz w:val="17"/>
          <w:szCs w:val="17"/>
        </w:rPr>
        <w:tab/>
      </w:r>
      <w:r>
        <w:rPr>
          <w:rFonts w:ascii="Arial" w:eastAsia="Arial" w:hAnsi="Arial" w:cs="Arial"/>
          <w:color w:val="231F20"/>
          <w:spacing w:val="-5"/>
          <w:sz w:val="17"/>
          <w:szCs w:val="17"/>
        </w:rPr>
        <w:t xml:space="preserve">GORT-5 </w:t>
      </w:r>
      <w:r>
        <w:rPr>
          <w:rFonts w:ascii="Arial" w:eastAsia="Arial" w:hAnsi="Arial" w:cs="Arial"/>
          <w:color w:val="231F20"/>
          <w:sz w:val="17"/>
          <w:szCs w:val="17"/>
        </w:rPr>
        <w:t>&amp;</w:t>
      </w:r>
      <w:r>
        <w:rPr>
          <w:rFonts w:ascii="Arial" w:eastAsia="Arial" w:hAnsi="Arial" w:cs="Arial"/>
          <w:color w:val="231F20"/>
          <w:spacing w:val="-5"/>
          <w:sz w:val="17"/>
          <w:szCs w:val="17"/>
        </w:rPr>
        <w:t xml:space="preserve"> </w:t>
      </w:r>
      <w:r>
        <w:rPr>
          <w:rFonts w:ascii="Arial" w:eastAsia="Arial" w:hAnsi="Arial" w:cs="Arial"/>
          <w:color w:val="231F20"/>
          <w:sz w:val="17"/>
          <w:szCs w:val="17"/>
        </w:rPr>
        <w:t>TOWRE-2:</w:t>
      </w:r>
      <w:r>
        <w:rPr>
          <w:rFonts w:ascii="Arial" w:eastAsia="Arial" w:hAnsi="Arial" w:cs="Arial"/>
          <w:color w:val="231F20"/>
          <w:spacing w:val="-5"/>
          <w:sz w:val="17"/>
          <w:szCs w:val="17"/>
        </w:rPr>
        <w:t xml:space="preserve"> </w:t>
      </w:r>
      <w:r>
        <w:rPr>
          <w:rFonts w:ascii="Arial" w:eastAsia="Arial" w:hAnsi="Arial" w:cs="Arial"/>
          <w:color w:val="231F20"/>
          <w:sz w:val="17"/>
          <w:szCs w:val="17"/>
        </w:rPr>
        <w:t>Administration</w:t>
      </w:r>
      <w:r>
        <w:rPr>
          <w:rFonts w:ascii="Arial" w:eastAsia="Arial" w:hAnsi="Arial" w:cs="Arial"/>
          <w:color w:val="231F20"/>
          <w:spacing w:val="-5"/>
          <w:sz w:val="17"/>
          <w:szCs w:val="17"/>
        </w:rPr>
        <w:t xml:space="preserve"> </w:t>
      </w:r>
      <w:r>
        <w:rPr>
          <w:rFonts w:ascii="Arial" w:eastAsia="Arial" w:hAnsi="Arial" w:cs="Arial"/>
          <w:color w:val="231F20"/>
          <w:sz w:val="17"/>
          <w:szCs w:val="17"/>
        </w:rPr>
        <w:t>&amp;</w:t>
      </w:r>
      <w:r>
        <w:rPr>
          <w:rFonts w:ascii="Arial" w:eastAsia="Arial" w:hAnsi="Arial" w:cs="Arial"/>
          <w:color w:val="231F20"/>
          <w:spacing w:val="-5"/>
          <w:sz w:val="17"/>
          <w:szCs w:val="17"/>
        </w:rPr>
        <w:t xml:space="preserve"> </w:t>
      </w:r>
      <w:r>
        <w:rPr>
          <w:rFonts w:ascii="Arial" w:eastAsia="Arial" w:hAnsi="Arial" w:cs="Arial"/>
          <w:color w:val="231F20"/>
          <w:sz w:val="17"/>
          <w:szCs w:val="17"/>
        </w:rPr>
        <w:t>Scoring;</w:t>
      </w:r>
      <w:r>
        <w:rPr>
          <w:rFonts w:ascii="Arial" w:eastAsia="Arial" w:hAnsi="Arial" w:cs="Arial"/>
          <w:color w:val="231F20"/>
          <w:spacing w:val="-5"/>
          <w:sz w:val="17"/>
          <w:szCs w:val="17"/>
        </w:rPr>
        <w:t xml:space="preserve"> </w:t>
      </w:r>
      <w:r>
        <w:rPr>
          <w:rFonts w:ascii="Arial" w:eastAsia="Arial" w:hAnsi="Arial" w:cs="Arial"/>
          <w:color w:val="231F20"/>
          <w:sz w:val="17"/>
          <w:szCs w:val="17"/>
        </w:rPr>
        <w:t>Share</w:t>
      </w:r>
      <w:r>
        <w:rPr>
          <w:rFonts w:ascii="Arial" w:eastAsia="Arial" w:hAnsi="Arial" w:cs="Arial"/>
          <w:color w:val="231F20"/>
          <w:spacing w:val="-5"/>
          <w:sz w:val="17"/>
          <w:szCs w:val="17"/>
        </w:rPr>
        <w:t xml:space="preserve"> </w:t>
      </w:r>
      <w:r>
        <w:rPr>
          <w:rFonts w:ascii="Arial" w:eastAsia="Arial" w:hAnsi="Arial" w:cs="Arial"/>
          <w:color w:val="231F20"/>
          <w:sz w:val="17"/>
          <w:szCs w:val="17"/>
        </w:rPr>
        <w:t>Experiences</w:t>
      </w:r>
      <w:r>
        <w:rPr>
          <w:rFonts w:ascii="Arial" w:eastAsia="Arial" w:hAnsi="Arial" w:cs="Arial"/>
          <w:color w:val="231F20"/>
          <w:spacing w:val="-5"/>
          <w:sz w:val="17"/>
          <w:szCs w:val="17"/>
        </w:rPr>
        <w:t xml:space="preserve"> </w:t>
      </w:r>
      <w:r>
        <w:rPr>
          <w:rFonts w:ascii="Arial" w:eastAsia="Arial" w:hAnsi="Arial" w:cs="Arial"/>
          <w:color w:val="231F20"/>
          <w:sz w:val="17"/>
          <w:szCs w:val="17"/>
        </w:rPr>
        <w:t>From</w:t>
      </w:r>
      <w:r>
        <w:rPr>
          <w:rFonts w:ascii="Arial" w:eastAsia="Arial" w:hAnsi="Arial" w:cs="Arial"/>
          <w:color w:val="231F20"/>
          <w:spacing w:val="-5"/>
          <w:sz w:val="17"/>
          <w:szCs w:val="17"/>
        </w:rPr>
        <w:t xml:space="preserve"> </w:t>
      </w:r>
      <w:r>
        <w:rPr>
          <w:rFonts w:ascii="Arial" w:eastAsia="Arial" w:hAnsi="Arial" w:cs="Arial"/>
          <w:color w:val="231F20"/>
          <w:sz w:val="17"/>
          <w:szCs w:val="17"/>
        </w:rPr>
        <w:t>NASP</w:t>
      </w:r>
      <w:r>
        <w:rPr>
          <w:rFonts w:ascii="Arial" w:eastAsia="Arial" w:hAnsi="Arial" w:cs="Arial"/>
          <w:color w:val="231F20"/>
          <w:spacing w:val="-5"/>
          <w:sz w:val="17"/>
          <w:szCs w:val="17"/>
        </w:rPr>
        <w:t xml:space="preserve"> </w:t>
      </w:r>
      <w:r>
        <w:rPr>
          <w:rFonts w:ascii="Arial" w:eastAsia="Arial" w:hAnsi="Arial" w:cs="Arial"/>
          <w:color w:val="231F20"/>
          <w:sz w:val="17"/>
          <w:szCs w:val="17"/>
        </w:rPr>
        <w:t>Conference,</w:t>
      </w:r>
      <w:r>
        <w:rPr>
          <w:rFonts w:ascii="Arial" w:eastAsia="Arial" w:hAnsi="Arial" w:cs="Arial"/>
          <w:color w:val="231F20"/>
          <w:w w:val="99"/>
          <w:sz w:val="17"/>
          <w:szCs w:val="17"/>
        </w:rPr>
        <w:t xml:space="preserve"> </w:t>
      </w: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spacing w:before="60"/>
        <w:ind w:left="1740" w:right="400"/>
        <w:rPr>
          <w:rFonts w:ascii="Arial" w:eastAsia="Arial" w:hAnsi="Arial" w:cs="Arial"/>
          <w:sz w:val="17"/>
          <w:szCs w:val="17"/>
        </w:rPr>
      </w:pPr>
      <w:r>
        <w:rPr>
          <w:rFonts w:ascii="Arial"/>
          <w:b/>
          <w:color w:val="231F20"/>
          <w:sz w:val="17"/>
        </w:rPr>
        <w:t>Reading:</w:t>
      </w:r>
      <w:r>
        <w:rPr>
          <w:rFonts w:ascii="Arial"/>
          <w:b/>
          <w:color w:val="231F20"/>
          <w:spacing w:val="-10"/>
          <w:sz w:val="17"/>
        </w:rPr>
        <w:t xml:space="preserve"> </w:t>
      </w:r>
      <w:r>
        <w:rPr>
          <w:rFonts w:ascii="Arial"/>
          <w:color w:val="231F20"/>
          <w:spacing w:val="-5"/>
          <w:sz w:val="17"/>
        </w:rPr>
        <w:t>GORT-5</w:t>
      </w:r>
      <w:r>
        <w:rPr>
          <w:rFonts w:ascii="Arial"/>
          <w:color w:val="231F20"/>
          <w:spacing w:val="-10"/>
          <w:sz w:val="17"/>
        </w:rPr>
        <w:t xml:space="preserve"> </w:t>
      </w:r>
      <w:r>
        <w:rPr>
          <w:rFonts w:ascii="Arial"/>
          <w:color w:val="231F20"/>
          <w:sz w:val="17"/>
        </w:rPr>
        <w:t>&amp;</w:t>
      </w:r>
      <w:r>
        <w:rPr>
          <w:rFonts w:ascii="Arial"/>
          <w:color w:val="231F20"/>
          <w:spacing w:val="-10"/>
          <w:sz w:val="17"/>
        </w:rPr>
        <w:t xml:space="preserve"> </w:t>
      </w:r>
      <w:r>
        <w:rPr>
          <w:rFonts w:ascii="Arial"/>
          <w:color w:val="231F20"/>
          <w:sz w:val="17"/>
        </w:rPr>
        <w:t>TOWRE-2</w:t>
      </w:r>
      <w:r>
        <w:rPr>
          <w:rFonts w:ascii="Arial"/>
          <w:color w:val="231F20"/>
          <w:spacing w:val="-10"/>
          <w:sz w:val="17"/>
        </w:rPr>
        <w:t xml:space="preserve"> </w:t>
      </w:r>
      <w:r>
        <w:rPr>
          <w:rFonts w:ascii="Arial"/>
          <w:color w:val="231F20"/>
          <w:sz w:val="17"/>
        </w:rPr>
        <w:t>Manuals</w:t>
      </w:r>
    </w:p>
    <w:p w:rsidR="000B2D6B" w:rsidRDefault="00BE600E">
      <w:pPr>
        <w:spacing w:before="64"/>
        <w:ind w:left="1740" w:right="400"/>
        <w:rPr>
          <w:rFonts w:ascii="Arial" w:eastAsia="Arial" w:hAnsi="Arial" w:cs="Arial"/>
          <w:sz w:val="17"/>
          <w:szCs w:val="17"/>
        </w:rPr>
      </w:pPr>
      <w:r>
        <w:rPr>
          <w:rFonts w:ascii="Arial"/>
          <w:b/>
          <w:color w:val="231F20"/>
          <w:sz w:val="17"/>
        </w:rPr>
        <w:t xml:space="preserve">Due: </w:t>
      </w:r>
      <w:r>
        <w:rPr>
          <w:rFonts w:ascii="Arial"/>
          <w:color w:val="231F20"/>
          <w:sz w:val="17"/>
        </w:rPr>
        <w:t>CTOPP-2 practice</w:t>
      </w:r>
      <w:r>
        <w:rPr>
          <w:rFonts w:ascii="Arial"/>
          <w:color w:val="231F20"/>
          <w:spacing w:val="25"/>
          <w:sz w:val="17"/>
        </w:rPr>
        <w:t xml:space="preserve"> </w:t>
      </w:r>
      <w:r>
        <w:rPr>
          <w:rFonts w:ascii="Arial"/>
          <w:color w:val="231F20"/>
          <w:sz w:val="17"/>
        </w:rPr>
        <w:t>administration</w:t>
      </w:r>
    </w:p>
    <w:p w:rsidR="000B2D6B" w:rsidRDefault="000B2D6B">
      <w:pPr>
        <w:spacing w:before="10"/>
        <w:rPr>
          <w:rFonts w:ascii="Arial" w:eastAsia="Arial" w:hAnsi="Arial" w:cs="Arial"/>
          <w:sz w:val="3"/>
          <w:szCs w:val="3"/>
        </w:rPr>
      </w:pPr>
    </w:p>
    <w:p w:rsidR="000B2D6B" w:rsidRDefault="005475C4">
      <w:pPr>
        <w:spacing w:line="281" w:lineRule="exact"/>
        <w:ind w:left="120"/>
        <w:rPr>
          <w:rFonts w:ascii="Arial" w:eastAsia="Arial" w:hAnsi="Arial" w:cs="Arial"/>
          <w:sz w:val="20"/>
          <w:szCs w:val="20"/>
        </w:rPr>
      </w:pPr>
      <w:r>
        <w:rPr>
          <w:rFonts w:ascii="Arial" w:eastAsia="Arial" w:hAnsi="Arial" w:cs="Arial"/>
          <w:noProof/>
          <w:position w:val="-5"/>
          <w:sz w:val="20"/>
          <w:szCs w:val="20"/>
        </w:rPr>
        <mc:AlternateContent>
          <mc:Choice Requires="wps">
            <w:drawing>
              <wp:inline distT="0" distB="0" distL="0" distR="0">
                <wp:extent cx="5943600" cy="179070"/>
                <wp:effectExtent l="0" t="0" r="0" b="0"/>
                <wp:docPr id="1379"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907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tabs>
                                <w:tab w:val="left" w:pos="1619"/>
                              </w:tabs>
                              <w:spacing w:before="41"/>
                              <w:ind w:left="80"/>
                              <w:rPr>
                                <w:rFonts w:ascii="Arial" w:eastAsia="Arial" w:hAnsi="Arial" w:cs="Arial"/>
                                <w:sz w:val="17"/>
                                <w:szCs w:val="17"/>
                              </w:rPr>
                            </w:pPr>
                            <w:r>
                              <w:rPr>
                                <w:rFonts w:ascii="Arial"/>
                                <w:b/>
                                <w:color w:val="231F20"/>
                                <w:w w:val="105"/>
                                <w:sz w:val="17"/>
                              </w:rPr>
                              <w:t>Mar</w:t>
                            </w:r>
                            <w:r>
                              <w:rPr>
                                <w:rFonts w:ascii="Arial"/>
                                <w:b/>
                                <w:color w:val="231F20"/>
                                <w:sz w:val="17"/>
                              </w:rPr>
                              <w:t xml:space="preserve"> 3</w:t>
                            </w:r>
                            <w:r>
                              <w:rPr>
                                <w:rFonts w:ascii="Arial"/>
                                <w:b/>
                                <w:color w:val="231F20"/>
                                <w:sz w:val="17"/>
                              </w:rPr>
                              <w:tab/>
                            </w:r>
                            <w:r>
                              <w:rPr>
                                <w:rFonts w:ascii="Arial"/>
                                <w:b/>
                                <w:color w:val="231F20"/>
                                <w:w w:val="101"/>
                                <w:sz w:val="17"/>
                              </w:rPr>
                              <w:t>NO</w:t>
                            </w:r>
                            <w:r>
                              <w:rPr>
                                <w:rFonts w:ascii="Arial"/>
                                <w:b/>
                                <w:color w:val="231F20"/>
                                <w:sz w:val="17"/>
                              </w:rPr>
                              <w:t xml:space="preserve"> </w:t>
                            </w:r>
                            <w:proofErr w:type="spellStart"/>
                            <w:r>
                              <w:rPr>
                                <w:rFonts w:ascii="Arial"/>
                                <w:b/>
                                <w:color w:val="231F20"/>
                                <w:sz w:val="17"/>
                              </w:rPr>
                              <w:t>CL</w:t>
                            </w:r>
                            <w:r>
                              <w:rPr>
                                <w:rFonts w:ascii="Arial"/>
                                <w:b/>
                                <w:color w:val="231F20"/>
                                <w:w w:val="123"/>
                                <w:sz w:val="17"/>
                              </w:rPr>
                              <w:t>a</w:t>
                            </w:r>
                            <w:r>
                              <w:rPr>
                                <w:rFonts w:ascii="Arial"/>
                                <w:b/>
                                <w:color w:val="231F20"/>
                                <w:w w:val="94"/>
                                <w:sz w:val="17"/>
                              </w:rPr>
                              <w:t>SS</w:t>
                            </w:r>
                            <w:proofErr w:type="spellEnd"/>
                            <w:r>
                              <w:rPr>
                                <w:rFonts w:ascii="Arial"/>
                                <w:b/>
                                <w:color w:val="231F20"/>
                                <w:w w:val="94"/>
                                <w:sz w:val="17"/>
                              </w:rPr>
                              <w:t>:</w:t>
                            </w:r>
                            <w:r>
                              <w:rPr>
                                <w:rFonts w:ascii="Arial"/>
                                <w:b/>
                                <w:color w:val="231F20"/>
                                <w:sz w:val="17"/>
                              </w:rPr>
                              <w:t xml:space="preserve"> </w:t>
                            </w:r>
                            <w:r>
                              <w:rPr>
                                <w:rFonts w:ascii="Arial"/>
                                <w:b/>
                                <w:color w:val="231F20"/>
                                <w:w w:val="98"/>
                                <w:sz w:val="17"/>
                              </w:rPr>
                              <w:t>Spring</w:t>
                            </w:r>
                            <w:r>
                              <w:rPr>
                                <w:rFonts w:ascii="Arial"/>
                                <w:b/>
                                <w:color w:val="231F20"/>
                                <w:sz w:val="17"/>
                              </w:rPr>
                              <w:t xml:space="preserve"> </w:t>
                            </w:r>
                            <w:r>
                              <w:rPr>
                                <w:rFonts w:ascii="Arial"/>
                                <w:b/>
                                <w:color w:val="231F20"/>
                                <w:w w:val="98"/>
                                <w:sz w:val="17"/>
                              </w:rPr>
                              <w:t>B</w:t>
                            </w:r>
                            <w:r>
                              <w:rPr>
                                <w:rFonts w:ascii="Arial"/>
                                <w:b/>
                                <w:color w:val="231F20"/>
                                <w:spacing w:val="-4"/>
                                <w:w w:val="98"/>
                                <w:sz w:val="17"/>
                              </w:rPr>
                              <w:t>r</w:t>
                            </w:r>
                            <w:r>
                              <w:rPr>
                                <w:rFonts w:ascii="Arial"/>
                                <w:b/>
                                <w:color w:val="231F20"/>
                                <w:w w:val="103"/>
                                <w:sz w:val="17"/>
                              </w:rPr>
                              <w:t>eak</w:t>
                            </w:r>
                          </w:p>
                        </w:txbxContent>
                      </wps:txbx>
                      <wps:bodyPr rot="0" vert="horz" wrap="square" lIns="0" tIns="0" rIns="0" bIns="0" anchor="t" anchorCtr="0" upright="1">
                        <a:noAutofit/>
                      </wps:bodyPr>
                    </wps:wsp>
                  </a:graphicData>
                </a:graphic>
              </wp:inline>
            </w:drawing>
          </mc:Choice>
          <mc:Fallback>
            <w:pict>
              <v:shape id="Text Box 1295" o:spid="_x0000_s1033" type="#_x0000_t202" style="width:468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" fillcolor="#e6e7e8" stroked="f">
                <v:textbox inset="0,0,0,0">
                  <w:txbxContent>
                    <w:p w:rsidR="000B2D6B" w:rsidRDefault="00BE600E">
                      <w:pPr>
                        <w:tabs>
                          <w:tab w:val="left" w:pos="1619"/>
                        </w:tabs>
                        <w:spacing w:before="41"/>
                        <w:ind w:left="80"/>
                        <w:rPr>
                          <w:rFonts w:ascii="Arial" w:eastAsia="Arial" w:hAnsi="Arial" w:cs="Arial"/>
                          <w:sz w:val="17"/>
                          <w:szCs w:val="17"/>
                        </w:rPr>
                      </w:pPr>
                      <w:r>
                        <w:rPr>
                          <w:rFonts w:ascii="Arial"/>
                          <w:b/>
                          <w:color w:val="231F20"/>
                          <w:w w:val="105"/>
                          <w:sz w:val="17"/>
                        </w:rPr>
                        <w:t>Mar</w:t>
                      </w:r>
                      <w:r>
                        <w:rPr>
                          <w:rFonts w:ascii="Arial"/>
                          <w:b/>
                          <w:color w:val="231F20"/>
                          <w:sz w:val="17"/>
                        </w:rPr>
                        <w:t xml:space="preserve"> 3</w:t>
                      </w:r>
                      <w:r>
                        <w:rPr>
                          <w:rFonts w:ascii="Arial"/>
                          <w:b/>
                          <w:color w:val="231F20"/>
                          <w:sz w:val="17"/>
                        </w:rPr>
                        <w:tab/>
                      </w:r>
                      <w:r>
                        <w:rPr>
                          <w:rFonts w:ascii="Arial"/>
                          <w:b/>
                          <w:color w:val="231F20"/>
                          <w:w w:val="101"/>
                          <w:sz w:val="17"/>
                        </w:rPr>
                        <w:t>NO</w:t>
                      </w:r>
                      <w:r>
                        <w:rPr>
                          <w:rFonts w:ascii="Arial"/>
                          <w:b/>
                          <w:color w:val="231F20"/>
                          <w:sz w:val="17"/>
                        </w:rPr>
                        <w:t xml:space="preserve"> </w:t>
                      </w:r>
                      <w:proofErr w:type="spellStart"/>
                      <w:r>
                        <w:rPr>
                          <w:rFonts w:ascii="Arial"/>
                          <w:b/>
                          <w:color w:val="231F20"/>
                          <w:sz w:val="17"/>
                        </w:rPr>
                        <w:t>CL</w:t>
                      </w:r>
                      <w:r>
                        <w:rPr>
                          <w:rFonts w:ascii="Arial"/>
                          <w:b/>
                          <w:color w:val="231F20"/>
                          <w:w w:val="123"/>
                          <w:sz w:val="17"/>
                        </w:rPr>
                        <w:t>a</w:t>
                      </w:r>
                      <w:r>
                        <w:rPr>
                          <w:rFonts w:ascii="Arial"/>
                          <w:b/>
                          <w:color w:val="231F20"/>
                          <w:w w:val="94"/>
                          <w:sz w:val="17"/>
                        </w:rPr>
                        <w:t>SS</w:t>
                      </w:r>
                      <w:proofErr w:type="spellEnd"/>
                      <w:r>
                        <w:rPr>
                          <w:rFonts w:ascii="Arial"/>
                          <w:b/>
                          <w:color w:val="231F20"/>
                          <w:w w:val="94"/>
                          <w:sz w:val="17"/>
                        </w:rPr>
                        <w:t>:</w:t>
                      </w:r>
                      <w:r>
                        <w:rPr>
                          <w:rFonts w:ascii="Arial"/>
                          <w:b/>
                          <w:color w:val="231F20"/>
                          <w:sz w:val="17"/>
                        </w:rPr>
                        <w:t xml:space="preserve"> </w:t>
                      </w:r>
                      <w:r>
                        <w:rPr>
                          <w:rFonts w:ascii="Arial"/>
                          <w:b/>
                          <w:color w:val="231F20"/>
                          <w:w w:val="98"/>
                          <w:sz w:val="17"/>
                        </w:rPr>
                        <w:t>Spring</w:t>
                      </w:r>
                      <w:r>
                        <w:rPr>
                          <w:rFonts w:ascii="Arial"/>
                          <w:b/>
                          <w:color w:val="231F20"/>
                          <w:sz w:val="17"/>
                        </w:rPr>
                        <w:t xml:space="preserve"> </w:t>
                      </w:r>
                      <w:r>
                        <w:rPr>
                          <w:rFonts w:ascii="Arial"/>
                          <w:b/>
                          <w:color w:val="231F20"/>
                          <w:w w:val="98"/>
                          <w:sz w:val="17"/>
                        </w:rPr>
                        <w:t>B</w:t>
                      </w:r>
                      <w:r>
                        <w:rPr>
                          <w:rFonts w:ascii="Arial"/>
                          <w:b/>
                          <w:color w:val="231F20"/>
                          <w:spacing w:val="-4"/>
                          <w:w w:val="98"/>
                          <w:sz w:val="17"/>
                        </w:rPr>
                        <w:t>r</w:t>
                      </w:r>
                      <w:r>
                        <w:rPr>
                          <w:rFonts w:ascii="Arial"/>
                          <w:b/>
                          <w:color w:val="231F20"/>
                          <w:w w:val="103"/>
                          <w:sz w:val="17"/>
                        </w:rPr>
                        <w:t>eak</w:t>
                      </w:r>
                    </w:p>
                  </w:txbxContent>
                </v:textbox>
                <w10:anchorlock/>
              </v:shape>
            </w:pict>
          </mc:Fallback>
        </mc:AlternateContent>
      </w:r>
    </w:p>
    <w:p w:rsidR="000B2D6B" w:rsidRDefault="00BE600E">
      <w:pPr>
        <w:tabs>
          <w:tab w:val="left" w:pos="1739"/>
        </w:tabs>
        <w:spacing w:before="41" w:line="319" w:lineRule="auto"/>
        <w:ind w:left="1740" w:right="3927" w:hanging="1541"/>
        <w:rPr>
          <w:rFonts w:ascii="Arial" w:eastAsia="Arial" w:hAnsi="Arial" w:cs="Arial"/>
          <w:sz w:val="17"/>
          <w:szCs w:val="17"/>
        </w:rPr>
      </w:pPr>
      <w:r>
        <w:rPr>
          <w:rFonts w:ascii="Arial" w:eastAsia="Arial" w:hAnsi="Arial" w:cs="Arial"/>
          <w:color w:val="231F20"/>
          <w:sz w:val="17"/>
          <w:szCs w:val="17"/>
        </w:rPr>
        <w:t>Mar</w:t>
      </w:r>
      <w:r>
        <w:rPr>
          <w:rFonts w:ascii="Arial" w:eastAsia="Arial" w:hAnsi="Arial" w:cs="Arial"/>
          <w:color w:val="231F20"/>
          <w:spacing w:val="3"/>
          <w:sz w:val="17"/>
          <w:szCs w:val="17"/>
        </w:rPr>
        <w:t xml:space="preserve"> </w:t>
      </w:r>
      <w:r>
        <w:rPr>
          <w:rFonts w:ascii="Arial" w:eastAsia="Arial" w:hAnsi="Arial" w:cs="Arial"/>
          <w:color w:val="231F20"/>
          <w:sz w:val="17"/>
          <w:szCs w:val="17"/>
        </w:rPr>
        <w:t>10</w:t>
      </w:r>
      <w:r>
        <w:rPr>
          <w:rFonts w:ascii="Arial" w:eastAsia="Arial" w:hAnsi="Arial" w:cs="Arial"/>
          <w:color w:val="231F20"/>
          <w:sz w:val="17"/>
          <w:szCs w:val="17"/>
        </w:rPr>
        <w:tab/>
      </w:r>
      <w:r>
        <w:rPr>
          <w:rFonts w:ascii="Arial" w:eastAsia="Arial" w:hAnsi="Arial" w:cs="Arial"/>
          <w:color w:val="231F20"/>
          <w:spacing w:val="-6"/>
          <w:sz w:val="17"/>
          <w:szCs w:val="17"/>
        </w:rPr>
        <w:t xml:space="preserve">WIAT-III </w:t>
      </w:r>
      <w:r>
        <w:rPr>
          <w:rFonts w:ascii="Arial" w:eastAsia="Arial" w:hAnsi="Arial" w:cs="Arial"/>
          <w:color w:val="231F20"/>
          <w:sz w:val="17"/>
          <w:szCs w:val="17"/>
        </w:rPr>
        <w:t>debrief, TOWL-4 &amp; Key Math</w:t>
      </w:r>
      <w:r>
        <w:rPr>
          <w:rFonts w:ascii="Arial" w:eastAsia="Arial" w:hAnsi="Arial" w:cs="Arial"/>
          <w:color w:val="231F20"/>
          <w:spacing w:val="25"/>
          <w:sz w:val="17"/>
          <w:szCs w:val="17"/>
        </w:rPr>
        <w:t xml:space="preserve"> </w:t>
      </w:r>
      <w:r>
        <w:rPr>
          <w:rFonts w:ascii="Arial" w:eastAsia="Arial" w:hAnsi="Arial" w:cs="Arial"/>
          <w:color w:val="231F20"/>
          <w:sz w:val="17"/>
          <w:szCs w:val="17"/>
        </w:rPr>
        <w:t>administration</w:t>
      </w:r>
      <w:r>
        <w:rPr>
          <w:rFonts w:ascii="Arial" w:eastAsia="Arial" w:hAnsi="Arial" w:cs="Arial"/>
          <w:color w:val="231F20"/>
          <w:w w:val="101"/>
          <w:sz w:val="17"/>
          <w:szCs w:val="17"/>
        </w:rPr>
        <w:t xml:space="preserve"> </w:t>
      </w: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spacing w:before="1" w:line="244" w:lineRule="auto"/>
        <w:ind w:left="1740" w:right="127"/>
        <w:rPr>
          <w:rFonts w:ascii="Arial" w:eastAsia="Arial" w:hAnsi="Arial" w:cs="Arial"/>
          <w:sz w:val="17"/>
          <w:szCs w:val="17"/>
        </w:rPr>
      </w:pPr>
      <w:r>
        <w:rPr>
          <w:rFonts w:ascii="Arial"/>
          <w:b/>
          <w:color w:val="231F20"/>
          <w:sz w:val="17"/>
        </w:rPr>
        <w:t>Reading:</w:t>
      </w:r>
      <w:r>
        <w:rPr>
          <w:rFonts w:ascii="Arial"/>
          <w:b/>
          <w:color w:val="231F20"/>
          <w:spacing w:val="1"/>
          <w:sz w:val="17"/>
        </w:rPr>
        <w:t xml:space="preserve"> </w:t>
      </w:r>
      <w:r>
        <w:rPr>
          <w:rFonts w:ascii="Arial"/>
          <w:color w:val="231F20"/>
          <w:sz w:val="17"/>
        </w:rPr>
        <w:t>Chapter</w:t>
      </w:r>
      <w:r>
        <w:rPr>
          <w:rFonts w:ascii="Arial"/>
          <w:color w:val="231F20"/>
          <w:spacing w:val="1"/>
          <w:sz w:val="17"/>
        </w:rPr>
        <w:t xml:space="preserve"> </w:t>
      </w:r>
      <w:r>
        <w:rPr>
          <w:rFonts w:ascii="Arial"/>
          <w:color w:val="231F20"/>
          <w:sz w:val="17"/>
        </w:rPr>
        <w:t>26</w:t>
      </w:r>
      <w:r>
        <w:rPr>
          <w:rFonts w:ascii="Arial"/>
          <w:color w:val="231F20"/>
          <w:spacing w:val="1"/>
          <w:sz w:val="17"/>
        </w:rPr>
        <w:t xml:space="preserve"> </w:t>
      </w:r>
      <w:r>
        <w:rPr>
          <w:rFonts w:ascii="Arial"/>
          <w:color w:val="231F20"/>
          <w:sz w:val="17"/>
        </w:rPr>
        <w:t>Thomas</w:t>
      </w:r>
      <w:r>
        <w:rPr>
          <w:rFonts w:ascii="Arial"/>
          <w:color w:val="231F20"/>
          <w:spacing w:val="1"/>
          <w:sz w:val="17"/>
        </w:rPr>
        <w:t xml:space="preserve"> </w:t>
      </w:r>
      <w:r>
        <w:rPr>
          <w:rFonts w:ascii="Arial"/>
          <w:color w:val="231F20"/>
          <w:sz w:val="17"/>
        </w:rPr>
        <w:t>&amp;</w:t>
      </w:r>
      <w:r>
        <w:rPr>
          <w:rFonts w:ascii="Arial"/>
          <w:color w:val="231F20"/>
          <w:spacing w:val="1"/>
          <w:sz w:val="17"/>
        </w:rPr>
        <w:t xml:space="preserve"> </w:t>
      </w:r>
      <w:r>
        <w:rPr>
          <w:rFonts w:ascii="Arial"/>
          <w:color w:val="231F20"/>
          <w:sz w:val="17"/>
        </w:rPr>
        <w:t>Grimes</w:t>
      </w:r>
      <w:r>
        <w:rPr>
          <w:rFonts w:ascii="Arial"/>
          <w:color w:val="231F20"/>
          <w:spacing w:val="1"/>
          <w:sz w:val="17"/>
        </w:rPr>
        <w:t xml:space="preserve"> </w:t>
      </w:r>
      <w:r>
        <w:rPr>
          <w:rFonts w:ascii="Arial"/>
          <w:color w:val="231F20"/>
          <w:sz w:val="17"/>
        </w:rPr>
        <w:t>text:</w:t>
      </w:r>
      <w:r>
        <w:rPr>
          <w:rFonts w:ascii="Arial"/>
          <w:color w:val="231F20"/>
          <w:spacing w:val="1"/>
          <w:sz w:val="17"/>
        </w:rPr>
        <w:t xml:space="preserve"> </w:t>
      </w:r>
      <w:r>
        <w:rPr>
          <w:rFonts w:ascii="Arial"/>
          <w:color w:val="231F20"/>
          <w:sz w:val="17"/>
        </w:rPr>
        <w:t>Clarke,</w:t>
      </w:r>
      <w:r>
        <w:rPr>
          <w:rFonts w:ascii="Arial"/>
          <w:color w:val="231F20"/>
          <w:spacing w:val="1"/>
          <w:sz w:val="17"/>
        </w:rPr>
        <w:t xml:space="preserve"> </w:t>
      </w:r>
      <w:r>
        <w:rPr>
          <w:rFonts w:ascii="Arial"/>
          <w:color w:val="231F20"/>
          <w:spacing w:val="-3"/>
          <w:sz w:val="17"/>
        </w:rPr>
        <w:t>Baker,</w:t>
      </w:r>
      <w:r>
        <w:rPr>
          <w:rFonts w:ascii="Arial"/>
          <w:color w:val="231F20"/>
          <w:spacing w:val="1"/>
          <w:sz w:val="17"/>
        </w:rPr>
        <w:t xml:space="preserve"> </w:t>
      </w:r>
      <w:r>
        <w:rPr>
          <w:rFonts w:ascii="Arial"/>
          <w:color w:val="231F20"/>
          <w:sz w:val="17"/>
        </w:rPr>
        <w:t>&amp;</w:t>
      </w:r>
      <w:r>
        <w:rPr>
          <w:rFonts w:ascii="Arial"/>
          <w:color w:val="231F20"/>
          <w:spacing w:val="1"/>
          <w:sz w:val="17"/>
        </w:rPr>
        <w:t xml:space="preserve"> </w:t>
      </w:r>
      <w:r>
        <w:rPr>
          <w:rFonts w:ascii="Arial"/>
          <w:color w:val="231F20"/>
          <w:sz w:val="17"/>
        </w:rPr>
        <w:t>Chard,</w:t>
      </w:r>
      <w:r>
        <w:rPr>
          <w:rFonts w:ascii="Arial"/>
          <w:color w:val="231F20"/>
          <w:spacing w:val="1"/>
          <w:sz w:val="17"/>
        </w:rPr>
        <w:t xml:space="preserve"> </w:t>
      </w:r>
      <w:r>
        <w:rPr>
          <w:rFonts w:ascii="Arial"/>
          <w:color w:val="231F20"/>
          <w:sz w:val="17"/>
        </w:rPr>
        <w:t>Best</w:t>
      </w:r>
      <w:r>
        <w:rPr>
          <w:rFonts w:ascii="Arial"/>
          <w:color w:val="231F20"/>
          <w:spacing w:val="1"/>
          <w:sz w:val="17"/>
        </w:rPr>
        <w:t xml:space="preserve"> </w:t>
      </w:r>
      <w:r>
        <w:rPr>
          <w:rFonts w:ascii="Arial"/>
          <w:color w:val="231F20"/>
          <w:sz w:val="17"/>
        </w:rPr>
        <w:t>Practices</w:t>
      </w:r>
      <w:r>
        <w:rPr>
          <w:rFonts w:ascii="Arial"/>
          <w:color w:val="231F20"/>
          <w:spacing w:val="1"/>
          <w:sz w:val="17"/>
        </w:rPr>
        <w:t xml:space="preserve"> </w:t>
      </w:r>
      <w:r>
        <w:rPr>
          <w:rFonts w:ascii="Arial"/>
          <w:color w:val="231F20"/>
          <w:sz w:val="17"/>
        </w:rPr>
        <w:t>in</w:t>
      </w:r>
      <w:r>
        <w:rPr>
          <w:rFonts w:ascii="Arial"/>
          <w:color w:val="231F20"/>
          <w:spacing w:val="1"/>
          <w:sz w:val="17"/>
        </w:rPr>
        <w:t xml:space="preserve"> </w:t>
      </w:r>
      <w:r>
        <w:rPr>
          <w:rFonts w:ascii="Arial"/>
          <w:color w:val="231F20"/>
          <w:sz w:val="17"/>
        </w:rPr>
        <w:t>Mathematics</w:t>
      </w:r>
      <w:r>
        <w:rPr>
          <w:rFonts w:ascii="Arial"/>
          <w:color w:val="231F20"/>
          <w:spacing w:val="-45"/>
          <w:sz w:val="17"/>
        </w:rPr>
        <w:t xml:space="preserve"> </w:t>
      </w:r>
      <w:r>
        <w:rPr>
          <w:rFonts w:ascii="Arial"/>
          <w:color w:val="231F20"/>
          <w:sz w:val="17"/>
        </w:rPr>
        <w:t>Assessment and Intervention with Elementary Students; Chapter 27 Thomas &amp; Grimes text:</w:t>
      </w:r>
      <w:r>
        <w:rPr>
          <w:rFonts w:ascii="Arial"/>
          <w:color w:val="231F20"/>
          <w:spacing w:val="33"/>
          <w:sz w:val="17"/>
        </w:rPr>
        <w:t xml:space="preserve"> </w:t>
      </w:r>
      <w:proofErr w:type="spellStart"/>
      <w:r>
        <w:rPr>
          <w:rFonts w:ascii="Arial"/>
          <w:color w:val="231F20"/>
          <w:sz w:val="17"/>
        </w:rPr>
        <w:t>Ketterlin</w:t>
      </w:r>
      <w:proofErr w:type="spellEnd"/>
      <w:r>
        <w:rPr>
          <w:rFonts w:ascii="Arial"/>
          <w:color w:val="231F20"/>
          <w:sz w:val="17"/>
        </w:rPr>
        <w:t>-</w:t>
      </w:r>
      <w:r>
        <w:rPr>
          <w:rFonts w:ascii="Arial"/>
          <w:color w:val="231F20"/>
          <w:w w:val="102"/>
          <w:sz w:val="17"/>
        </w:rPr>
        <w:t xml:space="preserve"> </w:t>
      </w:r>
      <w:proofErr w:type="spellStart"/>
      <w:r>
        <w:rPr>
          <w:rFonts w:ascii="Arial"/>
          <w:color w:val="231F20"/>
          <w:sz w:val="17"/>
        </w:rPr>
        <w:t>Gelles</w:t>
      </w:r>
      <w:proofErr w:type="spellEnd"/>
      <w:r>
        <w:rPr>
          <w:rFonts w:ascii="Arial"/>
          <w:color w:val="231F20"/>
          <w:sz w:val="17"/>
        </w:rPr>
        <w:t xml:space="preserve">, </w:t>
      </w:r>
      <w:r>
        <w:rPr>
          <w:rFonts w:ascii="Arial"/>
          <w:color w:val="231F20"/>
          <w:spacing w:val="-3"/>
          <w:sz w:val="17"/>
        </w:rPr>
        <w:t xml:space="preserve">Baker, </w:t>
      </w:r>
      <w:r>
        <w:rPr>
          <w:rFonts w:ascii="Arial"/>
          <w:color w:val="231F20"/>
          <w:sz w:val="17"/>
        </w:rPr>
        <w:t>&amp; Chard, Best Practices in Mathematics Instruction and Assessment in Secondary</w:t>
      </w:r>
      <w:r>
        <w:rPr>
          <w:rFonts w:ascii="Arial"/>
          <w:color w:val="231F20"/>
          <w:spacing w:val="2"/>
          <w:sz w:val="17"/>
        </w:rPr>
        <w:t xml:space="preserve"> </w:t>
      </w:r>
      <w:r>
        <w:rPr>
          <w:rFonts w:ascii="Arial"/>
          <w:color w:val="231F20"/>
          <w:sz w:val="17"/>
        </w:rPr>
        <w:t>Schools</w:t>
      </w:r>
    </w:p>
    <w:p w:rsidR="000B2D6B" w:rsidRDefault="00BE600E">
      <w:pPr>
        <w:tabs>
          <w:tab w:val="left" w:pos="1739"/>
        </w:tabs>
        <w:spacing w:before="60" w:line="345" w:lineRule="auto"/>
        <w:ind w:left="200" w:right="601" w:firstLine="1540"/>
        <w:rPr>
          <w:rFonts w:ascii="Arial" w:eastAsia="Arial" w:hAnsi="Arial" w:cs="Arial"/>
          <w:sz w:val="17"/>
          <w:szCs w:val="17"/>
        </w:rPr>
      </w:pPr>
      <w:r>
        <w:rPr>
          <w:rFonts w:ascii="Arial"/>
          <w:b/>
          <w:color w:val="231F20"/>
          <w:sz w:val="17"/>
        </w:rPr>
        <w:t>Due</w:t>
      </w:r>
      <w:r>
        <w:rPr>
          <w:rFonts w:ascii="Arial"/>
          <w:color w:val="231F20"/>
          <w:sz w:val="17"/>
        </w:rPr>
        <w:t xml:space="preserve">: Practicum log with site supervisor signature, </w:t>
      </w:r>
      <w:r>
        <w:rPr>
          <w:rFonts w:ascii="Arial"/>
          <w:color w:val="231F20"/>
          <w:spacing w:val="-5"/>
          <w:sz w:val="17"/>
        </w:rPr>
        <w:t>GORT-</w:t>
      </w:r>
      <w:r>
        <w:rPr>
          <w:rFonts w:ascii="Arial"/>
          <w:color w:val="231F20"/>
          <w:spacing w:val="-5"/>
          <w:sz w:val="17"/>
        </w:rPr>
        <w:t xml:space="preserve">5 </w:t>
      </w:r>
      <w:r>
        <w:rPr>
          <w:rFonts w:ascii="Arial"/>
          <w:color w:val="231F20"/>
          <w:sz w:val="17"/>
        </w:rPr>
        <w:t>&amp; TOWRE-2 practice</w:t>
      </w:r>
      <w:r>
        <w:rPr>
          <w:rFonts w:ascii="Arial"/>
          <w:color w:val="231F20"/>
          <w:spacing w:val="10"/>
          <w:sz w:val="17"/>
        </w:rPr>
        <w:t xml:space="preserve"> </w:t>
      </w:r>
      <w:r>
        <w:rPr>
          <w:rFonts w:ascii="Arial"/>
          <w:color w:val="231F20"/>
          <w:sz w:val="17"/>
        </w:rPr>
        <w:t>administrations</w:t>
      </w:r>
      <w:r>
        <w:rPr>
          <w:rFonts w:ascii="Arial"/>
          <w:color w:val="231F20"/>
          <w:w w:val="101"/>
          <w:sz w:val="17"/>
        </w:rPr>
        <w:t xml:space="preserve"> </w:t>
      </w:r>
      <w:r>
        <w:rPr>
          <w:rFonts w:ascii="Arial"/>
          <w:color w:val="231F20"/>
          <w:sz w:val="17"/>
        </w:rPr>
        <w:t>Mar</w:t>
      </w:r>
      <w:r>
        <w:rPr>
          <w:rFonts w:ascii="Arial"/>
          <w:color w:val="231F20"/>
          <w:spacing w:val="3"/>
          <w:sz w:val="17"/>
        </w:rPr>
        <w:t xml:space="preserve"> </w:t>
      </w:r>
      <w:r>
        <w:rPr>
          <w:rFonts w:ascii="Arial"/>
          <w:color w:val="231F20"/>
          <w:sz w:val="17"/>
        </w:rPr>
        <w:t>17</w:t>
      </w:r>
      <w:r>
        <w:rPr>
          <w:rFonts w:ascii="Arial"/>
          <w:color w:val="231F20"/>
          <w:sz w:val="17"/>
        </w:rPr>
        <w:tab/>
        <w:t>Clinical Case</w:t>
      </w:r>
      <w:r>
        <w:rPr>
          <w:rFonts w:ascii="Arial"/>
          <w:color w:val="231F20"/>
          <w:spacing w:val="-5"/>
          <w:sz w:val="17"/>
        </w:rPr>
        <w:t xml:space="preserve"> </w:t>
      </w:r>
      <w:r>
        <w:rPr>
          <w:rFonts w:ascii="Arial"/>
          <w:color w:val="231F20"/>
          <w:sz w:val="17"/>
        </w:rPr>
        <w:t>Presentations:</w:t>
      </w:r>
    </w:p>
    <w:p w:rsidR="000B2D6B" w:rsidRDefault="00BE600E">
      <w:pPr>
        <w:spacing w:line="176" w:lineRule="exact"/>
        <w:ind w:left="1740" w:right="400"/>
        <w:rPr>
          <w:rFonts w:ascii="Arial" w:eastAsia="Arial" w:hAnsi="Arial" w:cs="Arial"/>
          <w:sz w:val="17"/>
          <w:szCs w:val="17"/>
        </w:rPr>
      </w:pP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spacing w:before="64"/>
        <w:ind w:left="1740" w:right="400"/>
        <w:rPr>
          <w:rFonts w:ascii="Arial" w:eastAsia="Arial" w:hAnsi="Arial" w:cs="Arial"/>
          <w:sz w:val="17"/>
          <w:szCs w:val="17"/>
        </w:rPr>
      </w:pPr>
      <w:r>
        <w:rPr>
          <w:rFonts w:ascii="Arial"/>
          <w:b/>
          <w:color w:val="231F20"/>
          <w:sz w:val="17"/>
        </w:rPr>
        <w:t xml:space="preserve">Due: </w:t>
      </w:r>
      <w:r>
        <w:rPr>
          <w:rFonts w:ascii="Arial"/>
          <w:color w:val="231F20"/>
          <w:sz w:val="17"/>
        </w:rPr>
        <w:t>TOWL-4 &amp; Key Math practice</w:t>
      </w:r>
      <w:r>
        <w:rPr>
          <w:rFonts w:ascii="Arial"/>
          <w:color w:val="231F20"/>
          <w:spacing w:val="28"/>
          <w:sz w:val="17"/>
        </w:rPr>
        <w:t xml:space="preserve"> </w:t>
      </w:r>
      <w:r>
        <w:rPr>
          <w:rFonts w:ascii="Arial"/>
          <w:color w:val="231F20"/>
          <w:sz w:val="17"/>
        </w:rPr>
        <w:t>administrations</w:t>
      </w:r>
    </w:p>
    <w:p w:rsidR="000B2D6B" w:rsidRDefault="00BE600E">
      <w:pPr>
        <w:tabs>
          <w:tab w:val="left" w:pos="1739"/>
        </w:tabs>
        <w:spacing w:before="86"/>
        <w:ind w:left="200" w:right="400"/>
        <w:rPr>
          <w:rFonts w:ascii="Arial" w:eastAsia="Arial" w:hAnsi="Arial" w:cs="Arial"/>
          <w:sz w:val="17"/>
          <w:szCs w:val="17"/>
        </w:rPr>
      </w:pPr>
      <w:r>
        <w:rPr>
          <w:rFonts w:ascii="Arial"/>
          <w:color w:val="231F20"/>
          <w:sz w:val="17"/>
        </w:rPr>
        <w:t>Mar</w:t>
      </w:r>
      <w:r>
        <w:rPr>
          <w:rFonts w:ascii="Arial"/>
          <w:color w:val="231F20"/>
          <w:spacing w:val="3"/>
          <w:sz w:val="17"/>
        </w:rPr>
        <w:t xml:space="preserve"> </w:t>
      </w:r>
      <w:r>
        <w:rPr>
          <w:rFonts w:ascii="Arial"/>
          <w:color w:val="231F20"/>
          <w:sz w:val="17"/>
        </w:rPr>
        <w:t>24</w:t>
      </w:r>
      <w:r>
        <w:rPr>
          <w:rFonts w:ascii="Arial"/>
          <w:color w:val="231F20"/>
          <w:sz w:val="17"/>
        </w:rPr>
        <w:tab/>
        <w:t>Clinical Case</w:t>
      </w:r>
      <w:r>
        <w:rPr>
          <w:rFonts w:ascii="Arial"/>
          <w:color w:val="231F20"/>
          <w:spacing w:val="-5"/>
          <w:sz w:val="17"/>
        </w:rPr>
        <w:t xml:space="preserve"> </w:t>
      </w:r>
      <w:r>
        <w:rPr>
          <w:rFonts w:ascii="Arial"/>
          <w:color w:val="231F20"/>
          <w:sz w:val="17"/>
        </w:rPr>
        <w:t>Presentations:</w:t>
      </w:r>
    </w:p>
    <w:p w:rsidR="000B2D6B" w:rsidRDefault="00BE600E">
      <w:pPr>
        <w:spacing w:before="64"/>
        <w:ind w:left="1740" w:right="400"/>
        <w:rPr>
          <w:rFonts w:ascii="Arial" w:eastAsia="Arial" w:hAnsi="Arial" w:cs="Arial"/>
          <w:sz w:val="17"/>
          <w:szCs w:val="17"/>
        </w:rPr>
      </w:pP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tabs>
          <w:tab w:val="left" w:pos="1739"/>
        </w:tabs>
        <w:spacing w:before="86"/>
        <w:ind w:left="200" w:right="400"/>
        <w:rPr>
          <w:rFonts w:ascii="Arial" w:eastAsia="Arial" w:hAnsi="Arial" w:cs="Arial"/>
          <w:sz w:val="17"/>
          <w:szCs w:val="17"/>
        </w:rPr>
      </w:pPr>
      <w:r>
        <w:rPr>
          <w:rFonts w:ascii="Arial"/>
          <w:color w:val="231F20"/>
          <w:sz w:val="17"/>
        </w:rPr>
        <w:t>Mar</w:t>
      </w:r>
      <w:r>
        <w:rPr>
          <w:rFonts w:ascii="Arial"/>
          <w:color w:val="231F20"/>
          <w:spacing w:val="3"/>
          <w:sz w:val="17"/>
        </w:rPr>
        <w:t xml:space="preserve"> </w:t>
      </w:r>
      <w:r>
        <w:rPr>
          <w:rFonts w:ascii="Arial"/>
          <w:color w:val="231F20"/>
          <w:sz w:val="17"/>
        </w:rPr>
        <w:t>31</w:t>
      </w:r>
      <w:r>
        <w:rPr>
          <w:rFonts w:ascii="Arial"/>
          <w:color w:val="231F20"/>
          <w:sz w:val="17"/>
        </w:rPr>
        <w:tab/>
      </w:r>
      <w:r>
        <w:rPr>
          <w:rFonts w:ascii="Arial"/>
          <w:color w:val="231F20"/>
          <w:sz w:val="17"/>
        </w:rPr>
        <w:t>Clinical Case</w:t>
      </w:r>
      <w:r>
        <w:rPr>
          <w:rFonts w:ascii="Arial"/>
          <w:color w:val="231F20"/>
          <w:spacing w:val="-5"/>
          <w:sz w:val="17"/>
        </w:rPr>
        <w:t xml:space="preserve"> </w:t>
      </w:r>
      <w:r>
        <w:rPr>
          <w:rFonts w:ascii="Arial"/>
          <w:color w:val="231F20"/>
          <w:sz w:val="17"/>
        </w:rPr>
        <w:t>Presentations:</w:t>
      </w:r>
    </w:p>
    <w:p w:rsidR="000B2D6B" w:rsidRDefault="00BE600E">
      <w:pPr>
        <w:spacing w:before="64"/>
        <w:ind w:left="1740" w:right="400"/>
        <w:rPr>
          <w:rFonts w:ascii="Arial" w:eastAsia="Arial" w:hAnsi="Arial" w:cs="Arial"/>
          <w:sz w:val="17"/>
          <w:szCs w:val="17"/>
        </w:rPr>
      </w:pP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tabs>
          <w:tab w:val="left" w:pos="1739"/>
        </w:tabs>
        <w:spacing w:before="86"/>
        <w:ind w:left="200" w:right="400"/>
        <w:rPr>
          <w:rFonts w:ascii="Arial" w:eastAsia="Arial" w:hAnsi="Arial" w:cs="Arial"/>
          <w:sz w:val="17"/>
          <w:szCs w:val="17"/>
        </w:rPr>
      </w:pPr>
      <w:r>
        <w:rPr>
          <w:rFonts w:ascii="Arial"/>
          <w:color w:val="231F20"/>
          <w:sz w:val="17"/>
        </w:rPr>
        <w:t>April</w:t>
      </w:r>
      <w:r>
        <w:rPr>
          <w:rFonts w:ascii="Arial"/>
          <w:color w:val="231F20"/>
          <w:spacing w:val="3"/>
          <w:sz w:val="17"/>
        </w:rPr>
        <w:t xml:space="preserve"> </w:t>
      </w:r>
      <w:r>
        <w:rPr>
          <w:rFonts w:ascii="Arial"/>
          <w:color w:val="231F20"/>
          <w:sz w:val="17"/>
        </w:rPr>
        <w:t>7</w:t>
      </w:r>
      <w:r>
        <w:rPr>
          <w:rFonts w:ascii="Arial"/>
          <w:color w:val="231F20"/>
          <w:sz w:val="17"/>
        </w:rPr>
        <w:tab/>
        <w:t>Clinical Case</w:t>
      </w:r>
      <w:r>
        <w:rPr>
          <w:rFonts w:ascii="Arial"/>
          <w:color w:val="231F20"/>
          <w:spacing w:val="-5"/>
          <w:sz w:val="17"/>
        </w:rPr>
        <w:t xml:space="preserve"> </w:t>
      </w:r>
      <w:r>
        <w:rPr>
          <w:rFonts w:ascii="Arial"/>
          <w:color w:val="231F20"/>
          <w:sz w:val="17"/>
        </w:rPr>
        <w:t>Presentations:</w:t>
      </w:r>
    </w:p>
    <w:p w:rsidR="000B2D6B" w:rsidRDefault="00BE600E">
      <w:pPr>
        <w:tabs>
          <w:tab w:val="left" w:pos="1739"/>
        </w:tabs>
        <w:spacing w:before="64" w:line="345" w:lineRule="auto"/>
        <w:ind w:left="200" w:right="1378" w:firstLine="1540"/>
        <w:rPr>
          <w:rFonts w:ascii="Arial" w:eastAsia="Arial" w:hAnsi="Arial" w:cs="Arial"/>
          <w:sz w:val="17"/>
          <w:szCs w:val="17"/>
        </w:rPr>
      </w:pPr>
      <w:r>
        <w:rPr>
          <w:rFonts w:ascii="Arial" w:eastAsia="Arial" w:hAnsi="Arial" w:cs="Arial"/>
          <w:color w:val="231F20"/>
          <w:sz w:val="17"/>
          <w:szCs w:val="17"/>
        </w:rPr>
        <w:t>Open Forum Discussion – Clinical Site Issues; Site Supervisor Evaluations</w:t>
      </w:r>
      <w:r>
        <w:rPr>
          <w:rFonts w:ascii="Arial" w:eastAsia="Arial" w:hAnsi="Arial" w:cs="Arial"/>
          <w:color w:val="231F20"/>
          <w:spacing w:val="8"/>
          <w:sz w:val="17"/>
          <w:szCs w:val="17"/>
        </w:rPr>
        <w:t xml:space="preserve"> </w:t>
      </w:r>
      <w:r>
        <w:rPr>
          <w:rFonts w:ascii="Arial" w:eastAsia="Arial" w:hAnsi="Arial" w:cs="Arial"/>
          <w:color w:val="231F20"/>
          <w:sz w:val="17"/>
          <w:szCs w:val="17"/>
        </w:rPr>
        <w:t>Distributed</w:t>
      </w:r>
      <w:r>
        <w:rPr>
          <w:rFonts w:ascii="Arial" w:eastAsia="Arial" w:hAnsi="Arial" w:cs="Arial"/>
          <w:color w:val="231F20"/>
          <w:w w:val="102"/>
          <w:sz w:val="17"/>
          <w:szCs w:val="17"/>
        </w:rPr>
        <w:t xml:space="preserve"> </w:t>
      </w:r>
      <w:r>
        <w:rPr>
          <w:rFonts w:ascii="Arial" w:eastAsia="Arial" w:hAnsi="Arial" w:cs="Arial"/>
          <w:color w:val="231F20"/>
          <w:sz w:val="17"/>
          <w:szCs w:val="17"/>
        </w:rPr>
        <w:t>April</w:t>
      </w:r>
      <w:r>
        <w:rPr>
          <w:rFonts w:ascii="Arial" w:eastAsia="Arial" w:hAnsi="Arial" w:cs="Arial"/>
          <w:color w:val="231F20"/>
          <w:spacing w:val="3"/>
          <w:sz w:val="17"/>
          <w:szCs w:val="17"/>
        </w:rPr>
        <w:t xml:space="preserve"> </w:t>
      </w:r>
      <w:r>
        <w:rPr>
          <w:rFonts w:ascii="Arial" w:eastAsia="Arial" w:hAnsi="Arial" w:cs="Arial"/>
          <w:color w:val="231F20"/>
          <w:sz w:val="17"/>
          <w:szCs w:val="17"/>
        </w:rPr>
        <w:t>14</w:t>
      </w:r>
      <w:r>
        <w:rPr>
          <w:rFonts w:ascii="Arial" w:eastAsia="Arial" w:hAnsi="Arial" w:cs="Arial"/>
          <w:color w:val="231F20"/>
          <w:sz w:val="17"/>
          <w:szCs w:val="17"/>
        </w:rPr>
        <w:tab/>
        <w:t>Clinical Case</w:t>
      </w:r>
      <w:r>
        <w:rPr>
          <w:rFonts w:ascii="Arial" w:eastAsia="Arial" w:hAnsi="Arial" w:cs="Arial"/>
          <w:color w:val="231F20"/>
          <w:spacing w:val="-5"/>
          <w:sz w:val="17"/>
          <w:szCs w:val="17"/>
        </w:rPr>
        <w:t xml:space="preserve"> </w:t>
      </w:r>
      <w:r>
        <w:rPr>
          <w:rFonts w:ascii="Arial" w:eastAsia="Arial" w:hAnsi="Arial" w:cs="Arial"/>
          <w:color w:val="231F20"/>
          <w:sz w:val="17"/>
          <w:szCs w:val="17"/>
        </w:rPr>
        <w:t>Presentations:</w:t>
      </w:r>
    </w:p>
    <w:p w:rsidR="000B2D6B" w:rsidRDefault="00BE600E">
      <w:pPr>
        <w:spacing w:line="176" w:lineRule="exact"/>
        <w:ind w:left="1740" w:right="400"/>
        <w:rPr>
          <w:rFonts w:ascii="Arial" w:eastAsia="Arial" w:hAnsi="Arial" w:cs="Arial"/>
          <w:sz w:val="17"/>
          <w:szCs w:val="17"/>
        </w:rPr>
      </w:pPr>
      <w:r>
        <w:rPr>
          <w:rFonts w:ascii="Arial" w:eastAsia="Arial" w:hAnsi="Arial" w:cs="Arial"/>
          <w:color w:val="231F20"/>
          <w:sz w:val="17"/>
          <w:szCs w:val="17"/>
        </w:rPr>
        <w:t>Open Forum Discussion – Clinical Site</w:t>
      </w:r>
      <w:r>
        <w:rPr>
          <w:rFonts w:ascii="Arial" w:eastAsia="Arial" w:hAnsi="Arial" w:cs="Arial"/>
          <w:color w:val="231F20"/>
          <w:spacing w:val="-7"/>
          <w:sz w:val="17"/>
          <w:szCs w:val="17"/>
        </w:rPr>
        <w:t xml:space="preserve"> </w:t>
      </w:r>
      <w:r>
        <w:rPr>
          <w:rFonts w:ascii="Arial" w:eastAsia="Arial" w:hAnsi="Arial" w:cs="Arial"/>
          <w:color w:val="231F20"/>
          <w:sz w:val="17"/>
          <w:szCs w:val="17"/>
        </w:rPr>
        <w:t>Issues</w:t>
      </w:r>
    </w:p>
    <w:p w:rsidR="000B2D6B" w:rsidRDefault="00BE600E">
      <w:pPr>
        <w:tabs>
          <w:tab w:val="left" w:pos="1739"/>
        </w:tabs>
        <w:spacing w:before="86" w:line="244" w:lineRule="auto"/>
        <w:ind w:left="1740" w:right="334" w:hanging="1541"/>
        <w:rPr>
          <w:rFonts w:ascii="Arial" w:eastAsia="Arial" w:hAnsi="Arial" w:cs="Arial"/>
          <w:sz w:val="17"/>
          <w:szCs w:val="17"/>
        </w:rPr>
      </w:pPr>
      <w:r>
        <w:rPr>
          <w:rFonts w:ascii="Arial"/>
          <w:color w:val="231F20"/>
          <w:sz w:val="17"/>
        </w:rPr>
        <w:t>April</w:t>
      </w:r>
      <w:r>
        <w:rPr>
          <w:rFonts w:ascii="Arial"/>
          <w:color w:val="231F20"/>
          <w:spacing w:val="3"/>
          <w:sz w:val="17"/>
        </w:rPr>
        <w:t xml:space="preserve"> </w:t>
      </w:r>
      <w:r>
        <w:rPr>
          <w:rFonts w:ascii="Arial"/>
          <w:color w:val="231F20"/>
          <w:sz w:val="17"/>
        </w:rPr>
        <w:t>21</w:t>
      </w:r>
      <w:r>
        <w:rPr>
          <w:rFonts w:ascii="Arial"/>
          <w:color w:val="231F20"/>
          <w:sz w:val="17"/>
        </w:rPr>
        <w:tab/>
        <w:t>Complete annual evaluation forms (site, site supervisor, and peer supervisor); discussion of</w:t>
      </w:r>
      <w:r>
        <w:rPr>
          <w:rFonts w:ascii="Arial"/>
          <w:color w:val="231F20"/>
          <w:spacing w:val="29"/>
          <w:sz w:val="17"/>
        </w:rPr>
        <w:t xml:space="preserve"> </w:t>
      </w:r>
      <w:r>
        <w:rPr>
          <w:rFonts w:ascii="Arial"/>
          <w:color w:val="231F20"/>
          <w:sz w:val="17"/>
        </w:rPr>
        <w:t>faculty</w:t>
      </w:r>
      <w:r>
        <w:rPr>
          <w:rFonts w:ascii="Arial"/>
          <w:color w:val="231F20"/>
          <w:w w:val="102"/>
          <w:sz w:val="17"/>
        </w:rPr>
        <w:t xml:space="preserve"> </w:t>
      </w:r>
      <w:r>
        <w:rPr>
          <w:rFonts w:ascii="Arial"/>
          <w:color w:val="231F20"/>
          <w:sz w:val="17"/>
        </w:rPr>
        <w:t xml:space="preserve">approval policy for submitting NASP and </w:t>
      </w:r>
      <w:r>
        <w:rPr>
          <w:rFonts w:ascii="Arial"/>
          <w:color w:val="231F20"/>
          <w:spacing w:val="-5"/>
          <w:sz w:val="17"/>
        </w:rPr>
        <w:t xml:space="preserve">APA </w:t>
      </w:r>
      <w:r>
        <w:rPr>
          <w:rFonts w:ascii="Arial"/>
          <w:color w:val="231F20"/>
          <w:sz w:val="17"/>
        </w:rPr>
        <w:t>conferences proposals (deadline in June). Due:</w:t>
      </w:r>
      <w:r>
        <w:rPr>
          <w:rFonts w:ascii="Arial"/>
          <w:color w:val="231F20"/>
          <w:spacing w:val="25"/>
          <w:sz w:val="17"/>
        </w:rPr>
        <w:t xml:space="preserve"> </w:t>
      </w:r>
      <w:r>
        <w:rPr>
          <w:rFonts w:ascii="Arial"/>
          <w:color w:val="231F20"/>
          <w:sz w:val="17"/>
        </w:rPr>
        <w:t>Site</w:t>
      </w:r>
      <w:r>
        <w:rPr>
          <w:rFonts w:ascii="Arial"/>
          <w:color w:val="231F20"/>
          <w:w w:val="99"/>
          <w:sz w:val="17"/>
        </w:rPr>
        <w:t xml:space="preserve"> </w:t>
      </w:r>
      <w:r>
        <w:rPr>
          <w:rFonts w:ascii="Arial"/>
          <w:color w:val="231F20"/>
          <w:sz w:val="17"/>
        </w:rPr>
        <w:t>supervisor evaluation form, practicum log (site supervisor signature, summary table and pie chart</w:t>
      </w:r>
      <w:r>
        <w:rPr>
          <w:rFonts w:ascii="Arial"/>
          <w:color w:val="231F20"/>
          <w:spacing w:val="25"/>
          <w:sz w:val="17"/>
        </w:rPr>
        <w:t xml:space="preserve"> </w:t>
      </w:r>
      <w:r>
        <w:rPr>
          <w:rFonts w:ascii="Arial"/>
          <w:color w:val="231F20"/>
          <w:sz w:val="17"/>
        </w:rPr>
        <w:t>of</w:t>
      </w:r>
      <w:r>
        <w:rPr>
          <w:rFonts w:ascii="Arial"/>
          <w:color w:val="231F20"/>
          <w:w w:val="104"/>
          <w:sz w:val="17"/>
        </w:rPr>
        <w:t xml:space="preserve"> </w:t>
      </w:r>
      <w:r>
        <w:rPr>
          <w:rFonts w:ascii="Arial"/>
          <w:color w:val="231F20"/>
          <w:sz w:val="17"/>
        </w:rPr>
        <w:t>300</w:t>
      </w:r>
      <w:r>
        <w:rPr>
          <w:rFonts w:ascii="Arial"/>
          <w:color w:val="231F20"/>
          <w:spacing w:val="-10"/>
          <w:sz w:val="17"/>
        </w:rPr>
        <w:t xml:space="preserve"> </w:t>
      </w:r>
      <w:r>
        <w:rPr>
          <w:rFonts w:ascii="Arial"/>
          <w:color w:val="231F20"/>
          <w:sz w:val="17"/>
        </w:rPr>
        <w:t>hours)</w:t>
      </w:r>
    </w:p>
    <w:p w:rsidR="000B2D6B" w:rsidRDefault="000B2D6B">
      <w:pPr>
        <w:spacing w:before="8"/>
        <w:rPr>
          <w:rFonts w:ascii="Arial" w:eastAsia="Arial" w:hAnsi="Arial" w:cs="Arial"/>
          <w:sz w:val="6"/>
          <w:szCs w:val="6"/>
        </w:rPr>
      </w:pPr>
    </w:p>
    <w:p w:rsidR="000B2D6B" w:rsidRDefault="005475C4">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4445" r="6350" b="8255"/>
                <wp:docPr id="1374"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375" name="Group 1293"/>
                        <wpg:cNvGrpSpPr>
                          <a:grpSpLocks/>
                        </wpg:cNvGrpSpPr>
                        <wpg:grpSpPr bwMode="auto">
                          <a:xfrm>
                            <a:off x="5" y="5"/>
                            <a:ext cx="1540" cy="2"/>
                            <a:chOff x="5" y="5"/>
                            <a:chExt cx="1540" cy="2"/>
                          </a:xfrm>
                        </wpg:grpSpPr>
                        <wps:wsp>
                          <wps:cNvPr id="1376" name="Freeform 1294"/>
                          <wps:cNvSpPr>
                            <a:spLocks/>
                          </wps:cNvSpPr>
                          <wps:spPr bwMode="auto">
                            <a:xfrm>
                              <a:off x="5" y="5"/>
                              <a:ext cx="1540" cy="2"/>
                            </a:xfrm>
                            <a:custGeom>
                              <a:avLst/>
                              <a:gdLst>
                                <a:gd name="T0" fmla="+- 0 5 5"/>
                                <a:gd name="T1" fmla="*/ T0 w 1540"/>
                                <a:gd name="T2" fmla="+- 0 1545 5"/>
                                <a:gd name="T3" fmla="*/ T2 w 1540"/>
                              </a:gdLst>
                              <a:ahLst/>
                              <a:cxnLst>
                                <a:cxn ang="0">
                                  <a:pos x="T1" y="0"/>
                                </a:cxn>
                                <a:cxn ang="0">
                                  <a:pos x="T3" y="0"/>
                                </a:cxn>
                              </a:cxnLst>
                              <a:rect l="0" t="0" r="r" b="b"/>
                              <a:pathLst>
                                <a:path w="1540">
                                  <a:moveTo>
                                    <a:pt x="0" y="0"/>
                                  </a:moveTo>
                                  <a:lnTo>
                                    <a:pt x="15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291"/>
                        <wpg:cNvGrpSpPr>
                          <a:grpSpLocks/>
                        </wpg:cNvGrpSpPr>
                        <wpg:grpSpPr bwMode="auto">
                          <a:xfrm>
                            <a:off x="1545" y="5"/>
                            <a:ext cx="7820" cy="2"/>
                            <a:chOff x="1545" y="5"/>
                            <a:chExt cx="7820" cy="2"/>
                          </a:xfrm>
                        </wpg:grpSpPr>
                        <wps:wsp>
                          <wps:cNvPr id="1378" name="Freeform 1292"/>
                          <wps:cNvSpPr>
                            <a:spLocks/>
                          </wps:cNvSpPr>
                          <wps:spPr bwMode="auto">
                            <a:xfrm>
                              <a:off x="1545" y="5"/>
                              <a:ext cx="7820" cy="2"/>
                            </a:xfrm>
                            <a:custGeom>
                              <a:avLst/>
                              <a:gdLst>
                                <a:gd name="T0" fmla="+- 0 1545 1545"/>
                                <a:gd name="T1" fmla="*/ T0 w 7820"/>
                                <a:gd name="T2" fmla="+- 0 9365 1545"/>
                                <a:gd name="T3" fmla="*/ T2 w 7820"/>
                              </a:gdLst>
                              <a:ahLst/>
                              <a:cxnLst>
                                <a:cxn ang="0">
                                  <a:pos x="T1" y="0"/>
                                </a:cxn>
                                <a:cxn ang="0">
                                  <a:pos x="T3" y="0"/>
                                </a:cxn>
                              </a:cxnLst>
                              <a:rect l="0" t="0" r="r" b="b"/>
                              <a:pathLst>
                                <a:path w="7820">
                                  <a:moveTo>
                                    <a:pt x="0" y="0"/>
                                  </a:moveTo>
                                  <a:lnTo>
                                    <a:pt x="78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E4A2E6" id="Group 129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">
                <v:group id="Group 1293" o:spid="_x0000_s1027" style="position:absolute;left:5;top:5;width:1540;height:2" coordorigin="5,5" coordsize="1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294" o:spid="_x0000_s1028" style="position:absolute;left:5;top:5;width:1540;height:2;visibility:visible;mso-wrap-style:square;v-text-anchor:top" coordsize="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43cQA&#10;AADdAAAADwAAAGRycy9kb3ducmV2LnhtbERPTWvCQBC9C/6HZQpexGy0ECXNKiKk2EtBK4K3MTtN&#10;QrOzYXer6b/vFoTe5vE+p9gMphM3cr61rGCepCCIK6tbrhWcPsrZCoQPyBo7y6Tghzxs1uNRgbm2&#10;dz7Q7RhqEUPY56igCaHPpfRVQwZ9YnviyH1aZzBE6GqpHd5juOnkIk0zabDl2NBgT7uGqq/jt1Gw&#10;f71Yvk798pyV1Xtduv6Urd6UmjwN2xcQgYbwL3649zrOf15m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N3EAAAA3QAAAA8AAAAAAAAAAAAAAAAAmAIAAGRycy9k&#10;b3ducmV2LnhtbFBLBQYAAAAABAAEAPUAAACJAwAAAAA=&#10;" path="m,l1540,e" filled="f" strokecolor="#231f20" strokeweight=".5pt">
                    <v:path arrowok="t" o:connecttype="custom" o:connectlocs="0,0;1540,0" o:connectangles="0,0"/>
                  </v:shape>
                </v:group>
                <v:group id="Group 1291" o:spid="_x0000_s1029" style="position:absolute;left:1545;top:5;width:7820;height:2" coordorigin="1545,5" coordsize="7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292" o:spid="_x0000_s1030" style="position:absolute;left:1545;top:5;width:7820;height:2;visibility:visible;mso-wrap-style:square;v-text-anchor:top" coordsize="7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rMgA&#10;AADdAAAADwAAAGRycy9kb3ducmV2LnhtbESPQWvCQBCF70L/wzKFXkQ3taA2dZVaKJUeCtoS6G3I&#10;jtlgdjZktzH+e+dQ8DbDe/PeN6vN4BvVUxfrwAYepxko4jLYmisDP9/vkyWomJAtNoHJwIUibNZ3&#10;oxXmNpx5T/0hVUpCOOZowKXU5lrH0pHHOA0tsWjH0HlMsnaVth2eJdw3epZlc+2xZmlw2NKbo/J0&#10;+PMGfi/j7Mtt3WzRfBTb5/6zcON9YczD/fD6AirRkG7m/+udFfynheDKNzKCX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T/asyAAAAN0AAAAPAAAAAAAAAAAAAAAAAJgCAABk&#10;cnMvZG93bnJldi54bWxQSwUGAAAAAAQABAD1AAAAjQMAAAAA&#10;" path="m,l7820,e" filled="f" strokecolor="#231f20" strokeweight=".5pt">
                    <v:path arrowok="t" o:connecttype="custom" o:connectlocs="0,0;7820,0" o:connectangles="0,0"/>
                  </v:shape>
                </v:group>
                <w10:anchorlock/>
              </v:group>
            </w:pict>
          </mc:Fallback>
        </mc:AlternateContent>
      </w:r>
    </w:p>
    <w:p w:rsidR="000B2D6B" w:rsidRDefault="000B2D6B">
      <w:pPr>
        <w:spacing w:line="20" w:lineRule="exact"/>
        <w:rPr>
          <w:rFonts w:ascii="Arial" w:eastAsia="Arial" w:hAnsi="Arial" w:cs="Arial"/>
          <w:sz w:val="2"/>
          <w:szCs w:val="2"/>
        </w:rPr>
        <w:sectPr w:rsidR="000B2D6B">
          <w:pgSz w:w="12240" w:h="15840"/>
          <w:pgMar w:top="1220" w:right="1320" w:bottom="1200" w:left="1320" w:header="0" w:footer="1003" w:gutter="0"/>
          <w:cols w:space="720"/>
        </w:sectPr>
      </w:pPr>
    </w:p>
    <w:p w:rsidR="000B2D6B" w:rsidRDefault="00BE600E">
      <w:pPr>
        <w:tabs>
          <w:tab w:val="left" w:pos="547"/>
        </w:tabs>
        <w:spacing w:before="20"/>
        <w:ind w:left="120" w:right="400"/>
        <w:rPr>
          <w:rFonts w:ascii="Book Antiqua" w:eastAsia="Book Antiqua" w:hAnsi="Book Antiqua" w:cs="Book Antiqua"/>
          <w:sz w:val="19"/>
          <w:szCs w:val="19"/>
        </w:rPr>
      </w:pPr>
      <w:r>
        <w:rPr>
          <w:rFonts w:ascii="Palatino Linotype"/>
          <w:b/>
          <w:color w:val="231F20"/>
          <w:sz w:val="19"/>
        </w:rPr>
        <w:lastRenderedPageBreak/>
        <w:t>10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9"/>
        <w:rPr>
          <w:rFonts w:ascii="Book Antiqua" w:eastAsia="Book Antiqua" w:hAnsi="Book Antiqua" w:cs="Book Antiqua"/>
          <w:i/>
          <w:sz w:val="21"/>
          <w:szCs w:val="21"/>
        </w:rPr>
      </w:pPr>
    </w:p>
    <w:p w:rsidR="000B2D6B" w:rsidRDefault="00BE600E">
      <w:pPr>
        <w:spacing w:before="78"/>
        <w:jc w:val="center"/>
        <w:rPr>
          <w:rFonts w:ascii="Arial" w:eastAsia="Arial" w:hAnsi="Arial" w:cs="Arial"/>
          <w:sz w:val="18"/>
          <w:szCs w:val="18"/>
        </w:rPr>
      </w:pPr>
      <w:r>
        <w:rPr>
          <w:rFonts w:ascii="Arial"/>
          <w:b/>
          <w:color w:val="231F20"/>
          <w:sz w:val="18"/>
        </w:rPr>
        <w:t>PORTFORLIO REQUIREMENTS and</w:t>
      </w:r>
      <w:r>
        <w:rPr>
          <w:rFonts w:ascii="Arial"/>
          <w:b/>
          <w:color w:val="231F20"/>
          <w:spacing w:val="15"/>
          <w:sz w:val="18"/>
        </w:rPr>
        <w:t xml:space="preserve"> </w:t>
      </w:r>
      <w:r>
        <w:rPr>
          <w:rFonts w:ascii="Arial"/>
          <w:b/>
          <w:color w:val="231F20"/>
          <w:sz w:val="18"/>
        </w:rPr>
        <w:t>TIMELINE</w:t>
      </w:r>
    </w:p>
    <w:p w:rsidR="000B2D6B" w:rsidRDefault="00BE600E">
      <w:pPr>
        <w:spacing w:before="53"/>
        <w:jc w:val="center"/>
        <w:rPr>
          <w:rFonts w:ascii="Arial" w:eastAsia="Arial" w:hAnsi="Arial" w:cs="Arial"/>
          <w:sz w:val="18"/>
          <w:szCs w:val="18"/>
        </w:rPr>
      </w:pPr>
      <w:r>
        <w:rPr>
          <w:rFonts w:ascii="Arial"/>
          <w:color w:val="231F20"/>
          <w:sz w:val="18"/>
        </w:rPr>
        <w:t xml:space="preserve">Goal: Defend 3rd </w:t>
      </w:r>
      <w:r>
        <w:rPr>
          <w:rFonts w:ascii="Arial"/>
          <w:color w:val="231F20"/>
          <w:spacing w:val="-6"/>
          <w:sz w:val="18"/>
        </w:rPr>
        <w:t xml:space="preserve">Year </w:t>
      </w:r>
      <w:r>
        <w:rPr>
          <w:rFonts w:ascii="Arial"/>
          <w:color w:val="231F20"/>
          <w:sz w:val="18"/>
        </w:rPr>
        <w:t xml:space="preserve">(February for </w:t>
      </w:r>
      <w:proofErr w:type="spellStart"/>
      <w:r>
        <w:rPr>
          <w:rFonts w:ascii="Arial"/>
          <w:color w:val="231F20"/>
          <w:sz w:val="18"/>
        </w:rPr>
        <w:t>EdS</w:t>
      </w:r>
      <w:proofErr w:type="spellEnd"/>
      <w:r>
        <w:rPr>
          <w:rFonts w:ascii="Arial"/>
          <w:color w:val="231F20"/>
          <w:sz w:val="18"/>
        </w:rPr>
        <w:t>; by appointment for</w:t>
      </w:r>
      <w:r>
        <w:rPr>
          <w:rFonts w:ascii="Arial"/>
          <w:color w:val="231F20"/>
          <w:spacing w:val="-3"/>
          <w:sz w:val="18"/>
        </w:rPr>
        <w:t xml:space="preserve"> </w:t>
      </w:r>
      <w:r>
        <w:rPr>
          <w:rFonts w:ascii="Arial"/>
          <w:color w:val="231F20"/>
          <w:sz w:val="18"/>
        </w:rPr>
        <w:t>PhD)</w:t>
      </w:r>
    </w:p>
    <w:p w:rsidR="000B2D6B" w:rsidRDefault="000B2D6B">
      <w:pPr>
        <w:spacing w:before="1"/>
        <w:rPr>
          <w:rFonts w:ascii="Arial" w:eastAsia="Arial" w:hAnsi="Arial" w:cs="Arial"/>
          <w:sz w:val="7"/>
          <w:szCs w:val="7"/>
        </w:rPr>
      </w:pPr>
    </w:p>
    <w:p w:rsidR="000B2D6B" w:rsidRDefault="005475C4">
      <w:pPr>
        <w:spacing w:line="554" w:lineRule="exact"/>
        <w:ind w:left="115"/>
        <w:rPr>
          <w:rFonts w:ascii="Arial" w:eastAsia="Arial" w:hAnsi="Arial" w:cs="Arial"/>
          <w:sz w:val="20"/>
          <w:szCs w:val="20"/>
        </w:rPr>
      </w:pPr>
      <w:r>
        <w:rPr>
          <w:rFonts w:ascii="Arial" w:eastAsia="Arial" w:hAnsi="Arial" w:cs="Arial"/>
          <w:noProof/>
          <w:position w:val="-10"/>
          <w:sz w:val="20"/>
          <w:szCs w:val="20"/>
        </w:rPr>
        <mc:AlternateContent>
          <mc:Choice Requires="wpg">
            <w:drawing>
              <wp:inline distT="0" distB="0" distL="0" distR="0">
                <wp:extent cx="5949950" cy="352425"/>
                <wp:effectExtent l="6350" t="3175" r="6350" b="6350"/>
                <wp:docPr id="1333"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52425"/>
                          <a:chOff x="0" y="0"/>
                          <a:chExt cx="9370" cy="555"/>
                        </a:xfrm>
                      </wpg:grpSpPr>
                      <wpg:grpSp>
                        <wpg:cNvPr id="1334" name="Group 1288"/>
                        <wpg:cNvGrpSpPr>
                          <a:grpSpLocks/>
                        </wpg:cNvGrpSpPr>
                        <wpg:grpSpPr bwMode="auto">
                          <a:xfrm>
                            <a:off x="5" y="5"/>
                            <a:ext cx="5380" cy="545"/>
                            <a:chOff x="5" y="5"/>
                            <a:chExt cx="5380" cy="545"/>
                          </a:xfrm>
                        </wpg:grpSpPr>
                        <wps:wsp>
                          <wps:cNvPr id="1335" name="Freeform 1289"/>
                          <wps:cNvSpPr>
                            <a:spLocks/>
                          </wps:cNvSpPr>
                          <wps:spPr bwMode="auto">
                            <a:xfrm>
                              <a:off x="5" y="5"/>
                              <a:ext cx="5380" cy="545"/>
                            </a:xfrm>
                            <a:custGeom>
                              <a:avLst/>
                              <a:gdLst>
                                <a:gd name="T0" fmla="+- 0 5385 5"/>
                                <a:gd name="T1" fmla="*/ T0 w 5380"/>
                                <a:gd name="T2" fmla="+- 0 5 5"/>
                                <a:gd name="T3" fmla="*/ 5 h 545"/>
                                <a:gd name="T4" fmla="+- 0 5 5"/>
                                <a:gd name="T5" fmla="*/ T4 w 5380"/>
                                <a:gd name="T6" fmla="+- 0 5 5"/>
                                <a:gd name="T7" fmla="*/ 5 h 545"/>
                                <a:gd name="T8" fmla="+- 0 5 5"/>
                                <a:gd name="T9" fmla="*/ T8 w 5380"/>
                                <a:gd name="T10" fmla="+- 0 549 5"/>
                                <a:gd name="T11" fmla="*/ 549 h 545"/>
                                <a:gd name="T12" fmla="+- 0 5385 5"/>
                                <a:gd name="T13" fmla="*/ T12 w 5380"/>
                                <a:gd name="T14" fmla="+- 0 549 5"/>
                                <a:gd name="T15" fmla="*/ 549 h 545"/>
                                <a:gd name="T16" fmla="+- 0 5385 5"/>
                                <a:gd name="T17" fmla="*/ T16 w 5380"/>
                                <a:gd name="T18" fmla="+- 0 5 5"/>
                                <a:gd name="T19" fmla="*/ 5 h 545"/>
                              </a:gdLst>
                              <a:ahLst/>
                              <a:cxnLst>
                                <a:cxn ang="0">
                                  <a:pos x="T1" y="T3"/>
                                </a:cxn>
                                <a:cxn ang="0">
                                  <a:pos x="T5" y="T7"/>
                                </a:cxn>
                                <a:cxn ang="0">
                                  <a:pos x="T9" y="T11"/>
                                </a:cxn>
                                <a:cxn ang="0">
                                  <a:pos x="T13" y="T15"/>
                                </a:cxn>
                                <a:cxn ang="0">
                                  <a:pos x="T17" y="T19"/>
                                </a:cxn>
                              </a:cxnLst>
                              <a:rect l="0" t="0" r="r" b="b"/>
                              <a:pathLst>
                                <a:path w="5380" h="545">
                                  <a:moveTo>
                                    <a:pt x="5380" y="0"/>
                                  </a:moveTo>
                                  <a:lnTo>
                                    <a:pt x="0" y="0"/>
                                  </a:lnTo>
                                  <a:lnTo>
                                    <a:pt x="0" y="544"/>
                                  </a:lnTo>
                                  <a:lnTo>
                                    <a:pt x="5380" y="544"/>
                                  </a:lnTo>
                                  <a:lnTo>
                                    <a:pt x="538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1286"/>
                        <wpg:cNvGrpSpPr>
                          <a:grpSpLocks/>
                        </wpg:cNvGrpSpPr>
                        <wpg:grpSpPr bwMode="auto">
                          <a:xfrm>
                            <a:off x="5385" y="5"/>
                            <a:ext cx="1220" cy="545"/>
                            <a:chOff x="5385" y="5"/>
                            <a:chExt cx="1220" cy="545"/>
                          </a:xfrm>
                        </wpg:grpSpPr>
                        <wps:wsp>
                          <wps:cNvPr id="1337" name="Freeform 1287"/>
                          <wps:cNvSpPr>
                            <a:spLocks/>
                          </wps:cNvSpPr>
                          <wps:spPr bwMode="auto">
                            <a:xfrm>
                              <a:off x="5385" y="5"/>
                              <a:ext cx="1220" cy="545"/>
                            </a:xfrm>
                            <a:custGeom>
                              <a:avLst/>
                              <a:gdLst>
                                <a:gd name="T0" fmla="+- 0 6605 5385"/>
                                <a:gd name="T1" fmla="*/ T0 w 1220"/>
                                <a:gd name="T2" fmla="+- 0 5 5"/>
                                <a:gd name="T3" fmla="*/ 5 h 545"/>
                                <a:gd name="T4" fmla="+- 0 5385 5385"/>
                                <a:gd name="T5" fmla="*/ T4 w 1220"/>
                                <a:gd name="T6" fmla="+- 0 5 5"/>
                                <a:gd name="T7" fmla="*/ 5 h 545"/>
                                <a:gd name="T8" fmla="+- 0 5385 5385"/>
                                <a:gd name="T9" fmla="*/ T8 w 1220"/>
                                <a:gd name="T10" fmla="+- 0 549 5"/>
                                <a:gd name="T11" fmla="*/ 549 h 545"/>
                                <a:gd name="T12" fmla="+- 0 6605 5385"/>
                                <a:gd name="T13" fmla="*/ T12 w 1220"/>
                                <a:gd name="T14" fmla="+- 0 549 5"/>
                                <a:gd name="T15" fmla="*/ 549 h 545"/>
                                <a:gd name="T16" fmla="+- 0 6605 5385"/>
                                <a:gd name="T17" fmla="*/ T16 w 1220"/>
                                <a:gd name="T18" fmla="+- 0 5 5"/>
                                <a:gd name="T19" fmla="*/ 5 h 545"/>
                              </a:gdLst>
                              <a:ahLst/>
                              <a:cxnLst>
                                <a:cxn ang="0">
                                  <a:pos x="T1" y="T3"/>
                                </a:cxn>
                                <a:cxn ang="0">
                                  <a:pos x="T5" y="T7"/>
                                </a:cxn>
                                <a:cxn ang="0">
                                  <a:pos x="T9" y="T11"/>
                                </a:cxn>
                                <a:cxn ang="0">
                                  <a:pos x="T13" y="T15"/>
                                </a:cxn>
                                <a:cxn ang="0">
                                  <a:pos x="T17" y="T19"/>
                                </a:cxn>
                              </a:cxnLst>
                              <a:rect l="0" t="0" r="r" b="b"/>
                              <a:pathLst>
                                <a:path w="1220" h="545">
                                  <a:moveTo>
                                    <a:pt x="1220" y="0"/>
                                  </a:moveTo>
                                  <a:lnTo>
                                    <a:pt x="0" y="0"/>
                                  </a:lnTo>
                                  <a:lnTo>
                                    <a:pt x="0" y="544"/>
                                  </a:lnTo>
                                  <a:lnTo>
                                    <a:pt x="1220" y="544"/>
                                  </a:lnTo>
                                  <a:lnTo>
                                    <a:pt x="122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1284"/>
                        <wpg:cNvGrpSpPr>
                          <a:grpSpLocks/>
                        </wpg:cNvGrpSpPr>
                        <wpg:grpSpPr bwMode="auto">
                          <a:xfrm>
                            <a:off x="6605" y="5"/>
                            <a:ext cx="170" cy="545"/>
                            <a:chOff x="6605" y="5"/>
                            <a:chExt cx="170" cy="545"/>
                          </a:xfrm>
                        </wpg:grpSpPr>
                        <wps:wsp>
                          <wps:cNvPr id="1339" name="Freeform 1285"/>
                          <wps:cNvSpPr>
                            <a:spLocks/>
                          </wps:cNvSpPr>
                          <wps:spPr bwMode="auto">
                            <a:xfrm>
                              <a:off x="6605" y="5"/>
                              <a:ext cx="170" cy="545"/>
                            </a:xfrm>
                            <a:custGeom>
                              <a:avLst/>
                              <a:gdLst>
                                <a:gd name="T0" fmla="+- 0 6775 6605"/>
                                <a:gd name="T1" fmla="*/ T0 w 170"/>
                                <a:gd name="T2" fmla="+- 0 5 5"/>
                                <a:gd name="T3" fmla="*/ 5 h 545"/>
                                <a:gd name="T4" fmla="+- 0 6605 6605"/>
                                <a:gd name="T5" fmla="*/ T4 w 170"/>
                                <a:gd name="T6" fmla="+- 0 5 5"/>
                                <a:gd name="T7" fmla="*/ 5 h 545"/>
                                <a:gd name="T8" fmla="+- 0 6605 6605"/>
                                <a:gd name="T9" fmla="*/ T8 w 170"/>
                                <a:gd name="T10" fmla="+- 0 549 5"/>
                                <a:gd name="T11" fmla="*/ 549 h 545"/>
                                <a:gd name="T12" fmla="+- 0 6775 6605"/>
                                <a:gd name="T13" fmla="*/ T12 w 170"/>
                                <a:gd name="T14" fmla="+- 0 549 5"/>
                                <a:gd name="T15" fmla="*/ 549 h 545"/>
                                <a:gd name="T16" fmla="+- 0 6775 6605"/>
                                <a:gd name="T17" fmla="*/ T16 w 170"/>
                                <a:gd name="T18" fmla="+- 0 5 5"/>
                                <a:gd name="T19" fmla="*/ 5 h 545"/>
                              </a:gdLst>
                              <a:ahLst/>
                              <a:cxnLst>
                                <a:cxn ang="0">
                                  <a:pos x="T1" y="T3"/>
                                </a:cxn>
                                <a:cxn ang="0">
                                  <a:pos x="T5" y="T7"/>
                                </a:cxn>
                                <a:cxn ang="0">
                                  <a:pos x="T9" y="T11"/>
                                </a:cxn>
                                <a:cxn ang="0">
                                  <a:pos x="T13" y="T15"/>
                                </a:cxn>
                                <a:cxn ang="0">
                                  <a:pos x="T17" y="T19"/>
                                </a:cxn>
                              </a:cxnLst>
                              <a:rect l="0" t="0" r="r" b="b"/>
                              <a:pathLst>
                                <a:path w="170" h="545">
                                  <a:moveTo>
                                    <a:pt x="170" y="0"/>
                                  </a:moveTo>
                                  <a:lnTo>
                                    <a:pt x="0" y="0"/>
                                  </a:lnTo>
                                  <a:lnTo>
                                    <a:pt x="0" y="544"/>
                                  </a:lnTo>
                                  <a:lnTo>
                                    <a:pt x="170" y="544"/>
                                  </a:lnTo>
                                  <a:lnTo>
                                    <a:pt x="1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1282"/>
                        <wpg:cNvGrpSpPr>
                          <a:grpSpLocks/>
                        </wpg:cNvGrpSpPr>
                        <wpg:grpSpPr bwMode="auto">
                          <a:xfrm>
                            <a:off x="6775" y="5"/>
                            <a:ext cx="1220" cy="545"/>
                            <a:chOff x="6775" y="5"/>
                            <a:chExt cx="1220" cy="545"/>
                          </a:xfrm>
                        </wpg:grpSpPr>
                        <wps:wsp>
                          <wps:cNvPr id="1341" name="Freeform 1283"/>
                          <wps:cNvSpPr>
                            <a:spLocks/>
                          </wps:cNvSpPr>
                          <wps:spPr bwMode="auto">
                            <a:xfrm>
                              <a:off x="6775" y="5"/>
                              <a:ext cx="1220" cy="545"/>
                            </a:xfrm>
                            <a:custGeom>
                              <a:avLst/>
                              <a:gdLst>
                                <a:gd name="T0" fmla="+- 0 7995 6775"/>
                                <a:gd name="T1" fmla="*/ T0 w 1220"/>
                                <a:gd name="T2" fmla="+- 0 5 5"/>
                                <a:gd name="T3" fmla="*/ 5 h 545"/>
                                <a:gd name="T4" fmla="+- 0 6775 6775"/>
                                <a:gd name="T5" fmla="*/ T4 w 1220"/>
                                <a:gd name="T6" fmla="+- 0 5 5"/>
                                <a:gd name="T7" fmla="*/ 5 h 545"/>
                                <a:gd name="T8" fmla="+- 0 6775 6775"/>
                                <a:gd name="T9" fmla="*/ T8 w 1220"/>
                                <a:gd name="T10" fmla="+- 0 549 5"/>
                                <a:gd name="T11" fmla="*/ 549 h 545"/>
                                <a:gd name="T12" fmla="+- 0 7995 6775"/>
                                <a:gd name="T13" fmla="*/ T12 w 1220"/>
                                <a:gd name="T14" fmla="+- 0 549 5"/>
                                <a:gd name="T15" fmla="*/ 549 h 545"/>
                                <a:gd name="T16" fmla="+- 0 7995 6775"/>
                                <a:gd name="T17" fmla="*/ T16 w 1220"/>
                                <a:gd name="T18" fmla="+- 0 5 5"/>
                                <a:gd name="T19" fmla="*/ 5 h 545"/>
                              </a:gdLst>
                              <a:ahLst/>
                              <a:cxnLst>
                                <a:cxn ang="0">
                                  <a:pos x="T1" y="T3"/>
                                </a:cxn>
                                <a:cxn ang="0">
                                  <a:pos x="T5" y="T7"/>
                                </a:cxn>
                                <a:cxn ang="0">
                                  <a:pos x="T9" y="T11"/>
                                </a:cxn>
                                <a:cxn ang="0">
                                  <a:pos x="T13" y="T15"/>
                                </a:cxn>
                                <a:cxn ang="0">
                                  <a:pos x="T17" y="T19"/>
                                </a:cxn>
                              </a:cxnLst>
                              <a:rect l="0" t="0" r="r" b="b"/>
                              <a:pathLst>
                                <a:path w="1220" h="545">
                                  <a:moveTo>
                                    <a:pt x="1220" y="0"/>
                                  </a:moveTo>
                                  <a:lnTo>
                                    <a:pt x="0" y="0"/>
                                  </a:lnTo>
                                  <a:lnTo>
                                    <a:pt x="0" y="544"/>
                                  </a:lnTo>
                                  <a:lnTo>
                                    <a:pt x="1220" y="544"/>
                                  </a:lnTo>
                                  <a:lnTo>
                                    <a:pt x="122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1280"/>
                        <wpg:cNvGrpSpPr>
                          <a:grpSpLocks/>
                        </wpg:cNvGrpSpPr>
                        <wpg:grpSpPr bwMode="auto">
                          <a:xfrm>
                            <a:off x="7995" y="5"/>
                            <a:ext cx="190" cy="545"/>
                            <a:chOff x="7995" y="5"/>
                            <a:chExt cx="190" cy="545"/>
                          </a:xfrm>
                        </wpg:grpSpPr>
                        <wps:wsp>
                          <wps:cNvPr id="1343" name="Freeform 1281"/>
                          <wps:cNvSpPr>
                            <a:spLocks/>
                          </wps:cNvSpPr>
                          <wps:spPr bwMode="auto">
                            <a:xfrm>
                              <a:off x="7995" y="5"/>
                              <a:ext cx="190" cy="545"/>
                            </a:xfrm>
                            <a:custGeom>
                              <a:avLst/>
                              <a:gdLst>
                                <a:gd name="T0" fmla="+- 0 8185 7995"/>
                                <a:gd name="T1" fmla="*/ T0 w 190"/>
                                <a:gd name="T2" fmla="+- 0 5 5"/>
                                <a:gd name="T3" fmla="*/ 5 h 545"/>
                                <a:gd name="T4" fmla="+- 0 7995 7995"/>
                                <a:gd name="T5" fmla="*/ T4 w 190"/>
                                <a:gd name="T6" fmla="+- 0 5 5"/>
                                <a:gd name="T7" fmla="*/ 5 h 545"/>
                                <a:gd name="T8" fmla="+- 0 7995 7995"/>
                                <a:gd name="T9" fmla="*/ T8 w 190"/>
                                <a:gd name="T10" fmla="+- 0 549 5"/>
                                <a:gd name="T11" fmla="*/ 549 h 545"/>
                                <a:gd name="T12" fmla="+- 0 8185 7995"/>
                                <a:gd name="T13" fmla="*/ T12 w 190"/>
                                <a:gd name="T14" fmla="+- 0 549 5"/>
                                <a:gd name="T15" fmla="*/ 549 h 545"/>
                                <a:gd name="T16" fmla="+- 0 8185 7995"/>
                                <a:gd name="T17" fmla="*/ T16 w 190"/>
                                <a:gd name="T18" fmla="+- 0 5 5"/>
                                <a:gd name="T19" fmla="*/ 5 h 545"/>
                              </a:gdLst>
                              <a:ahLst/>
                              <a:cxnLst>
                                <a:cxn ang="0">
                                  <a:pos x="T1" y="T3"/>
                                </a:cxn>
                                <a:cxn ang="0">
                                  <a:pos x="T5" y="T7"/>
                                </a:cxn>
                                <a:cxn ang="0">
                                  <a:pos x="T9" y="T11"/>
                                </a:cxn>
                                <a:cxn ang="0">
                                  <a:pos x="T13" y="T15"/>
                                </a:cxn>
                                <a:cxn ang="0">
                                  <a:pos x="T17" y="T19"/>
                                </a:cxn>
                              </a:cxnLst>
                              <a:rect l="0" t="0" r="r" b="b"/>
                              <a:pathLst>
                                <a:path w="190" h="545">
                                  <a:moveTo>
                                    <a:pt x="190" y="0"/>
                                  </a:moveTo>
                                  <a:lnTo>
                                    <a:pt x="0" y="0"/>
                                  </a:lnTo>
                                  <a:lnTo>
                                    <a:pt x="0" y="544"/>
                                  </a:lnTo>
                                  <a:lnTo>
                                    <a:pt x="190" y="544"/>
                                  </a:lnTo>
                                  <a:lnTo>
                                    <a:pt x="19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278"/>
                        <wpg:cNvGrpSpPr>
                          <a:grpSpLocks/>
                        </wpg:cNvGrpSpPr>
                        <wpg:grpSpPr bwMode="auto">
                          <a:xfrm>
                            <a:off x="8185" y="5"/>
                            <a:ext cx="1180" cy="545"/>
                            <a:chOff x="8185" y="5"/>
                            <a:chExt cx="1180" cy="545"/>
                          </a:xfrm>
                        </wpg:grpSpPr>
                        <wps:wsp>
                          <wps:cNvPr id="1345" name="Freeform 1279"/>
                          <wps:cNvSpPr>
                            <a:spLocks/>
                          </wps:cNvSpPr>
                          <wps:spPr bwMode="auto">
                            <a:xfrm>
                              <a:off x="8185" y="5"/>
                              <a:ext cx="1180" cy="545"/>
                            </a:xfrm>
                            <a:custGeom>
                              <a:avLst/>
                              <a:gdLst>
                                <a:gd name="T0" fmla="+- 0 9365 8185"/>
                                <a:gd name="T1" fmla="*/ T0 w 1180"/>
                                <a:gd name="T2" fmla="+- 0 5 5"/>
                                <a:gd name="T3" fmla="*/ 5 h 545"/>
                                <a:gd name="T4" fmla="+- 0 8185 8185"/>
                                <a:gd name="T5" fmla="*/ T4 w 1180"/>
                                <a:gd name="T6" fmla="+- 0 5 5"/>
                                <a:gd name="T7" fmla="*/ 5 h 545"/>
                                <a:gd name="T8" fmla="+- 0 8185 8185"/>
                                <a:gd name="T9" fmla="*/ T8 w 1180"/>
                                <a:gd name="T10" fmla="+- 0 549 5"/>
                                <a:gd name="T11" fmla="*/ 549 h 545"/>
                                <a:gd name="T12" fmla="+- 0 9365 8185"/>
                                <a:gd name="T13" fmla="*/ T12 w 1180"/>
                                <a:gd name="T14" fmla="+- 0 549 5"/>
                                <a:gd name="T15" fmla="*/ 549 h 545"/>
                                <a:gd name="T16" fmla="+- 0 9365 8185"/>
                                <a:gd name="T17" fmla="*/ T16 w 1180"/>
                                <a:gd name="T18" fmla="+- 0 5 5"/>
                                <a:gd name="T19" fmla="*/ 5 h 545"/>
                              </a:gdLst>
                              <a:ahLst/>
                              <a:cxnLst>
                                <a:cxn ang="0">
                                  <a:pos x="T1" y="T3"/>
                                </a:cxn>
                                <a:cxn ang="0">
                                  <a:pos x="T5" y="T7"/>
                                </a:cxn>
                                <a:cxn ang="0">
                                  <a:pos x="T9" y="T11"/>
                                </a:cxn>
                                <a:cxn ang="0">
                                  <a:pos x="T13" y="T15"/>
                                </a:cxn>
                                <a:cxn ang="0">
                                  <a:pos x="T17" y="T19"/>
                                </a:cxn>
                              </a:cxnLst>
                              <a:rect l="0" t="0" r="r" b="b"/>
                              <a:pathLst>
                                <a:path w="1180" h="545">
                                  <a:moveTo>
                                    <a:pt x="1180" y="0"/>
                                  </a:moveTo>
                                  <a:lnTo>
                                    <a:pt x="0" y="0"/>
                                  </a:lnTo>
                                  <a:lnTo>
                                    <a:pt x="0" y="544"/>
                                  </a:lnTo>
                                  <a:lnTo>
                                    <a:pt x="1180" y="544"/>
                                  </a:lnTo>
                                  <a:lnTo>
                                    <a:pt x="118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276"/>
                        <wpg:cNvGrpSpPr>
                          <a:grpSpLocks/>
                        </wpg:cNvGrpSpPr>
                        <wpg:grpSpPr bwMode="auto">
                          <a:xfrm>
                            <a:off x="5" y="5"/>
                            <a:ext cx="5380" cy="2"/>
                            <a:chOff x="5" y="5"/>
                            <a:chExt cx="5380" cy="2"/>
                          </a:xfrm>
                        </wpg:grpSpPr>
                        <wps:wsp>
                          <wps:cNvPr id="1347" name="Freeform 1277"/>
                          <wps:cNvSpPr>
                            <a:spLocks/>
                          </wps:cNvSpPr>
                          <wps:spPr bwMode="auto">
                            <a:xfrm>
                              <a:off x="5" y="5"/>
                              <a:ext cx="5380" cy="2"/>
                            </a:xfrm>
                            <a:custGeom>
                              <a:avLst/>
                              <a:gdLst>
                                <a:gd name="T0" fmla="+- 0 5 5"/>
                                <a:gd name="T1" fmla="*/ T0 w 5380"/>
                                <a:gd name="T2" fmla="+- 0 5385 5"/>
                                <a:gd name="T3" fmla="*/ T2 w 5380"/>
                              </a:gdLst>
                              <a:ahLst/>
                              <a:cxnLst>
                                <a:cxn ang="0">
                                  <a:pos x="T1" y="0"/>
                                </a:cxn>
                                <a:cxn ang="0">
                                  <a:pos x="T3" y="0"/>
                                </a:cxn>
                              </a:cxnLst>
                              <a:rect l="0" t="0" r="r" b="b"/>
                              <a:pathLst>
                                <a:path w="5380">
                                  <a:moveTo>
                                    <a:pt x="0" y="0"/>
                                  </a:moveTo>
                                  <a:lnTo>
                                    <a:pt x="53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274"/>
                        <wpg:cNvGrpSpPr>
                          <a:grpSpLocks/>
                        </wpg:cNvGrpSpPr>
                        <wpg:grpSpPr bwMode="auto">
                          <a:xfrm>
                            <a:off x="5385" y="5"/>
                            <a:ext cx="1220" cy="2"/>
                            <a:chOff x="5385" y="5"/>
                            <a:chExt cx="1220" cy="2"/>
                          </a:xfrm>
                        </wpg:grpSpPr>
                        <wps:wsp>
                          <wps:cNvPr id="1349" name="Freeform 1275"/>
                          <wps:cNvSpPr>
                            <a:spLocks/>
                          </wps:cNvSpPr>
                          <wps:spPr bwMode="auto">
                            <a:xfrm>
                              <a:off x="5385" y="5"/>
                              <a:ext cx="1220" cy="2"/>
                            </a:xfrm>
                            <a:custGeom>
                              <a:avLst/>
                              <a:gdLst>
                                <a:gd name="T0" fmla="+- 0 5385 5385"/>
                                <a:gd name="T1" fmla="*/ T0 w 1220"/>
                                <a:gd name="T2" fmla="+- 0 6605 5385"/>
                                <a:gd name="T3" fmla="*/ T2 w 1220"/>
                              </a:gdLst>
                              <a:ahLst/>
                              <a:cxnLst>
                                <a:cxn ang="0">
                                  <a:pos x="T1" y="0"/>
                                </a:cxn>
                                <a:cxn ang="0">
                                  <a:pos x="T3" y="0"/>
                                </a:cxn>
                              </a:cxnLst>
                              <a:rect l="0" t="0" r="r" b="b"/>
                              <a:pathLst>
                                <a:path w="1220">
                                  <a:moveTo>
                                    <a:pt x="0" y="0"/>
                                  </a:moveTo>
                                  <a:lnTo>
                                    <a:pt x="12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272"/>
                        <wpg:cNvGrpSpPr>
                          <a:grpSpLocks/>
                        </wpg:cNvGrpSpPr>
                        <wpg:grpSpPr bwMode="auto">
                          <a:xfrm>
                            <a:off x="6605" y="5"/>
                            <a:ext cx="170" cy="2"/>
                            <a:chOff x="6605" y="5"/>
                            <a:chExt cx="170" cy="2"/>
                          </a:xfrm>
                        </wpg:grpSpPr>
                        <wps:wsp>
                          <wps:cNvPr id="1351" name="Freeform 1273"/>
                          <wps:cNvSpPr>
                            <a:spLocks/>
                          </wps:cNvSpPr>
                          <wps:spPr bwMode="auto">
                            <a:xfrm>
                              <a:off x="6605" y="5"/>
                              <a:ext cx="170" cy="2"/>
                            </a:xfrm>
                            <a:custGeom>
                              <a:avLst/>
                              <a:gdLst>
                                <a:gd name="T0" fmla="+- 0 6605 6605"/>
                                <a:gd name="T1" fmla="*/ T0 w 170"/>
                                <a:gd name="T2" fmla="+- 0 6775 6605"/>
                                <a:gd name="T3" fmla="*/ T2 w 170"/>
                              </a:gdLst>
                              <a:ahLst/>
                              <a:cxnLst>
                                <a:cxn ang="0">
                                  <a:pos x="T1" y="0"/>
                                </a:cxn>
                                <a:cxn ang="0">
                                  <a:pos x="T3" y="0"/>
                                </a:cxn>
                              </a:cxnLst>
                              <a:rect l="0" t="0" r="r" b="b"/>
                              <a:pathLst>
                                <a:path w="170">
                                  <a:moveTo>
                                    <a:pt x="0" y="0"/>
                                  </a:moveTo>
                                  <a:lnTo>
                                    <a:pt x="17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1270"/>
                        <wpg:cNvGrpSpPr>
                          <a:grpSpLocks/>
                        </wpg:cNvGrpSpPr>
                        <wpg:grpSpPr bwMode="auto">
                          <a:xfrm>
                            <a:off x="6775" y="5"/>
                            <a:ext cx="1220" cy="2"/>
                            <a:chOff x="6775" y="5"/>
                            <a:chExt cx="1220" cy="2"/>
                          </a:xfrm>
                        </wpg:grpSpPr>
                        <wps:wsp>
                          <wps:cNvPr id="1353" name="Freeform 1271"/>
                          <wps:cNvSpPr>
                            <a:spLocks/>
                          </wps:cNvSpPr>
                          <wps:spPr bwMode="auto">
                            <a:xfrm>
                              <a:off x="6775" y="5"/>
                              <a:ext cx="1220" cy="2"/>
                            </a:xfrm>
                            <a:custGeom>
                              <a:avLst/>
                              <a:gdLst>
                                <a:gd name="T0" fmla="+- 0 6775 6775"/>
                                <a:gd name="T1" fmla="*/ T0 w 1220"/>
                                <a:gd name="T2" fmla="+- 0 7995 6775"/>
                                <a:gd name="T3" fmla="*/ T2 w 1220"/>
                              </a:gdLst>
                              <a:ahLst/>
                              <a:cxnLst>
                                <a:cxn ang="0">
                                  <a:pos x="T1" y="0"/>
                                </a:cxn>
                                <a:cxn ang="0">
                                  <a:pos x="T3" y="0"/>
                                </a:cxn>
                              </a:cxnLst>
                              <a:rect l="0" t="0" r="r" b="b"/>
                              <a:pathLst>
                                <a:path w="1220">
                                  <a:moveTo>
                                    <a:pt x="0" y="0"/>
                                  </a:moveTo>
                                  <a:lnTo>
                                    <a:pt x="12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1268"/>
                        <wpg:cNvGrpSpPr>
                          <a:grpSpLocks/>
                        </wpg:cNvGrpSpPr>
                        <wpg:grpSpPr bwMode="auto">
                          <a:xfrm>
                            <a:off x="7995" y="5"/>
                            <a:ext cx="190" cy="2"/>
                            <a:chOff x="7995" y="5"/>
                            <a:chExt cx="190" cy="2"/>
                          </a:xfrm>
                        </wpg:grpSpPr>
                        <wps:wsp>
                          <wps:cNvPr id="1355" name="Freeform 1269"/>
                          <wps:cNvSpPr>
                            <a:spLocks/>
                          </wps:cNvSpPr>
                          <wps:spPr bwMode="auto">
                            <a:xfrm>
                              <a:off x="7995" y="5"/>
                              <a:ext cx="190" cy="2"/>
                            </a:xfrm>
                            <a:custGeom>
                              <a:avLst/>
                              <a:gdLst>
                                <a:gd name="T0" fmla="+- 0 7995 7995"/>
                                <a:gd name="T1" fmla="*/ T0 w 190"/>
                                <a:gd name="T2" fmla="+- 0 8185 7995"/>
                                <a:gd name="T3" fmla="*/ T2 w 190"/>
                              </a:gdLst>
                              <a:ahLst/>
                              <a:cxnLst>
                                <a:cxn ang="0">
                                  <a:pos x="T1" y="0"/>
                                </a:cxn>
                                <a:cxn ang="0">
                                  <a:pos x="T3" y="0"/>
                                </a:cxn>
                              </a:cxnLst>
                              <a:rect l="0" t="0" r="r" b="b"/>
                              <a:pathLst>
                                <a:path w="190">
                                  <a:moveTo>
                                    <a:pt x="0" y="0"/>
                                  </a:moveTo>
                                  <a:lnTo>
                                    <a:pt x="1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1266"/>
                        <wpg:cNvGrpSpPr>
                          <a:grpSpLocks/>
                        </wpg:cNvGrpSpPr>
                        <wpg:grpSpPr bwMode="auto">
                          <a:xfrm>
                            <a:off x="8185" y="5"/>
                            <a:ext cx="1180" cy="2"/>
                            <a:chOff x="8185" y="5"/>
                            <a:chExt cx="1180" cy="2"/>
                          </a:xfrm>
                        </wpg:grpSpPr>
                        <wps:wsp>
                          <wps:cNvPr id="1357" name="Freeform 1267"/>
                          <wps:cNvSpPr>
                            <a:spLocks/>
                          </wps:cNvSpPr>
                          <wps:spPr bwMode="auto">
                            <a:xfrm>
                              <a:off x="8185" y="5"/>
                              <a:ext cx="1180" cy="2"/>
                            </a:xfrm>
                            <a:custGeom>
                              <a:avLst/>
                              <a:gdLst>
                                <a:gd name="T0" fmla="+- 0 8185 8185"/>
                                <a:gd name="T1" fmla="*/ T0 w 1180"/>
                                <a:gd name="T2" fmla="+- 0 9365 8185"/>
                                <a:gd name="T3" fmla="*/ T2 w 1180"/>
                              </a:gdLst>
                              <a:ahLst/>
                              <a:cxnLst>
                                <a:cxn ang="0">
                                  <a:pos x="T1" y="0"/>
                                </a:cxn>
                                <a:cxn ang="0">
                                  <a:pos x="T3" y="0"/>
                                </a:cxn>
                              </a:cxnLst>
                              <a:rect l="0" t="0" r="r" b="b"/>
                              <a:pathLst>
                                <a:path w="1180">
                                  <a:moveTo>
                                    <a:pt x="0" y="0"/>
                                  </a:moveTo>
                                  <a:lnTo>
                                    <a:pt x="11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1264"/>
                        <wpg:cNvGrpSpPr>
                          <a:grpSpLocks/>
                        </wpg:cNvGrpSpPr>
                        <wpg:grpSpPr bwMode="auto">
                          <a:xfrm>
                            <a:off x="5" y="549"/>
                            <a:ext cx="5380" cy="2"/>
                            <a:chOff x="5" y="549"/>
                            <a:chExt cx="5380" cy="2"/>
                          </a:xfrm>
                        </wpg:grpSpPr>
                        <wps:wsp>
                          <wps:cNvPr id="1359" name="Freeform 1265"/>
                          <wps:cNvSpPr>
                            <a:spLocks/>
                          </wps:cNvSpPr>
                          <wps:spPr bwMode="auto">
                            <a:xfrm>
                              <a:off x="5" y="549"/>
                              <a:ext cx="5380" cy="2"/>
                            </a:xfrm>
                            <a:custGeom>
                              <a:avLst/>
                              <a:gdLst>
                                <a:gd name="T0" fmla="+- 0 5 5"/>
                                <a:gd name="T1" fmla="*/ T0 w 5380"/>
                                <a:gd name="T2" fmla="+- 0 5385 5"/>
                                <a:gd name="T3" fmla="*/ T2 w 5380"/>
                              </a:gdLst>
                              <a:ahLst/>
                              <a:cxnLst>
                                <a:cxn ang="0">
                                  <a:pos x="T1" y="0"/>
                                </a:cxn>
                                <a:cxn ang="0">
                                  <a:pos x="T3" y="0"/>
                                </a:cxn>
                              </a:cxnLst>
                              <a:rect l="0" t="0" r="r" b="b"/>
                              <a:pathLst>
                                <a:path w="5380">
                                  <a:moveTo>
                                    <a:pt x="0" y="0"/>
                                  </a:moveTo>
                                  <a:lnTo>
                                    <a:pt x="53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262"/>
                        <wpg:cNvGrpSpPr>
                          <a:grpSpLocks/>
                        </wpg:cNvGrpSpPr>
                        <wpg:grpSpPr bwMode="auto">
                          <a:xfrm>
                            <a:off x="5385" y="549"/>
                            <a:ext cx="1220" cy="2"/>
                            <a:chOff x="5385" y="549"/>
                            <a:chExt cx="1220" cy="2"/>
                          </a:xfrm>
                        </wpg:grpSpPr>
                        <wps:wsp>
                          <wps:cNvPr id="1361" name="Freeform 1263"/>
                          <wps:cNvSpPr>
                            <a:spLocks/>
                          </wps:cNvSpPr>
                          <wps:spPr bwMode="auto">
                            <a:xfrm>
                              <a:off x="5385" y="549"/>
                              <a:ext cx="1220" cy="2"/>
                            </a:xfrm>
                            <a:custGeom>
                              <a:avLst/>
                              <a:gdLst>
                                <a:gd name="T0" fmla="+- 0 5385 5385"/>
                                <a:gd name="T1" fmla="*/ T0 w 1220"/>
                                <a:gd name="T2" fmla="+- 0 6605 5385"/>
                                <a:gd name="T3" fmla="*/ T2 w 1220"/>
                              </a:gdLst>
                              <a:ahLst/>
                              <a:cxnLst>
                                <a:cxn ang="0">
                                  <a:pos x="T1" y="0"/>
                                </a:cxn>
                                <a:cxn ang="0">
                                  <a:pos x="T3" y="0"/>
                                </a:cxn>
                              </a:cxnLst>
                              <a:rect l="0" t="0" r="r" b="b"/>
                              <a:pathLst>
                                <a:path w="1220">
                                  <a:moveTo>
                                    <a:pt x="0" y="0"/>
                                  </a:moveTo>
                                  <a:lnTo>
                                    <a:pt x="12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260"/>
                        <wpg:cNvGrpSpPr>
                          <a:grpSpLocks/>
                        </wpg:cNvGrpSpPr>
                        <wpg:grpSpPr bwMode="auto">
                          <a:xfrm>
                            <a:off x="6605" y="549"/>
                            <a:ext cx="170" cy="2"/>
                            <a:chOff x="6605" y="549"/>
                            <a:chExt cx="170" cy="2"/>
                          </a:xfrm>
                        </wpg:grpSpPr>
                        <wps:wsp>
                          <wps:cNvPr id="1363" name="Freeform 1261"/>
                          <wps:cNvSpPr>
                            <a:spLocks/>
                          </wps:cNvSpPr>
                          <wps:spPr bwMode="auto">
                            <a:xfrm>
                              <a:off x="6605" y="549"/>
                              <a:ext cx="170" cy="2"/>
                            </a:xfrm>
                            <a:custGeom>
                              <a:avLst/>
                              <a:gdLst>
                                <a:gd name="T0" fmla="+- 0 6605 6605"/>
                                <a:gd name="T1" fmla="*/ T0 w 170"/>
                                <a:gd name="T2" fmla="+- 0 6775 6605"/>
                                <a:gd name="T3" fmla="*/ T2 w 170"/>
                              </a:gdLst>
                              <a:ahLst/>
                              <a:cxnLst>
                                <a:cxn ang="0">
                                  <a:pos x="T1" y="0"/>
                                </a:cxn>
                                <a:cxn ang="0">
                                  <a:pos x="T3" y="0"/>
                                </a:cxn>
                              </a:cxnLst>
                              <a:rect l="0" t="0" r="r" b="b"/>
                              <a:pathLst>
                                <a:path w="170">
                                  <a:moveTo>
                                    <a:pt x="0" y="0"/>
                                  </a:moveTo>
                                  <a:lnTo>
                                    <a:pt x="17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258"/>
                        <wpg:cNvGrpSpPr>
                          <a:grpSpLocks/>
                        </wpg:cNvGrpSpPr>
                        <wpg:grpSpPr bwMode="auto">
                          <a:xfrm>
                            <a:off x="6775" y="549"/>
                            <a:ext cx="1220" cy="2"/>
                            <a:chOff x="6775" y="549"/>
                            <a:chExt cx="1220" cy="2"/>
                          </a:xfrm>
                        </wpg:grpSpPr>
                        <wps:wsp>
                          <wps:cNvPr id="1365" name="Freeform 1259"/>
                          <wps:cNvSpPr>
                            <a:spLocks/>
                          </wps:cNvSpPr>
                          <wps:spPr bwMode="auto">
                            <a:xfrm>
                              <a:off x="6775" y="549"/>
                              <a:ext cx="1220" cy="2"/>
                            </a:xfrm>
                            <a:custGeom>
                              <a:avLst/>
                              <a:gdLst>
                                <a:gd name="T0" fmla="+- 0 6775 6775"/>
                                <a:gd name="T1" fmla="*/ T0 w 1220"/>
                                <a:gd name="T2" fmla="+- 0 7995 6775"/>
                                <a:gd name="T3" fmla="*/ T2 w 1220"/>
                              </a:gdLst>
                              <a:ahLst/>
                              <a:cxnLst>
                                <a:cxn ang="0">
                                  <a:pos x="T1" y="0"/>
                                </a:cxn>
                                <a:cxn ang="0">
                                  <a:pos x="T3" y="0"/>
                                </a:cxn>
                              </a:cxnLst>
                              <a:rect l="0" t="0" r="r" b="b"/>
                              <a:pathLst>
                                <a:path w="1220">
                                  <a:moveTo>
                                    <a:pt x="0" y="0"/>
                                  </a:moveTo>
                                  <a:lnTo>
                                    <a:pt x="12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1256"/>
                        <wpg:cNvGrpSpPr>
                          <a:grpSpLocks/>
                        </wpg:cNvGrpSpPr>
                        <wpg:grpSpPr bwMode="auto">
                          <a:xfrm>
                            <a:off x="7995" y="549"/>
                            <a:ext cx="190" cy="2"/>
                            <a:chOff x="7995" y="549"/>
                            <a:chExt cx="190" cy="2"/>
                          </a:xfrm>
                        </wpg:grpSpPr>
                        <wps:wsp>
                          <wps:cNvPr id="1367" name="Freeform 1257"/>
                          <wps:cNvSpPr>
                            <a:spLocks/>
                          </wps:cNvSpPr>
                          <wps:spPr bwMode="auto">
                            <a:xfrm>
                              <a:off x="7995" y="549"/>
                              <a:ext cx="190" cy="2"/>
                            </a:xfrm>
                            <a:custGeom>
                              <a:avLst/>
                              <a:gdLst>
                                <a:gd name="T0" fmla="+- 0 7995 7995"/>
                                <a:gd name="T1" fmla="*/ T0 w 190"/>
                                <a:gd name="T2" fmla="+- 0 8185 7995"/>
                                <a:gd name="T3" fmla="*/ T2 w 190"/>
                              </a:gdLst>
                              <a:ahLst/>
                              <a:cxnLst>
                                <a:cxn ang="0">
                                  <a:pos x="T1" y="0"/>
                                </a:cxn>
                                <a:cxn ang="0">
                                  <a:pos x="T3" y="0"/>
                                </a:cxn>
                              </a:cxnLst>
                              <a:rect l="0" t="0" r="r" b="b"/>
                              <a:pathLst>
                                <a:path w="190">
                                  <a:moveTo>
                                    <a:pt x="0" y="0"/>
                                  </a:moveTo>
                                  <a:lnTo>
                                    <a:pt x="1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250"/>
                        <wpg:cNvGrpSpPr>
                          <a:grpSpLocks/>
                        </wpg:cNvGrpSpPr>
                        <wpg:grpSpPr bwMode="auto">
                          <a:xfrm>
                            <a:off x="8185" y="549"/>
                            <a:ext cx="1180" cy="2"/>
                            <a:chOff x="8185" y="549"/>
                            <a:chExt cx="1180" cy="2"/>
                          </a:xfrm>
                        </wpg:grpSpPr>
                        <wps:wsp>
                          <wps:cNvPr id="1369" name="Freeform 1255"/>
                          <wps:cNvSpPr>
                            <a:spLocks/>
                          </wps:cNvSpPr>
                          <wps:spPr bwMode="auto">
                            <a:xfrm>
                              <a:off x="8185" y="549"/>
                              <a:ext cx="1180" cy="2"/>
                            </a:xfrm>
                            <a:custGeom>
                              <a:avLst/>
                              <a:gdLst>
                                <a:gd name="T0" fmla="+- 0 8185 8185"/>
                                <a:gd name="T1" fmla="*/ T0 w 1180"/>
                                <a:gd name="T2" fmla="+- 0 9365 8185"/>
                                <a:gd name="T3" fmla="*/ T2 w 1180"/>
                              </a:gdLst>
                              <a:ahLst/>
                              <a:cxnLst>
                                <a:cxn ang="0">
                                  <a:pos x="T1" y="0"/>
                                </a:cxn>
                                <a:cxn ang="0">
                                  <a:pos x="T3" y="0"/>
                                </a:cxn>
                              </a:cxnLst>
                              <a:rect l="0" t="0" r="r" b="b"/>
                              <a:pathLst>
                                <a:path w="1180">
                                  <a:moveTo>
                                    <a:pt x="0" y="0"/>
                                  </a:moveTo>
                                  <a:lnTo>
                                    <a:pt x="11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Text Box 1254"/>
                          <wps:cNvSpPr txBox="1">
                            <a:spLocks noChangeArrowheads="1"/>
                          </wps:cNvSpPr>
                          <wps:spPr bwMode="auto">
                            <a:xfrm>
                              <a:off x="85" y="108"/>
                              <a:ext cx="6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b/>
                                    <w:color w:val="231F20"/>
                                    <w:sz w:val="16"/>
                                  </w:rPr>
                                  <w:t>P</w:t>
                                </w:r>
                                <w:r>
                                  <w:rPr>
                                    <w:rFonts w:ascii="Arial"/>
                                    <w:b/>
                                    <w:color w:val="231F20"/>
                                    <w:spacing w:val="-3"/>
                                    <w:sz w:val="16"/>
                                  </w:rPr>
                                  <w:t>r</w:t>
                                </w:r>
                                <w:r>
                                  <w:rPr>
                                    <w:rFonts w:ascii="Arial"/>
                                    <w:b/>
                                    <w:color w:val="231F20"/>
                                    <w:sz w:val="16"/>
                                  </w:rPr>
                                  <w:t>oduct</w:t>
                                </w:r>
                              </w:p>
                            </w:txbxContent>
                          </wps:txbx>
                          <wps:bodyPr rot="0" vert="horz" wrap="square" lIns="0" tIns="0" rIns="0" bIns="0" anchor="t" anchorCtr="0" upright="1">
                            <a:noAutofit/>
                          </wps:bodyPr>
                        </wps:wsp>
                        <wps:wsp>
                          <wps:cNvPr id="1371" name="Text Box 1253"/>
                          <wps:cNvSpPr txBox="1">
                            <a:spLocks noChangeArrowheads="1"/>
                          </wps:cNvSpPr>
                          <wps:spPr bwMode="auto">
                            <a:xfrm>
                              <a:off x="5474" y="108"/>
                              <a:ext cx="104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5" w:lineRule="exact"/>
                                  <w:ind w:left="-1"/>
                                  <w:jc w:val="center"/>
                                  <w:rPr>
                                    <w:rFonts w:ascii="Arial" w:eastAsia="Arial" w:hAnsi="Arial" w:cs="Arial"/>
                                    <w:sz w:val="16"/>
                                    <w:szCs w:val="16"/>
                                  </w:rPr>
                                </w:pPr>
                                <w:r>
                                  <w:rPr>
                                    <w:rFonts w:ascii="Arial"/>
                                    <w:b/>
                                    <w:color w:val="231F20"/>
                                    <w:w w:val="99"/>
                                    <w:sz w:val="16"/>
                                  </w:rPr>
                                  <w:t>Timeline</w:t>
                                </w:r>
                              </w:p>
                              <w:p w:rsidR="000B2D6B" w:rsidRDefault="00BE600E">
                                <w:pPr>
                                  <w:spacing w:before="6" w:line="179" w:lineRule="exact"/>
                                  <w:jc w:val="center"/>
                                  <w:rPr>
                                    <w:rFonts w:ascii="Arial" w:eastAsia="Arial" w:hAnsi="Arial" w:cs="Arial"/>
                                    <w:sz w:val="16"/>
                                    <w:szCs w:val="16"/>
                                  </w:rPr>
                                </w:pPr>
                                <w:r>
                                  <w:rPr>
                                    <w:rFonts w:ascii="Arial"/>
                                    <w:b/>
                                    <w:color w:val="231F20"/>
                                    <w:sz w:val="16"/>
                                  </w:rPr>
                                  <w:t>P</w:t>
                                </w:r>
                                <w:r>
                                  <w:rPr>
                                    <w:rFonts w:ascii="Arial"/>
                                    <w:b/>
                                    <w:color w:val="231F20"/>
                                    <w:spacing w:val="-3"/>
                                    <w:sz w:val="16"/>
                                  </w:rPr>
                                  <w:t>r</w:t>
                                </w:r>
                                <w:r>
                                  <w:rPr>
                                    <w:rFonts w:ascii="Arial"/>
                                    <w:b/>
                                    <w:color w:val="231F20"/>
                                    <w:w w:val="101"/>
                                    <w:sz w:val="16"/>
                                  </w:rPr>
                                  <w:t>ogram</w:t>
                                </w:r>
                                <w:r>
                                  <w:rPr>
                                    <w:rFonts w:ascii="Arial"/>
                                    <w:b/>
                                    <w:color w:val="231F20"/>
                                    <w:sz w:val="16"/>
                                  </w:rPr>
                                  <w:t xml:space="preserve"> </w:t>
                                </w:r>
                                <w:r>
                                  <w:rPr>
                                    <w:rFonts w:ascii="Arial"/>
                                    <w:b/>
                                    <w:color w:val="231F20"/>
                                    <w:spacing w:val="-15"/>
                                    <w:sz w:val="16"/>
                                  </w:rPr>
                                  <w:t>Y</w:t>
                                </w:r>
                                <w:r>
                                  <w:rPr>
                                    <w:rFonts w:ascii="Arial"/>
                                    <w:b/>
                                    <w:color w:val="231F20"/>
                                    <w:w w:val="102"/>
                                    <w:sz w:val="16"/>
                                  </w:rPr>
                                  <w:t>ear</w:t>
                                </w:r>
                              </w:p>
                            </w:txbxContent>
                          </wps:txbx>
                          <wps:bodyPr rot="0" vert="horz" wrap="square" lIns="0" tIns="0" rIns="0" bIns="0" anchor="t" anchorCtr="0" upright="1">
                            <a:noAutofit/>
                          </wps:bodyPr>
                        </wps:wsp>
                        <wps:wsp>
                          <wps:cNvPr id="1372" name="Text Box 1252"/>
                          <wps:cNvSpPr txBox="1">
                            <a:spLocks noChangeArrowheads="1"/>
                          </wps:cNvSpPr>
                          <wps:spPr bwMode="auto">
                            <a:xfrm>
                              <a:off x="7233" y="108"/>
                              <a:ext cx="30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proofErr w:type="spellStart"/>
                                <w:r>
                                  <w:rPr>
                                    <w:rFonts w:ascii="Arial"/>
                                    <w:b/>
                                    <w:color w:val="231F20"/>
                                    <w:w w:val="98"/>
                                    <w:sz w:val="16"/>
                                  </w:rPr>
                                  <w:t>EdS</w:t>
                                </w:r>
                                <w:proofErr w:type="spellEnd"/>
                              </w:p>
                            </w:txbxContent>
                          </wps:txbx>
                          <wps:bodyPr rot="0" vert="horz" wrap="square" lIns="0" tIns="0" rIns="0" bIns="0" anchor="t" anchorCtr="0" upright="1">
                            <a:noAutofit/>
                          </wps:bodyPr>
                        </wps:wsp>
                        <wps:wsp>
                          <wps:cNvPr id="1373" name="Text Box 1251"/>
                          <wps:cNvSpPr txBox="1">
                            <a:spLocks noChangeArrowheads="1"/>
                          </wps:cNvSpPr>
                          <wps:spPr bwMode="auto">
                            <a:xfrm>
                              <a:off x="8615" y="108"/>
                              <a:ext cx="3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b/>
                                    <w:color w:val="231F20"/>
                                    <w:sz w:val="16"/>
                                  </w:rPr>
                                  <w:t>PhD</w:t>
                                </w:r>
                              </w:p>
                            </w:txbxContent>
                          </wps:txbx>
                          <wps:bodyPr rot="0" vert="horz" wrap="square" lIns="0" tIns="0" rIns="0" bIns="0" anchor="t" anchorCtr="0" upright="1">
                            <a:noAutofit/>
                          </wps:bodyPr>
                        </wps:wsp>
                      </wpg:grpSp>
                    </wpg:wgp>
                  </a:graphicData>
                </a:graphic>
              </wp:inline>
            </w:drawing>
          </mc:Choice>
          <mc:Fallback>
            <w:pict>
              <v:group id="Group 1249" o:spid="_x0000_s1034" style="width:468.5pt;height:27.75pt;mso-position-horizontal-relative:char;mso-position-vertical-relative:line" coordsize="937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">
                <v:group id="Group 1288" o:spid="_x0000_s1035" style="position:absolute;left:5;top:5;width:5380;height:545" coordorigin="5,5" coordsize="538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289" o:spid="_x0000_s1036" style="position:absolute;left:5;top:5;width:5380;height:545;visibility:visible;mso-wrap-style:square;v-text-anchor:top" coordsize="538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Ve8MA&#10;AADdAAAADwAAAGRycy9kb3ducmV2LnhtbERPS4vCMBC+L/gfwgh7W1MVi1SjiCDKrrD4uHgbmrEt&#10;NpOaRO36683Cwt7m43vOdN6aWtzJ+cqygn4vAUGcW11xoeB4WH2MQfiArLG2TAp+yMN81nmbYqbt&#10;g3d034dCxBD2GSooQ2gyKX1ekkHfsw1x5M7WGQwRukJqh48Ybmo5SJJUGqw4NpTY0LKk/LK/GQXX&#10;1ND25PzX4YI1f66e6/TbrJV677aLCYhAbfgX/7k3Os4fDkfw+008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Ve8MAAADdAAAADwAAAAAAAAAAAAAAAACYAgAAZHJzL2Rv&#10;d25yZXYueG1sUEsFBgAAAAAEAAQA9QAAAIgDAAAAAA==&#10;" path="m5380,l,,,544r5380,l5380,xe" fillcolor="#e6e7e8" stroked="f">
                    <v:path arrowok="t" o:connecttype="custom" o:connectlocs="5380,5;0,5;0,549;5380,549;5380,5" o:connectangles="0,0,0,0,0"/>
                  </v:shape>
                </v:group>
                <v:group id="Group 1286" o:spid="_x0000_s1037" style="position:absolute;left:5385;top:5;width:1220;height:545" coordorigin="5385,5" coordsize="122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287" o:spid="_x0000_s1038" style="position:absolute;left:5385;top:5;width:1220;height:545;visibility:visible;mso-wrap-style:square;v-text-anchor:top" coordsize="122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VzsUA&#10;AADdAAAADwAAAGRycy9kb3ducmV2LnhtbERPTWvCQBC9F/wPyxR6Ed1Yg0p0E6QoiFBoVQRvQ3ZM&#10;QrOzMbvV2F/fLQi9zeN9ziLrTC2u1LrKsoLRMAJBnFtdcaHgsF8PZiCcR9ZYWyYFd3KQpb2nBSba&#10;3viTrjtfiBDCLkEFpfdNIqXLSzLohrYhDtzZtgZ9gG0hdYu3EG5q+RpFE2mw4tBQYkNvJeVfu2+j&#10;IK76JxfHl+1o9f4T16tjcfH6Q6mX5245B+Gp8//ih3ujw/zxeAp/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xXOxQAAAN0AAAAPAAAAAAAAAAAAAAAAAJgCAABkcnMv&#10;ZG93bnJldi54bWxQSwUGAAAAAAQABAD1AAAAigMAAAAA&#10;" path="m1220,l,,,544r1220,l1220,xe" fillcolor="#e6e7e8" stroked="f">
                    <v:path arrowok="t" o:connecttype="custom" o:connectlocs="1220,5;0,5;0,549;1220,549;1220,5" o:connectangles="0,0,0,0,0"/>
                  </v:shape>
                </v:group>
                <v:group id="Group 1284" o:spid="_x0000_s1039" style="position:absolute;left:6605;top:5;width:170;height:545" coordorigin="6605,5" coordsize="17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285" o:spid="_x0000_s1040" style="position:absolute;left:6605;top:5;width:170;height:545;visibility:visible;mso-wrap-style:square;v-text-anchor:top" coordsize="17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EL8QA&#10;AADdAAAADwAAAGRycy9kb3ducmV2LnhtbERPTWvCQBC9F/wPywi9FN1YoWrqKq1twZMYlZ6H7DQb&#10;mp0N2Y1J/n1XKHibx/uc9ba3lbhS40vHCmbTBARx7nTJhYLL+WuyBOEDssbKMSkYyMN2M3pYY6pd&#10;xxldT6EQMYR9igpMCHUqpc8NWfRTVxNH7sc1FkOETSF1g10Mt5V8TpIXabHk2GCwpp2h/PfUWgXB&#10;vH/sPhdt951lT36YDe1wPByUehz3b68gAvXhLv5373WcP5+v4PZ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RC/EAAAA3QAAAA8AAAAAAAAAAAAAAAAAmAIAAGRycy9k&#10;b3ducmV2LnhtbFBLBQYAAAAABAAEAPUAAACJAwAAAAA=&#10;" path="m170,l,,,544r170,l170,xe" fillcolor="#e6e7e8" stroked="f">
                    <v:path arrowok="t" o:connecttype="custom" o:connectlocs="170,5;0,5;0,549;170,549;170,5" o:connectangles="0,0,0,0,0"/>
                  </v:shape>
                </v:group>
                <v:group id="Group 1282" o:spid="_x0000_s1041" style="position:absolute;left:6775;top:5;width:1220;height:545" coordorigin="6775,5" coordsize="122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283" o:spid="_x0000_s1042" style="position:absolute;left:6775;top:5;width:1220;height:545;visibility:visible;mso-wrap-style:square;v-text-anchor:top" coordsize="122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bXMUA&#10;AADdAAAADwAAAGRycy9kb3ducmV2LnhtbERP22rCQBB9F/yHZYS+iNmkXaSkrlKKhVIoeClC34bs&#10;mASzszG71bRf7wqCb3M415ktetuIE3W+dqwhS1IQxIUzNZcavrfvk2cQPiAbbByThj/ysJgPBzPM&#10;jTvzmk6bUIoYwj5HDVUIbS6lLyqy6BPXEkdu7zqLIcKulKbDcwy3jXxM06m0WHNsqLClt4qKw+bX&#10;alD1+McrdfzMll//qlnuymMwK60fRv3rC4hAfbiLb+4PE+c/qQy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tcxQAAAN0AAAAPAAAAAAAAAAAAAAAAAJgCAABkcnMv&#10;ZG93bnJldi54bWxQSwUGAAAAAAQABAD1AAAAigMAAAAA&#10;" path="m1220,l,,,544r1220,l1220,xe" fillcolor="#e6e7e8" stroked="f">
                    <v:path arrowok="t" o:connecttype="custom" o:connectlocs="1220,5;0,5;0,549;1220,549;1220,5" o:connectangles="0,0,0,0,0"/>
                  </v:shape>
                </v:group>
                <v:group id="Group 1280" o:spid="_x0000_s1043" style="position:absolute;left:7995;top:5;width:190;height:545" coordorigin="7995,5" coordsize="19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281" o:spid="_x0000_s1044" style="position:absolute;left:7995;top:5;width:190;height:545;visibility:visible;mso-wrap-style:square;v-text-anchor:top" coordsize="19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umsEA&#10;AADdAAAADwAAAGRycy9kb3ducmV2LnhtbERP32vCMBB+F/wfwgl709RVxqhGcYJsr2opezyasyk2&#10;l5Jk2u2vN4Kwt/v4ft5qM9hOXMmH1rGC+SwDQVw73XKjoDztp+8gQkTW2DkmBb8UYLMej1ZYaHfj&#10;A12PsREphEOBCkyMfSFlqA1ZDDPXEyfu7LzFmKBvpPZ4S+G2k69Z9iYttpwaDPa0M1Rfjj9WAe/9&#10;5+70nR+qUP1ta9t8VFQapV4mw3YJItIQ/8VP95dO8/NFDo9v0gl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UbprBAAAA3QAAAA8AAAAAAAAAAAAAAAAAmAIAAGRycy9kb3du&#10;cmV2LnhtbFBLBQYAAAAABAAEAPUAAACGAwAAAAA=&#10;" path="m190,l,,,544r190,l190,xe" fillcolor="#e6e7e8" stroked="f">
                    <v:path arrowok="t" o:connecttype="custom" o:connectlocs="190,5;0,5;0,549;190,549;190,5" o:connectangles="0,0,0,0,0"/>
                  </v:shape>
                </v:group>
                <v:group id="Group 1278" o:spid="_x0000_s1045" style="position:absolute;left:8185;top:5;width:1180;height:545" coordorigin="8185,5" coordsize="118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279" o:spid="_x0000_s1046" style="position:absolute;left:8185;top:5;width:1180;height:545;visibility:visible;mso-wrap-style:square;v-text-anchor:top" coordsize="118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ZIsUA&#10;AADdAAAADwAAAGRycy9kb3ducmV2LnhtbERPTWvCQBC9F/wPywi91U1tFYmuIhZLLxW0oh6H7DSJ&#10;ZmfT3U2M/94tFHqbx/uc2aIzlWjJ+dKygudBAoI4s7rkXMH+a/00AeEDssbKMim4kYfFvPcww1Tb&#10;K2+p3YVcxBD2KSooQqhTKX1WkEE/sDVx5L6tMxgidLnUDq8x3FRymCRjabDk2FBgTauCssuuMQoO&#10;43UjP119lG+b7en8fm5+bu1Gqcd+t5yCCNSFf/Gf+0PH+S+vI/j9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dkixQAAAN0AAAAPAAAAAAAAAAAAAAAAAJgCAABkcnMv&#10;ZG93bnJldi54bWxQSwUGAAAAAAQABAD1AAAAigMAAAAA&#10;" path="m1180,l,,,544r1180,l1180,xe" fillcolor="#e6e7e8" stroked="f">
                    <v:path arrowok="t" o:connecttype="custom" o:connectlocs="1180,5;0,5;0,549;1180,549;1180,5" o:connectangles="0,0,0,0,0"/>
                  </v:shape>
                </v:group>
                <v:group id="Group 1276" o:spid="_x0000_s1047" style="position:absolute;left:5;top:5;width:5380;height:2" coordorigin="5,5" coordsize="5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277" o:spid="_x0000_s1048" style="position:absolute;left:5;top:5;width:5380;height:2;visibility:visible;mso-wrap-style:square;v-text-anchor:top" coordsize="5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fwsUA&#10;AADdAAAADwAAAGRycy9kb3ducmV2LnhtbERPTWvCQBC9F/wPywi91Y1tUYmuYoXSVrw0CuJtyI5J&#10;NDub7m5N6q/vFgre5vE+Z7boTC0u5HxlWcFwkIAgzq2uuFCw274+TED4gKyxtkwKfsjDYt67m2Gq&#10;bcufdMlCIWII+xQVlCE0qZQ+L8mgH9iGOHJH6wyGCF0htcM2hptaPibJSBqsODaU2NCqpPycfRsF&#10;H/Jwah1ustXwelrvxy/rit6+lLrvd8spiEBduIn/3e86zn96Hs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l/CxQAAAN0AAAAPAAAAAAAAAAAAAAAAAJgCAABkcnMv&#10;ZG93bnJldi54bWxQSwUGAAAAAAQABAD1AAAAigMAAAAA&#10;" path="m,l5380,e" filled="f" strokecolor="#231f20" strokeweight=".5pt">
                    <v:path arrowok="t" o:connecttype="custom" o:connectlocs="0,0;5380,0" o:connectangles="0,0"/>
                  </v:shape>
                </v:group>
                <v:group id="Group 1274" o:spid="_x0000_s1049" style="position:absolute;left:5385;top:5;width:1220;height:2" coordorigin="5385,5" coordsize="1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275" o:spid="_x0000_s1050" style="position:absolute;left:5385;top:5;width:1220;height:2;visibility:visible;mso-wrap-style:square;v-text-anchor:top" coordsize="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VMQA&#10;AADdAAAADwAAAGRycy9kb3ducmV2LnhtbERP22rCQBB9L/gPywh9000vaBtdpaQ0FhRB4wcM2XET&#10;mp0N2VVTv74rCH2bw7nOfNnbRpyp87VjBU/jBARx6XTNRsGh+Bq9gfABWWPjmBT8koflYvAwx1S7&#10;C+/ovA9GxBD2KSqoQmhTKX1ZkUU/di1x5I6usxgi7IzUHV5iuG3kc5JMpMWaY0OFLWUVlT/7k1Vw&#10;3ebN+pSb8rMotpvcrLJjP82Uehz2HzMQgfrwL767v3Wc//L6D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FTEAAAA3QAAAA8AAAAAAAAAAAAAAAAAmAIAAGRycy9k&#10;b3ducmV2LnhtbFBLBQYAAAAABAAEAPUAAACJAwAAAAA=&#10;" path="m,l1220,e" filled="f" strokecolor="#231f20" strokeweight=".5pt">
                    <v:path arrowok="t" o:connecttype="custom" o:connectlocs="0,0;1220,0" o:connectangles="0,0"/>
                  </v:shape>
                </v:group>
                <v:group id="Group 1272" o:spid="_x0000_s1051" style="position:absolute;left:6605;top:5;width:170;height:2" coordorigin="6605,5"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273" o:spid="_x0000_s1052" style="position:absolute;left:6605;top:5;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98QA&#10;AADdAAAADwAAAGRycy9kb3ducmV2LnhtbERPS2vCQBC+F/oflin0EurGlopEN6EUhF4qGEXsbcyO&#10;STA7G7LbPP69Wyh4m4/vOetsNI3oqXO1ZQXzWQyCuLC65lLBYb95WYJwHlljY5kUTOQgSx8f1pho&#10;O/CO+tyXIoSwS1BB5X2bSOmKigy6mW2JA3exnUEfYFdK3eEQwk0jX+N4IQ3WHBoqbOmzouKa/xoF&#10;+59pWTfn6GS+t3Jz1MP2JDFS6vlp/FiB8DT6u/jf/aXD/Lf3Ofx9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2/PfEAAAA3QAAAA8AAAAAAAAAAAAAAAAAmAIAAGRycy9k&#10;b3ducmV2LnhtbFBLBQYAAAAABAAEAPUAAACJAwAAAAA=&#10;" path="m,l170,e" filled="f" strokecolor="#231f20" strokeweight=".5pt">
                    <v:path arrowok="t" o:connecttype="custom" o:connectlocs="0,0;170,0" o:connectangles="0,0"/>
                  </v:shape>
                </v:group>
                <v:group id="Group 1270" o:spid="_x0000_s1053" style="position:absolute;left:6775;top:5;width:1220;height:2" coordorigin="6775,5" coordsize="1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271" o:spid="_x0000_s1054" style="position:absolute;left:6775;top:5;width:1220;height:2;visibility:visible;mso-wrap-style:square;v-text-anchor:top" coordsize="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Y8QA&#10;AADdAAAADwAAAGRycy9kb3ducmV2LnhtbERP3WrCMBS+H/gO4Qi703STzVGNMjrWCZPCrA9waI5p&#10;WXNSmqidT28EYXfn4/s9y/VgW3Gi3jeOFTxNExDEldMNGwX78nPyBsIHZI2tY1LwRx7Wq9HDElPt&#10;zvxDp10wIoawT1FBHUKXSumrmiz6qeuII3dwvcUQYW+k7vEcw20rn5PkVVpsODbU2FFWU/W7O1oF&#10;lyJvv4+5qT7Kstjm5is7DPNMqcfx8L4AEWgI/+K7e6Pj/NnLD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WPEAAAA3QAAAA8AAAAAAAAAAAAAAAAAmAIAAGRycy9k&#10;b3ducmV2LnhtbFBLBQYAAAAABAAEAPUAAACJAwAAAAA=&#10;" path="m,l1220,e" filled="f" strokecolor="#231f20" strokeweight=".5pt">
                    <v:path arrowok="t" o:connecttype="custom" o:connectlocs="0,0;1220,0" o:connectangles="0,0"/>
                  </v:shape>
                </v:group>
                <v:group id="Group 1268" o:spid="_x0000_s1055" style="position:absolute;left:7995;top:5;width:190;height:2" coordorigin="7995,5"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269" o:spid="_x0000_s1056" style="position:absolute;left:7995;top:5;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ff8IA&#10;AADdAAAADwAAAGRycy9kb3ducmV2LnhtbERPS4vCMBC+C/6HMII3TesLt9sosiDsRfHFnodmti1t&#10;JqXJ1u6/N4LgbT6+56Tb3tSio9aVlhXE0wgEcWZ1ybmC23U/WYNwHlljbZkU/JOD7WY4SDHR9s5n&#10;6i4+FyGEXYIKCu+bREqXFWTQTW1DHLhf2xr0Aba51C3eQ7ip5SyKVtJgyaGhwIa+Csqqy59R4Ne6&#10;Mll8PMf9x+HULUx8+FnslRqP+t0nCE+9f4tf7m8d5s+XS3h+E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V9/wgAAAN0AAAAPAAAAAAAAAAAAAAAAAJgCAABkcnMvZG93&#10;bnJldi54bWxQSwUGAAAAAAQABAD1AAAAhwMAAAAA&#10;" path="m,l190,e" filled="f" strokecolor="#231f20" strokeweight=".5pt">
                    <v:path arrowok="t" o:connecttype="custom" o:connectlocs="0,0;190,0" o:connectangles="0,0"/>
                  </v:shape>
                </v:group>
                <v:group id="Group 1266" o:spid="_x0000_s1057" style="position:absolute;left:8185;top:5;width:1180;height:2" coordorigin="8185,5" coordsize="1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267" o:spid="_x0000_s1058" style="position:absolute;left:8185;top:5;width:1180;height:2;visibility:visible;mso-wrap-style:square;v-text-anchor:top" coordsize="1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h5MQA&#10;AADdAAAADwAAAGRycy9kb3ducmV2LnhtbERPTWvCQBC9F/wPywi9FN1oqS2pm6BCUXozNuBxyI5J&#10;NDsbdrea/vtuoeBtHu9zlvlgOnEl51vLCmbTBARxZXXLtYKvw8fkDYQPyBo7y6Tghzzk2ehhiam2&#10;N97TtQi1iCHsU1TQhNCnUvqqIYN+anviyJ2sMxgidLXUDm8x3HRyniQLabDl2NBgT5uGqkvxbRQs&#10;XPnZ4vrc47Zc7bZPx6qYDV6px/GwegcRaAh38b97p+P855dX+Ps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YYeTEAAAA3QAAAA8AAAAAAAAAAAAAAAAAmAIAAGRycy9k&#10;b3ducmV2LnhtbFBLBQYAAAAABAAEAPUAAACJAwAAAAA=&#10;" path="m,l1180,e" filled="f" strokecolor="#231f20" strokeweight=".5pt">
                    <v:path arrowok="t" o:connecttype="custom" o:connectlocs="0,0;1180,0" o:connectangles="0,0"/>
                  </v:shape>
                </v:group>
                <v:group id="Group 1264" o:spid="_x0000_s1059" style="position:absolute;left:5;top:549;width:5380;height:2" coordorigin="5,549" coordsize="5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265" o:spid="_x0000_s1060" style="position:absolute;left:5;top:549;width:5380;height:2;visibility:visible;mso-wrap-style:square;v-text-anchor:top" coordsize="5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49sYA&#10;AADdAAAADwAAAGRycy9kb3ducmV2LnhtbERPTWvCQBC9F/wPywje6sZKW01dpRWkrfTSKIi3ITtN&#10;YrOzcXc1qb/eLRR6m8f7nNmiM7U4k/OVZQWjYQKCOLe64kLBdrO6nYDwAVljbZkU/JCHxbx3M8NU&#10;25Y/6ZyFQsQQ9ikqKENoUil9XpJBP7QNceS+rDMYInSF1A7bGG5qeZckD9JgxbGhxIaWJeXf2cko&#10;eJf7Q+vwI1uOLof17vFlXdHrUalBv3t+AhGoC//iP/ebjvPH91P4/Sa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T49sYAAADdAAAADwAAAAAAAAAAAAAAAACYAgAAZHJz&#10;L2Rvd25yZXYueG1sUEsFBgAAAAAEAAQA9QAAAIsDAAAAAA==&#10;" path="m,l5380,e" filled="f" strokecolor="#231f20" strokeweight=".5pt">
                    <v:path arrowok="t" o:connecttype="custom" o:connectlocs="0,0;5380,0" o:connectangles="0,0"/>
                  </v:shape>
                </v:group>
                <v:group id="Group 1262" o:spid="_x0000_s1061" style="position:absolute;left:5385;top:549;width:1220;height:2" coordorigin="5385,549" coordsize="1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263" o:spid="_x0000_s1062" style="position:absolute;left:5385;top:549;width:1220;height:2;visibility:visible;mso-wrap-style:square;v-text-anchor:top" coordsize="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YMsMA&#10;AADdAAAADwAAAGRycy9kb3ducmV2LnhtbERP3WrCMBS+H/gO4QjezdQJTqpRpLI6cAizPsChOabF&#10;5qQ0Ueue3gwGuzsf3+9ZrnvbiBt1vnasYDJOQBCXTtdsFJyKj9c5CB+QNTaOScGDPKxXg5clptrd&#10;+Ztux2BEDGGfooIqhDaV0pcVWfRj1xJH7uw6iyHCzkjd4T2G20a+JclMWqw5NlTYUlZReTlerYKf&#10;Q97sr7kpt0Vx+MrNLjv375lSo2G/WYAI1Id/8Z/7U8f509kE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yYMsMAAADdAAAADwAAAAAAAAAAAAAAAACYAgAAZHJzL2Rv&#10;d25yZXYueG1sUEsFBgAAAAAEAAQA9QAAAIgDAAAAAA==&#10;" path="m,l1220,e" filled="f" strokecolor="#231f20" strokeweight=".5pt">
                    <v:path arrowok="t" o:connecttype="custom" o:connectlocs="0,0;1220,0" o:connectangles="0,0"/>
                  </v:shape>
                </v:group>
                <v:group id="Group 1260" o:spid="_x0000_s1063" style="position:absolute;left:6605;top:549;width:170;height:2" coordorigin="6605,549"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261" o:spid="_x0000_s1064" style="position:absolute;left:6605;top:549;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NpsQA&#10;AADdAAAADwAAAGRycy9kb3ducmV2LnhtbERPTWvCQBC9F/wPyxS8hLqpAZGYjRRB6MWAphR7G7PT&#10;JDQ7G7Krif/eLRR6m8f7nGw7mU7caHCtZQWvixgEcWV1y7WCj3L/sgbhPLLGzjIpuJODbT57yjDV&#10;duQj3U6+FiGEXYoKGu/7VEpXNWTQLWxPHLhvOxj0AQ611AOOIdx0chnHK2mw5dDQYE+7hqqf09Uo&#10;KL/u67a7RGdzKOT+U4/FWWKk1Px5etuA8DT5f/Gf+12H+ckqgd9vwgk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DabEAAAA3QAAAA8AAAAAAAAAAAAAAAAAmAIAAGRycy9k&#10;b3ducmV2LnhtbFBLBQYAAAAABAAEAPUAAACJAwAAAAA=&#10;" path="m,l170,e" filled="f" strokecolor="#231f20" strokeweight=".5pt">
                    <v:path arrowok="t" o:connecttype="custom" o:connectlocs="0,0;170,0" o:connectangles="0,0"/>
                  </v:shape>
                </v:group>
                <v:group id="Group 1258" o:spid="_x0000_s1065" style="position:absolute;left:6775;top:549;width:1220;height:2" coordorigin="6775,549" coordsize="1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259" o:spid="_x0000_s1066" style="position:absolute;left:6775;top:549;width:1220;height:2;visibility:visible;mso-wrap-style:square;v-text-anchor:top" coordsize="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eMcQA&#10;AADdAAAADwAAAGRycy9kb3ducmV2LnhtbERP3WrCMBS+F/YO4Qx2N1M3dFKNMjrWDRwFrQ9waI5p&#10;sTkpTdTOp1+EgXfn4/s9y/VgW3Gm3jeOFUzGCQjiyumGjYJ9+fk8B+EDssbWMSn4JQ/r1cNoial2&#10;F97SeReMiCHsU1RQh9ClUvqqJot+7DriyB1cbzFE2Bupe7zEcNvKlySZSYsNx4YaO8pqqo67k1Vw&#10;LfJ2c8pN9VGWxU9uvrLD8JYp9fQ4vC9ABBrCXfzv/tZx/utsCr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njHEAAAA3QAAAA8AAAAAAAAAAAAAAAAAmAIAAGRycy9k&#10;b3ducmV2LnhtbFBLBQYAAAAABAAEAPUAAACJAwAAAAA=&#10;" path="m,l1220,e" filled="f" strokecolor="#231f20" strokeweight=".5pt">
                    <v:path arrowok="t" o:connecttype="custom" o:connectlocs="0,0;1220,0" o:connectangles="0,0"/>
                  </v:shape>
                </v:group>
                <v:group id="Group 1256" o:spid="_x0000_s1067" style="position:absolute;left:7995;top:549;width:190;height:2" coordorigin="7995,549"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257" o:spid="_x0000_s1068" style="position:absolute;left:7995;top:549;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LsIA&#10;AADdAAAADwAAAGRycy9kb3ducmV2LnhtbERPS4vCMBC+C/6HMII3TauibrdRZEHYi+KLPQ/NbFva&#10;TEqTrd1/bwTB23x8z0m3valFR60rLSuIpxEI4szqknMFt+t+sgbhPLLG2jIp+CcH281wkGKi7Z3P&#10;1F18LkIIuwQVFN43iZQuK8igm9qGOHC/tjXoA2xzqVu8h3BTy1kULaXBkkNDgQ19FZRVlz+jwK91&#10;ZbL4eI77j8OpW5j48LPYKzUe9btPEJ56/xa/3N86zJ8vV/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64uwgAAAN0AAAAPAAAAAAAAAAAAAAAAAJgCAABkcnMvZG93&#10;bnJldi54bWxQSwUGAAAAAAQABAD1AAAAhwMAAAAA&#10;" path="m,l190,e" filled="f" strokecolor="#231f20" strokeweight=".5pt">
                    <v:path arrowok="t" o:connecttype="custom" o:connectlocs="0,0;190,0" o:connectangles="0,0"/>
                  </v:shape>
                </v:group>
                <v:group id="Group 1250" o:spid="_x0000_s1069" style="position:absolute;left:8185;top:549;width:1180;height:2" coordorigin="8185,549" coordsize="1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255" o:spid="_x0000_s1070" style="position:absolute;left:8185;top:549;width:1180;height:2;visibility:visible;mso-wrap-style:square;v-text-anchor:top" coordsize="1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asMMA&#10;AADdAAAADwAAAGRycy9kb3ducmV2LnhtbERPTWvCQBC9F/oflil4KbrRQqjRTbAFUXozbcDjkB2T&#10;2Oxs2N1q/PfdgtDbPN7nrIvR9OJCzneWFcxnCQji2uqOGwVfn9vpKwgfkDX2lknBjTwU+ePDGjNt&#10;r3ygSxkaEUPYZ6igDWHIpPR1Swb9zA7EkTtZZzBE6BqpHV5juOnlIklSabDj2NDiQO8t1d/lj1GQ&#10;uuqjw7fzgLtqs989H+tyPnqlJk/jZgUi0Bj+xXf3Xsf5L+kS/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easMMAAADdAAAADwAAAAAAAAAAAAAAAACYAgAAZHJzL2Rv&#10;d25yZXYueG1sUEsFBgAAAAAEAAQA9QAAAIgDAAAAAA==&#10;" path="m,l1180,e" filled="f" strokecolor="#231f20" strokeweight=".5pt">
                    <v:path arrowok="t" o:connecttype="custom" o:connectlocs="0,0;1180,0" o:connectangles="0,0"/>
                  </v:shape>
                  <v:shape id="Text Box 1254" o:spid="_x0000_s1071" type="#_x0000_t202" style="position:absolute;left:85;top:108;width:605;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zuccA&#10;AADdAAAADwAAAGRycy9kb3ducmV2LnhtbESPQWvCQBCF74X+h2UKvdWNLdg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c7nHAAAA3QAAAA8AAAAAAAAAAAAAAAAAmAIAAGRy&#10;cy9kb3ducmV2LnhtbFBLBQYAAAAABAAEAPUAAACMAwAAAAA=&#10;" filled="f" stroked="f">
                    <v:textbox inset="0,0,0,0">
                      <w:txbxContent>
                        <w:p w:rsidR="000B2D6B" w:rsidRDefault="00BE600E">
                          <w:pPr>
                            <w:spacing w:line="160" w:lineRule="exact"/>
                            <w:rPr>
                              <w:rFonts w:ascii="Arial" w:eastAsia="Arial" w:hAnsi="Arial" w:cs="Arial"/>
                              <w:sz w:val="16"/>
                              <w:szCs w:val="16"/>
                            </w:rPr>
                          </w:pPr>
                          <w:r>
                            <w:rPr>
                              <w:rFonts w:ascii="Arial"/>
                              <w:b/>
                              <w:color w:val="231F20"/>
                              <w:sz w:val="16"/>
                            </w:rPr>
                            <w:t>P</w:t>
                          </w:r>
                          <w:r>
                            <w:rPr>
                              <w:rFonts w:ascii="Arial"/>
                              <w:b/>
                              <w:color w:val="231F20"/>
                              <w:spacing w:val="-3"/>
                              <w:sz w:val="16"/>
                            </w:rPr>
                            <w:t>r</w:t>
                          </w:r>
                          <w:r>
                            <w:rPr>
                              <w:rFonts w:ascii="Arial"/>
                              <w:b/>
                              <w:color w:val="231F20"/>
                              <w:sz w:val="16"/>
                            </w:rPr>
                            <w:t>oduct</w:t>
                          </w:r>
                        </w:p>
                      </w:txbxContent>
                    </v:textbox>
                  </v:shape>
                  <v:shape id="Text Box 1253" o:spid="_x0000_s1072" type="#_x0000_t202" style="position:absolute;left:5474;top:108;width:1044;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IsQA&#10;AADdAAAADwAAAGRycy9kb3ducmV2LnhtbERPTWvCQBC9F/wPywi91Y0t2B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1iLEAAAA3QAAAA8AAAAAAAAAAAAAAAAAmAIAAGRycy9k&#10;b3ducmV2LnhtbFBLBQYAAAAABAAEAPUAAACJAwAAAAA=&#10;" filled="f" stroked="f">
                    <v:textbox inset="0,0,0,0">
                      <w:txbxContent>
                        <w:p w:rsidR="000B2D6B" w:rsidRDefault="00BE600E">
                          <w:pPr>
                            <w:spacing w:line="165" w:lineRule="exact"/>
                            <w:ind w:left="-1"/>
                            <w:jc w:val="center"/>
                            <w:rPr>
                              <w:rFonts w:ascii="Arial" w:eastAsia="Arial" w:hAnsi="Arial" w:cs="Arial"/>
                              <w:sz w:val="16"/>
                              <w:szCs w:val="16"/>
                            </w:rPr>
                          </w:pPr>
                          <w:r>
                            <w:rPr>
                              <w:rFonts w:ascii="Arial"/>
                              <w:b/>
                              <w:color w:val="231F20"/>
                              <w:w w:val="99"/>
                              <w:sz w:val="16"/>
                            </w:rPr>
                            <w:t>Timeline</w:t>
                          </w:r>
                        </w:p>
                        <w:p w:rsidR="000B2D6B" w:rsidRDefault="00BE600E">
                          <w:pPr>
                            <w:spacing w:before="6" w:line="179" w:lineRule="exact"/>
                            <w:jc w:val="center"/>
                            <w:rPr>
                              <w:rFonts w:ascii="Arial" w:eastAsia="Arial" w:hAnsi="Arial" w:cs="Arial"/>
                              <w:sz w:val="16"/>
                              <w:szCs w:val="16"/>
                            </w:rPr>
                          </w:pPr>
                          <w:r>
                            <w:rPr>
                              <w:rFonts w:ascii="Arial"/>
                              <w:b/>
                              <w:color w:val="231F20"/>
                              <w:sz w:val="16"/>
                            </w:rPr>
                            <w:t>P</w:t>
                          </w:r>
                          <w:r>
                            <w:rPr>
                              <w:rFonts w:ascii="Arial"/>
                              <w:b/>
                              <w:color w:val="231F20"/>
                              <w:spacing w:val="-3"/>
                              <w:sz w:val="16"/>
                            </w:rPr>
                            <w:t>r</w:t>
                          </w:r>
                          <w:r>
                            <w:rPr>
                              <w:rFonts w:ascii="Arial"/>
                              <w:b/>
                              <w:color w:val="231F20"/>
                              <w:w w:val="101"/>
                              <w:sz w:val="16"/>
                            </w:rPr>
                            <w:t>ogram</w:t>
                          </w:r>
                          <w:r>
                            <w:rPr>
                              <w:rFonts w:ascii="Arial"/>
                              <w:b/>
                              <w:color w:val="231F20"/>
                              <w:sz w:val="16"/>
                            </w:rPr>
                            <w:t xml:space="preserve"> </w:t>
                          </w:r>
                          <w:r>
                            <w:rPr>
                              <w:rFonts w:ascii="Arial"/>
                              <w:b/>
                              <w:color w:val="231F20"/>
                              <w:spacing w:val="-15"/>
                              <w:sz w:val="16"/>
                            </w:rPr>
                            <w:t>Y</w:t>
                          </w:r>
                          <w:r>
                            <w:rPr>
                              <w:rFonts w:ascii="Arial"/>
                              <w:b/>
                              <w:color w:val="231F20"/>
                              <w:w w:val="102"/>
                              <w:sz w:val="16"/>
                            </w:rPr>
                            <w:t>ear</w:t>
                          </w:r>
                        </w:p>
                      </w:txbxContent>
                    </v:textbox>
                  </v:shape>
                  <v:shape id="Text Box 1252" o:spid="_x0000_s1073" type="#_x0000_t202" style="position:absolute;left:7233;top:108;width:30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IVcQA&#10;AADdAAAADwAAAGRycy9kb3ducmV2LnhtbERPTWvCQBC9F/oflil4q5sq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SFXEAAAA3QAAAA8AAAAAAAAAAAAAAAAAmAIAAGRycy9k&#10;b3ducmV2LnhtbFBLBQYAAAAABAAEAPUAAACJAwAAAAA=&#10;" filled="f" stroked="f">
                    <v:textbox inset="0,0,0,0">
                      <w:txbxContent>
                        <w:p w:rsidR="000B2D6B" w:rsidRDefault="00BE600E">
                          <w:pPr>
                            <w:spacing w:line="160" w:lineRule="exact"/>
                            <w:rPr>
                              <w:rFonts w:ascii="Arial" w:eastAsia="Arial" w:hAnsi="Arial" w:cs="Arial"/>
                              <w:sz w:val="16"/>
                              <w:szCs w:val="16"/>
                            </w:rPr>
                          </w:pPr>
                          <w:proofErr w:type="spellStart"/>
                          <w:r>
                            <w:rPr>
                              <w:rFonts w:ascii="Arial"/>
                              <w:b/>
                              <w:color w:val="231F20"/>
                              <w:w w:val="98"/>
                              <w:sz w:val="16"/>
                            </w:rPr>
                            <w:t>EdS</w:t>
                          </w:r>
                          <w:proofErr w:type="spellEnd"/>
                        </w:p>
                      </w:txbxContent>
                    </v:textbox>
                  </v:shape>
                  <v:shape id="Text Box 1251" o:spid="_x0000_s1074" type="#_x0000_t202" style="position:absolute;left:8615;top:108;width:32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tzsQA&#10;AADdAAAADwAAAGRycy9kb3ducmV2LnhtbERPTWvCQBC9C/0PyxS86aYV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7c7EAAAA3QAAAA8AAAAAAAAAAAAAAAAAmAIAAGRycy9k&#10;b3ducmV2LnhtbFBLBQYAAAAABAAEAPUAAACJAwAAAAA=&#10;" filled="f" stroked="f">
                    <v:textbox inset="0,0,0,0">
                      <w:txbxContent>
                        <w:p w:rsidR="000B2D6B" w:rsidRDefault="00BE600E">
                          <w:pPr>
                            <w:spacing w:line="160" w:lineRule="exact"/>
                            <w:rPr>
                              <w:rFonts w:ascii="Arial" w:eastAsia="Arial" w:hAnsi="Arial" w:cs="Arial"/>
                              <w:sz w:val="16"/>
                              <w:szCs w:val="16"/>
                            </w:rPr>
                          </w:pPr>
                          <w:r>
                            <w:rPr>
                              <w:rFonts w:ascii="Arial"/>
                              <w:b/>
                              <w:color w:val="231F20"/>
                              <w:sz w:val="16"/>
                            </w:rPr>
                            <w:t>PhD</w:t>
                          </w:r>
                        </w:p>
                      </w:txbxContent>
                    </v:textbox>
                  </v:shape>
                </v:group>
                <w10:anchorlock/>
              </v:group>
            </w:pict>
          </mc:Fallback>
        </mc:AlternateContent>
      </w:r>
    </w:p>
    <w:p w:rsidR="000B2D6B" w:rsidRDefault="00BE600E">
      <w:pPr>
        <w:tabs>
          <w:tab w:val="left" w:pos="7448"/>
        </w:tabs>
        <w:spacing w:before="77"/>
        <w:ind w:left="200" w:right="400"/>
        <w:rPr>
          <w:rFonts w:ascii="Arial" w:eastAsia="Arial" w:hAnsi="Arial" w:cs="Arial"/>
          <w:sz w:val="17"/>
          <w:szCs w:val="17"/>
        </w:rPr>
      </w:pPr>
      <w:r>
        <w:rPr>
          <w:rFonts w:ascii="Arial"/>
          <w:color w:val="231F20"/>
          <w:sz w:val="17"/>
        </w:rPr>
        <w:t>Professional Goals Statement (Update</w:t>
      </w:r>
      <w:r>
        <w:rPr>
          <w:rFonts w:ascii="Arial"/>
          <w:color w:val="231F20"/>
          <w:spacing w:val="-18"/>
          <w:sz w:val="17"/>
        </w:rPr>
        <w:t xml:space="preserve"> </w:t>
      </w:r>
      <w:r>
        <w:rPr>
          <w:rFonts w:ascii="Arial"/>
          <w:color w:val="231F20"/>
          <w:sz w:val="17"/>
        </w:rPr>
        <w:t>yearly)</w:t>
      </w:r>
      <w:r>
        <w:rPr>
          <w:rFonts w:ascii="Arial"/>
          <w:color w:val="231F20"/>
          <w:sz w:val="17"/>
        </w:rPr>
        <w:tab/>
        <w:t>X</w:t>
      </w:r>
    </w:p>
    <w:p w:rsidR="000B2D6B" w:rsidRDefault="005475C4">
      <w:pPr>
        <w:tabs>
          <w:tab w:val="left" w:pos="6062"/>
          <w:tab w:val="left" w:pos="7448"/>
        </w:tabs>
        <w:spacing w:before="76" w:line="244" w:lineRule="auto"/>
        <w:ind w:left="200" w:right="2046"/>
        <w:rPr>
          <w:rFonts w:ascii="Arial" w:eastAsia="Arial" w:hAnsi="Arial" w:cs="Arial"/>
          <w:sz w:val="17"/>
          <w:szCs w:val="17"/>
        </w:rPr>
      </w:pPr>
      <w:r>
        <w:rPr>
          <w:noProof/>
        </w:rPr>
        <mc:AlternateContent>
          <mc:Choice Requires="wpg">
            <w:drawing>
              <wp:anchor distT="0" distB="0" distL="114300" distR="114300" simplePos="0" relativeHeight="1504" behindDoc="0" locked="0" layoutInCell="1" allowOverlap="1">
                <wp:simplePos x="0" y="0"/>
                <wp:positionH relativeFrom="page">
                  <wp:posOffset>6108700</wp:posOffset>
                </wp:positionH>
                <wp:positionV relativeFrom="paragraph">
                  <wp:posOffset>27940</wp:posOffset>
                </wp:positionV>
                <wp:extent cx="749300" cy="752475"/>
                <wp:effectExtent l="3175" t="1905" r="0" b="0"/>
                <wp:wrapNone/>
                <wp:docPr id="1331"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 cy="752475"/>
                          <a:chOff x="9620" y="44"/>
                          <a:chExt cx="1180" cy="1185"/>
                        </a:xfrm>
                      </wpg:grpSpPr>
                      <wps:wsp>
                        <wps:cNvPr id="1332" name="Freeform 1248"/>
                        <wps:cNvSpPr>
                          <a:spLocks/>
                        </wps:cNvSpPr>
                        <wps:spPr bwMode="auto">
                          <a:xfrm>
                            <a:off x="9620" y="44"/>
                            <a:ext cx="1180" cy="1185"/>
                          </a:xfrm>
                          <a:custGeom>
                            <a:avLst/>
                            <a:gdLst>
                              <a:gd name="T0" fmla="+- 0 10800 9620"/>
                              <a:gd name="T1" fmla="*/ T0 w 1180"/>
                              <a:gd name="T2" fmla="+- 0 44 44"/>
                              <a:gd name="T3" fmla="*/ 44 h 1185"/>
                              <a:gd name="T4" fmla="+- 0 9620 9620"/>
                              <a:gd name="T5" fmla="*/ T4 w 1180"/>
                              <a:gd name="T6" fmla="+- 0 44 44"/>
                              <a:gd name="T7" fmla="*/ 44 h 1185"/>
                              <a:gd name="T8" fmla="+- 0 9620 9620"/>
                              <a:gd name="T9" fmla="*/ T8 w 1180"/>
                              <a:gd name="T10" fmla="+- 0 1228 44"/>
                              <a:gd name="T11" fmla="*/ 1228 h 1185"/>
                              <a:gd name="T12" fmla="+- 0 10800 9620"/>
                              <a:gd name="T13" fmla="*/ T12 w 1180"/>
                              <a:gd name="T14" fmla="+- 0 1228 44"/>
                              <a:gd name="T15" fmla="*/ 1228 h 1185"/>
                              <a:gd name="T16" fmla="+- 0 10800 9620"/>
                              <a:gd name="T17" fmla="*/ T16 w 1180"/>
                              <a:gd name="T18" fmla="+- 0 44 44"/>
                              <a:gd name="T19" fmla="*/ 44 h 1185"/>
                            </a:gdLst>
                            <a:ahLst/>
                            <a:cxnLst>
                              <a:cxn ang="0">
                                <a:pos x="T1" y="T3"/>
                              </a:cxn>
                              <a:cxn ang="0">
                                <a:pos x="T5" y="T7"/>
                              </a:cxn>
                              <a:cxn ang="0">
                                <a:pos x="T9" y="T11"/>
                              </a:cxn>
                              <a:cxn ang="0">
                                <a:pos x="T13" y="T15"/>
                              </a:cxn>
                              <a:cxn ang="0">
                                <a:pos x="T17" y="T19"/>
                              </a:cxn>
                            </a:cxnLst>
                            <a:rect l="0" t="0" r="r" b="b"/>
                            <a:pathLst>
                              <a:path w="1180" h="1185">
                                <a:moveTo>
                                  <a:pt x="1180" y="0"/>
                                </a:moveTo>
                                <a:lnTo>
                                  <a:pt x="0" y="0"/>
                                </a:lnTo>
                                <a:lnTo>
                                  <a:pt x="0" y="1184"/>
                                </a:lnTo>
                                <a:lnTo>
                                  <a:pt x="1180" y="1184"/>
                                </a:lnTo>
                                <a:lnTo>
                                  <a:pt x="118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26581" id="Group 1247" o:spid="_x0000_s1026" style="position:absolute;margin-left:481pt;margin-top:2.2pt;width:59pt;height:59.25pt;z-index:1504;mso-position-horizontal-relative:page" coordorigin="9620,44" coordsize="118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">
                <v:shape id="Freeform 1248" o:spid="_x0000_s1027" style="position:absolute;left:9620;top:44;width:1180;height:1185;visibility:visible;mso-wrap-style:square;v-text-anchor:top" coordsize="118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kJsIA&#10;AADdAAAADwAAAGRycy9kb3ducmV2LnhtbERPTYvCMBC9C/sfwgh7EU23gpRqFBWEPbrqZW+zzdgE&#10;m0lpou3++42w4G0e73NWm8E14kFdsJ4VfMwyEMSV15ZrBZfzYVqACBFZY+OZFPxSgM36bbTCUvue&#10;v+hxirVIIRxKVGBibEspQ2XIYZj5ljhxV985jAl2tdQd9incNTLPsoV0aDk1GGxpb6i6ne5OwaH4&#10;LuzujD+7fbTbic2P95vplXofD9sliEhDfIn/3Z86zZ/Pc3h+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qQmwgAAAN0AAAAPAAAAAAAAAAAAAAAAAJgCAABkcnMvZG93&#10;bnJldi54bWxQSwUGAAAAAAQABAD1AAAAhwMAAAAA&#10;" path="m1180,l,,,1184r1180,l1180,xe" fillcolor="#e6e7e8" stroked="f">
                  <v:path arrowok="t" o:connecttype="custom" o:connectlocs="1180,44;0,44;0,1228;1180,1228;1180,44" o:connectangles="0,0,0,0,0"/>
                </v:shape>
                <w10:wrap anchorx="page"/>
              </v:group>
            </w:pict>
          </mc:Fallback>
        </mc:AlternateContent>
      </w:r>
      <w:r w:rsidR="00BE600E">
        <w:rPr>
          <w:rFonts w:ascii="Arial" w:eastAsia="Arial" w:hAnsi="Arial" w:cs="Arial"/>
          <w:color w:val="231F20"/>
          <w:sz w:val="17"/>
          <w:szCs w:val="17"/>
        </w:rPr>
        <w:t>Psychological Evaluation – Specific Learning Disability</w:t>
      </w:r>
      <w:r w:rsidR="00BE600E">
        <w:rPr>
          <w:rFonts w:ascii="Arial" w:eastAsia="Arial" w:hAnsi="Arial" w:cs="Arial"/>
          <w:color w:val="231F20"/>
          <w:spacing w:val="32"/>
          <w:sz w:val="17"/>
          <w:szCs w:val="17"/>
        </w:rPr>
        <w:t xml:space="preserve"> </w:t>
      </w:r>
      <w:r w:rsidR="00BE600E">
        <w:rPr>
          <w:rFonts w:ascii="Arial" w:eastAsia="Arial" w:hAnsi="Arial" w:cs="Arial"/>
          <w:color w:val="231F20"/>
          <w:sz w:val="17"/>
          <w:szCs w:val="17"/>
        </w:rPr>
        <w:t>with</w:t>
      </w:r>
      <w:r w:rsidR="00BE600E">
        <w:rPr>
          <w:rFonts w:ascii="Arial" w:eastAsia="Arial" w:hAnsi="Arial" w:cs="Arial"/>
          <w:color w:val="231F20"/>
          <w:sz w:val="17"/>
          <w:szCs w:val="17"/>
        </w:rPr>
        <w:tab/>
        <w:t>3</w:t>
      </w:r>
      <w:r w:rsidR="00BE600E">
        <w:rPr>
          <w:rFonts w:ascii="Arial" w:eastAsia="Arial" w:hAnsi="Arial" w:cs="Arial"/>
          <w:color w:val="231F20"/>
          <w:sz w:val="17"/>
          <w:szCs w:val="17"/>
        </w:rPr>
        <w:tab/>
      </w:r>
      <w:r w:rsidR="00BE600E">
        <w:rPr>
          <w:rFonts w:ascii="Arial" w:eastAsia="Arial" w:hAnsi="Arial" w:cs="Arial"/>
          <w:color w:val="231F20"/>
          <w:w w:val="90"/>
          <w:sz w:val="17"/>
          <w:szCs w:val="17"/>
        </w:rPr>
        <w:t>X</w:t>
      </w:r>
      <w:r w:rsidR="00BE600E">
        <w:rPr>
          <w:rFonts w:ascii="Arial" w:eastAsia="Arial" w:hAnsi="Arial" w:cs="Arial"/>
          <w:color w:val="231F20"/>
          <w:w w:val="91"/>
          <w:sz w:val="17"/>
          <w:szCs w:val="17"/>
        </w:rPr>
        <w:t xml:space="preserve"> </w:t>
      </w:r>
      <w:r w:rsidR="00BE600E">
        <w:rPr>
          <w:rFonts w:ascii="Arial" w:eastAsia="Arial" w:hAnsi="Arial" w:cs="Arial"/>
          <w:color w:val="231F20"/>
          <w:sz w:val="17"/>
          <w:szCs w:val="17"/>
        </w:rPr>
        <w:t>Reflection</w:t>
      </w:r>
      <w:r w:rsidR="00BE600E">
        <w:rPr>
          <w:rFonts w:ascii="Arial" w:eastAsia="Arial" w:hAnsi="Arial" w:cs="Arial"/>
          <w:color w:val="231F20"/>
          <w:spacing w:val="2"/>
          <w:sz w:val="17"/>
          <w:szCs w:val="17"/>
        </w:rPr>
        <w:t xml:space="preserve"> </w:t>
      </w:r>
      <w:r w:rsidR="00BE600E">
        <w:rPr>
          <w:rFonts w:ascii="Arial" w:eastAsia="Arial" w:hAnsi="Arial" w:cs="Arial"/>
          <w:color w:val="231F20"/>
          <w:sz w:val="17"/>
          <w:szCs w:val="17"/>
        </w:rPr>
        <w:t>Paper</w:t>
      </w:r>
    </w:p>
    <w:p w:rsidR="000B2D6B" w:rsidRDefault="00BE600E">
      <w:pPr>
        <w:tabs>
          <w:tab w:val="left" w:pos="6062"/>
          <w:tab w:val="left" w:pos="7448"/>
        </w:tabs>
        <w:spacing w:before="62"/>
        <w:ind w:left="200" w:right="400"/>
        <w:rPr>
          <w:rFonts w:ascii="Arial" w:eastAsia="Arial" w:hAnsi="Arial" w:cs="Arial"/>
          <w:sz w:val="17"/>
          <w:szCs w:val="17"/>
        </w:rPr>
      </w:pPr>
      <w:r>
        <w:rPr>
          <w:rFonts w:ascii="Arial"/>
          <w:color w:val="231F20"/>
          <w:sz w:val="17"/>
        </w:rPr>
        <w:t>Literature Review of Academic</w:t>
      </w:r>
      <w:r>
        <w:rPr>
          <w:rFonts w:ascii="Arial"/>
          <w:color w:val="231F20"/>
          <w:spacing w:val="16"/>
          <w:sz w:val="17"/>
        </w:rPr>
        <w:t xml:space="preserve"> </w:t>
      </w:r>
      <w:r>
        <w:rPr>
          <w:rFonts w:ascii="Arial"/>
          <w:color w:val="231F20"/>
          <w:sz w:val="17"/>
        </w:rPr>
        <w:t>Interventions</w:t>
      </w:r>
      <w:r>
        <w:rPr>
          <w:rFonts w:ascii="Arial"/>
          <w:color w:val="231F20"/>
          <w:sz w:val="17"/>
        </w:rPr>
        <w:tab/>
        <w:t>3</w:t>
      </w:r>
      <w:r>
        <w:rPr>
          <w:rFonts w:ascii="Arial"/>
          <w:color w:val="231F20"/>
          <w:sz w:val="17"/>
        </w:rPr>
        <w:tab/>
        <w:t>X</w:t>
      </w:r>
    </w:p>
    <w:p w:rsidR="000B2D6B" w:rsidRDefault="000B2D6B">
      <w:pPr>
        <w:rPr>
          <w:rFonts w:ascii="Arial" w:eastAsia="Arial" w:hAnsi="Arial" w:cs="Arial"/>
          <w:sz w:val="17"/>
          <w:szCs w:val="17"/>
        </w:rPr>
        <w:sectPr w:rsidR="000B2D6B">
          <w:pgSz w:w="12240" w:h="15840"/>
          <w:pgMar w:top="1220" w:right="1320" w:bottom="1200" w:left="1320" w:header="0" w:footer="1003" w:gutter="0"/>
          <w:cols w:space="720"/>
        </w:sectPr>
      </w:pPr>
    </w:p>
    <w:p w:rsidR="000B2D6B" w:rsidRDefault="00BE600E">
      <w:pPr>
        <w:spacing w:before="66" w:line="244" w:lineRule="auto"/>
        <w:ind w:left="200"/>
        <w:rPr>
          <w:rFonts w:ascii="Arial" w:eastAsia="Arial" w:hAnsi="Arial" w:cs="Arial"/>
          <w:sz w:val="17"/>
          <w:szCs w:val="17"/>
        </w:rPr>
      </w:pPr>
      <w:r>
        <w:rPr>
          <w:rFonts w:ascii="Arial" w:eastAsia="Arial" w:hAnsi="Arial" w:cs="Arial"/>
          <w:color w:val="231F20"/>
          <w:sz w:val="17"/>
          <w:szCs w:val="17"/>
        </w:rPr>
        <w:lastRenderedPageBreak/>
        <w:t>Psychological Evaluation – Mental Health Diagnosis (e.g.,</w:t>
      </w:r>
      <w:r>
        <w:rPr>
          <w:rFonts w:ascii="Arial" w:eastAsia="Arial" w:hAnsi="Arial" w:cs="Arial"/>
          <w:color w:val="231F20"/>
          <w:spacing w:val="-17"/>
          <w:sz w:val="17"/>
          <w:szCs w:val="17"/>
        </w:rPr>
        <w:t xml:space="preserve"> </w:t>
      </w:r>
      <w:r>
        <w:rPr>
          <w:rFonts w:ascii="Arial" w:eastAsia="Arial" w:hAnsi="Arial" w:cs="Arial"/>
          <w:color w:val="231F20"/>
          <w:sz w:val="17"/>
          <w:szCs w:val="17"/>
        </w:rPr>
        <w:t>ADHD,</w:t>
      </w:r>
      <w:r>
        <w:rPr>
          <w:rFonts w:ascii="Arial" w:eastAsia="Arial" w:hAnsi="Arial" w:cs="Arial"/>
          <w:color w:val="231F20"/>
          <w:w w:val="98"/>
          <w:sz w:val="17"/>
          <w:szCs w:val="17"/>
        </w:rPr>
        <w:t xml:space="preserve"> </w:t>
      </w:r>
      <w:r>
        <w:rPr>
          <w:rFonts w:ascii="Arial" w:eastAsia="Arial" w:hAnsi="Arial" w:cs="Arial"/>
          <w:color w:val="231F20"/>
          <w:sz w:val="17"/>
          <w:szCs w:val="17"/>
        </w:rPr>
        <w:t>ODD, Anxiety, Depression case) with Reflection</w:t>
      </w:r>
      <w:r>
        <w:rPr>
          <w:rFonts w:ascii="Arial" w:eastAsia="Arial" w:hAnsi="Arial" w:cs="Arial"/>
          <w:color w:val="231F20"/>
          <w:spacing w:val="-22"/>
          <w:sz w:val="17"/>
          <w:szCs w:val="17"/>
        </w:rPr>
        <w:t xml:space="preserve"> </w:t>
      </w:r>
      <w:r>
        <w:rPr>
          <w:rFonts w:ascii="Arial" w:eastAsia="Arial" w:hAnsi="Arial" w:cs="Arial"/>
          <w:color w:val="231F20"/>
          <w:sz w:val="17"/>
          <w:szCs w:val="17"/>
        </w:rPr>
        <w:t>Paper</w:t>
      </w:r>
    </w:p>
    <w:p w:rsidR="000B2D6B" w:rsidRDefault="00BE600E">
      <w:pPr>
        <w:spacing w:before="62" w:line="244" w:lineRule="auto"/>
        <w:ind w:left="200"/>
        <w:rPr>
          <w:rFonts w:ascii="Arial" w:eastAsia="Arial" w:hAnsi="Arial" w:cs="Arial"/>
          <w:sz w:val="17"/>
          <w:szCs w:val="17"/>
        </w:rPr>
      </w:pPr>
      <w:r>
        <w:rPr>
          <w:rFonts w:ascii="Arial"/>
          <w:color w:val="231F20"/>
          <w:sz w:val="17"/>
        </w:rPr>
        <w:t>Literature Review of Mental Health Interventions Pertinent</w:t>
      </w:r>
      <w:r>
        <w:rPr>
          <w:rFonts w:ascii="Arial"/>
          <w:color w:val="231F20"/>
          <w:spacing w:val="22"/>
          <w:sz w:val="17"/>
        </w:rPr>
        <w:t xml:space="preserve"> </w:t>
      </w:r>
      <w:r>
        <w:rPr>
          <w:rFonts w:ascii="Arial"/>
          <w:color w:val="231F20"/>
          <w:sz w:val="17"/>
        </w:rPr>
        <w:t>to</w:t>
      </w:r>
      <w:r>
        <w:rPr>
          <w:rFonts w:ascii="Arial"/>
          <w:color w:val="231F20"/>
          <w:w w:val="106"/>
          <w:sz w:val="17"/>
        </w:rPr>
        <w:t xml:space="preserve"> </w:t>
      </w:r>
      <w:r>
        <w:rPr>
          <w:rFonts w:ascii="Arial"/>
          <w:color w:val="231F20"/>
          <w:sz w:val="17"/>
        </w:rPr>
        <w:t>Psychological Evaluation Noted</w:t>
      </w:r>
      <w:r>
        <w:rPr>
          <w:rFonts w:ascii="Arial"/>
          <w:color w:val="231F20"/>
          <w:spacing w:val="23"/>
          <w:sz w:val="17"/>
        </w:rPr>
        <w:t xml:space="preserve"> </w:t>
      </w:r>
      <w:r>
        <w:rPr>
          <w:rFonts w:ascii="Arial"/>
          <w:color w:val="231F20"/>
          <w:sz w:val="17"/>
        </w:rPr>
        <w:t>Above</w:t>
      </w:r>
    </w:p>
    <w:p w:rsidR="000B2D6B" w:rsidRDefault="00BE600E">
      <w:pPr>
        <w:tabs>
          <w:tab w:val="left" w:pos="1675"/>
        </w:tabs>
        <w:spacing w:before="66"/>
        <w:ind w:left="200"/>
        <w:rPr>
          <w:rFonts w:ascii="Arial" w:eastAsia="Arial" w:hAnsi="Arial" w:cs="Arial"/>
          <w:sz w:val="17"/>
          <w:szCs w:val="17"/>
        </w:rPr>
      </w:pPr>
      <w:r>
        <w:rPr>
          <w:w w:val="95"/>
        </w:rPr>
        <w:br w:type="column"/>
      </w:r>
      <w:r>
        <w:rPr>
          <w:rFonts w:ascii="Arial" w:eastAsia="Arial" w:hAnsi="Arial" w:cs="Arial"/>
          <w:color w:val="231F20"/>
          <w:w w:val="95"/>
          <w:sz w:val="17"/>
          <w:szCs w:val="17"/>
        </w:rPr>
        <w:lastRenderedPageBreak/>
        <w:t>2–3</w:t>
      </w:r>
      <w:r>
        <w:rPr>
          <w:rFonts w:ascii="Arial" w:eastAsia="Arial" w:hAnsi="Arial" w:cs="Arial"/>
          <w:color w:val="231F20"/>
          <w:w w:val="95"/>
          <w:sz w:val="17"/>
          <w:szCs w:val="17"/>
        </w:rPr>
        <w:tab/>
      </w:r>
      <w:r>
        <w:rPr>
          <w:rFonts w:ascii="Arial" w:eastAsia="Arial" w:hAnsi="Arial" w:cs="Arial"/>
          <w:color w:val="231F20"/>
          <w:sz w:val="17"/>
          <w:szCs w:val="17"/>
        </w:rPr>
        <w:t>X</w:t>
      </w:r>
    </w:p>
    <w:p w:rsidR="000B2D6B" w:rsidRDefault="000B2D6B">
      <w:pPr>
        <w:spacing w:before="1"/>
        <w:rPr>
          <w:rFonts w:ascii="Arial" w:eastAsia="Arial" w:hAnsi="Arial" w:cs="Arial"/>
          <w:sz w:val="23"/>
          <w:szCs w:val="23"/>
        </w:rPr>
      </w:pPr>
    </w:p>
    <w:p w:rsidR="000B2D6B" w:rsidRDefault="00BE600E">
      <w:pPr>
        <w:tabs>
          <w:tab w:val="left" w:pos="1675"/>
          <w:tab w:val="left" w:pos="3064"/>
        </w:tabs>
        <w:ind w:left="289"/>
        <w:rPr>
          <w:rFonts w:ascii="Arial" w:eastAsia="Arial" w:hAnsi="Arial" w:cs="Arial"/>
          <w:sz w:val="17"/>
          <w:szCs w:val="17"/>
        </w:rPr>
      </w:pPr>
      <w:r>
        <w:rPr>
          <w:rFonts w:ascii="Arial"/>
          <w:color w:val="231F20"/>
          <w:sz w:val="17"/>
        </w:rPr>
        <w:t>3</w:t>
      </w:r>
      <w:r>
        <w:rPr>
          <w:rFonts w:ascii="Arial"/>
          <w:color w:val="231F20"/>
          <w:sz w:val="17"/>
        </w:rPr>
        <w:tab/>
      </w:r>
      <w:r>
        <w:rPr>
          <w:rFonts w:ascii="Arial"/>
          <w:color w:val="231F20"/>
          <w:w w:val="90"/>
          <w:sz w:val="17"/>
        </w:rPr>
        <w:t>X</w:t>
      </w:r>
      <w:r>
        <w:rPr>
          <w:rFonts w:ascii="Arial"/>
          <w:color w:val="231F20"/>
          <w:w w:val="90"/>
          <w:sz w:val="17"/>
        </w:rPr>
        <w:tab/>
      </w:r>
      <w:proofErr w:type="spellStart"/>
      <w:r>
        <w:rPr>
          <w:rFonts w:ascii="Arial"/>
          <w:color w:val="231F20"/>
          <w:sz w:val="17"/>
        </w:rPr>
        <w:t>X</w:t>
      </w:r>
      <w:proofErr w:type="spellEnd"/>
    </w:p>
    <w:p w:rsidR="000B2D6B" w:rsidRDefault="000B2D6B">
      <w:pPr>
        <w:rPr>
          <w:rFonts w:ascii="Arial" w:eastAsia="Arial" w:hAnsi="Arial" w:cs="Arial"/>
          <w:sz w:val="17"/>
          <w:szCs w:val="17"/>
        </w:rPr>
        <w:sectPr w:rsidR="000B2D6B">
          <w:type w:val="continuous"/>
          <w:pgSz w:w="12240" w:h="15840"/>
          <w:pgMar w:top="0" w:right="1320" w:bottom="1560" w:left="1320" w:header="720" w:footer="720" w:gutter="0"/>
          <w:cols w:num="2" w:space="720" w:equalWidth="0">
            <w:col w:w="5106" w:space="667"/>
            <w:col w:w="3827"/>
          </w:cols>
        </w:sectPr>
      </w:pPr>
    </w:p>
    <w:p w:rsidR="000B2D6B" w:rsidRDefault="005475C4">
      <w:pPr>
        <w:tabs>
          <w:tab w:val="left" w:pos="6062"/>
          <w:tab w:val="left" w:pos="7448"/>
          <w:tab w:val="left" w:pos="8837"/>
        </w:tabs>
        <w:spacing w:before="62"/>
        <w:ind w:left="200" w:right="400"/>
        <w:rPr>
          <w:rFonts w:ascii="Arial" w:eastAsia="Arial" w:hAnsi="Arial" w:cs="Arial"/>
          <w:sz w:val="17"/>
          <w:szCs w:val="17"/>
        </w:rPr>
      </w:pPr>
      <w:r>
        <w:rPr>
          <w:noProof/>
        </w:rPr>
        <w:lastRenderedPageBreak/>
        <mc:AlternateContent>
          <mc:Choice Requires="wpg">
            <w:drawing>
              <wp:anchor distT="0" distB="0" distL="114300" distR="114300" simplePos="0" relativeHeight="502965896" behindDoc="1" locked="0" layoutInCell="1" allowOverlap="1">
                <wp:simplePos x="0" y="0"/>
                <wp:positionH relativeFrom="page">
                  <wp:posOffset>5213350</wp:posOffset>
                </wp:positionH>
                <wp:positionV relativeFrom="paragraph">
                  <wp:posOffset>179705</wp:posOffset>
                </wp:positionV>
                <wp:extent cx="787400" cy="635000"/>
                <wp:effectExtent l="3175" t="3810" r="0" b="0"/>
                <wp:wrapNone/>
                <wp:docPr id="1329"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 cy="635000"/>
                          <a:chOff x="8210" y="283"/>
                          <a:chExt cx="1240" cy="1000"/>
                        </a:xfrm>
                      </wpg:grpSpPr>
                      <wps:wsp>
                        <wps:cNvPr id="1330" name="Freeform 1246"/>
                        <wps:cNvSpPr>
                          <a:spLocks/>
                        </wps:cNvSpPr>
                        <wps:spPr bwMode="auto">
                          <a:xfrm>
                            <a:off x="8210" y="283"/>
                            <a:ext cx="1240" cy="1000"/>
                          </a:xfrm>
                          <a:custGeom>
                            <a:avLst/>
                            <a:gdLst>
                              <a:gd name="T0" fmla="+- 0 8210 8210"/>
                              <a:gd name="T1" fmla="*/ T0 w 1240"/>
                              <a:gd name="T2" fmla="+- 0 1283 283"/>
                              <a:gd name="T3" fmla="*/ 1283 h 1000"/>
                              <a:gd name="T4" fmla="+- 0 9450 8210"/>
                              <a:gd name="T5" fmla="*/ T4 w 1240"/>
                              <a:gd name="T6" fmla="+- 0 1283 283"/>
                              <a:gd name="T7" fmla="*/ 1283 h 1000"/>
                              <a:gd name="T8" fmla="+- 0 9450 8210"/>
                              <a:gd name="T9" fmla="*/ T8 w 1240"/>
                              <a:gd name="T10" fmla="+- 0 283 283"/>
                              <a:gd name="T11" fmla="*/ 283 h 1000"/>
                              <a:gd name="T12" fmla="+- 0 8210 8210"/>
                              <a:gd name="T13" fmla="*/ T12 w 1240"/>
                              <a:gd name="T14" fmla="+- 0 283 283"/>
                              <a:gd name="T15" fmla="*/ 283 h 1000"/>
                              <a:gd name="T16" fmla="+- 0 8210 8210"/>
                              <a:gd name="T17" fmla="*/ T16 w 1240"/>
                              <a:gd name="T18" fmla="+- 0 1283 283"/>
                              <a:gd name="T19" fmla="*/ 1283 h 1000"/>
                            </a:gdLst>
                            <a:ahLst/>
                            <a:cxnLst>
                              <a:cxn ang="0">
                                <a:pos x="T1" y="T3"/>
                              </a:cxn>
                              <a:cxn ang="0">
                                <a:pos x="T5" y="T7"/>
                              </a:cxn>
                              <a:cxn ang="0">
                                <a:pos x="T9" y="T11"/>
                              </a:cxn>
                              <a:cxn ang="0">
                                <a:pos x="T13" y="T15"/>
                              </a:cxn>
                              <a:cxn ang="0">
                                <a:pos x="T17" y="T19"/>
                              </a:cxn>
                            </a:cxnLst>
                            <a:rect l="0" t="0" r="r" b="b"/>
                            <a:pathLst>
                              <a:path w="1240" h="1000">
                                <a:moveTo>
                                  <a:pt x="0" y="1000"/>
                                </a:moveTo>
                                <a:lnTo>
                                  <a:pt x="1240" y="1000"/>
                                </a:lnTo>
                                <a:lnTo>
                                  <a:pt x="1240" y="0"/>
                                </a:lnTo>
                                <a:lnTo>
                                  <a:pt x="0" y="0"/>
                                </a:lnTo>
                                <a:lnTo>
                                  <a:pt x="0" y="10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F7DA1" id="Group 1245" o:spid="_x0000_s1026" style="position:absolute;margin-left:410.5pt;margin-top:14.15pt;width:62pt;height:50pt;z-index:-350584;mso-position-horizontal-relative:page" coordorigin="8210,283"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">
                <v:shape id="Freeform 1246" o:spid="_x0000_s1027" style="position:absolute;left:8210;top:283;width:1240;height:100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2ccA&#10;AADdAAAADwAAAGRycy9kb3ducmV2LnhtbESPT2vCQBDF74V+h2WE3urGRsRGV7EthZ4E/0DxNmTH&#10;JJidDbsbjd++cyh4m+G9ee83y/XgWnWlEBvPBibjDBRx6W3DlYHj4ft1DiomZIutZzJwpwjr1fPT&#10;Egvrb7yj6z5VSkI4FmigTqkrtI5lTQ7j2HfEop19cJhkDZW2AW8S7lr9lmUz7bBhaaixo8+aysu+&#10;dwZO5/tp8z7d9iF3k9nv17S/tB9bY15Gw2YBKtGQHub/6x8r+Hk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k/tnHAAAA3QAAAA8AAAAAAAAAAAAAAAAAmAIAAGRy&#10;cy9kb3ducmV2LnhtbFBLBQYAAAAABAAEAPUAAACMAwAAAAA=&#10;" path="m,1000r1240,l1240,,,,,1000xe" fillcolor="#e6e7e8" stroked="f">
                  <v:path arrowok="t" o:connecttype="custom" o:connectlocs="0,1283;1240,1283;1240,283;0,283;0,1283" o:connectangles="0,0,0,0,0"/>
                </v:shape>
                <w10:wrap anchorx="page"/>
              </v:group>
            </w:pict>
          </mc:Fallback>
        </mc:AlternateContent>
      </w:r>
      <w:r w:rsidR="00BE600E">
        <w:rPr>
          <w:rFonts w:ascii="Arial"/>
          <w:color w:val="231F20"/>
          <w:sz w:val="17"/>
        </w:rPr>
        <w:t>Consultation Case Summary with Reflection</w:t>
      </w:r>
      <w:r w:rsidR="00BE600E">
        <w:rPr>
          <w:rFonts w:ascii="Arial"/>
          <w:color w:val="231F20"/>
          <w:spacing w:val="24"/>
          <w:sz w:val="17"/>
        </w:rPr>
        <w:t xml:space="preserve"> </w:t>
      </w:r>
      <w:r w:rsidR="00BE600E">
        <w:rPr>
          <w:rFonts w:ascii="Arial"/>
          <w:color w:val="231F20"/>
          <w:sz w:val="17"/>
        </w:rPr>
        <w:t>Paper</w:t>
      </w:r>
      <w:r w:rsidR="00BE600E">
        <w:rPr>
          <w:rFonts w:ascii="Arial"/>
          <w:color w:val="231F20"/>
          <w:sz w:val="17"/>
        </w:rPr>
        <w:tab/>
        <w:t>3</w:t>
      </w:r>
      <w:r w:rsidR="00BE600E">
        <w:rPr>
          <w:rFonts w:ascii="Arial"/>
          <w:color w:val="231F20"/>
          <w:sz w:val="17"/>
        </w:rPr>
        <w:tab/>
      </w:r>
      <w:r w:rsidR="00BE600E">
        <w:rPr>
          <w:rFonts w:ascii="Arial"/>
          <w:color w:val="231F20"/>
          <w:w w:val="90"/>
          <w:sz w:val="17"/>
        </w:rPr>
        <w:t>X</w:t>
      </w:r>
      <w:r w:rsidR="00BE600E">
        <w:rPr>
          <w:rFonts w:ascii="Arial"/>
          <w:color w:val="231F20"/>
          <w:w w:val="90"/>
          <w:sz w:val="17"/>
        </w:rPr>
        <w:tab/>
      </w:r>
      <w:proofErr w:type="spellStart"/>
      <w:r w:rsidR="00BE600E">
        <w:rPr>
          <w:rFonts w:ascii="Arial"/>
          <w:color w:val="231F20"/>
          <w:sz w:val="17"/>
        </w:rPr>
        <w:t>X</w:t>
      </w:r>
      <w:proofErr w:type="spellEnd"/>
    </w:p>
    <w:p w:rsidR="000B2D6B" w:rsidRDefault="00BE600E">
      <w:pPr>
        <w:tabs>
          <w:tab w:val="left" w:pos="5972"/>
          <w:tab w:val="left" w:pos="8837"/>
        </w:tabs>
        <w:spacing w:before="66"/>
        <w:ind w:left="200" w:right="400"/>
        <w:rPr>
          <w:rFonts w:ascii="Arial" w:eastAsia="Arial" w:hAnsi="Arial" w:cs="Arial"/>
          <w:sz w:val="17"/>
          <w:szCs w:val="17"/>
        </w:rPr>
      </w:pPr>
      <w:r>
        <w:rPr>
          <w:rFonts w:ascii="Arial" w:eastAsia="Arial" w:hAnsi="Arial" w:cs="Arial"/>
          <w:color w:val="231F20"/>
          <w:sz w:val="17"/>
          <w:szCs w:val="17"/>
        </w:rPr>
        <w:t>Academic Intervention Case with Reflection</w:t>
      </w:r>
      <w:r>
        <w:rPr>
          <w:rFonts w:ascii="Arial" w:eastAsia="Arial" w:hAnsi="Arial" w:cs="Arial"/>
          <w:color w:val="231F20"/>
          <w:spacing w:val="27"/>
          <w:sz w:val="17"/>
          <w:szCs w:val="17"/>
        </w:rPr>
        <w:t xml:space="preserve"> </w:t>
      </w:r>
      <w:r>
        <w:rPr>
          <w:rFonts w:ascii="Arial" w:eastAsia="Arial" w:hAnsi="Arial" w:cs="Arial"/>
          <w:color w:val="231F20"/>
          <w:sz w:val="17"/>
          <w:szCs w:val="17"/>
        </w:rPr>
        <w:t>Paper</w:t>
      </w:r>
      <w:r>
        <w:rPr>
          <w:rFonts w:ascii="Arial" w:eastAsia="Arial" w:hAnsi="Arial" w:cs="Arial"/>
          <w:color w:val="231F20"/>
          <w:sz w:val="17"/>
          <w:szCs w:val="17"/>
        </w:rPr>
        <w:tab/>
      </w:r>
      <w:r>
        <w:rPr>
          <w:rFonts w:ascii="Arial" w:eastAsia="Arial" w:hAnsi="Arial" w:cs="Arial"/>
          <w:color w:val="231F20"/>
          <w:w w:val="95"/>
          <w:sz w:val="17"/>
          <w:szCs w:val="17"/>
        </w:rPr>
        <w:t>2–3</w:t>
      </w:r>
      <w:r>
        <w:rPr>
          <w:rFonts w:ascii="Arial" w:eastAsia="Arial" w:hAnsi="Arial" w:cs="Arial"/>
          <w:color w:val="231F20"/>
          <w:w w:val="95"/>
          <w:sz w:val="17"/>
          <w:szCs w:val="17"/>
        </w:rPr>
        <w:tab/>
      </w:r>
      <w:r>
        <w:rPr>
          <w:rFonts w:ascii="Arial" w:eastAsia="Arial" w:hAnsi="Arial" w:cs="Arial"/>
          <w:color w:val="231F20"/>
          <w:sz w:val="17"/>
          <w:szCs w:val="17"/>
        </w:rPr>
        <w:t>X</w:t>
      </w:r>
    </w:p>
    <w:p w:rsidR="000B2D6B" w:rsidRDefault="00BE600E">
      <w:pPr>
        <w:tabs>
          <w:tab w:val="left" w:pos="5972"/>
          <w:tab w:val="left" w:pos="8837"/>
        </w:tabs>
        <w:spacing w:before="66"/>
        <w:ind w:left="200" w:right="400"/>
        <w:rPr>
          <w:rFonts w:ascii="Arial" w:eastAsia="Arial" w:hAnsi="Arial" w:cs="Arial"/>
          <w:sz w:val="17"/>
          <w:szCs w:val="17"/>
        </w:rPr>
      </w:pPr>
      <w:r>
        <w:rPr>
          <w:rFonts w:ascii="Arial" w:eastAsia="Arial" w:hAnsi="Arial" w:cs="Arial"/>
          <w:color w:val="231F20"/>
          <w:sz w:val="17"/>
          <w:szCs w:val="17"/>
        </w:rPr>
        <w:t>Social-Emotional/Behavioral Intervention Case with Reflection</w:t>
      </w:r>
      <w:r>
        <w:rPr>
          <w:rFonts w:ascii="Arial" w:eastAsia="Arial" w:hAnsi="Arial" w:cs="Arial"/>
          <w:color w:val="231F20"/>
          <w:spacing w:val="35"/>
          <w:sz w:val="17"/>
          <w:szCs w:val="17"/>
        </w:rPr>
        <w:t xml:space="preserve"> </w:t>
      </w:r>
      <w:r>
        <w:rPr>
          <w:rFonts w:ascii="Arial" w:eastAsia="Arial" w:hAnsi="Arial" w:cs="Arial"/>
          <w:color w:val="231F20"/>
          <w:sz w:val="17"/>
          <w:szCs w:val="17"/>
        </w:rPr>
        <w:t>Paper</w:t>
      </w:r>
      <w:r>
        <w:rPr>
          <w:rFonts w:ascii="Arial" w:eastAsia="Arial" w:hAnsi="Arial" w:cs="Arial"/>
          <w:color w:val="231F20"/>
          <w:sz w:val="17"/>
          <w:szCs w:val="17"/>
        </w:rPr>
        <w:tab/>
      </w:r>
      <w:r>
        <w:rPr>
          <w:rFonts w:ascii="Arial" w:eastAsia="Arial" w:hAnsi="Arial" w:cs="Arial"/>
          <w:color w:val="231F20"/>
          <w:w w:val="95"/>
          <w:sz w:val="17"/>
          <w:szCs w:val="17"/>
        </w:rPr>
        <w:t>2–3</w:t>
      </w:r>
      <w:r>
        <w:rPr>
          <w:rFonts w:ascii="Arial" w:eastAsia="Arial" w:hAnsi="Arial" w:cs="Arial"/>
          <w:color w:val="231F20"/>
          <w:w w:val="95"/>
          <w:sz w:val="17"/>
          <w:szCs w:val="17"/>
        </w:rPr>
        <w:tab/>
      </w:r>
      <w:r>
        <w:rPr>
          <w:rFonts w:ascii="Arial" w:eastAsia="Arial" w:hAnsi="Arial" w:cs="Arial"/>
          <w:color w:val="231F20"/>
          <w:sz w:val="17"/>
          <w:szCs w:val="17"/>
        </w:rPr>
        <w:t>X</w:t>
      </w:r>
    </w:p>
    <w:p w:rsidR="000B2D6B" w:rsidRDefault="00BE600E">
      <w:pPr>
        <w:tabs>
          <w:tab w:val="left" w:pos="5972"/>
          <w:tab w:val="left" w:pos="8837"/>
        </w:tabs>
        <w:spacing w:before="66"/>
        <w:ind w:left="200" w:right="400"/>
        <w:rPr>
          <w:rFonts w:ascii="Arial" w:eastAsia="Arial" w:hAnsi="Arial" w:cs="Arial"/>
          <w:sz w:val="17"/>
          <w:szCs w:val="17"/>
        </w:rPr>
      </w:pPr>
      <w:r>
        <w:rPr>
          <w:rFonts w:ascii="Arial" w:eastAsia="Arial" w:hAnsi="Arial" w:cs="Arial"/>
          <w:color w:val="231F20"/>
          <w:sz w:val="17"/>
          <w:szCs w:val="17"/>
        </w:rPr>
        <w:t>Publication</w:t>
      </w:r>
      <w:r>
        <w:rPr>
          <w:rFonts w:ascii="Arial" w:eastAsia="Arial" w:hAnsi="Arial" w:cs="Arial"/>
          <w:color w:val="231F20"/>
          <w:spacing w:val="37"/>
          <w:sz w:val="17"/>
          <w:szCs w:val="17"/>
        </w:rPr>
        <w:t xml:space="preserve"> </w:t>
      </w:r>
      <w:r>
        <w:rPr>
          <w:rFonts w:ascii="Arial" w:eastAsia="Arial" w:hAnsi="Arial" w:cs="Arial"/>
          <w:color w:val="231F20"/>
          <w:sz w:val="17"/>
          <w:szCs w:val="17"/>
        </w:rPr>
        <w:t>Submitted</w:t>
      </w:r>
      <w:r>
        <w:rPr>
          <w:rFonts w:ascii="Arial" w:eastAsia="Arial" w:hAnsi="Arial" w:cs="Arial"/>
          <w:color w:val="231F20"/>
          <w:sz w:val="17"/>
          <w:szCs w:val="17"/>
        </w:rPr>
        <w:tab/>
      </w:r>
      <w:r>
        <w:rPr>
          <w:rFonts w:ascii="Arial" w:eastAsia="Arial" w:hAnsi="Arial" w:cs="Arial"/>
          <w:color w:val="231F20"/>
          <w:w w:val="95"/>
          <w:sz w:val="17"/>
          <w:szCs w:val="17"/>
        </w:rPr>
        <w:t>2–3</w:t>
      </w:r>
      <w:r>
        <w:rPr>
          <w:rFonts w:ascii="Arial" w:eastAsia="Arial" w:hAnsi="Arial" w:cs="Arial"/>
          <w:color w:val="231F20"/>
          <w:w w:val="95"/>
          <w:sz w:val="17"/>
          <w:szCs w:val="17"/>
        </w:rPr>
        <w:tab/>
      </w:r>
      <w:r>
        <w:rPr>
          <w:rFonts w:ascii="Arial" w:eastAsia="Arial" w:hAnsi="Arial" w:cs="Arial"/>
          <w:color w:val="231F20"/>
          <w:sz w:val="17"/>
          <w:szCs w:val="17"/>
        </w:rPr>
        <w:t>X</w:t>
      </w:r>
    </w:p>
    <w:p w:rsidR="000B2D6B" w:rsidRDefault="00BE600E">
      <w:pPr>
        <w:tabs>
          <w:tab w:val="left" w:pos="5972"/>
          <w:tab w:val="left" w:pos="8837"/>
        </w:tabs>
        <w:spacing w:before="76"/>
        <w:ind w:left="200" w:right="400"/>
        <w:rPr>
          <w:rFonts w:ascii="Arial" w:eastAsia="Arial" w:hAnsi="Arial" w:cs="Arial"/>
          <w:sz w:val="17"/>
          <w:szCs w:val="17"/>
        </w:rPr>
      </w:pPr>
      <w:r>
        <w:rPr>
          <w:rFonts w:ascii="Arial" w:eastAsia="Arial" w:hAnsi="Arial" w:cs="Arial"/>
          <w:color w:val="231F20"/>
          <w:sz w:val="17"/>
          <w:szCs w:val="17"/>
        </w:rPr>
        <w:t>National Conference Presentation</w:t>
      </w:r>
      <w:r>
        <w:rPr>
          <w:rFonts w:ascii="Arial" w:eastAsia="Arial" w:hAnsi="Arial" w:cs="Arial"/>
          <w:color w:val="231F20"/>
          <w:sz w:val="17"/>
          <w:szCs w:val="17"/>
        </w:rPr>
        <w:tab/>
      </w:r>
      <w:r>
        <w:rPr>
          <w:rFonts w:ascii="Arial" w:eastAsia="Arial" w:hAnsi="Arial" w:cs="Arial"/>
          <w:color w:val="231F20"/>
          <w:w w:val="95"/>
          <w:sz w:val="17"/>
          <w:szCs w:val="17"/>
        </w:rPr>
        <w:t>3–4</w:t>
      </w:r>
      <w:r>
        <w:rPr>
          <w:rFonts w:ascii="Arial" w:eastAsia="Arial" w:hAnsi="Arial" w:cs="Arial"/>
          <w:color w:val="231F20"/>
          <w:w w:val="95"/>
          <w:sz w:val="17"/>
          <w:szCs w:val="17"/>
        </w:rPr>
        <w:tab/>
      </w:r>
      <w:r>
        <w:rPr>
          <w:rFonts w:ascii="Arial" w:eastAsia="Arial" w:hAnsi="Arial" w:cs="Arial"/>
          <w:color w:val="231F20"/>
          <w:sz w:val="17"/>
          <w:szCs w:val="17"/>
        </w:rPr>
        <w:t>X</w:t>
      </w:r>
    </w:p>
    <w:p w:rsidR="000B2D6B" w:rsidRDefault="000B2D6B">
      <w:pPr>
        <w:spacing w:before="10"/>
        <w:rPr>
          <w:rFonts w:ascii="Arial" w:eastAsia="Arial" w:hAnsi="Arial" w:cs="Arial"/>
          <w:sz w:val="6"/>
          <w:szCs w:val="6"/>
        </w:rPr>
      </w:pPr>
    </w:p>
    <w:p w:rsidR="000B2D6B" w:rsidRDefault="005475C4">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3810" r="6350" b="8890"/>
                <wp:docPr id="1316"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317" name="Group 1243"/>
                        <wpg:cNvGrpSpPr>
                          <a:grpSpLocks/>
                        </wpg:cNvGrpSpPr>
                        <wpg:grpSpPr bwMode="auto">
                          <a:xfrm>
                            <a:off x="5" y="5"/>
                            <a:ext cx="5380" cy="2"/>
                            <a:chOff x="5" y="5"/>
                            <a:chExt cx="5380" cy="2"/>
                          </a:xfrm>
                        </wpg:grpSpPr>
                        <wps:wsp>
                          <wps:cNvPr id="1318" name="Freeform 1244"/>
                          <wps:cNvSpPr>
                            <a:spLocks/>
                          </wps:cNvSpPr>
                          <wps:spPr bwMode="auto">
                            <a:xfrm>
                              <a:off x="5" y="5"/>
                              <a:ext cx="5380" cy="2"/>
                            </a:xfrm>
                            <a:custGeom>
                              <a:avLst/>
                              <a:gdLst>
                                <a:gd name="T0" fmla="+- 0 5 5"/>
                                <a:gd name="T1" fmla="*/ T0 w 5380"/>
                                <a:gd name="T2" fmla="+- 0 5385 5"/>
                                <a:gd name="T3" fmla="*/ T2 w 5380"/>
                              </a:gdLst>
                              <a:ahLst/>
                              <a:cxnLst>
                                <a:cxn ang="0">
                                  <a:pos x="T1" y="0"/>
                                </a:cxn>
                                <a:cxn ang="0">
                                  <a:pos x="T3" y="0"/>
                                </a:cxn>
                              </a:cxnLst>
                              <a:rect l="0" t="0" r="r" b="b"/>
                              <a:pathLst>
                                <a:path w="5380">
                                  <a:moveTo>
                                    <a:pt x="0" y="0"/>
                                  </a:moveTo>
                                  <a:lnTo>
                                    <a:pt x="53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241"/>
                        <wpg:cNvGrpSpPr>
                          <a:grpSpLocks/>
                        </wpg:cNvGrpSpPr>
                        <wpg:grpSpPr bwMode="auto">
                          <a:xfrm>
                            <a:off x="5385" y="5"/>
                            <a:ext cx="1220" cy="2"/>
                            <a:chOff x="5385" y="5"/>
                            <a:chExt cx="1220" cy="2"/>
                          </a:xfrm>
                        </wpg:grpSpPr>
                        <wps:wsp>
                          <wps:cNvPr id="1320" name="Freeform 1242"/>
                          <wps:cNvSpPr>
                            <a:spLocks/>
                          </wps:cNvSpPr>
                          <wps:spPr bwMode="auto">
                            <a:xfrm>
                              <a:off x="5385" y="5"/>
                              <a:ext cx="1220" cy="2"/>
                            </a:xfrm>
                            <a:custGeom>
                              <a:avLst/>
                              <a:gdLst>
                                <a:gd name="T0" fmla="+- 0 5385 5385"/>
                                <a:gd name="T1" fmla="*/ T0 w 1220"/>
                                <a:gd name="T2" fmla="+- 0 6605 5385"/>
                                <a:gd name="T3" fmla="*/ T2 w 1220"/>
                              </a:gdLst>
                              <a:ahLst/>
                              <a:cxnLst>
                                <a:cxn ang="0">
                                  <a:pos x="T1" y="0"/>
                                </a:cxn>
                                <a:cxn ang="0">
                                  <a:pos x="T3" y="0"/>
                                </a:cxn>
                              </a:cxnLst>
                              <a:rect l="0" t="0" r="r" b="b"/>
                              <a:pathLst>
                                <a:path w="1220">
                                  <a:moveTo>
                                    <a:pt x="0" y="0"/>
                                  </a:moveTo>
                                  <a:lnTo>
                                    <a:pt x="12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239"/>
                        <wpg:cNvGrpSpPr>
                          <a:grpSpLocks/>
                        </wpg:cNvGrpSpPr>
                        <wpg:grpSpPr bwMode="auto">
                          <a:xfrm>
                            <a:off x="6605" y="5"/>
                            <a:ext cx="170" cy="2"/>
                            <a:chOff x="6605" y="5"/>
                            <a:chExt cx="170" cy="2"/>
                          </a:xfrm>
                        </wpg:grpSpPr>
                        <wps:wsp>
                          <wps:cNvPr id="1322" name="Freeform 1240"/>
                          <wps:cNvSpPr>
                            <a:spLocks/>
                          </wps:cNvSpPr>
                          <wps:spPr bwMode="auto">
                            <a:xfrm>
                              <a:off x="6605" y="5"/>
                              <a:ext cx="170" cy="2"/>
                            </a:xfrm>
                            <a:custGeom>
                              <a:avLst/>
                              <a:gdLst>
                                <a:gd name="T0" fmla="+- 0 6605 6605"/>
                                <a:gd name="T1" fmla="*/ T0 w 170"/>
                                <a:gd name="T2" fmla="+- 0 6775 6605"/>
                                <a:gd name="T3" fmla="*/ T2 w 170"/>
                              </a:gdLst>
                              <a:ahLst/>
                              <a:cxnLst>
                                <a:cxn ang="0">
                                  <a:pos x="T1" y="0"/>
                                </a:cxn>
                                <a:cxn ang="0">
                                  <a:pos x="T3" y="0"/>
                                </a:cxn>
                              </a:cxnLst>
                              <a:rect l="0" t="0" r="r" b="b"/>
                              <a:pathLst>
                                <a:path w="170">
                                  <a:moveTo>
                                    <a:pt x="0" y="0"/>
                                  </a:moveTo>
                                  <a:lnTo>
                                    <a:pt x="17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237"/>
                        <wpg:cNvGrpSpPr>
                          <a:grpSpLocks/>
                        </wpg:cNvGrpSpPr>
                        <wpg:grpSpPr bwMode="auto">
                          <a:xfrm>
                            <a:off x="6775" y="5"/>
                            <a:ext cx="1220" cy="2"/>
                            <a:chOff x="6775" y="5"/>
                            <a:chExt cx="1220" cy="2"/>
                          </a:xfrm>
                        </wpg:grpSpPr>
                        <wps:wsp>
                          <wps:cNvPr id="1324" name="Freeform 1238"/>
                          <wps:cNvSpPr>
                            <a:spLocks/>
                          </wps:cNvSpPr>
                          <wps:spPr bwMode="auto">
                            <a:xfrm>
                              <a:off x="6775" y="5"/>
                              <a:ext cx="1220" cy="2"/>
                            </a:xfrm>
                            <a:custGeom>
                              <a:avLst/>
                              <a:gdLst>
                                <a:gd name="T0" fmla="+- 0 6775 6775"/>
                                <a:gd name="T1" fmla="*/ T0 w 1220"/>
                                <a:gd name="T2" fmla="+- 0 7995 6775"/>
                                <a:gd name="T3" fmla="*/ T2 w 1220"/>
                              </a:gdLst>
                              <a:ahLst/>
                              <a:cxnLst>
                                <a:cxn ang="0">
                                  <a:pos x="T1" y="0"/>
                                </a:cxn>
                                <a:cxn ang="0">
                                  <a:pos x="T3" y="0"/>
                                </a:cxn>
                              </a:cxnLst>
                              <a:rect l="0" t="0" r="r" b="b"/>
                              <a:pathLst>
                                <a:path w="1220">
                                  <a:moveTo>
                                    <a:pt x="0" y="0"/>
                                  </a:moveTo>
                                  <a:lnTo>
                                    <a:pt x="12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235"/>
                        <wpg:cNvGrpSpPr>
                          <a:grpSpLocks/>
                        </wpg:cNvGrpSpPr>
                        <wpg:grpSpPr bwMode="auto">
                          <a:xfrm>
                            <a:off x="8185" y="5"/>
                            <a:ext cx="1180" cy="2"/>
                            <a:chOff x="8185" y="5"/>
                            <a:chExt cx="1180" cy="2"/>
                          </a:xfrm>
                        </wpg:grpSpPr>
                        <wps:wsp>
                          <wps:cNvPr id="1326" name="Freeform 1236"/>
                          <wps:cNvSpPr>
                            <a:spLocks/>
                          </wps:cNvSpPr>
                          <wps:spPr bwMode="auto">
                            <a:xfrm>
                              <a:off x="8185" y="5"/>
                              <a:ext cx="1180" cy="2"/>
                            </a:xfrm>
                            <a:custGeom>
                              <a:avLst/>
                              <a:gdLst>
                                <a:gd name="T0" fmla="+- 0 8185 8185"/>
                                <a:gd name="T1" fmla="*/ T0 w 1180"/>
                                <a:gd name="T2" fmla="+- 0 9365 8185"/>
                                <a:gd name="T3" fmla="*/ T2 w 1180"/>
                              </a:gdLst>
                              <a:ahLst/>
                              <a:cxnLst>
                                <a:cxn ang="0">
                                  <a:pos x="T1" y="0"/>
                                </a:cxn>
                                <a:cxn ang="0">
                                  <a:pos x="T3" y="0"/>
                                </a:cxn>
                              </a:cxnLst>
                              <a:rect l="0" t="0" r="r" b="b"/>
                              <a:pathLst>
                                <a:path w="1180">
                                  <a:moveTo>
                                    <a:pt x="0" y="0"/>
                                  </a:moveTo>
                                  <a:lnTo>
                                    <a:pt x="11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233"/>
                        <wpg:cNvGrpSpPr>
                          <a:grpSpLocks/>
                        </wpg:cNvGrpSpPr>
                        <wpg:grpSpPr bwMode="auto">
                          <a:xfrm>
                            <a:off x="7995" y="5"/>
                            <a:ext cx="190" cy="2"/>
                            <a:chOff x="7995" y="5"/>
                            <a:chExt cx="190" cy="2"/>
                          </a:xfrm>
                        </wpg:grpSpPr>
                        <wps:wsp>
                          <wps:cNvPr id="1328" name="Freeform 1234"/>
                          <wps:cNvSpPr>
                            <a:spLocks/>
                          </wps:cNvSpPr>
                          <wps:spPr bwMode="auto">
                            <a:xfrm>
                              <a:off x="7995" y="5"/>
                              <a:ext cx="190" cy="2"/>
                            </a:xfrm>
                            <a:custGeom>
                              <a:avLst/>
                              <a:gdLst>
                                <a:gd name="T0" fmla="+- 0 7995 7995"/>
                                <a:gd name="T1" fmla="*/ T0 w 190"/>
                                <a:gd name="T2" fmla="+- 0 8185 7995"/>
                                <a:gd name="T3" fmla="*/ T2 w 190"/>
                              </a:gdLst>
                              <a:ahLst/>
                              <a:cxnLst>
                                <a:cxn ang="0">
                                  <a:pos x="T1" y="0"/>
                                </a:cxn>
                                <a:cxn ang="0">
                                  <a:pos x="T3" y="0"/>
                                </a:cxn>
                              </a:cxnLst>
                              <a:rect l="0" t="0" r="r" b="b"/>
                              <a:pathLst>
                                <a:path w="190">
                                  <a:moveTo>
                                    <a:pt x="0" y="0"/>
                                  </a:moveTo>
                                  <a:lnTo>
                                    <a:pt x="1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31473D" id="Group 123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">
                <v:group id="Group 1243" o:spid="_x0000_s1027" style="position:absolute;left:5;top:5;width:5380;height:2" coordorigin="5,5" coordsize="5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244" o:spid="_x0000_s1028" style="position:absolute;left:5;top:5;width:5380;height:2;visibility:visible;mso-wrap-style:square;v-text-anchor:top" coordsize="5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krccA&#10;AADdAAAADwAAAGRycy9kb3ducmV2LnhtbESPQUvDQBCF74L/YRmhN7uJBZXYbdFCaS1ejIJ4G7Jj&#10;kpqdjbvbJu2vdw6Ctxnem/e+mS9H16kjhdh6NpBPM1DElbct1wbe39bX96BiQrbYeSYDJ4qwXFxe&#10;zLGwfuBXOpapVhLCsUADTUp9oXWsGnIYp74nFu3LB4dJ1lBrG3CQcNfpmyy71Q5bloYGe1o1VH2X&#10;B2fgWX/uh4Av5So/73cfd0+7ljY/xkyuxscHUInG9G/+u95awZ/l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i5K3HAAAA3QAAAA8AAAAAAAAAAAAAAAAAmAIAAGRy&#10;cy9kb3ducmV2LnhtbFBLBQYAAAAABAAEAPUAAACMAwAAAAA=&#10;" path="m,l5380,e" filled="f" strokecolor="#231f20" strokeweight=".5pt">
                    <v:path arrowok="t" o:connecttype="custom" o:connectlocs="0,0;5380,0" o:connectangles="0,0"/>
                  </v:shape>
                </v:group>
                <v:group id="Group 1241" o:spid="_x0000_s1029" style="position:absolute;left:5385;top:5;width:1220;height:2" coordorigin="5385,5" coordsize="1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242" o:spid="_x0000_s1030" style="position:absolute;left:5385;top:5;width:1220;height:2;visibility:visible;mso-wrap-style:square;v-text-anchor:top" coordsize="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EaccA&#10;AADdAAAADwAAAGRycy9kb3ducmV2LnhtbESP0UrDQBBF3wX/YRnBN7uxhSqx2yKRxkIlYOMHDNnp&#10;JpidDdltG/36zoPg2wz3zr1nVpvJ9+pMY+wCG3icZaCIm2A7dga+6u3DM6iYkC32gcnAD0XYrG9v&#10;VpjbcOFPOh+SUxLCMUcDbUpDrnVsWvIYZ2EgFu0YRo9J1tFpO+JFwn2v51m21B47loYWBypaar4P&#10;J2/gtyr7/al0zVtdVx+ley+O01NhzP3d9PoCKtGU/s1/1zsr+Iu58Ms3MoJ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hGnHAAAA3QAAAA8AAAAAAAAAAAAAAAAAmAIAAGRy&#10;cy9kb3ducmV2LnhtbFBLBQYAAAAABAAEAPUAAACMAwAAAAA=&#10;" path="m,l1220,e" filled="f" strokecolor="#231f20" strokeweight=".5pt">
                    <v:path arrowok="t" o:connecttype="custom" o:connectlocs="0,0;1220,0" o:connectangles="0,0"/>
                  </v:shape>
                </v:group>
                <v:group id="Group 1239" o:spid="_x0000_s1031" style="position:absolute;left:6605;top:5;width:170;height:2" coordorigin="6605,5"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240" o:spid="_x0000_s1032" style="position:absolute;left:6605;top:5;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R/cQA&#10;AADdAAAADwAAAGRycy9kb3ducmV2LnhtbERPTWuDQBC9F/oflin0IskaCyWYrFICgV4q1ISQ3Cbu&#10;RKXurLjbqP++Wyj0No/3Odt8Mp240+BaywpWyxgEcWV1y7WC42G/WINwHlljZ5kUzOQgzx4ftphq&#10;O/In3UtfixDCLkUFjfd9KqWrGjLolrYnDtzNDgZ9gEMt9YBjCDedTOL4VRpsOTQ02NOuoeqr/DYK&#10;Dpd53XbX6Gw+Crk/6bE4S4yUen6a3jYgPE3+X/znftdh/kuS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Ef3EAAAA3QAAAA8AAAAAAAAAAAAAAAAAmAIAAGRycy9k&#10;b3ducmV2LnhtbFBLBQYAAAAABAAEAPUAAACJAwAAAAA=&#10;" path="m,l170,e" filled="f" strokecolor="#231f20" strokeweight=".5pt">
                    <v:path arrowok="t" o:connecttype="custom" o:connectlocs="0,0;170,0" o:connectangles="0,0"/>
                  </v:shape>
                </v:group>
                <v:group id="Group 1237" o:spid="_x0000_s1033" style="position:absolute;left:6775;top:5;width:1220;height:2" coordorigin="6775,5" coordsize="1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238" o:spid="_x0000_s1034" style="position:absolute;left:6775;top:5;width:1220;height:2;visibility:visible;mso-wrap-style:square;v-text-anchor:top" coordsize="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asQA&#10;AADdAAAADwAAAGRycy9kb3ducmV2LnhtbERP3WrCMBS+H/gO4Qi703RO5qhGGR2rg0lh1gc4NMe0&#10;rDkpTdTOpzcDYXfn4/s9q81gW3Gm3jeOFTxNExDEldMNGwWH8mPyCsIHZI2tY1LwSx4269HDClPt&#10;LvxN530wIoawT1FBHUKXSumrmiz6qeuII3d0vcUQYW+k7vESw20rZ0nyIi02HBtq7CirqfrZn6yC&#10;a5G3X6fcVO9lWexys82OwyJT6nE8vC1BBBrCv/ju/tRx/vNsDn/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gmrEAAAA3QAAAA8AAAAAAAAAAAAAAAAAmAIAAGRycy9k&#10;b3ducmV2LnhtbFBLBQYAAAAABAAEAPUAAACJAwAAAAA=&#10;" path="m,l1220,e" filled="f" strokecolor="#231f20" strokeweight=".5pt">
                    <v:path arrowok="t" o:connecttype="custom" o:connectlocs="0,0;1220,0" o:connectangles="0,0"/>
                  </v:shape>
                </v:group>
                <v:group id="Group 1235" o:spid="_x0000_s1035" style="position:absolute;left:8185;top:5;width:1180;height:2" coordorigin="8185,5" coordsize="1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236" o:spid="_x0000_s1036" style="position:absolute;left:8185;top:5;width:1180;height:2;visibility:visible;mso-wrap-style:square;v-text-anchor:top" coordsize="1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3AsIA&#10;AADdAAAADwAAAGRycy9kb3ducmV2LnhtbERPTYvCMBC9C/sfwizsRTRVoUg1iiuI4s2q4HFoxrZu&#10;MylJVrv/fiMI3ubxPme+7Ewj7uR8bVnBaJiAIC6srrlUcDpuBlMQPiBrbCyTgj/ysFx89OaYafvg&#10;A93zUIoYwj5DBVUIbSalLyoy6Ie2JY7c1TqDIUJXSu3wEcNNI8dJkkqDNceGCltaV1T85L9GQerO&#10;+xq/by1uz6vdtn8p8lHnlfr67FYzEIG68Ba/3Dsd50/GKTy/i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rcCwgAAAN0AAAAPAAAAAAAAAAAAAAAAAJgCAABkcnMvZG93&#10;bnJldi54bWxQSwUGAAAAAAQABAD1AAAAhwMAAAAA&#10;" path="m,l1180,e" filled="f" strokecolor="#231f20" strokeweight=".5pt">
                    <v:path arrowok="t" o:connecttype="custom" o:connectlocs="0,0;1180,0" o:connectangles="0,0"/>
                  </v:shape>
                </v:group>
                <v:group id="Group 1233" o:spid="_x0000_s1037" style="position:absolute;left:7995;top:5;width:190;height:2" coordorigin="7995,5" coordsize="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234" o:spid="_x0000_s1038" style="position:absolute;left:7995;top:5;width:190;height:2;visibility:visible;mso-wrap-style:square;v-text-anchor:top" coordsize="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DnMQA&#10;AADdAAAADwAAAGRycy9kb3ducmV2LnhtbESPT4vCQAzF7wt+hyHC3tZpVRatjiKC4MVl/YPn0Ilt&#10;sZMpnbF2v/3mIHhLeC/v/bJc965WHbWh8mwgHSWgiHNvKy4MXM67rxmoEJEt1p7JwB8FWK8GH0vM&#10;rH/ykbpTLJSEcMjQQBljk2kd8pIchpFviEW7+dZhlLUttG3xKeGu1uMk+dYOK5aGEhvalpTfTw9n&#10;IM7s3eXpzzHt54ffburSw3W6M+Zz2G8WoCL18W1+Xe+t4E/Ggiv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6g5zEAAAA3QAAAA8AAAAAAAAAAAAAAAAAmAIAAGRycy9k&#10;b3ducmV2LnhtbFBLBQYAAAAABAAEAPUAAACJAwAAAAA=&#10;" path="m,l190,e" filled="f" strokecolor="#231f20" strokeweight=".5pt">
                    <v:path arrowok="t" o:connecttype="custom" o:connectlocs="0,0;190,0" o:connectangles="0,0"/>
                  </v:shape>
                </v:group>
                <w10:anchorlock/>
              </v:group>
            </w:pict>
          </mc:Fallback>
        </mc:AlternateContent>
      </w:r>
    </w:p>
    <w:p w:rsidR="000B2D6B" w:rsidRDefault="000B2D6B">
      <w:pPr>
        <w:rPr>
          <w:rFonts w:ascii="Arial" w:eastAsia="Arial" w:hAnsi="Arial" w:cs="Arial"/>
          <w:sz w:val="16"/>
          <w:szCs w:val="16"/>
        </w:rPr>
      </w:pPr>
    </w:p>
    <w:p w:rsidR="000B2D6B" w:rsidRDefault="000B2D6B">
      <w:pPr>
        <w:spacing w:before="7"/>
        <w:rPr>
          <w:rFonts w:ascii="Arial" w:eastAsia="Arial" w:hAnsi="Arial" w:cs="Arial"/>
          <w:sz w:val="12"/>
          <w:szCs w:val="12"/>
        </w:rPr>
      </w:pPr>
    </w:p>
    <w:p w:rsidR="000B2D6B" w:rsidRDefault="00BE600E">
      <w:pPr>
        <w:pStyle w:val="BodyText"/>
        <w:ind w:left="120" w:right="400"/>
      </w:pPr>
      <w:r>
        <w:rPr>
          <w:color w:val="231F20"/>
        </w:rPr>
        <w:t>All final portfolio products are reviewed and approved by the defense committee</w:t>
      </w:r>
      <w:r>
        <w:rPr>
          <w:color w:val="231F20"/>
          <w:spacing w:val="-20"/>
        </w:rPr>
        <w:t xml:space="preserve"> </w:t>
      </w:r>
      <w:r>
        <w:rPr>
          <w:color w:val="231F20"/>
          <w:spacing w:val="-3"/>
        </w:rPr>
        <w:t>chair.</w:t>
      </w:r>
    </w:p>
    <w:p w:rsidR="000B2D6B" w:rsidRDefault="000B2D6B">
      <w:pPr>
        <w:spacing w:before="4"/>
        <w:rPr>
          <w:rFonts w:ascii="Book Antiqua" w:eastAsia="Book Antiqua" w:hAnsi="Book Antiqua" w:cs="Book Antiqua"/>
          <w:sz w:val="27"/>
          <w:szCs w:val="27"/>
        </w:rPr>
      </w:pPr>
    </w:p>
    <w:p w:rsidR="000B2D6B" w:rsidRDefault="00BE600E">
      <w:pPr>
        <w:spacing w:before="78"/>
        <w:jc w:val="center"/>
        <w:rPr>
          <w:rFonts w:ascii="Arial" w:eastAsia="Arial" w:hAnsi="Arial" w:cs="Arial"/>
          <w:sz w:val="18"/>
          <w:szCs w:val="18"/>
        </w:rPr>
      </w:pPr>
      <w:r>
        <w:rPr>
          <w:rFonts w:ascii="Arial"/>
          <w:b/>
          <w:color w:val="231F20"/>
          <w:sz w:val="18"/>
        </w:rPr>
        <w:t>Practicum Seminar: Clinical Case Presentation</w:t>
      </w:r>
      <w:r>
        <w:rPr>
          <w:rFonts w:ascii="Arial"/>
          <w:b/>
          <w:color w:val="231F20"/>
          <w:spacing w:val="9"/>
          <w:sz w:val="18"/>
        </w:rPr>
        <w:t xml:space="preserve"> </w:t>
      </w:r>
      <w:r>
        <w:rPr>
          <w:rFonts w:ascii="Arial"/>
          <w:b/>
          <w:color w:val="231F20"/>
          <w:sz w:val="18"/>
        </w:rPr>
        <w:t>Feedback</w:t>
      </w:r>
    </w:p>
    <w:p w:rsidR="000B2D6B" w:rsidRDefault="00BE600E">
      <w:pPr>
        <w:spacing w:before="53"/>
        <w:jc w:val="center"/>
        <w:rPr>
          <w:rFonts w:ascii="Arial" w:eastAsia="Arial" w:hAnsi="Arial" w:cs="Arial"/>
          <w:sz w:val="18"/>
          <w:szCs w:val="18"/>
        </w:rPr>
      </w:pPr>
      <w:r>
        <w:rPr>
          <w:rFonts w:ascii="Arial"/>
          <w:color w:val="231F20"/>
          <w:sz w:val="18"/>
        </w:rPr>
        <w:t xml:space="preserve">1st </w:t>
      </w:r>
      <w:r>
        <w:rPr>
          <w:rFonts w:ascii="Arial"/>
          <w:color w:val="231F20"/>
          <w:spacing w:val="-6"/>
          <w:sz w:val="18"/>
        </w:rPr>
        <w:t xml:space="preserve">Year </w:t>
      </w:r>
      <w:r>
        <w:rPr>
          <w:rFonts w:ascii="Arial"/>
          <w:color w:val="231F20"/>
          <w:sz w:val="18"/>
        </w:rPr>
        <w:t>Students Spring</w:t>
      </w:r>
      <w:r>
        <w:rPr>
          <w:rFonts w:ascii="Arial"/>
          <w:color w:val="231F20"/>
          <w:spacing w:val="22"/>
          <w:sz w:val="18"/>
        </w:rPr>
        <w:t xml:space="preserve"> </w:t>
      </w:r>
      <w:r>
        <w:rPr>
          <w:rFonts w:ascii="Arial"/>
          <w:color w:val="231F20"/>
          <w:sz w:val="18"/>
        </w:rPr>
        <w:t>Semester</w:t>
      </w:r>
    </w:p>
    <w:p w:rsidR="000B2D6B" w:rsidRDefault="000B2D6B">
      <w:pPr>
        <w:spacing w:before="1"/>
        <w:rPr>
          <w:rFonts w:ascii="Arial" w:eastAsia="Arial" w:hAnsi="Arial" w:cs="Arial"/>
          <w:sz w:val="15"/>
          <w:szCs w:val="15"/>
        </w:rPr>
      </w:pPr>
    </w:p>
    <w:p w:rsidR="000B2D6B" w:rsidRDefault="005475C4">
      <w:pPr>
        <w:tabs>
          <w:tab w:val="left" w:pos="4590"/>
          <w:tab w:val="left" w:pos="5837"/>
        </w:tabs>
        <w:jc w:val="center"/>
        <w:rPr>
          <w:rFonts w:ascii="Arial" w:eastAsia="Arial" w:hAnsi="Arial" w:cs="Arial"/>
          <w:sz w:val="18"/>
          <w:szCs w:val="18"/>
        </w:rPr>
      </w:pPr>
      <w:r>
        <w:rPr>
          <w:noProof/>
        </w:rPr>
        <mc:AlternateContent>
          <mc:Choice Requires="wpg">
            <w:drawing>
              <wp:anchor distT="0" distB="0" distL="114300" distR="114300" simplePos="0" relativeHeight="502965920" behindDoc="1" locked="0" layoutInCell="1" allowOverlap="1">
                <wp:simplePos x="0" y="0"/>
                <wp:positionH relativeFrom="page">
                  <wp:posOffset>3717925</wp:posOffset>
                </wp:positionH>
                <wp:positionV relativeFrom="paragraph">
                  <wp:posOffset>203835</wp:posOffset>
                </wp:positionV>
                <wp:extent cx="613410" cy="81915"/>
                <wp:effectExtent l="3175" t="6985" r="21590" b="6350"/>
                <wp:wrapNone/>
                <wp:docPr id="131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81915"/>
                          <a:chOff x="5855" y="321"/>
                          <a:chExt cx="966" cy="129"/>
                        </a:xfrm>
                      </wpg:grpSpPr>
                      <wpg:grpSp>
                        <wpg:cNvPr id="1312" name="Group 1230"/>
                        <wpg:cNvGrpSpPr>
                          <a:grpSpLocks/>
                        </wpg:cNvGrpSpPr>
                        <wpg:grpSpPr bwMode="auto">
                          <a:xfrm>
                            <a:off x="5865" y="385"/>
                            <a:ext cx="946" cy="2"/>
                            <a:chOff x="5865" y="385"/>
                            <a:chExt cx="946" cy="2"/>
                          </a:xfrm>
                        </wpg:grpSpPr>
                        <wps:wsp>
                          <wps:cNvPr id="1313" name="Freeform 1231"/>
                          <wps:cNvSpPr>
                            <a:spLocks/>
                          </wps:cNvSpPr>
                          <wps:spPr bwMode="auto">
                            <a:xfrm>
                              <a:off x="5865" y="385"/>
                              <a:ext cx="946" cy="2"/>
                            </a:xfrm>
                            <a:custGeom>
                              <a:avLst/>
                              <a:gdLst>
                                <a:gd name="T0" fmla="+- 0 5865 5865"/>
                                <a:gd name="T1" fmla="*/ T0 w 946"/>
                                <a:gd name="T2" fmla="+- 0 6810 5865"/>
                                <a:gd name="T3" fmla="*/ T2 w 946"/>
                              </a:gdLst>
                              <a:ahLst/>
                              <a:cxnLst>
                                <a:cxn ang="0">
                                  <a:pos x="T1" y="0"/>
                                </a:cxn>
                                <a:cxn ang="0">
                                  <a:pos x="T3" y="0"/>
                                </a:cxn>
                              </a:cxnLst>
                              <a:rect l="0" t="0" r="r" b="b"/>
                              <a:pathLst>
                                <a:path w="946">
                                  <a:moveTo>
                                    <a:pt x="0" y="0"/>
                                  </a:moveTo>
                                  <a:lnTo>
                                    <a:pt x="94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228"/>
                        <wpg:cNvGrpSpPr>
                          <a:grpSpLocks/>
                        </wpg:cNvGrpSpPr>
                        <wpg:grpSpPr bwMode="auto">
                          <a:xfrm>
                            <a:off x="6661" y="331"/>
                            <a:ext cx="149" cy="109"/>
                            <a:chOff x="6661" y="331"/>
                            <a:chExt cx="149" cy="109"/>
                          </a:xfrm>
                        </wpg:grpSpPr>
                        <wps:wsp>
                          <wps:cNvPr id="1315" name="Freeform 1229"/>
                          <wps:cNvSpPr>
                            <a:spLocks/>
                          </wps:cNvSpPr>
                          <wps:spPr bwMode="auto">
                            <a:xfrm>
                              <a:off x="6661" y="331"/>
                              <a:ext cx="149" cy="109"/>
                            </a:xfrm>
                            <a:custGeom>
                              <a:avLst/>
                              <a:gdLst>
                                <a:gd name="T0" fmla="+- 0 6661 6661"/>
                                <a:gd name="T1" fmla="*/ T0 w 149"/>
                                <a:gd name="T2" fmla="+- 0 331 331"/>
                                <a:gd name="T3" fmla="*/ 331 h 109"/>
                                <a:gd name="T4" fmla="+- 0 6810 6661"/>
                                <a:gd name="T5" fmla="*/ T4 w 149"/>
                                <a:gd name="T6" fmla="+- 0 385 331"/>
                                <a:gd name="T7" fmla="*/ 385 h 109"/>
                                <a:gd name="T8" fmla="+- 0 6661 6661"/>
                                <a:gd name="T9" fmla="*/ T8 w 149"/>
                                <a:gd name="T10" fmla="+- 0 440 331"/>
                                <a:gd name="T11" fmla="*/ 440 h 109"/>
                              </a:gdLst>
                              <a:ahLst/>
                              <a:cxnLst>
                                <a:cxn ang="0">
                                  <a:pos x="T1" y="T3"/>
                                </a:cxn>
                                <a:cxn ang="0">
                                  <a:pos x="T5" y="T7"/>
                                </a:cxn>
                                <a:cxn ang="0">
                                  <a:pos x="T9" y="T11"/>
                                </a:cxn>
                              </a:cxnLst>
                              <a:rect l="0" t="0" r="r" b="b"/>
                              <a:pathLst>
                                <a:path w="149" h="109">
                                  <a:moveTo>
                                    <a:pt x="0" y="0"/>
                                  </a:moveTo>
                                  <a:lnTo>
                                    <a:pt x="149" y="54"/>
                                  </a:lnTo>
                                  <a:lnTo>
                                    <a:pt x="0" y="10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06C5D9" id="Group 1227" o:spid="_x0000_s1026" style="position:absolute;margin-left:292.75pt;margin-top:16.05pt;width:48.3pt;height:6.45pt;z-index:-350560;mso-position-horizontal-relative:page" coordorigin="5855,321" coordsize="9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">
                <v:group id="Group 1230" o:spid="_x0000_s1027" style="position:absolute;left:5865;top:385;width:946;height:2" coordorigin="5865,385"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231" o:spid="_x0000_s1028" style="position:absolute;left:5865;top:385;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IsQA&#10;AADdAAAADwAAAGRycy9kb3ducmV2LnhtbERP3WrCMBS+H+wdwhl4M2bqBBmdUaYgEwSndQ9wbI5N&#10;WXNSkmirT78MBt6dj+/3TOe9bcSFfKgdKxgNMxDEpdM1Vwq+D6uXNxAhImtsHJOCKwWYzx4fpphr&#10;1/GeLkWsRArhkKMCE2ObSxlKQxbD0LXEiTs5bzEm6CupPXYp3DbyNcsm0mLNqcFgS0tD5U9xtgo2&#10;a28PpVktnre3rf9cfu2O3WSn1OCp/3gHEamPd/G/e63T/PFo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yLEAAAA3QAAAA8AAAAAAAAAAAAAAAAAmAIAAGRycy9k&#10;b3ducmV2LnhtbFBLBQYAAAAABAAEAPUAAACJAwAAAAA=&#10;" path="m,l945,e" filled="f" strokecolor="#231f20" strokeweight="1pt">
                    <v:path arrowok="t" o:connecttype="custom" o:connectlocs="0,0;945,0" o:connectangles="0,0"/>
                  </v:shape>
                </v:group>
                <v:group id="Group 1228" o:spid="_x0000_s1029" style="position:absolute;left:6661;top:331;width:149;height:109" coordorigin="6661,331" coordsize="149,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229" o:spid="_x0000_s1030" style="position:absolute;left:6661;top:331;width:149;height:109;visibility:visible;mso-wrap-style:square;v-text-anchor:top" coordsize="1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CrsIA&#10;AADdAAAADwAAAGRycy9kb3ducmV2LnhtbERP22oCMRB9F/oPYYS+1awtLstqFGkVREql1g8YN7MX&#10;3EyWTdT4940g+DaHc53ZIphWXKh3jWUF41ECgriwuuFKweFv/ZaBcB5ZY2uZFNzIwWL+Mphhru2V&#10;f+my95WIIexyVFB73+VSuqImg25kO+LIlbY36CPsK6l7vMZw08r3JEmlwYZjQ40dfdZUnPZnoyDN&#10;wtchfHeuTI/rn9X2VCa8k0q9DsNyCsJT8E/xw73Rcf7HeAL3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QKuwgAAAN0AAAAPAAAAAAAAAAAAAAAAAJgCAABkcnMvZG93&#10;bnJldi54bWxQSwUGAAAAAAQABAD1AAAAhwMAAAAA&#10;" path="m,l149,54,,109e" filled="f" strokecolor="#231f20" strokeweight="1pt">
                    <v:path arrowok="t" o:connecttype="custom" o:connectlocs="0,331;149,385;0,440" o:connectangles="0,0,0"/>
                  </v:shape>
                </v:group>
                <w10:wrap anchorx="page"/>
              </v:group>
            </w:pict>
          </mc:Fallback>
        </mc:AlternateContent>
      </w:r>
      <w:r w:rsidR="00BE600E">
        <w:rPr>
          <w:rFonts w:ascii="Arial"/>
          <w:color w:val="231F20"/>
          <w:sz w:val="18"/>
        </w:rPr>
        <w:t>Student</w:t>
      </w:r>
      <w:r w:rsidR="00BE600E">
        <w:rPr>
          <w:rFonts w:ascii="Arial"/>
          <w:color w:val="231F20"/>
          <w:spacing w:val="9"/>
          <w:sz w:val="18"/>
        </w:rPr>
        <w:t xml:space="preserve"> </w:t>
      </w:r>
      <w:r w:rsidR="00BE600E">
        <w:rPr>
          <w:rFonts w:ascii="Arial"/>
          <w:color w:val="231F20"/>
          <w:sz w:val="18"/>
        </w:rPr>
        <w:t>Name:</w:t>
      </w:r>
      <w:r w:rsidR="00BE600E">
        <w:rPr>
          <w:rFonts w:ascii="Arial"/>
          <w:color w:val="231F20"/>
          <w:sz w:val="18"/>
          <w:u w:val="single" w:color="221E1F"/>
        </w:rPr>
        <w:tab/>
      </w:r>
      <w:r w:rsidR="00BE600E">
        <w:rPr>
          <w:rFonts w:ascii="Arial"/>
          <w:color w:val="231F20"/>
          <w:sz w:val="18"/>
        </w:rPr>
        <w:t xml:space="preserve">Date: </w:t>
      </w:r>
      <w:r w:rsidR="00BE600E">
        <w:rPr>
          <w:rFonts w:ascii="Arial"/>
          <w:color w:val="231F20"/>
          <w:sz w:val="18"/>
          <w:u w:val="single" w:color="221E1F"/>
        </w:rPr>
        <w:t xml:space="preserve"> </w:t>
      </w:r>
      <w:r w:rsidR="00BE600E">
        <w:rPr>
          <w:rFonts w:ascii="Arial"/>
          <w:color w:val="231F20"/>
          <w:sz w:val="18"/>
          <w:u w:val="single" w:color="221E1F"/>
        </w:rPr>
        <w:tab/>
      </w:r>
    </w:p>
    <w:p w:rsidR="000B2D6B" w:rsidRDefault="000B2D6B">
      <w:pPr>
        <w:rPr>
          <w:rFonts w:ascii="Arial" w:eastAsia="Arial" w:hAnsi="Arial" w:cs="Arial"/>
          <w:sz w:val="3"/>
          <w:szCs w:val="3"/>
        </w:rPr>
      </w:pPr>
    </w:p>
    <w:tbl>
      <w:tblPr>
        <w:tblW w:w="0" w:type="auto"/>
        <w:tblInd w:w="120" w:type="dxa"/>
        <w:tblLayout w:type="fixed"/>
        <w:tblCellMar>
          <w:left w:w="0" w:type="dxa"/>
          <w:right w:w="0" w:type="dxa"/>
        </w:tblCellMar>
        <w:tblLook w:val="01E0" w:firstRow="1" w:lastRow="1" w:firstColumn="1" w:lastColumn="1" w:noHBand="0" w:noVBand="0"/>
      </w:tblPr>
      <w:tblGrid>
        <w:gridCol w:w="4658"/>
        <w:gridCol w:w="585"/>
        <w:gridCol w:w="1439"/>
        <w:gridCol w:w="657"/>
        <w:gridCol w:w="926"/>
        <w:gridCol w:w="1095"/>
      </w:tblGrid>
      <w:tr w:rsidR="000B2D6B">
        <w:trPr>
          <w:trHeight w:hRule="exact" w:val="307"/>
        </w:trPr>
        <w:tc>
          <w:tcPr>
            <w:tcW w:w="4658" w:type="dxa"/>
            <w:tcBorders>
              <w:top w:val="nil"/>
              <w:left w:val="nil"/>
              <w:bottom w:val="single" w:sz="4" w:space="0" w:color="231F20"/>
              <w:right w:val="nil"/>
            </w:tcBorders>
          </w:tcPr>
          <w:p w:rsidR="000B2D6B" w:rsidRDefault="00BE600E">
            <w:pPr>
              <w:pStyle w:val="TableParagraph"/>
              <w:spacing w:before="18"/>
              <w:ind w:left="2816"/>
              <w:rPr>
                <w:rFonts w:ascii="Arial" w:eastAsia="Arial" w:hAnsi="Arial" w:cs="Arial"/>
                <w:sz w:val="18"/>
                <w:szCs w:val="18"/>
              </w:rPr>
            </w:pPr>
            <w:r>
              <w:rPr>
                <w:rFonts w:ascii="Arial"/>
                <w:b/>
                <w:color w:val="231F20"/>
                <w:sz w:val="18"/>
              </w:rPr>
              <w:t>1 =</w:t>
            </w:r>
            <w:r>
              <w:rPr>
                <w:rFonts w:ascii="Arial"/>
                <w:b/>
                <w:color w:val="231F20"/>
                <w:spacing w:val="2"/>
                <w:sz w:val="18"/>
              </w:rPr>
              <w:t xml:space="preserve"> </w:t>
            </w:r>
            <w:r>
              <w:rPr>
                <w:rFonts w:ascii="Arial"/>
                <w:b/>
                <w:color w:val="231F20"/>
                <w:sz w:val="18"/>
              </w:rPr>
              <w:t>Unsatisfactory</w:t>
            </w:r>
          </w:p>
        </w:tc>
        <w:tc>
          <w:tcPr>
            <w:tcW w:w="585" w:type="dxa"/>
            <w:tcBorders>
              <w:top w:val="nil"/>
              <w:left w:val="nil"/>
              <w:bottom w:val="single" w:sz="4" w:space="0" w:color="231F20"/>
              <w:right w:val="nil"/>
            </w:tcBorders>
          </w:tcPr>
          <w:p w:rsidR="000B2D6B" w:rsidRDefault="000B2D6B"/>
        </w:tc>
        <w:tc>
          <w:tcPr>
            <w:tcW w:w="1439" w:type="dxa"/>
            <w:tcBorders>
              <w:top w:val="nil"/>
              <w:left w:val="nil"/>
              <w:bottom w:val="single" w:sz="4" w:space="0" w:color="231F20"/>
              <w:right w:val="nil"/>
            </w:tcBorders>
          </w:tcPr>
          <w:p w:rsidR="000B2D6B" w:rsidRDefault="00BE600E">
            <w:pPr>
              <w:pStyle w:val="TableParagraph"/>
              <w:spacing w:before="18"/>
              <w:ind w:left="205"/>
              <w:rPr>
                <w:rFonts w:ascii="Arial" w:eastAsia="Arial" w:hAnsi="Arial" w:cs="Arial"/>
                <w:sz w:val="18"/>
                <w:szCs w:val="18"/>
              </w:rPr>
            </w:pPr>
            <w:r>
              <w:rPr>
                <w:rFonts w:ascii="Arial"/>
                <w:b/>
                <w:color w:val="231F20"/>
                <w:sz w:val="18"/>
              </w:rPr>
              <w:t>5 =</w:t>
            </w:r>
            <w:r>
              <w:rPr>
                <w:rFonts w:ascii="Arial"/>
                <w:b/>
                <w:color w:val="231F20"/>
                <w:spacing w:val="-2"/>
                <w:sz w:val="18"/>
              </w:rPr>
              <w:t xml:space="preserve"> </w:t>
            </w:r>
            <w:r>
              <w:rPr>
                <w:rFonts w:ascii="Arial"/>
                <w:b/>
                <w:color w:val="231F20"/>
                <w:sz w:val="18"/>
              </w:rPr>
              <w:t>Excellent</w:t>
            </w:r>
          </w:p>
        </w:tc>
        <w:tc>
          <w:tcPr>
            <w:tcW w:w="2678" w:type="dxa"/>
            <w:gridSpan w:val="3"/>
            <w:vMerge w:val="restart"/>
            <w:tcBorders>
              <w:top w:val="nil"/>
              <w:left w:val="nil"/>
              <w:right w:val="nil"/>
            </w:tcBorders>
          </w:tcPr>
          <w:p w:rsidR="000B2D6B" w:rsidRDefault="000B2D6B"/>
        </w:tc>
      </w:tr>
      <w:tr w:rsidR="000B2D6B">
        <w:trPr>
          <w:trHeight w:hRule="exact" w:val="354"/>
        </w:trPr>
        <w:tc>
          <w:tcPr>
            <w:tcW w:w="4658" w:type="dxa"/>
            <w:tcBorders>
              <w:top w:val="single" w:sz="4" w:space="0" w:color="231F20"/>
              <w:left w:val="nil"/>
              <w:bottom w:val="single" w:sz="4" w:space="0" w:color="231F20"/>
              <w:right w:val="nil"/>
            </w:tcBorders>
          </w:tcPr>
          <w:p w:rsidR="000B2D6B" w:rsidRDefault="00BE600E">
            <w:pPr>
              <w:pStyle w:val="TableParagraph"/>
              <w:spacing w:before="79"/>
              <w:ind w:left="80"/>
              <w:rPr>
                <w:rFonts w:ascii="Arial" w:eastAsia="Arial" w:hAnsi="Arial" w:cs="Arial"/>
                <w:sz w:val="16"/>
                <w:szCs w:val="16"/>
              </w:rPr>
            </w:pPr>
            <w:r>
              <w:rPr>
                <w:rFonts w:ascii="Arial"/>
                <w:b/>
                <w:color w:val="231F20"/>
                <w:sz w:val="16"/>
              </w:rPr>
              <w:t>Presentation</w:t>
            </w:r>
            <w:r>
              <w:rPr>
                <w:rFonts w:ascii="Arial"/>
                <w:b/>
                <w:color w:val="231F20"/>
                <w:spacing w:val="5"/>
                <w:sz w:val="16"/>
              </w:rPr>
              <w:t xml:space="preserve"> </w:t>
            </w:r>
            <w:r>
              <w:rPr>
                <w:rFonts w:ascii="Arial"/>
                <w:b/>
                <w:color w:val="231F20"/>
                <w:sz w:val="16"/>
              </w:rPr>
              <w:t>Content</w:t>
            </w:r>
          </w:p>
        </w:tc>
        <w:tc>
          <w:tcPr>
            <w:tcW w:w="585" w:type="dxa"/>
            <w:tcBorders>
              <w:top w:val="single" w:sz="4" w:space="0" w:color="231F20"/>
              <w:left w:val="nil"/>
              <w:bottom w:val="single" w:sz="4" w:space="0" w:color="231F20"/>
              <w:right w:val="nil"/>
            </w:tcBorders>
          </w:tcPr>
          <w:p w:rsidR="000B2D6B" w:rsidRDefault="000B2D6B"/>
        </w:tc>
        <w:tc>
          <w:tcPr>
            <w:tcW w:w="1439" w:type="dxa"/>
            <w:tcBorders>
              <w:top w:val="single" w:sz="4" w:space="0" w:color="231F20"/>
              <w:left w:val="nil"/>
              <w:bottom w:val="single" w:sz="4" w:space="0" w:color="231F20"/>
              <w:right w:val="nil"/>
            </w:tcBorders>
          </w:tcPr>
          <w:p w:rsidR="000B2D6B" w:rsidRDefault="000B2D6B"/>
        </w:tc>
        <w:tc>
          <w:tcPr>
            <w:tcW w:w="2678" w:type="dxa"/>
            <w:gridSpan w:val="3"/>
            <w:vMerge/>
            <w:tcBorders>
              <w:left w:val="nil"/>
              <w:bottom w:val="single" w:sz="4" w:space="0" w:color="231F20"/>
              <w:right w:val="nil"/>
            </w:tcBorders>
          </w:tcPr>
          <w:p w:rsidR="000B2D6B" w:rsidRDefault="000B2D6B"/>
        </w:tc>
      </w:tr>
      <w:tr w:rsidR="000B2D6B">
        <w:trPr>
          <w:trHeight w:hRule="exact" w:val="323"/>
        </w:trPr>
        <w:tc>
          <w:tcPr>
            <w:tcW w:w="4658" w:type="dxa"/>
            <w:tcBorders>
              <w:top w:val="single" w:sz="4" w:space="0" w:color="231F20"/>
              <w:left w:val="nil"/>
              <w:bottom w:val="nil"/>
              <w:right w:val="nil"/>
            </w:tcBorders>
          </w:tcPr>
          <w:p w:rsidR="000B2D6B" w:rsidRDefault="00BE600E">
            <w:pPr>
              <w:pStyle w:val="TableParagraph"/>
              <w:tabs>
                <w:tab w:val="right" w:pos="4097"/>
              </w:tabs>
              <w:spacing w:before="77"/>
              <w:ind w:left="80"/>
              <w:rPr>
                <w:rFonts w:ascii="Arial" w:eastAsia="Arial" w:hAnsi="Arial" w:cs="Arial"/>
                <w:sz w:val="17"/>
                <w:szCs w:val="17"/>
              </w:rPr>
            </w:pPr>
            <w:r>
              <w:rPr>
                <w:rFonts w:ascii="Arial"/>
                <w:color w:val="231F20"/>
                <w:sz w:val="17"/>
              </w:rPr>
              <w:t>Well-organized, logical sequence</w:t>
            </w:r>
            <w:r>
              <w:rPr>
                <w:rFonts w:ascii="Arial"/>
                <w:color w:val="231F20"/>
                <w:sz w:val="17"/>
              </w:rPr>
              <w:tab/>
              <w:t>1</w:t>
            </w:r>
          </w:p>
        </w:tc>
        <w:tc>
          <w:tcPr>
            <w:tcW w:w="585" w:type="dxa"/>
            <w:tcBorders>
              <w:top w:val="single" w:sz="4" w:space="0" w:color="231F20"/>
              <w:left w:val="nil"/>
              <w:bottom w:val="nil"/>
              <w:right w:val="nil"/>
            </w:tcBorders>
          </w:tcPr>
          <w:p w:rsidR="000B2D6B" w:rsidRDefault="00BE600E">
            <w:pPr>
              <w:pStyle w:val="TableParagraph"/>
              <w:spacing w:before="77"/>
              <w:ind w:left="78"/>
              <w:jc w:val="center"/>
              <w:rPr>
                <w:rFonts w:ascii="Arial" w:eastAsia="Arial" w:hAnsi="Arial" w:cs="Arial"/>
                <w:sz w:val="17"/>
                <w:szCs w:val="17"/>
              </w:rPr>
            </w:pPr>
            <w:r>
              <w:rPr>
                <w:rFonts w:ascii="Arial"/>
                <w:color w:val="231F20"/>
                <w:sz w:val="17"/>
              </w:rPr>
              <w:t>2</w:t>
            </w:r>
          </w:p>
        </w:tc>
        <w:tc>
          <w:tcPr>
            <w:tcW w:w="1439" w:type="dxa"/>
            <w:tcBorders>
              <w:top w:val="single" w:sz="4" w:space="0" w:color="231F20"/>
              <w:left w:val="nil"/>
              <w:bottom w:val="nil"/>
              <w:right w:val="nil"/>
            </w:tcBorders>
          </w:tcPr>
          <w:p w:rsidR="000B2D6B" w:rsidRDefault="00BE600E">
            <w:pPr>
              <w:pStyle w:val="TableParagraph"/>
              <w:spacing w:before="77"/>
              <w:ind w:right="63"/>
              <w:jc w:val="center"/>
              <w:rPr>
                <w:rFonts w:ascii="Arial" w:eastAsia="Arial" w:hAnsi="Arial" w:cs="Arial"/>
                <w:sz w:val="17"/>
                <w:szCs w:val="17"/>
              </w:rPr>
            </w:pPr>
            <w:r>
              <w:rPr>
                <w:rFonts w:ascii="Arial"/>
                <w:color w:val="231F20"/>
                <w:sz w:val="17"/>
              </w:rPr>
              <w:t>3</w:t>
            </w:r>
          </w:p>
        </w:tc>
        <w:tc>
          <w:tcPr>
            <w:tcW w:w="657" w:type="dxa"/>
            <w:tcBorders>
              <w:top w:val="single" w:sz="4" w:space="0" w:color="231F20"/>
              <w:left w:val="nil"/>
              <w:bottom w:val="nil"/>
              <w:right w:val="nil"/>
            </w:tcBorders>
          </w:tcPr>
          <w:p w:rsidR="000B2D6B" w:rsidRDefault="00BE600E">
            <w:pPr>
              <w:pStyle w:val="TableParagraph"/>
              <w:spacing w:before="77"/>
              <w:ind w:left="140"/>
              <w:rPr>
                <w:rFonts w:ascii="Arial" w:eastAsia="Arial" w:hAnsi="Arial" w:cs="Arial"/>
                <w:sz w:val="17"/>
                <w:szCs w:val="17"/>
              </w:rPr>
            </w:pPr>
            <w:r>
              <w:rPr>
                <w:rFonts w:ascii="Arial"/>
                <w:color w:val="231F20"/>
                <w:sz w:val="17"/>
              </w:rPr>
              <w:t>4</w:t>
            </w:r>
          </w:p>
        </w:tc>
        <w:tc>
          <w:tcPr>
            <w:tcW w:w="926" w:type="dxa"/>
            <w:tcBorders>
              <w:top w:val="single" w:sz="4" w:space="0" w:color="231F20"/>
              <w:left w:val="nil"/>
              <w:bottom w:val="nil"/>
              <w:right w:val="nil"/>
            </w:tcBorders>
          </w:tcPr>
          <w:p w:rsidR="000B2D6B" w:rsidRDefault="00BE600E">
            <w:pPr>
              <w:pStyle w:val="TableParagraph"/>
              <w:spacing w:before="77"/>
              <w:ind w:left="15"/>
              <w:jc w:val="center"/>
              <w:rPr>
                <w:rFonts w:ascii="Arial" w:eastAsia="Arial" w:hAnsi="Arial" w:cs="Arial"/>
                <w:sz w:val="17"/>
                <w:szCs w:val="17"/>
              </w:rPr>
            </w:pPr>
            <w:r>
              <w:rPr>
                <w:rFonts w:ascii="Arial"/>
                <w:color w:val="231F20"/>
                <w:sz w:val="17"/>
              </w:rPr>
              <w:t>5</w:t>
            </w:r>
          </w:p>
        </w:tc>
        <w:tc>
          <w:tcPr>
            <w:tcW w:w="1095" w:type="dxa"/>
            <w:tcBorders>
              <w:top w:val="single" w:sz="4" w:space="0" w:color="231F20"/>
              <w:left w:val="nil"/>
              <w:bottom w:val="nil"/>
              <w:right w:val="nil"/>
            </w:tcBorders>
          </w:tcPr>
          <w:p w:rsidR="000B2D6B" w:rsidRDefault="00BE600E">
            <w:pPr>
              <w:pStyle w:val="TableParagraph"/>
              <w:spacing w:before="77"/>
              <w:ind w:left="14"/>
              <w:jc w:val="center"/>
              <w:rPr>
                <w:rFonts w:ascii="Arial" w:eastAsia="Arial" w:hAnsi="Arial" w:cs="Arial"/>
                <w:sz w:val="17"/>
                <w:szCs w:val="17"/>
              </w:rPr>
            </w:pPr>
            <w:r>
              <w:rPr>
                <w:rFonts w:ascii="Arial"/>
                <w:color w:val="231F20"/>
                <w:sz w:val="17"/>
              </w:rPr>
              <w:t>N/A</w:t>
            </w:r>
          </w:p>
        </w:tc>
      </w:tr>
      <w:tr w:rsidR="000B2D6B">
        <w:trPr>
          <w:trHeight w:hRule="exact" w:val="266"/>
        </w:trPr>
        <w:tc>
          <w:tcPr>
            <w:tcW w:w="4658" w:type="dxa"/>
            <w:tcBorders>
              <w:top w:val="nil"/>
              <w:left w:val="nil"/>
              <w:bottom w:val="nil"/>
              <w:right w:val="nil"/>
            </w:tcBorders>
          </w:tcPr>
          <w:p w:rsidR="000B2D6B" w:rsidRDefault="00BE600E">
            <w:pPr>
              <w:pStyle w:val="TableParagraph"/>
              <w:tabs>
                <w:tab w:val="right" w:pos="4097"/>
              </w:tabs>
              <w:spacing w:before="30"/>
              <w:ind w:left="79"/>
              <w:rPr>
                <w:rFonts w:ascii="Arial" w:eastAsia="Arial" w:hAnsi="Arial" w:cs="Arial"/>
                <w:sz w:val="17"/>
                <w:szCs w:val="17"/>
              </w:rPr>
            </w:pPr>
            <w:r>
              <w:rPr>
                <w:rFonts w:ascii="Arial"/>
                <w:color w:val="231F20"/>
                <w:sz w:val="17"/>
              </w:rPr>
              <w:t>Easy to comprehend</w:t>
            </w:r>
            <w:r>
              <w:rPr>
                <w:rFonts w:ascii="Arial"/>
                <w:color w:val="231F20"/>
                <w:spacing w:val="8"/>
                <w:sz w:val="17"/>
              </w:rPr>
              <w:t xml:space="preserve"> </w:t>
            </w:r>
            <w:r>
              <w:rPr>
                <w:rFonts w:ascii="Arial"/>
                <w:color w:val="231F20"/>
                <w:sz w:val="17"/>
              </w:rPr>
              <w:t>rationale/introduction</w:t>
            </w:r>
            <w:r>
              <w:rPr>
                <w:rFonts w:ascii="Arial"/>
                <w:color w:val="231F20"/>
                <w:sz w:val="17"/>
              </w:rPr>
              <w:tab/>
              <w:t>1</w:t>
            </w:r>
          </w:p>
        </w:tc>
        <w:tc>
          <w:tcPr>
            <w:tcW w:w="585" w:type="dxa"/>
            <w:tcBorders>
              <w:top w:val="nil"/>
              <w:left w:val="nil"/>
              <w:bottom w:val="nil"/>
              <w:right w:val="nil"/>
            </w:tcBorders>
          </w:tcPr>
          <w:p w:rsidR="000B2D6B" w:rsidRDefault="00BE600E">
            <w:pPr>
              <w:pStyle w:val="TableParagraph"/>
              <w:spacing w:before="30"/>
              <w:ind w:left="78"/>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30"/>
              <w:ind w:right="64"/>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30"/>
              <w:ind w:left="139"/>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0"/>
              <w:ind w:left="14"/>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30"/>
              <w:ind w:left="13"/>
              <w:jc w:val="center"/>
              <w:rPr>
                <w:rFonts w:ascii="Arial" w:eastAsia="Arial" w:hAnsi="Arial" w:cs="Arial"/>
                <w:sz w:val="17"/>
                <w:szCs w:val="17"/>
              </w:rPr>
            </w:pPr>
            <w:r>
              <w:rPr>
                <w:rFonts w:ascii="Arial"/>
                <w:color w:val="231F20"/>
                <w:sz w:val="17"/>
              </w:rPr>
              <w:t>N/A</w:t>
            </w:r>
          </w:p>
        </w:tc>
      </w:tr>
      <w:tr w:rsidR="000B2D6B">
        <w:trPr>
          <w:trHeight w:hRule="exact" w:val="261"/>
        </w:trPr>
        <w:tc>
          <w:tcPr>
            <w:tcW w:w="4658" w:type="dxa"/>
            <w:tcBorders>
              <w:top w:val="nil"/>
              <w:left w:val="nil"/>
              <w:bottom w:val="nil"/>
              <w:right w:val="nil"/>
            </w:tcBorders>
          </w:tcPr>
          <w:p w:rsidR="000B2D6B" w:rsidRDefault="00BE600E">
            <w:pPr>
              <w:pStyle w:val="TableParagraph"/>
              <w:tabs>
                <w:tab w:val="right" w:pos="4096"/>
              </w:tabs>
              <w:spacing w:before="25"/>
              <w:ind w:left="79"/>
              <w:rPr>
                <w:rFonts w:ascii="Arial" w:eastAsia="Arial" w:hAnsi="Arial" w:cs="Arial"/>
                <w:sz w:val="17"/>
                <w:szCs w:val="17"/>
              </w:rPr>
            </w:pPr>
            <w:r>
              <w:rPr>
                <w:rFonts w:ascii="Arial"/>
                <w:color w:val="231F20"/>
                <w:sz w:val="17"/>
              </w:rPr>
              <w:t>Comprehensive in covering the</w:t>
            </w:r>
            <w:r>
              <w:rPr>
                <w:rFonts w:ascii="Arial"/>
                <w:color w:val="231F20"/>
                <w:spacing w:val="8"/>
                <w:sz w:val="17"/>
              </w:rPr>
              <w:t xml:space="preserve"> </w:t>
            </w:r>
            <w:r>
              <w:rPr>
                <w:rFonts w:ascii="Arial"/>
                <w:color w:val="231F20"/>
                <w:sz w:val="17"/>
              </w:rPr>
              <w:t>topic/case</w:t>
            </w:r>
            <w:r>
              <w:rPr>
                <w:rFonts w:ascii="Arial"/>
                <w:color w:val="231F20"/>
                <w:sz w:val="17"/>
              </w:rPr>
              <w:tab/>
              <w:t>1</w:t>
            </w:r>
          </w:p>
        </w:tc>
        <w:tc>
          <w:tcPr>
            <w:tcW w:w="585" w:type="dxa"/>
            <w:tcBorders>
              <w:top w:val="nil"/>
              <w:left w:val="nil"/>
              <w:bottom w:val="nil"/>
              <w:right w:val="nil"/>
            </w:tcBorders>
          </w:tcPr>
          <w:p w:rsidR="000B2D6B" w:rsidRDefault="00BE600E">
            <w:pPr>
              <w:pStyle w:val="TableParagraph"/>
              <w:spacing w:before="25"/>
              <w:ind w:left="78"/>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25"/>
              <w:ind w:right="64"/>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25"/>
              <w:ind w:left="139"/>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25"/>
              <w:ind w:left="14"/>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25"/>
              <w:ind w:left="13"/>
              <w:jc w:val="center"/>
              <w:rPr>
                <w:rFonts w:ascii="Arial" w:eastAsia="Arial" w:hAnsi="Arial" w:cs="Arial"/>
                <w:sz w:val="17"/>
                <w:szCs w:val="17"/>
              </w:rPr>
            </w:pPr>
            <w:r>
              <w:rPr>
                <w:rFonts w:ascii="Arial"/>
                <w:color w:val="231F20"/>
                <w:sz w:val="17"/>
              </w:rPr>
              <w:t>N/A</w:t>
            </w:r>
          </w:p>
        </w:tc>
      </w:tr>
      <w:tr w:rsidR="000B2D6B">
        <w:trPr>
          <w:trHeight w:hRule="exact" w:val="261"/>
        </w:trPr>
        <w:tc>
          <w:tcPr>
            <w:tcW w:w="4658" w:type="dxa"/>
            <w:tcBorders>
              <w:top w:val="nil"/>
              <w:left w:val="nil"/>
              <w:bottom w:val="nil"/>
              <w:right w:val="nil"/>
            </w:tcBorders>
          </w:tcPr>
          <w:p w:rsidR="000B2D6B" w:rsidRDefault="00BE600E">
            <w:pPr>
              <w:pStyle w:val="TableParagraph"/>
              <w:tabs>
                <w:tab w:val="right" w:pos="4096"/>
              </w:tabs>
              <w:spacing w:before="25"/>
              <w:ind w:left="79"/>
              <w:rPr>
                <w:rFonts w:ascii="Arial" w:eastAsia="Arial" w:hAnsi="Arial" w:cs="Arial"/>
                <w:sz w:val="17"/>
                <w:szCs w:val="17"/>
              </w:rPr>
            </w:pPr>
            <w:r>
              <w:rPr>
                <w:rFonts w:ascii="Arial"/>
                <w:color w:val="231F20"/>
                <w:w w:val="105"/>
                <w:sz w:val="17"/>
              </w:rPr>
              <w:t>Sophistication of</w:t>
            </w:r>
            <w:r>
              <w:rPr>
                <w:rFonts w:ascii="Arial"/>
                <w:color w:val="231F20"/>
                <w:spacing w:val="-7"/>
                <w:w w:val="105"/>
                <w:sz w:val="17"/>
              </w:rPr>
              <w:t xml:space="preserve"> </w:t>
            </w:r>
            <w:r>
              <w:rPr>
                <w:rFonts w:ascii="Arial"/>
                <w:color w:val="231F20"/>
                <w:w w:val="105"/>
                <w:sz w:val="17"/>
              </w:rPr>
              <w:t>content</w:t>
            </w:r>
            <w:r>
              <w:rPr>
                <w:rFonts w:ascii="Arial"/>
                <w:color w:val="231F20"/>
                <w:w w:val="105"/>
                <w:sz w:val="17"/>
              </w:rPr>
              <w:tab/>
              <w:t>1</w:t>
            </w:r>
          </w:p>
        </w:tc>
        <w:tc>
          <w:tcPr>
            <w:tcW w:w="585" w:type="dxa"/>
            <w:tcBorders>
              <w:top w:val="nil"/>
              <w:left w:val="nil"/>
              <w:bottom w:val="nil"/>
              <w:right w:val="nil"/>
            </w:tcBorders>
          </w:tcPr>
          <w:p w:rsidR="000B2D6B" w:rsidRDefault="00BE600E">
            <w:pPr>
              <w:pStyle w:val="TableParagraph"/>
              <w:spacing w:before="25"/>
              <w:ind w:left="77"/>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25"/>
              <w:ind w:right="64"/>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25"/>
              <w:ind w:left="139"/>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25"/>
              <w:ind w:left="14"/>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25"/>
              <w:ind w:left="13"/>
              <w:jc w:val="center"/>
              <w:rPr>
                <w:rFonts w:ascii="Arial" w:eastAsia="Arial" w:hAnsi="Arial" w:cs="Arial"/>
                <w:sz w:val="17"/>
                <w:szCs w:val="17"/>
              </w:rPr>
            </w:pPr>
            <w:r>
              <w:rPr>
                <w:rFonts w:ascii="Arial"/>
                <w:color w:val="231F20"/>
                <w:sz w:val="17"/>
              </w:rPr>
              <w:t>N/A</w:t>
            </w:r>
          </w:p>
        </w:tc>
      </w:tr>
      <w:tr w:rsidR="000B2D6B">
        <w:trPr>
          <w:trHeight w:hRule="exact" w:val="261"/>
        </w:trPr>
        <w:tc>
          <w:tcPr>
            <w:tcW w:w="4658" w:type="dxa"/>
            <w:tcBorders>
              <w:top w:val="nil"/>
              <w:left w:val="nil"/>
              <w:bottom w:val="nil"/>
              <w:right w:val="nil"/>
            </w:tcBorders>
          </w:tcPr>
          <w:p w:rsidR="000B2D6B" w:rsidRDefault="00BE600E">
            <w:pPr>
              <w:pStyle w:val="TableParagraph"/>
              <w:tabs>
                <w:tab w:val="right" w:pos="4096"/>
              </w:tabs>
              <w:spacing w:before="25"/>
              <w:ind w:left="79"/>
              <w:rPr>
                <w:rFonts w:ascii="Arial" w:eastAsia="Arial" w:hAnsi="Arial" w:cs="Arial"/>
                <w:sz w:val="17"/>
                <w:szCs w:val="17"/>
              </w:rPr>
            </w:pPr>
            <w:r>
              <w:rPr>
                <w:rFonts w:ascii="Arial"/>
                <w:color w:val="231F20"/>
                <w:sz w:val="17"/>
              </w:rPr>
              <w:t>Scholarly rigor in supporting</w:t>
            </w:r>
            <w:r>
              <w:rPr>
                <w:rFonts w:ascii="Arial"/>
                <w:color w:val="231F20"/>
                <w:spacing w:val="6"/>
                <w:sz w:val="17"/>
              </w:rPr>
              <w:t xml:space="preserve"> </w:t>
            </w:r>
            <w:r>
              <w:rPr>
                <w:rFonts w:ascii="Arial"/>
                <w:color w:val="231F20"/>
                <w:sz w:val="17"/>
              </w:rPr>
              <w:t>findings</w:t>
            </w:r>
            <w:r>
              <w:rPr>
                <w:rFonts w:ascii="Arial"/>
                <w:color w:val="231F20"/>
                <w:sz w:val="17"/>
              </w:rPr>
              <w:tab/>
              <w:t>1</w:t>
            </w:r>
          </w:p>
        </w:tc>
        <w:tc>
          <w:tcPr>
            <w:tcW w:w="585" w:type="dxa"/>
            <w:tcBorders>
              <w:top w:val="nil"/>
              <w:left w:val="nil"/>
              <w:bottom w:val="nil"/>
              <w:right w:val="nil"/>
            </w:tcBorders>
          </w:tcPr>
          <w:p w:rsidR="000B2D6B" w:rsidRDefault="00BE600E">
            <w:pPr>
              <w:pStyle w:val="TableParagraph"/>
              <w:spacing w:before="25"/>
              <w:ind w:left="77"/>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25"/>
              <w:ind w:right="65"/>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25"/>
              <w:ind w:left="139"/>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25"/>
              <w:ind w:left="13"/>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25"/>
              <w:ind w:left="12"/>
              <w:jc w:val="center"/>
              <w:rPr>
                <w:rFonts w:ascii="Arial" w:eastAsia="Arial" w:hAnsi="Arial" w:cs="Arial"/>
                <w:sz w:val="17"/>
                <w:szCs w:val="17"/>
              </w:rPr>
            </w:pPr>
            <w:r>
              <w:rPr>
                <w:rFonts w:ascii="Arial"/>
                <w:color w:val="231F20"/>
                <w:sz w:val="17"/>
              </w:rPr>
              <w:t>N/A</w:t>
            </w:r>
          </w:p>
        </w:tc>
      </w:tr>
      <w:tr w:rsidR="000B2D6B">
        <w:trPr>
          <w:trHeight w:hRule="exact" w:val="261"/>
        </w:trPr>
        <w:tc>
          <w:tcPr>
            <w:tcW w:w="4658" w:type="dxa"/>
            <w:tcBorders>
              <w:top w:val="nil"/>
              <w:left w:val="nil"/>
              <w:bottom w:val="nil"/>
              <w:right w:val="nil"/>
            </w:tcBorders>
          </w:tcPr>
          <w:p w:rsidR="000B2D6B" w:rsidRDefault="00BE600E">
            <w:pPr>
              <w:pStyle w:val="TableParagraph"/>
              <w:tabs>
                <w:tab w:val="right" w:pos="4096"/>
              </w:tabs>
              <w:spacing w:before="25"/>
              <w:ind w:left="79"/>
              <w:rPr>
                <w:rFonts w:ascii="Arial" w:eastAsia="Arial" w:hAnsi="Arial" w:cs="Arial"/>
                <w:sz w:val="17"/>
                <w:szCs w:val="17"/>
              </w:rPr>
            </w:pPr>
            <w:r>
              <w:rPr>
                <w:rFonts w:ascii="Arial"/>
                <w:color w:val="231F20"/>
                <w:sz w:val="17"/>
              </w:rPr>
              <w:t>References, citations noted, as</w:t>
            </w:r>
            <w:r>
              <w:rPr>
                <w:rFonts w:ascii="Arial"/>
                <w:color w:val="231F20"/>
                <w:spacing w:val="2"/>
                <w:sz w:val="17"/>
              </w:rPr>
              <w:t xml:space="preserve"> </w:t>
            </w:r>
            <w:r>
              <w:rPr>
                <w:rFonts w:ascii="Arial"/>
                <w:color w:val="231F20"/>
                <w:sz w:val="17"/>
              </w:rPr>
              <w:t>needed</w:t>
            </w:r>
            <w:r>
              <w:rPr>
                <w:rFonts w:ascii="Arial"/>
                <w:color w:val="231F20"/>
                <w:sz w:val="17"/>
              </w:rPr>
              <w:tab/>
              <w:t>1</w:t>
            </w:r>
          </w:p>
        </w:tc>
        <w:tc>
          <w:tcPr>
            <w:tcW w:w="585" w:type="dxa"/>
            <w:tcBorders>
              <w:top w:val="nil"/>
              <w:left w:val="nil"/>
              <w:bottom w:val="nil"/>
              <w:right w:val="nil"/>
            </w:tcBorders>
          </w:tcPr>
          <w:p w:rsidR="000B2D6B" w:rsidRDefault="00BE600E">
            <w:pPr>
              <w:pStyle w:val="TableParagraph"/>
              <w:spacing w:before="25"/>
              <w:ind w:left="77"/>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25"/>
              <w:ind w:right="65"/>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25"/>
              <w:ind w:left="139"/>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25"/>
              <w:ind w:left="13"/>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25"/>
              <w:ind w:left="12"/>
              <w:jc w:val="center"/>
              <w:rPr>
                <w:rFonts w:ascii="Arial" w:eastAsia="Arial" w:hAnsi="Arial" w:cs="Arial"/>
                <w:sz w:val="17"/>
                <w:szCs w:val="17"/>
              </w:rPr>
            </w:pPr>
            <w:r>
              <w:rPr>
                <w:rFonts w:ascii="Arial"/>
                <w:color w:val="231F20"/>
                <w:sz w:val="17"/>
              </w:rPr>
              <w:t>N/A</w:t>
            </w:r>
          </w:p>
        </w:tc>
      </w:tr>
      <w:tr w:rsidR="000B2D6B">
        <w:trPr>
          <w:trHeight w:hRule="exact" w:val="261"/>
        </w:trPr>
        <w:tc>
          <w:tcPr>
            <w:tcW w:w="4658" w:type="dxa"/>
            <w:tcBorders>
              <w:top w:val="nil"/>
              <w:left w:val="nil"/>
              <w:bottom w:val="nil"/>
              <w:right w:val="nil"/>
            </w:tcBorders>
          </w:tcPr>
          <w:p w:rsidR="000B2D6B" w:rsidRDefault="00BE600E">
            <w:pPr>
              <w:pStyle w:val="TableParagraph"/>
              <w:tabs>
                <w:tab w:val="right" w:pos="4096"/>
              </w:tabs>
              <w:spacing w:before="25"/>
              <w:ind w:left="78"/>
              <w:rPr>
                <w:rFonts w:ascii="Arial" w:eastAsia="Arial" w:hAnsi="Arial" w:cs="Arial"/>
                <w:sz w:val="17"/>
                <w:szCs w:val="17"/>
              </w:rPr>
            </w:pPr>
            <w:r>
              <w:rPr>
                <w:rFonts w:ascii="Arial"/>
                <w:color w:val="231F20"/>
                <w:sz w:val="17"/>
              </w:rPr>
              <w:t>Resources/references provided as needed</w:t>
            </w:r>
            <w:r>
              <w:rPr>
                <w:rFonts w:ascii="Arial"/>
                <w:color w:val="231F20"/>
                <w:sz w:val="17"/>
              </w:rPr>
              <w:tab/>
              <w:t>1</w:t>
            </w:r>
          </w:p>
        </w:tc>
        <w:tc>
          <w:tcPr>
            <w:tcW w:w="585" w:type="dxa"/>
            <w:tcBorders>
              <w:top w:val="nil"/>
              <w:left w:val="nil"/>
              <w:bottom w:val="nil"/>
              <w:right w:val="nil"/>
            </w:tcBorders>
          </w:tcPr>
          <w:p w:rsidR="000B2D6B" w:rsidRDefault="00BE600E">
            <w:pPr>
              <w:pStyle w:val="TableParagraph"/>
              <w:spacing w:before="25"/>
              <w:ind w:left="76"/>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25"/>
              <w:ind w:right="65"/>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25"/>
              <w:ind w:left="139"/>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25"/>
              <w:ind w:left="13"/>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25"/>
              <w:ind w:left="12"/>
              <w:jc w:val="center"/>
              <w:rPr>
                <w:rFonts w:ascii="Arial" w:eastAsia="Arial" w:hAnsi="Arial" w:cs="Arial"/>
                <w:sz w:val="17"/>
                <w:szCs w:val="17"/>
              </w:rPr>
            </w:pPr>
            <w:r>
              <w:rPr>
                <w:rFonts w:ascii="Arial"/>
                <w:color w:val="231F20"/>
                <w:sz w:val="17"/>
              </w:rPr>
              <w:t>N/A</w:t>
            </w:r>
          </w:p>
        </w:tc>
      </w:tr>
      <w:tr w:rsidR="000B2D6B">
        <w:trPr>
          <w:trHeight w:hRule="exact" w:val="266"/>
        </w:trPr>
        <w:tc>
          <w:tcPr>
            <w:tcW w:w="4658" w:type="dxa"/>
            <w:tcBorders>
              <w:top w:val="nil"/>
              <w:left w:val="nil"/>
              <w:bottom w:val="nil"/>
              <w:right w:val="nil"/>
            </w:tcBorders>
          </w:tcPr>
          <w:p w:rsidR="000B2D6B" w:rsidRDefault="00BE600E">
            <w:pPr>
              <w:pStyle w:val="TableParagraph"/>
              <w:tabs>
                <w:tab w:val="right" w:pos="4096"/>
              </w:tabs>
              <w:spacing w:before="25"/>
              <w:ind w:left="78"/>
              <w:rPr>
                <w:rFonts w:ascii="Arial" w:eastAsia="Arial" w:hAnsi="Arial" w:cs="Arial"/>
                <w:sz w:val="17"/>
                <w:szCs w:val="17"/>
              </w:rPr>
            </w:pPr>
            <w:r>
              <w:rPr>
                <w:rFonts w:ascii="Arial"/>
                <w:color w:val="231F20"/>
                <w:sz w:val="17"/>
              </w:rPr>
              <w:t>Knowledgeable in answering</w:t>
            </w:r>
            <w:r>
              <w:rPr>
                <w:rFonts w:ascii="Arial"/>
                <w:color w:val="231F20"/>
                <w:spacing w:val="3"/>
                <w:sz w:val="17"/>
              </w:rPr>
              <w:t xml:space="preserve"> </w:t>
            </w:r>
            <w:r>
              <w:rPr>
                <w:rFonts w:ascii="Arial"/>
                <w:color w:val="231F20"/>
                <w:sz w:val="17"/>
              </w:rPr>
              <w:t>questions</w:t>
            </w:r>
            <w:r>
              <w:rPr>
                <w:rFonts w:ascii="Arial"/>
                <w:color w:val="231F20"/>
                <w:sz w:val="17"/>
              </w:rPr>
              <w:tab/>
              <w:t>1</w:t>
            </w:r>
          </w:p>
        </w:tc>
        <w:tc>
          <w:tcPr>
            <w:tcW w:w="585" w:type="dxa"/>
            <w:tcBorders>
              <w:top w:val="nil"/>
              <w:left w:val="nil"/>
              <w:bottom w:val="nil"/>
              <w:right w:val="nil"/>
            </w:tcBorders>
          </w:tcPr>
          <w:p w:rsidR="000B2D6B" w:rsidRDefault="00BE600E">
            <w:pPr>
              <w:pStyle w:val="TableParagraph"/>
              <w:spacing w:before="25"/>
              <w:ind w:left="76"/>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25"/>
              <w:ind w:right="66"/>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25"/>
              <w:ind w:left="138"/>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25"/>
              <w:ind w:left="12"/>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25"/>
              <w:ind w:left="11"/>
              <w:jc w:val="center"/>
              <w:rPr>
                <w:rFonts w:ascii="Arial" w:eastAsia="Arial" w:hAnsi="Arial" w:cs="Arial"/>
                <w:sz w:val="17"/>
                <w:szCs w:val="17"/>
              </w:rPr>
            </w:pPr>
            <w:r>
              <w:rPr>
                <w:rFonts w:ascii="Arial"/>
                <w:color w:val="231F20"/>
                <w:sz w:val="17"/>
              </w:rPr>
              <w:t>N/A</w:t>
            </w:r>
          </w:p>
        </w:tc>
      </w:tr>
      <w:tr w:rsidR="000B2D6B">
        <w:trPr>
          <w:trHeight w:hRule="exact" w:val="314"/>
        </w:trPr>
        <w:tc>
          <w:tcPr>
            <w:tcW w:w="4658" w:type="dxa"/>
            <w:tcBorders>
              <w:top w:val="nil"/>
              <w:left w:val="nil"/>
              <w:bottom w:val="single" w:sz="4" w:space="0" w:color="231F20"/>
              <w:right w:val="nil"/>
            </w:tcBorders>
          </w:tcPr>
          <w:p w:rsidR="000B2D6B" w:rsidRDefault="00BE600E">
            <w:pPr>
              <w:pStyle w:val="TableParagraph"/>
              <w:tabs>
                <w:tab w:val="right" w:pos="4095"/>
              </w:tabs>
              <w:spacing w:before="30"/>
              <w:ind w:left="78"/>
              <w:rPr>
                <w:rFonts w:ascii="Arial" w:eastAsia="Arial" w:hAnsi="Arial" w:cs="Arial"/>
                <w:sz w:val="17"/>
                <w:szCs w:val="17"/>
              </w:rPr>
            </w:pPr>
            <w:r>
              <w:rPr>
                <w:rFonts w:ascii="Arial"/>
                <w:color w:val="231F20"/>
                <w:sz w:val="17"/>
              </w:rPr>
              <w:t>Educational value of</w:t>
            </w:r>
            <w:r>
              <w:rPr>
                <w:rFonts w:ascii="Arial"/>
                <w:color w:val="231F20"/>
                <w:spacing w:val="1"/>
                <w:sz w:val="17"/>
              </w:rPr>
              <w:t xml:space="preserve"> </w:t>
            </w:r>
            <w:r>
              <w:rPr>
                <w:rFonts w:ascii="Arial"/>
                <w:color w:val="231F20"/>
                <w:sz w:val="17"/>
              </w:rPr>
              <w:t>presentation</w:t>
            </w:r>
            <w:r>
              <w:rPr>
                <w:rFonts w:ascii="Arial"/>
                <w:color w:val="231F20"/>
                <w:sz w:val="17"/>
              </w:rPr>
              <w:tab/>
              <w:t>1</w:t>
            </w:r>
          </w:p>
        </w:tc>
        <w:tc>
          <w:tcPr>
            <w:tcW w:w="585" w:type="dxa"/>
            <w:tcBorders>
              <w:top w:val="nil"/>
              <w:left w:val="nil"/>
              <w:bottom w:val="single" w:sz="4" w:space="0" w:color="231F20"/>
              <w:right w:val="nil"/>
            </w:tcBorders>
          </w:tcPr>
          <w:p w:rsidR="000B2D6B" w:rsidRDefault="00BE600E">
            <w:pPr>
              <w:pStyle w:val="TableParagraph"/>
              <w:spacing w:before="30"/>
              <w:ind w:left="76"/>
              <w:jc w:val="center"/>
              <w:rPr>
                <w:rFonts w:ascii="Arial" w:eastAsia="Arial" w:hAnsi="Arial" w:cs="Arial"/>
                <w:sz w:val="17"/>
                <w:szCs w:val="17"/>
              </w:rPr>
            </w:pPr>
            <w:r>
              <w:rPr>
                <w:rFonts w:ascii="Arial"/>
                <w:color w:val="231F20"/>
                <w:sz w:val="17"/>
              </w:rPr>
              <w:t>2</w:t>
            </w:r>
          </w:p>
        </w:tc>
        <w:tc>
          <w:tcPr>
            <w:tcW w:w="1439" w:type="dxa"/>
            <w:tcBorders>
              <w:top w:val="nil"/>
              <w:left w:val="nil"/>
              <w:bottom w:val="single" w:sz="4" w:space="0" w:color="231F20"/>
              <w:right w:val="nil"/>
            </w:tcBorders>
          </w:tcPr>
          <w:p w:rsidR="000B2D6B" w:rsidRDefault="00BE600E">
            <w:pPr>
              <w:pStyle w:val="TableParagraph"/>
              <w:spacing w:before="30"/>
              <w:ind w:right="66"/>
              <w:jc w:val="center"/>
              <w:rPr>
                <w:rFonts w:ascii="Arial" w:eastAsia="Arial" w:hAnsi="Arial" w:cs="Arial"/>
                <w:sz w:val="17"/>
                <w:szCs w:val="17"/>
              </w:rPr>
            </w:pPr>
            <w:r>
              <w:rPr>
                <w:rFonts w:ascii="Arial"/>
                <w:color w:val="231F20"/>
                <w:sz w:val="17"/>
              </w:rPr>
              <w:t>3</w:t>
            </w:r>
          </w:p>
        </w:tc>
        <w:tc>
          <w:tcPr>
            <w:tcW w:w="657" w:type="dxa"/>
            <w:tcBorders>
              <w:top w:val="nil"/>
              <w:left w:val="nil"/>
              <w:bottom w:val="single" w:sz="4" w:space="0" w:color="231F20"/>
              <w:right w:val="nil"/>
            </w:tcBorders>
          </w:tcPr>
          <w:p w:rsidR="000B2D6B" w:rsidRDefault="00BE600E">
            <w:pPr>
              <w:pStyle w:val="TableParagraph"/>
              <w:spacing w:before="30"/>
              <w:ind w:left="138"/>
              <w:rPr>
                <w:rFonts w:ascii="Arial" w:eastAsia="Arial" w:hAnsi="Arial" w:cs="Arial"/>
                <w:sz w:val="17"/>
                <w:szCs w:val="17"/>
              </w:rPr>
            </w:pPr>
            <w:r>
              <w:rPr>
                <w:rFonts w:ascii="Arial"/>
                <w:color w:val="231F20"/>
                <w:sz w:val="17"/>
              </w:rPr>
              <w:t>4</w:t>
            </w:r>
          </w:p>
        </w:tc>
        <w:tc>
          <w:tcPr>
            <w:tcW w:w="926" w:type="dxa"/>
            <w:tcBorders>
              <w:top w:val="nil"/>
              <w:left w:val="nil"/>
              <w:bottom w:val="single" w:sz="4" w:space="0" w:color="231F20"/>
              <w:right w:val="nil"/>
            </w:tcBorders>
          </w:tcPr>
          <w:p w:rsidR="000B2D6B" w:rsidRDefault="00BE600E">
            <w:pPr>
              <w:pStyle w:val="TableParagraph"/>
              <w:spacing w:before="30"/>
              <w:ind w:left="12"/>
              <w:jc w:val="center"/>
              <w:rPr>
                <w:rFonts w:ascii="Arial" w:eastAsia="Arial" w:hAnsi="Arial" w:cs="Arial"/>
                <w:sz w:val="17"/>
                <w:szCs w:val="17"/>
              </w:rPr>
            </w:pPr>
            <w:r>
              <w:rPr>
                <w:rFonts w:ascii="Arial"/>
                <w:color w:val="231F20"/>
                <w:sz w:val="17"/>
              </w:rPr>
              <w:t>5</w:t>
            </w:r>
          </w:p>
        </w:tc>
        <w:tc>
          <w:tcPr>
            <w:tcW w:w="1095" w:type="dxa"/>
            <w:tcBorders>
              <w:top w:val="nil"/>
              <w:left w:val="nil"/>
              <w:bottom w:val="single" w:sz="4" w:space="0" w:color="231F20"/>
              <w:right w:val="nil"/>
            </w:tcBorders>
          </w:tcPr>
          <w:p w:rsidR="000B2D6B" w:rsidRDefault="00BE600E">
            <w:pPr>
              <w:pStyle w:val="TableParagraph"/>
              <w:spacing w:before="30"/>
              <w:ind w:left="11"/>
              <w:jc w:val="center"/>
              <w:rPr>
                <w:rFonts w:ascii="Arial" w:eastAsia="Arial" w:hAnsi="Arial" w:cs="Arial"/>
                <w:sz w:val="17"/>
                <w:szCs w:val="17"/>
              </w:rPr>
            </w:pPr>
            <w:r>
              <w:rPr>
                <w:rFonts w:ascii="Arial"/>
                <w:color w:val="231F20"/>
                <w:sz w:val="17"/>
              </w:rPr>
              <w:t>N/A</w:t>
            </w:r>
          </w:p>
        </w:tc>
      </w:tr>
      <w:tr w:rsidR="000B2D6B">
        <w:trPr>
          <w:trHeight w:hRule="exact" w:val="354"/>
        </w:trPr>
        <w:tc>
          <w:tcPr>
            <w:tcW w:w="4658" w:type="dxa"/>
            <w:tcBorders>
              <w:top w:val="single" w:sz="4" w:space="0" w:color="231F20"/>
              <w:left w:val="nil"/>
              <w:bottom w:val="single" w:sz="4" w:space="0" w:color="231F20"/>
              <w:right w:val="nil"/>
            </w:tcBorders>
          </w:tcPr>
          <w:p w:rsidR="000B2D6B" w:rsidRDefault="00BE600E">
            <w:pPr>
              <w:pStyle w:val="TableParagraph"/>
              <w:spacing w:before="79"/>
              <w:ind w:left="80"/>
              <w:rPr>
                <w:rFonts w:ascii="Arial" w:eastAsia="Arial" w:hAnsi="Arial" w:cs="Arial"/>
                <w:sz w:val="16"/>
                <w:szCs w:val="16"/>
              </w:rPr>
            </w:pPr>
            <w:r>
              <w:rPr>
                <w:rFonts w:ascii="Arial"/>
                <w:b/>
                <w:color w:val="231F20"/>
                <w:sz w:val="16"/>
              </w:rPr>
              <w:t>Diversity</w:t>
            </w:r>
          </w:p>
        </w:tc>
        <w:tc>
          <w:tcPr>
            <w:tcW w:w="585" w:type="dxa"/>
            <w:tcBorders>
              <w:top w:val="single" w:sz="4" w:space="0" w:color="231F20"/>
              <w:left w:val="nil"/>
              <w:bottom w:val="single" w:sz="4" w:space="0" w:color="231F20"/>
              <w:right w:val="nil"/>
            </w:tcBorders>
          </w:tcPr>
          <w:p w:rsidR="000B2D6B" w:rsidRDefault="000B2D6B"/>
        </w:tc>
        <w:tc>
          <w:tcPr>
            <w:tcW w:w="1439" w:type="dxa"/>
            <w:tcBorders>
              <w:top w:val="single" w:sz="4" w:space="0" w:color="231F20"/>
              <w:left w:val="nil"/>
              <w:bottom w:val="single" w:sz="4" w:space="0" w:color="231F20"/>
              <w:right w:val="nil"/>
            </w:tcBorders>
          </w:tcPr>
          <w:p w:rsidR="000B2D6B" w:rsidRDefault="000B2D6B"/>
        </w:tc>
        <w:tc>
          <w:tcPr>
            <w:tcW w:w="657" w:type="dxa"/>
            <w:tcBorders>
              <w:top w:val="single" w:sz="4" w:space="0" w:color="231F20"/>
              <w:left w:val="nil"/>
              <w:bottom w:val="single" w:sz="4" w:space="0" w:color="231F20"/>
              <w:right w:val="nil"/>
            </w:tcBorders>
          </w:tcPr>
          <w:p w:rsidR="000B2D6B" w:rsidRDefault="000B2D6B"/>
        </w:tc>
        <w:tc>
          <w:tcPr>
            <w:tcW w:w="926" w:type="dxa"/>
            <w:tcBorders>
              <w:top w:val="single" w:sz="4" w:space="0" w:color="231F20"/>
              <w:left w:val="nil"/>
              <w:bottom w:val="single" w:sz="4" w:space="0" w:color="231F20"/>
              <w:right w:val="nil"/>
            </w:tcBorders>
          </w:tcPr>
          <w:p w:rsidR="000B2D6B" w:rsidRDefault="000B2D6B"/>
        </w:tc>
        <w:tc>
          <w:tcPr>
            <w:tcW w:w="1095" w:type="dxa"/>
            <w:tcBorders>
              <w:top w:val="single" w:sz="4" w:space="0" w:color="231F20"/>
              <w:left w:val="nil"/>
              <w:bottom w:val="single" w:sz="4" w:space="0" w:color="231F20"/>
              <w:right w:val="nil"/>
            </w:tcBorders>
          </w:tcPr>
          <w:p w:rsidR="000B2D6B" w:rsidRDefault="000B2D6B"/>
        </w:tc>
      </w:tr>
      <w:tr w:rsidR="000B2D6B">
        <w:trPr>
          <w:trHeight w:hRule="exact" w:val="318"/>
        </w:trPr>
        <w:tc>
          <w:tcPr>
            <w:tcW w:w="4658" w:type="dxa"/>
            <w:tcBorders>
              <w:top w:val="single" w:sz="4" w:space="0" w:color="231F20"/>
              <w:left w:val="nil"/>
              <w:bottom w:val="nil"/>
              <w:right w:val="nil"/>
            </w:tcBorders>
          </w:tcPr>
          <w:p w:rsidR="000B2D6B" w:rsidRDefault="00BE600E">
            <w:pPr>
              <w:pStyle w:val="TableParagraph"/>
              <w:tabs>
                <w:tab w:val="right" w:pos="4097"/>
              </w:tabs>
              <w:spacing w:before="77"/>
              <w:ind w:left="80"/>
              <w:rPr>
                <w:rFonts w:ascii="Arial" w:eastAsia="Arial" w:hAnsi="Arial" w:cs="Arial"/>
                <w:sz w:val="17"/>
                <w:szCs w:val="17"/>
              </w:rPr>
            </w:pPr>
            <w:r>
              <w:rPr>
                <w:rFonts w:ascii="Arial"/>
                <w:color w:val="231F20"/>
                <w:sz w:val="17"/>
              </w:rPr>
              <w:t>Visual Aids include persons of</w:t>
            </w:r>
            <w:r>
              <w:rPr>
                <w:rFonts w:ascii="Arial"/>
                <w:color w:val="231F20"/>
                <w:spacing w:val="4"/>
                <w:sz w:val="17"/>
              </w:rPr>
              <w:t xml:space="preserve"> </w:t>
            </w:r>
            <w:r>
              <w:rPr>
                <w:rFonts w:ascii="Arial"/>
                <w:color w:val="231F20"/>
                <w:sz w:val="17"/>
              </w:rPr>
              <w:t>diversity</w:t>
            </w:r>
            <w:r>
              <w:rPr>
                <w:rFonts w:ascii="Arial"/>
                <w:color w:val="231F20"/>
                <w:sz w:val="17"/>
              </w:rPr>
              <w:tab/>
              <w:t>1</w:t>
            </w:r>
          </w:p>
        </w:tc>
        <w:tc>
          <w:tcPr>
            <w:tcW w:w="585" w:type="dxa"/>
            <w:tcBorders>
              <w:top w:val="single" w:sz="4" w:space="0" w:color="231F20"/>
              <w:left w:val="nil"/>
              <w:bottom w:val="nil"/>
              <w:right w:val="nil"/>
            </w:tcBorders>
          </w:tcPr>
          <w:p w:rsidR="000B2D6B" w:rsidRDefault="00BE600E">
            <w:pPr>
              <w:pStyle w:val="TableParagraph"/>
              <w:spacing w:before="77"/>
              <w:ind w:left="78"/>
              <w:jc w:val="center"/>
              <w:rPr>
                <w:rFonts w:ascii="Arial" w:eastAsia="Arial" w:hAnsi="Arial" w:cs="Arial"/>
                <w:sz w:val="17"/>
                <w:szCs w:val="17"/>
              </w:rPr>
            </w:pPr>
            <w:r>
              <w:rPr>
                <w:rFonts w:ascii="Arial"/>
                <w:color w:val="231F20"/>
                <w:sz w:val="17"/>
              </w:rPr>
              <w:t>2</w:t>
            </w:r>
          </w:p>
        </w:tc>
        <w:tc>
          <w:tcPr>
            <w:tcW w:w="1439" w:type="dxa"/>
            <w:tcBorders>
              <w:top w:val="single" w:sz="4" w:space="0" w:color="231F20"/>
              <w:left w:val="nil"/>
              <w:bottom w:val="nil"/>
              <w:right w:val="nil"/>
            </w:tcBorders>
          </w:tcPr>
          <w:p w:rsidR="000B2D6B" w:rsidRDefault="00BE600E">
            <w:pPr>
              <w:pStyle w:val="TableParagraph"/>
              <w:spacing w:before="77"/>
              <w:ind w:right="63"/>
              <w:jc w:val="center"/>
              <w:rPr>
                <w:rFonts w:ascii="Arial" w:eastAsia="Arial" w:hAnsi="Arial" w:cs="Arial"/>
                <w:sz w:val="17"/>
                <w:szCs w:val="17"/>
              </w:rPr>
            </w:pPr>
            <w:r>
              <w:rPr>
                <w:rFonts w:ascii="Arial"/>
                <w:color w:val="231F20"/>
                <w:sz w:val="17"/>
              </w:rPr>
              <w:t>3</w:t>
            </w:r>
          </w:p>
        </w:tc>
        <w:tc>
          <w:tcPr>
            <w:tcW w:w="657" w:type="dxa"/>
            <w:tcBorders>
              <w:top w:val="single" w:sz="4" w:space="0" w:color="231F20"/>
              <w:left w:val="nil"/>
              <w:bottom w:val="nil"/>
              <w:right w:val="nil"/>
            </w:tcBorders>
          </w:tcPr>
          <w:p w:rsidR="000B2D6B" w:rsidRDefault="00BE600E">
            <w:pPr>
              <w:pStyle w:val="TableParagraph"/>
              <w:spacing w:before="77"/>
              <w:ind w:left="140"/>
              <w:rPr>
                <w:rFonts w:ascii="Arial" w:eastAsia="Arial" w:hAnsi="Arial" w:cs="Arial"/>
                <w:sz w:val="17"/>
                <w:szCs w:val="17"/>
              </w:rPr>
            </w:pPr>
            <w:r>
              <w:rPr>
                <w:rFonts w:ascii="Arial"/>
                <w:color w:val="231F20"/>
                <w:sz w:val="17"/>
              </w:rPr>
              <w:t>4</w:t>
            </w:r>
          </w:p>
        </w:tc>
        <w:tc>
          <w:tcPr>
            <w:tcW w:w="926" w:type="dxa"/>
            <w:tcBorders>
              <w:top w:val="single" w:sz="4" w:space="0" w:color="231F20"/>
              <w:left w:val="nil"/>
              <w:bottom w:val="nil"/>
              <w:right w:val="nil"/>
            </w:tcBorders>
          </w:tcPr>
          <w:p w:rsidR="000B2D6B" w:rsidRDefault="00BE600E">
            <w:pPr>
              <w:pStyle w:val="TableParagraph"/>
              <w:spacing w:before="77"/>
              <w:ind w:left="15"/>
              <w:jc w:val="center"/>
              <w:rPr>
                <w:rFonts w:ascii="Arial" w:eastAsia="Arial" w:hAnsi="Arial" w:cs="Arial"/>
                <w:sz w:val="17"/>
                <w:szCs w:val="17"/>
              </w:rPr>
            </w:pPr>
            <w:r>
              <w:rPr>
                <w:rFonts w:ascii="Arial"/>
                <w:color w:val="231F20"/>
                <w:sz w:val="17"/>
              </w:rPr>
              <w:t>5</w:t>
            </w:r>
          </w:p>
        </w:tc>
        <w:tc>
          <w:tcPr>
            <w:tcW w:w="1095" w:type="dxa"/>
            <w:tcBorders>
              <w:top w:val="single" w:sz="4" w:space="0" w:color="231F20"/>
              <w:left w:val="nil"/>
              <w:bottom w:val="nil"/>
              <w:right w:val="nil"/>
            </w:tcBorders>
          </w:tcPr>
          <w:p w:rsidR="000B2D6B" w:rsidRDefault="00BE600E">
            <w:pPr>
              <w:pStyle w:val="TableParagraph"/>
              <w:spacing w:before="77"/>
              <w:ind w:left="14"/>
              <w:jc w:val="center"/>
              <w:rPr>
                <w:rFonts w:ascii="Arial" w:eastAsia="Arial" w:hAnsi="Arial" w:cs="Arial"/>
                <w:sz w:val="17"/>
                <w:szCs w:val="17"/>
              </w:rPr>
            </w:pPr>
            <w:r>
              <w:rPr>
                <w:rFonts w:ascii="Arial"/>
                <w:color w:val="231F20"/>
                <w:sz w:val="17"/>
              </w:rPr>
              <w:t>N/A</w:t>
            </w:r>
          </w:p>
        </w:tc>
      </w:tr>
      <w:tr w:rsidR="000B2D6B">
        <w:trPr>
          <w:trHeight w:hRule="exact" w:val="261"/>
        </w:trPr>
        <w:tc>
          <w:tcPr>
            <w:tcW w:w="4658" w:type="dxa"/>
            <w:tcBorders>
              <w:top w:val="nil"/>
              <w:left w:val="nil"/>
              <w:bottom w:val="nil"/>
              <w:right w:val="nil"/>
            </w:tcBorders>
          </w:tcPr>
          <w:p w:rsidR="000B2D6B" w:rsidRDefault="00BE600E">
            <w:pPr>
              <w:pStyle w:val="TableParagraph"/>
              <w:tabs>
                <w:tab w:val="right" w:pos="4097"/>
              </w:tabs>
              <w:spacing w:before="25"/>
              <w:ind w:left="79"/>
              <w:rPr>
                <w:rFonts w:ascii="Arial" w:eastAsia="Arial" w:hAnsi="Arial" w:cs="Arial"/>
                <w:sz w:val="17"/>
                <w:szCs w:val="17"/>
              </w:rPr>
            </w:pPr>
            <w:proofErr w:type="spellStart"/>
            <w:r>
              <w:rPr>
                <w:rFonts w:ascii="Arial"/>
                <w:color w:val="231F20"/>
                <w:sz w:val="17"/>
              </w:rPr>
              <w:t>Nongender</w:t>
            </w:r>
            <w:proofErr w:type="spellEnd"/>
            <w:r>
              <w:rPr>
                <w:rFonts w:ascii="Arial"/>
                <w:color w:val="231F20"/>
                <w:sz w:val="17"/>
              </w:rPr>
              <w:t xml:space="preserve"> bias language is</w:t>
            </w:r>
            <w:r>
              <w:rPr>
                <w:rFonts w:ascii="Arial"/>
                <w:color w:val="231F20"/>
                <w:spacing w:val="2"/>
                <w:sz w:val="17"/>
              </w:rPr>
              <w:t xml:space="preserve"> </w:t>
            </w:r>
            <w:r>
              <w:rPr>
                <w:rFonts w:ascii="Arial"/>
                <w:color w:val="231F20"/>
                <w:sz w:val="17"/>
              </w:rPr>
              <w:t>employed</w:t>
            </w:r>
            <w:r>
              <w:rPr>
                <w:rFonts w:ascii="Arial"/>
                <w:color w:val="231F20"/>
                <w:sz w:val="17"/>
              </w:rPr>
              <w:tab/>
              <w:t>1</w:t>
            </w:r>
          </w:p>
        </w:tc>
        <w:tc>
          <w:tcPr>
            <w:tcW w:w="585" w:type="dxa"/>
            <w:tcBorders>
              <w:top w:val="nil"/>
              <w:left w:val="nil"/>
              <w:bottom w:val="nil"/>
              <w:right w:val="nil"/>
            </w:tcBorders>
          </w:tcPr>
          <w:p w:rsidR="000B2D6B" w:rsidRDefault="00BE600E">
            <w:pPr>
              <w:pStyle w:val="TableParagraph"/>
              <w:spacing w:before="25"/>
              <w:ind w:left="78"/>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25"/>
              <w:ind w:right="64"/>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25"/>
              <w:ind w:left="139"/>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25"/>
              <w:ind w:left="14"/>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25"/>
              <w:ind w:left="13"/>
              <w:jc w:val="center"/>
              <w:rPr>
                <w:rFonts w:ascii="Arial" w:eastAsia="Arial" w:hAnsi="Arial" w:cs="Arial"/>
                <w:sz w:val="17"/>
                <w:szCs w:val="17"/>
              </w:rPr>
            </w:pPr>
            <w:r>
              <w:rPr>
                <w:rFonts w:ascii="Arial"/>
                <w:color w:val="231F20"/>
                <w:sz w:val="17"/>
              </w:rPr>
              <w:t>N/A</w:t>
            </w:r>
          </w:p>
        </w:tc>
      </w:tr>
      <w:tr w:rsidR="000B2D6B">
        <w:trPr>
          <w:trHeight w:hRule="exact" w:val="261"/>
        </w:trPr>
        <w:tc>
          <w:tcPr>
            <w:tcW w:w="4658" w:type="dxa"/>
            <w:tcBorders>
              <w:top w:val="nil"/>
              <w:left w:val="nil"/>
              <w:bottom w:val="nil"/>
              <w:right w:val="nil"/>
            </w:tcBorders>
          </w:tcPr>
          <w:p w:rsidR="000B2D6B" w:rsidRDefault="00BE600E">
            <w:pPr>
              <w:pStyle w:val="TableParagraph"/>
              <w:tabs>
                <w:tab w:val="right" w:pos="4096"/>
              </w:tabs>
              <w:spacing w:before="25"/>
              <w:ind w:left="79"/>
              <w:rPr>
                <w:rFonts w:ascii="Arial" w:eastAsia="Arial" w:hAnsi="Arial" w:cs="Arial"/>
                <w:sz w:val="17"/>
                <w:szCs w:val="17"/>
              </w:rPr>
            </w:pPr>
            <w:r>
              <w:rPr>
                <w:rFonts w:ascii="Arial"/>
                <w:color w:val="231F20"/>
                <w:sz w:val="17"/>
              </w:rPr>
              <w:t>Multiple perspectives are</w:t>
            </w:r>
            <w:r>
              <w:rPr>
                <w:rFonts w:ascii="Arial"/>
                <w:color w:val="231F20"/>
                <w:spacing w:val="2"/>
                <w:sz w:val="17"/>
              </w:rPr>
              <w:t xml:space="preserve"> </w:t>
            </w:r>
            <w:r>
              <w:rPr>
                <w:rFonts w:ascii="Arial"/>
                <w:color w:val="231F20"/>
                <w:sz w:val="17"/>
              </w:rPr>
              <w:t>explored</w:t>
            </w:r>
            <w:r>
              <w:rPr>
                <w:rFonts w:ascii="Arial"/>
                <w:color w:val="231F20"/>
                <w:sz w:val="17"/>
              </w:rPr>
              <w:tab/>
              <w:t>1</w:t>
            </w:r>
          </w:p>
        </w:tc>
        <w:tc>
          <w:tcPr>
            <w:tcW w:w="585" w:type="dxa"/>
            <w:tcBorders>
              <w:top w:val="nil"/>
              <w:left w:val="nil"/>
              <w:bottom w:val="nil"/>
              <w:right w:val="nil"/>
            </w:tcBorders>
          </w:tcPr>
          <w:p w:rsidR="000B2D6B" w:rsidRDefault="00BE600E">
            <w:pPr>
              <w:pStyle w:val="TableParagraph"/>
              <w:spacing w:before="25"/>
              <w:ind w:left="78"/>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25"/>
              <w:ind w:right="64"/>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25"/>
              <w:ind w:left="139"/>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25"/>
              <w:ind w:left="14"/>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25"/>
              <w:ind w:left="13"/>
              <w:jc w:val="center"/>
              <w:rPr>
                <w:rFonts w:ascii="Arial" w:eastAsia="Arial" w:hAnsi="Arial" w:cs="Arial"/>
                <w:sz w:val="17"/>
                <w:szCs w:val="17"/>
              </w:rPr>
            </w:pPr>
            <w:r>
              <w:rPr>
                <w:rFonts w:ascii="Arial"/>
                <w:color w:val="231F20"/>
                <w:sz w:val="17"/>
              </w:rPr>
              <w:t>N/A</w:t>
            </w:r>
          </w:p>
        </w:tc>
      </w:tr>
      <w:tr w:rsidR="000B2D6B">
        <w:trPr>
          <w:trHeight w:hRule="exact" w:val="271"/>
        </w:trPr>
        <w:tc>
          <w:tcPr>
            <w:tcW w:w="4658" w:type="dxa"/>
            <w:tcBorders>
              <w:top w:val="nil"/>
              <w:left w:val="nil"/>
              <w:bottom w:val="nil"/>
              <w:right w:val="nil"/>
            </w:tcBorders>
          </w:tcPr>
          <w:p w:rsidR="000B2D6B" w:rsidRDefault="00BE600E">
            <w:pPr>
              <w:pStyle w:val="TableParagraph"/>
              <w:tabs>
                <w:tab w:val="right" w:pos="4096"/>
              </w:tabs>
              <w:spacing w:before="25"/>
              <w:ind w:left="79"/>
              <w:rPr>
                <w:rFonts w:ascii="Arial" w:eastAsia="Arial" w:hAnsi="Arial" w:cs="Arial"/>
                <w:sz w:val="17"/>
                <w:szCs w:val="17"/>
              </w:rPr>
            </w:pPr>
            <w:r>
              <w:rPr>
                <w:rFonts w:ascii="Arial"/>
                <w:color w:val="231F20"/>
                <w:sz w:val="17"/>
              </w:rPr>
              <w:t>Multicultural perspectives</w:t>
            </w:r>
            <w:r>
              <w:rPr>
                <w:rFonts w:ascii="Arial"/>
                <w:color w:val="231F20"/>
                <w:spacing w:val="6"/>
                <w:sz w:val="17"/>
              </w:rPr>
              <w:t xml:space="preserve"> </w:t>
            </w:r>
            <w:r>
              <w:rPr>
                <w:rFonts w:ascii="Arial"/>
                <w:color w:val="231F20"/>
                <w:sz w:val="17"/>
              </w:rPr>
              <w:t>acknowledged</w:t>
            </w:r>
            <w:r>
              <w:rPr>
                <w:rFonts w:ascii="Arial"/>
                <w:color w:val="231F20"/>
                <w:sz w:val="17"/>
              </w:rPr>
              <w:tab/>
              <w:t>1</w:t>
            </w:r>
          </w:p>
        </w:tc>
        <w:tc>
          <w:tcPr>
            <w:tcW w:w="585" w:type="dxa"/>
            <w:tcBorders>
              <w:top w:val="nil"/>
              <w:left w:val="nil"/>
              <w:bottom w:val="nil"/>
              <w:right w:val="nil"/>
            </w:tcBorders>
          </w:tcPr>
          <w:p w:rsidR="000B2D6B" w:rsidRDefault="00BE600E">
            <w:pPr>
              <w:pStyle w:val="TableParagraph"/>
              <w:spacing w:before="25"/>
              <w:ind w:left="77"/>
              <w:jc w:val="center"/>
              <w:rPr>
                <w:rFonts w:ascii="Arial" w:eastAsia="Arial" w:hAnsi="Arial" w:cs="Arial"/>
                <w:sz w:val="17"/>
                <w:szCs w:val="17"/>
              </w:rPr>
            </w:pPr>
            <w:r>
              <w:rPr>
                <w:rFonts w:ascii="Arial"/>
                <w:color w:val="231F20"/>
                <w:sz w:val="17"/>
              </w:rPr>
              <w:t>2</w:t>
            </w:r>
          </w:p>
        </w:tc>
        <w:tc>
          <w:tcPr>
            <w:tcW w:w="1439" w:type="dxa"/>
            <w:tcBorders>
              <w:top w:val="nil"/>
              <w:left w:val="nil"/>
              <w:bottom w:val="nil"/>
              <w:right w:val="nil"/>
            </w:tcBorders>
          </w:tcPr>
          <w:p w:rsidR="000B2D6B" w:rsidRDefault="00BE600E">
            <w:pPr>
              <w:pStyle w:val="TableParagraph"/>
              <w:spacing w:before="25"/>
              <w:ind w:right="64"/>
              <w:jc w:val="center"/>
              <w:rPr>
                <w:rFonts w:ascii="Arial" w:eastAsia="Arial" w:hAnsi="Arial" w:cs="Arial"/>
                <w:sz w:val="17"/>
                <w:szCs w:val="17"/>
              </w:rPr>
            </w:pPr>
            <w:r>
              <w:rPr>
                <w:rFonts w:ascii="Arial"/>
                <w:color w:val="231F20"/>
                <w:sz w:val="17"/>
              </w:rPr>
              <w:t>3</w:t>
            </w:r>
          </w:p>
        </w:tc>
        <w:tc>
          <w:tcPr>
            <w:tcW w:w="657" w:type="dxa"/>
            <w:tcBorders>
              <w:top w:val="nil"/>
              <w:left w:val="nil"/>
              <w:bottom w:val="nil"/>
              <w:right w:val="nil"/>
            </w:tcBorders>
          </w:tcPr>
          <w:p w:rsidR="000B2D6B" w:rsidRDefault="00BE600E">
            <w:pPr>
              <w:pStyle w:val="TableParagraph"/>
              <w:spacing w:before="25"/>
              <w:ind w:left="139"/>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25"/>
              <w:ind w:left="14"/>
              <w:jc w:val="center"/>
              <w:rPr>
                <w:rFonts w:ascii="Arial" w:eastAsia="Arial" w:hAnsi="Arial" w:cs="Arial"/>
                <w:sz w:val="17"/>
                <w:szCs w:val="17"/>
              </w:rPr>
            </w:pPr>
            <w:r>
              <w:rPr>
                <w:rFonts w:ascii="Arial"/>
                <w:color w:val="231F20"/>
                <w:sz w:val="17"/>
              </w:rPr>
              <w:t>5</w:t>
            </w:r>
          </w:p>
        </w:tc>
        <w:tc>
          <w:tcPr>
            <w:tcW w:w="1095" w:type="dxa"/>
            <w:tcBorders>
              <w:top w:val="nil"/>
              <w:left w:val="nil"/>
              <w:bottom w:val="nil"/>
              <w:right w:val="nil"/>
            </w:tcBorders>
          </w:tcPr>
          <w:p w:rsidR="000B2D6B" w:rsidRDefault="00BE600E">
            <w:pPr>
              <w:pStyle w:val="TableParagraph"/>
              <w:spacing w:before="25"/>
              <w:ind w:left="13"/>
              <w:jc w:val="center"/>
              <w:rPr>
                <w:rFonts w:ascii="Arial" w:eastAsia="Arial" w:hAnsi="Arial" w:cs="Arial"/>
                <w:sz w:val="17"/>
                <w:szCs w:val="17"/>
              </w:rPr>
            </w:pPr>
            <w:r>
              <w:rPr>
                <w:rFonts w:ascii="Arial"/>
                <w:color w:val="231F20"/>
                <w:sz w:val="17"/>
              </w:rPr>
              <w:t>N/A</w:t>
            </w:r>
          </w:p>
        </w:tc>
      </w:tr>
      <w:tr w:rsidR="000B2D6B">
        <w:trPr>
          <w:trHeight w:hRule="exact" w:val="314"/>
        </w:trPr>
        <w:tc>
          <w:tcPr>
            <w:tcW w:w="4658" w:type="dxa"/>
            <w:tcBorders>
              <w:top w:val="nil"/>
              <w:left w:val="nil"/>
              <w:bottom w:val="single" w:sz="4" w:space="0" w:color="231F20"/>
              <w:right w:val="nil"/>
            </w:tcBorders>
          </w:tcPr>
          <w:p w:rsidR="000B2D6B" w:rsidRDefault="00BE600E">
            <w:pPr>
              <w:pStyle w:val="TableParagraph"/>
              <w:tabs>
                <w:tab w:val="right" w:pos="4096"/>
              </w:tabs>
              <w:spacing w:before="35"/>
              <w:ind w:left="79"/>
              <w:rPr>
                <w:rFonts w:ascii="Arial" w:eastAsia="Arial" w:hAnsi="Arial" w:cs="Arial"/>
                <w:sz w:val="17"/>
                <w:szCs w:val="17"/>
              </w:rPr>
            </w:pPr>
            <w:r>
              <w:rPr>
                <w:rFonts w:ascii="Arial"/>
                <w:color w:val="231F20"/>
                <w:sz w:val="17"/>
              </w:rPr>
              <w:t>Diversity is valued and</w:t>
            </w:r>
            <w:r>
              <w:rPr>
                <w:rFonts w:ascii="Arial"/>
                <w:color w:val="231F20"/>
                <w:spacing w:val="1"/>
                <w:sz w:val="17"/>
              </w:rPr>
              <w:t xml:space="preserve"> </w:t>
            </w:r>
            <w:r>
              <w:rPr>
                <w:rFonts w:ascii="Arial"/>
                <w:color w:val="231F20"/>
                <w:sz w:val="17"/>
              </w:rPr>
              <w:t>respected</w:t>
            </w:r>
            <w:r>
              <w:rPr>
                <w:rFonts w:ascii="Arial"/>
                <w:color w:val="231F20"/>
                <w:sz w:val="17"/>
              </w:rPr>
              <w:tab/>
              <w:t>1</w:t>
            </w:r>
          </w:p>
        </w:tc>
        <w:tc>
          <w:tcPr>
            <w:tcW w:w="585" w:type="dxa"/>
            <w:tcBorders>
              <w:top w:val="nil"/>
              <w:left w:val="nil"/>
              <w:bottom w:val="single" w:sz="4" w:space="0" w:color="231F20"/>
              <w:right w:val="nil"/>
            </w:tcBorders>
          </w:tcPr>
          <w:p w:rsidR="000B2D6B" w:rsidRDefault="00BE600E">
            <w:pPr>
              <w:pStyle w:val="TableParagraph"/>
              <w:spacing w:before="35"/>
              <w:ind w:left="77"/>
              <w:jc w:val="center"/>
              <w:rPr>
                <w:rFonts w:ascii="Arial" w:eastAsia="Arial" w:hAnsi="Arial" w:cs="Arial"/>
                <w:sz w:val="17"/>
                <w:szCs w:val="17"/>
              </w:rPr>
            </w:pPr>
            <w:r>
              <w:rPr>
                <w:rFonts w:ascii="Arial"/>
                <w:color w:val="231F20"/>
                <w:sz w:val="17"/>
              </w:rPr>
              <w:t>2</w:t>
            </w:r>
          </w:p>
        </w:tc>
        <w:tc>
          <w:tcPr>
            <w:tcW w:w="1439" w:type="dxa"/>
            <w:tcBorders>
              <w:top w:val="nil"/>
              <w:left w:val="nil"/>
              <w:bottom w:val="single" w:sz="4" w:space="0" w:color="231F20"/>
              <w:right w:val="nil"/>
            </w:tcBorders>
          </w:tcPr>
          <w:p w:rsidR="000B2D6B" w:rsidRDefault="00BE600E">
            <w:pPr>
              <w:pStyle w:val="TableParagraph"/>
              <w:spacing w:before="35"/>
              <w:ind w:right="65"/>
              <w:jc w:val="center"/>
              <w:rPr>
                <w:rFonts w:ascii="Arial" w:eastAsia="Arial" w:hAnsi="Arial" w:cs="Arial"/>
                <w:sz w:val="17"/>
                <w:szCs w:val="17"/>
              </w:rPr>
            </w:pPr>
            <w:r>
              <w:rPr>
                <w:rFonts w:ascii="Arial"/>
                <w:color w:val="231F20"/>
                <w:sz w:val="17"/>
              </w:rPr>
              <w:t>3</w:t>
            </w:r>
          </w:p>
        </w:tc>
        <w:tc>
          <w:tcPr>
            <w:tcW w:w="657" w:type="dxa"/>
            <w:tcBorders>
              <w:top w:val="nil"/>
              <w:left w:val="nil"/>
              <w:bottom w:val="single" w:sz="4" w:space="0" w:color="231F20"/>
              <w:right w:val="nil"/>
            </w:tcBorders>
          </w:tcPr>
          <w:p w:rsidR="000B2D6B" w:rsidRDefault="00BE600E">
            <w:pPr>
              <w:pStyle w:val="TableParagraph"/>
              <w:spacing w:before="35"/>
              <w:ind w:left="139"/>
              <w:rPr>
                <w:rFonts w:ascii="Arial" w:eastAsia="Arial" w:hAnsi="Arial" w:cs="Arial"/>
                <w:sz w:val="17"/>
                <w:szCs w:val="17"/>
              </w:rPr>
            </w:pPr>
            <w:r>
              <w:rPr>
                <w:rFonts w:ascii="Arial"/>
                <w:color w:val="231F20"/>
                <w:sz w:val="17"/>
              </w:rPr>
              <w:t>4</w:t>
            </w:r>
          </w:p>
        </w:tc>
        <w:tc>
          <w:tcPr>
            <w:tcW w:w="926" w:type="dxa"/>
            <w:tcBorders>
              <w:top w:val="nil"/>
              <w:left w:val="nil"/>
              <w:bottom w:val="single" w:sz="4" w:space="0" w:color="231F20"/>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5</w:t>
            </w:r>
          </w:p>
        </w:tc>
        <w:tc>
          <w:tcPr>
            <w:tcW w:w="1095" w:type="dxa"/>
            <w:tcBorders>
              <w:top w:val="nil"/>
              <w:left w:val="nil"/>
              <w:bottom w:val="single" w:sz="4" w:space="0" w:color="231F20"/>
              <w:right w:val="nil"/>
            </w:tcBorders>
          </w:tcPr>
          <w:p w:rsidR="000B2D6B" w:rsidRDefault="00BE600E">
            <w:pPr>
              <w:pStyle w:val="TableParagraph"/>
              <w:spacing w:before="35"/>
              <w:ind w:left="12"/>
              <w:jc w:val="center"/>
              <w:rPr>
                <w:rFonts w:ascii="Arial" w:eastAsia="Arial" w:hAnsi="Arial" w:cs="Arial"/>
                <w:sz w:val="17"/>
                <w:szCs w:val="17"/>
              </w:rPr>
            </w:pPr>
            <w:r>
              <w:rPr>
                <w:rFonts w:ascii="Arial"/>
                <w:color w:val="231F20"/>
                <w:sz w:val="17"/>
              </w:rPr>
              <w:t>N/A</w:t>
            </w:r>
          </w:p>
        </w:tc>
      </w:tr>
    </w:tbl>
    <w:p w:rsidR="000B2D6B" w:rsidRDefault="000B2D6B">
      <w:pPr>
        <w:jc w:val="center"/>
        <w:rPr>
          <w:rFonts w:ascii="Arial" w:eastAsia="Arial" w:hAnsi="Arial" w:cs="Arial"/>
          <w:sz w:val="17"/>
          <w:szCs w:val="17"/>
        </w:rPr>
        <w:sectPr w:rsidR="000B2D6B">
          <w:type w:val="continuous"/>
          <w:pgSz w:w="12240" w:h="15840"/>
          <w:pgMar w:top="0" w:right="1320" w:bottom="1560" w:left="1320" w:header="720" w:footer="720" w:gutter="0"/>
          <w:cols w:space="720"/>
        </w:sectPr>
      </w:pPr>
    </w:p>
    <w:p w:rsidR="000B2D6B" w:rsidRDefault="00BE600E">
      <w:pPr>
        <w:spacing w:before="20"/>
        <w:ind w:right="106"/>
        <w:jc w:val="right"/>
        <w:rPr>
          <w:rFonts w:ascii="Palatino Linotype" w:eastAsia="Palatino Linotype" w:hAnsi="Palatino Linotype" w:cs="Palatino Linotype"/>
          <w:sz w:val="19"/>
          <w:szCs w:val="19"/>
        </w:rPr>
      </w:pPr>
      <w:r>
        <w:rPr>
          <w:rFonts w:ascii="Book Antiqua"/>
          <w:i/>
          <w:color w:val="231F20"/>
          <w:sz w:val="19"/>
        </w:rPr>
        <w:lastRenderedPageBreak/>
        <w:t xml:space="preserve">Sample 1st </w:t>
      </w:r>
      <w:r>
        <w:rPr>
          <w:rFonts w:ascii="Book Antiqua"/>
          <w:i/>
          <w:color w:val="231F20"/>
          <w:spacing w:val="-6"/>
          <w:sz w:val="19"/>
        </w:rPr>
        <w:t xml:space="preserve">Year </w:t>
      </w:r>
      <w:proofErr w:type="spellStart"/>
      <w:r>
        <w:rPr>
          <w:rFonts w:ascii="Book Antiqua"/>
          <w:i/>
          <w:color w:val="231F20"/>
          <w:sz w:val="19"/>
        </w:rPr>
        <w:t>Practica</w:t>
      </w:r>
      <w:proofErr w:type="spellEnd"/>
      <w:r>
        <w:rPr>
          <w:rFonts w:ascii="Book Antiqua"/>
          <w:i/>
          <w:color w:val="231F20"/>
          <w:sz w:val="19"/>
        </w:rPr>
        <w:t xml:space="preserve"> Syllabus   </w:t>
      </w:r>
      <w:r>
        <w:rPr>
          <w:rFonts w:ascii="Book Antiqua"/>
          <w:i/>
          <w:color w:val="231F20"/>
          <w:spacing w:val="8"/>
          <w:sz w:val="19"/>
        </w:rPr>
        <w:t xml:space="preserve"> </w:t>
      </w:r>
      <w:r>
        <w:rPr>
          <w:rFonts w:ascii="Palatino Linotype"/>
          <w:b/>
          <w:color w:val="231F20"/>
          <w:spacing w:val="-8"/>
          <w:sz w:val="19"/>
        </w:rPr>
        <w:t>11</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5"/>
        <w:rPr>
          <w:rFonts w:ascii="Palatino Linotype" w:eastAsia="Palatino Linotype" w:hAnsi="Palatino Linotype" w:cs="Palatino Linotype"/>
          <w:b/>
          <w:bCs/>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3618"/>
        <w:gridCol w:w="928"/>
        <w:gridCol w:w="1005"/>
        <w:gridCol w:w="848"/>
        <w:gridCol w:w="940"/>
        <w:gridCol w:w="926"/>
        <w:gridCol w:w="1095"/>
      </w:tblGrid>
      <w:tr w:rsidR="000B2D6B">
        <w:trPr>
          <w:trHeight w:hRule="exact" w:val="354"/>
        </w:trPr>
        <w:tc>
          <w:tcPr>
            <w:tcW w:w="3618" w:type="dxa"/>
            <w:tcBorders>
              <w:top w:val="single" w:sz="4" w:space="0" w:color="231F20"/>
              <w:left w:val="nil"/>
              <w:bottom w:val="single" w:sz="4" w:space="0" w:color="231F20"/>
              <w:right w:val="nil"/>
            </w:tcBorders>
          </w:tcPr>
          <w:p w:rsidR="000B2D6B" w:rsidRDefault="00BE600E">
            <w:pPr>
              <w:pStyle w:val="TableParagraph"/>
              <w:spacing w:before="79"/>
              <w:ind w:left="80"/>
              <w:rPr>
                <w:rFonts w:ascii="Arial" w:eastAsia="Arial" w:hAnsi="Arial" w:cs="Arial"/>
                <w:sz w:val="16"/>
                <w:szCs w:val="16"/>
              </w:rPr>
            </w:pPr>
            <w:r>
              <w:rPr>
                <w:rFonts w:ascii="Arial"/>
                <w:b/>
                <w:color w:val="231F20"/>
                <w:sz w:val="16"/>
              </w:rPr>
              <w:t>Presentation</w:t>
            </w:r>
            <w:r>
              <w:rPr>
                <w:rFonts w:ascii="Arial"/>
                <w:b/>
                <w:color w:val="231F20"/>
                <w:spacing w:val="13"/>
                <w:sz w:val="16"/>
              </w:rPr>
              <w:t xml:space="preserve"> </w:t>
            </w:r>
            <w:r>
              <w:rPr>
                <w:rFonts w:ascii="Arial"/>
                <w:b/>
                <w:color w:val="231F20"/>
                <w:sz w:val="16"/>
              </w:rPr>
              <w:t>Materials</w:t>
            </w:r>
          </w:p>
        </w:tc>
        <w:tc>
          <w:tcPr>
            <w:tcW w:w="5742" w:type="dxa"/>
            <w:gridSpan w:val="6"/>
            <w:tcBorders>
              <w:top w:val="single" w:sz="4" w:space="0" w:color="231F20"/>
              <w:left w:val="nil"/>
              <w:bottom w:val="single" w:sz="4" w:space="0" w:color="231F20"/>
              <w:right w:val="nil"/>
            </w:tcBorders>
          </w:tcPr>
          <w:p w:rsidR="000B2D6B" w:rsidRDefault="000B2D6B"/>
        </w:tc>
      </w:tr>
      <w:tr w:rsidR="000B2D6B">
        <w:trPr>
          <w:trHeight w:hRule="exact" w:val="328"/>
        </w:trPr>
        <w:tc>
          <w:tcPr>
            <w:tcW w:w="3618"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PowerPoint easy to read/concise</w:t>
            </w:r>
            <w:r>
              <w:rPr>
                <w:rFonts w:ascii="Arial"/>
                <w:color w:val="231F20"/>
                <w:spacing w:val="32"/>
                <w:sz w:val="17"/>
              </w:rPr>
              <w:t xml:space="preserve"> </w:t>
            </w:r>
            <w:r>
              <w:rPr>
                <w:rFonts w:ascii="Arial"/>
                <w:color w:val="231F20"/>
                <w:sz w:val="17"/>
              </w:rPr>
              <w:t>slides</w:t>
            </w:r>
          </w:p>
        </w:tc>
        <w:tc>
          <w:tcPr>
            <w:tcW w:w="928" w:type="dxa"/>
            <w:tcBorders>
              <w:top w:val="single" w:sz="4" w:space="0" w:color="231F20"/>
              <w:left w:val="nil"/>
              <w:bottom w:val="nil"/>
              <w:right w:val="nil"/>
            </w:tcBorders>
          </w:tcPr>
          <w:p w:rsidR="000B2D6B" w:rsidRDefault="00BE600E">
            <w:pPr>
              <w:pStyle w:val="TableParagraph"/>
              <w:spacing w:before="77"/>
              <w:ind w:right="61"/>
              <w:jc w:val="center"/>
              <w:rPr>
                <w:rFonts w:ascii="Arial" w:eastAsia="Arial" w:hAnsi="Arial" w:cs="Arial"/>
                <w:sz w:val="17"/>
                <w:szCs w:val="17"/>
              </w:rPr>
            </w:pPr>
            <w:r>
              <w:rPr>
                <w:rFonts w:ascii="Arial"/>
                <w:color w:val="231F20"/>
                <w:sz w:val="17"/>
              </w:rPr>
              <w:t>1</w:t>
            </w:r>
          </w:p>
        </w:tc>
        <w:tc>
          <w:tcPr>
            <w:tcW w:w="1005" w:type="dxa"/>
            <w:tcBorders>
              <w:top w:val="single" w:sz="4" w:space="0" w:color="231F20"/>
              <w:left w:val="nil"/>
              <w:bottom w:val="nil"/>
              <w:right w:val="nil"/>
            </w:tcBorders>
          </w:tcPr>
          <w:p w:rsidR="000B2D6B" w:rsidRDefault="00BE600E">
            <w:pPr>
              <w:pStyle w:val="TableParagraph"/>
              <w:spacing w:before="77"/>
              <w:ind w:right="114"/>
              <w:jc w:val="center"/>
              <w:rPr>
                <w:rFonts w:ascii="Arial" w:eastAsia="Arial" w:hAnsi="Arial" w:cs="Arial"/>
                <w:sz w:val="17"/>
                <w:szCs w:val="17"/>
              </w:rPr>
            </w:pPr>
            <w:r>
              <w:rPr>
                <w:rFonts w:ascii="Arial"/>
                <w:color w:val="231F20"/>
                <w:sz w:val="17"/>
              </w:rPr>
              <w:t>2</w:t>
            </w:r>
          </w:p>
        </w:tc>
        <w:tc>
          <w:tcPr>
            <w:tcW w:w="848" w:type="dxa"/>
            <w:tcBorders>
              <w:top w:val="single" w:sz="4" w:space="0" w:color="231F20"/>
              <w:left w:val="nil"/>
              <w:bottom w:val="nil"/>
              <w:right w:val="nil"/>
            </w:tcBorders>
          </w:tcPr>
          <w:p w:rsidR="000B2D6B" w:rsidRDefault="00BE600E">
            <w:pPr>
              <w:pStyle w:val="TableParagraph"/>
              <w:spacing w:before="77"/>
              <w:ind w:right="88"/>
              <w:jc w:val="center"/>
              <w:rPr>
                <w:rFonts w:ascii="Arial" w:eastAsia="Arial" w:hAnsi="Arial" w:cs="Arial"/>
                <w:sz w:val="17"/>
                <w:szCs w:val="17"/>
              </w:rPr>
            </w:pPr>
            <w:r>
              <w:rPr>
                <w:rFonts w:ascii="Arial"/>
                <w:color w:val="231F20"/>
                <w:sz w:val="17"/>
              </w:rPr>
              <w:t>3</w:t>
            </w:r>
          </w:p>
        </w:tc>
        <w:tc>
          <w:tcPr>
            <w:tcW w:w="940" w:type="dxa"/>
            <w:tcBorders>
              <w:top w:val="single" w:sz="4" w:space="0" w:color="231F20"/>
              <w:left w:val="nil"/>
              <w:bottom w:val="nil"/>
              <w:right w:val="nil"/>
            </w:tcBorders>
          </w:tcPr>
          <w:p w:rsidR="000B2D6B" w:rsidRDefault="00BE600E">
            <w:pPr>
              <w:pStyle w:val="TableParagraph"/>
              <w:spacing w:before="77"/>
              <w:ind w:left="1"/>
              <w:jc w:val="center"/>
              <w:rPr>
                <w:rFonts w:ascii="Arial" w:eastAsia="Arial" w:hAnsi="Arial" w:cs="Arial"/>
                <w:sz w:val="17"/>
                <w:szCs w:val="17"/>
              </w:rPr>
            </w:pPr>
            <w:r>
              <w:rPr>
                <w:rFonts w:ascii="Arial"/>
                <w:color w:val="231F20"/>
                <w:sz w:val="17"/>
              </w:rPr>
              <w:t>4</w:t>
            </w:r>
          </w:p>
        </w:tc>
        <w:tc>
          <w:tcPr>
            <w:tcW w:w="926" w:type="dxa"/>
            <w:tcBorders>
              <w:top w:val="single" w:sz="4" w:space="0" w:color="231F20"/>
              <w:left w:val="nil"/>
              <w:bottom w:val="nil"/>
              <w:right w:val="nil"/>
            </w:tcBorders>
          </w:tcPr>
          <w:p w:rsidR="000B2D6B" w:rsidRDefault="00BE600E">
            <w:pPr>
              <w:pStyle w:val="TableParagraph"/>
              <w:spacing w:before="77"/>
              <w:ind w:left="14"/>
              <w:jc w:val="center"/>
              <w:rPr>
                <w:rFonts w:ascii="Arial" w:eastAsia="Arial" w:hAnsi="Arial" w:cs="Arial"/>
                <w:sz w:val="17"/>
                <w:szCs w:val="17"/>
              </w:rPr>
            </w:pPr>
            <w:r>
              <w:rPr>
                <w:rFonts w:ascii="Arial"/>
                <w:color w:val="231F20"/>
                <w:sz w:val="17"/>
              </w:rPr>
              <w:t>5</w:t>
            </w:r>
          </w:p>
        </w:tc>
        <w:tc>
          <w:tcPr>
            <w:tcW w:w="1094" w:type="dxa"/>
            <w:tcBorders>
              <w:top w:val="single" w:sz="4" w:space="0" w:color="231F20"/>
              <w:left w:val="nil"/>
              <w:bottom w:val="nil"/>
              <w:right w:val="nil"/>
            </w:tcBorders>
          </w:tcPr>
          <w:p w:rsidR="000B2D6B" w:rsidRDefault="00BE600E">
            <w:pPr>
              <w:pStyle w:val="TableParagraph"/>
              <w:spacing w:before="77"/>
              <w:ind w:left="14"/>
              <w:jc w:val="center"/>
              <w:rPr>
                <w:rFonts w:ascii="Arial" w:eastAsia="Arial" w:hAnsi="Arial" w:cs="Arial"/>
                <w:sz w:val="17"/>
                <w:szCs w:val="17"/>
              </w:rPr>
            </w:pPr>
            <w:r>
              <w:rPr>
                <w:rFonts w:ascii="Arial"/>
                <w:color w:val="231F20"/>
                <w:sz w:val="17"/>
              </w:rPr>
              <w:t>N/A</w:t>
            </w:r>
          </w:p>
        </w:tc>
      </w:tr>
      <w:tr w:rsidR="000B2D6B">
        <w:trPr>
          <w:trHeight w:hRule="exact" w:val="281"/>
        </w:trPr>
        <w:tc>
          <w:tcPr>
            <w:tcW w:w="3618"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PowerPoint visual/educational</w:t>
            </w:r>
            <w:r>
              <w:rPr>
                <w:rFonts w:ascii="Arial"/>
                <w:color w:val="231F20"/>
                <w:spacing w:val="30"/>
                <w:sz w:val="17"/>
              </w:rPr>
              <w:t xml:space="preserve"> </w:t>
            </w:r>
            <w:r>
              <w:rPr>
                <w:rFonts w:ascii="Arial"/>
                <w:color w:val="231F20"/>
                <w:sz w:val="17"/>
              </w:rPr>
              <w:t>appeal</w:t>
            </w:r>
          </w:p>
        </w:tc>
        <w:tc>
          <w:tcPr>
            <w:tcW w:w="928" w:type="dxa"/>
            <w:tcBorders>
              <w:top w:val="nil"/>
              <w:left w:val="nil"/>
              <w:bottom w:val="nil"/>
              <w:right w:val="nil"/>
            </w:tcBorders>
          </w:tcPr>
          <w:p w:rsidR="000B2D6B" w:rsidRDefault="00BE600E">
            <w:pPr>
              <w:pStyle w:val="TableParagraph"/>
              <w:spacing w:before="35"/>
              <w:ind w:right="61"/>
              <w:jc w:val="center"/>
              <w:rPr>
                <w:rFonts w:ascii="Arial" w:eastAsia="Arial" w:hAnsi="Arial" w:cs="Arial"/>
                <w:sz w:val="17"/>
                <w:szCs w:val="17"/>
              </w:rPr>
            </w:pPr>
            <w:r>
              <w:rPr>
                <w:rFonts w:ascii="Arial"/>
                <w:color w:val="231F20"/>
                <w:sz w:val="17"/>
              </w:rPr>
              <w:t>1</w:t>
            </w:r>
          </w:p>
        </w:tc>
        <w:tc>
          <w:tcPr>
            <w:tcW w:w="1005" w:type="dxa"/>
            <w:tcBorders>
              <w:top w:val="nil"/>
              <w:left w:val="nil"/>
              <w:bottom w:val="nil"/>
              <w:right w:val="nil"/>
            </w:tcBorders>
          </w:tcPr>
          <w:p w:rsidR="000B2D6B" w:rsidRDefault="00BE600E">
            <w:pPr>
              <w:pStyle w:val="TableParagraph"/>
              <w:spacing w:before="35"/>
              <w:ind w:right="114"/>
              <w:jc w:val="center"/>
              <w:rPr>
                <w:rFonts w:ascii="Arial" w:eastAsia="Arial" w:hAnsi="Arial" w:cs="Arial"/>
                <w:sz w:val="17"/>
                <w:szCs w:val="17"/>
              </w:rPr>
            </w:pPr>
            <w:r>
              <w:rPr>
                <w:rFonts w:ascii="Arial"/>
                <w:color w:val="231F20"/>
                <w:sz w:val="17"/>
              </w:rPr>
              <w:t>2</w:t>
            </w:r>
          </w:p>
        </w:tc>
        <w:tc>
          <w:tcPr>
            <w:tcW w:w="848" w:type="dxa"/>
            <w:tcBorders>
              <w:top w:val="nil"/>
              <w:left w:val="nil"/>
              <w:bottom w:val="nil"/>
              <w:right w:val="nil"/>
            </w:tcBorders>
          </w:tcPr>
          <w:p w:rsidR="000B2D6B" w:rsidRDefault="00BE600E">
            <w:pPr>
              <w:pStyle w:val="TableParagraph"/>
              <w:spacing w:before="35"/>
              <w:ind w:right="88"/>
              <w:jc w:val="center"/>
              <w:rPr>
                <w:rFonts w:ascii="Arial" w:eastAsia="Arial" w:hAnsi="Arial" w:cs="Arial"/>
                <w:sz w:val="17"/>
                <w:szCs w:val="17"/>
              </w:rPr>
            </w:pPr>
            <w:r>
              <w:rPr>
                <w:rFonts w:ascii="Arial"/>
                <w:color w:val="231F20"/>
                <w:sz w:val="17"/>
              </w:rPr>
              <w:t>3</w:t>
            </w:r>
          </w:p>
        </w:tc>
        <w:tc>
          <w:tcPr>
            <w:tcW w:w="9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5"/>
              <w:ind w:left="14"/>
              <w:jc w:val="center"/>
              <w:rPr>
                <w:rFonts w:ascii="Arial" w:eastAsia="Arial" w:hAnsi="Arial" w:cs="Arial"/>
                <w:sz w:val="17"/>
                <w:szCs w:val="17"/>
              </w:rPr>
            </w:pPr>
            <w:r>
              <w:rPr>
                <w:rFonts w:ascii="Arial"/>
                <w:color w:val="231F20"/>
                <w:sz w:val="17"/>
              </w:rPr>
              <w:t>5</w:t>
            </w:r>
          </w:p>
        </w:tc>
        <w:tc>
          <w:tcPr>
            <w:tcW w:w="1094"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N/A</w:t>
            </w:r>
          </w:p>
        </w:tc>
      </w:tr>
      <w:tr w:rsidR="000B2D6B">
        <w:trPr>
          <w:trHeight w:hRule="exact" w:val="281"/>
        </w:trPr>
        <w:tc>
          <w:tcPr>
            <w:tcW w:w="3618"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 xml:space="preserve">Length of </w:t>
            </w:r>
            <w:r>
              <w:rPr>
                <w:rFonts w:ascii="Arial"/>
                <w:color w:val="231F20"/>
                <w:spacing w:val="-3"/>
                <w:sz w:val="17"/>
              </w:rPr>
              <w:t xml:space="preserve">presentation </w:t>
            </w:r>
            <w:r>
              <w:rPr>
                <w:rFonts w:ascii="Arial"/>
                <w:color w:val="231F20"/>
                <w:sz w:val="17"/>
              </w:rPr>
              <w:t xml:space="preserve">adequate </w:t>
            </w:r>
            <w:r>
              <w:rPr>
                <w:rFonts w:ascii="Arial"/>
                <w:color w:val="231F20"/>
                <w:spacing w:val="-3"/>
                <w:sz w:val="17"/>
              </w:rPr>
              <w:t>(Min.</w:t>
            </w:r>
            <w:r>
              <w:rPr>
                <w:rFonts w:ascii="Arial"/>
                <w:color w:val="231F20"/>
                <w:spacing w:val="1"/>
                <w:sz w:val="17"/>
              </w:rPr>
              <w:t xml:space="preserve"> </w:t>
            </w:r>
            <w:r>
              <w:rPr>
                <w:rFonts w:ascii="Arial"/>
                <w:color w:val="231F20"/>
                <w:spacing w:val="-3"/>
                <w:sz w:val="17"/>
              </w:rPr>
              <w:t>30min)</w:t>
            </w:r>
          </w:p>
        </w:tc>
        <w:tc>
          <w:tcPr>
            <w:tcW w:w="928" w:type="dxa"/>
            <w:tcBorders>
              <w:top w:val="nil"/>
              <w:left w:val="nil"/>
              <w:bottom w:val="nil"/>
              <w:right w:val="nil"/>
            </w:tcBorders>
          </w:tcPr>
          <w:p w:rsidR="000B2D6B" w:rsidRDefault="00BE600E">
            <w:pPr>
              <w:pStyle w:val="TableParagraph"/>
              <w:spacing w:before="35"/>
              <w:ind w:right="61"/>
              <w:jc w:val="center"/>
              <w:rPr>
                <w:rFonts w:ascii="Arial" w:eastAsia="Arial" w:hAnsi="Arial" w:cs="Arial"/>
                <w:sz w:val="17"/>
                <w:szCs w:val="17"/>
              </w:rPr>
            </w:pPr>
            <w:r>
              <w:rPr>
                <w:rFonts w:ascii="Arial"/>
                <w:color w:val="231F20"/>
                <w:sz w:val="17"/>
              </w:rPr>
              <w:t>1</w:t>
            </w:r>
          </w:p>
        </w:tc>
        <w:tc>
          <w:tcPr>
            <w:tcW w:w="1005" w:type="dxa"/>
            <w:tcBorders>
              <w:top w:val="nil"/>
              <w:left w:val="nil"/>
              <w:bottom w:val="nil"/>
              <w:right w:val="nil"/>
            </w:tcBorders>
          </w:tcPr>
          <w:p w:rsidR="000B2D6B" w:rsidRDefault="00BE600E">
            <w:pPr>
              <w:pStyle w:val="TableParagraph"/>
              <w:spacing w:before="35"/>
              <w:ind w:right="115"/>
              <w:jc w:val="center"/>
              <w:rPr>
                <w:rFonts w:ascii="Arial" w:eastAsia="Arial" w:hAnsi="Arial" w:cs="Arial"/>
                <w:sz w:val="17"/>
                <w:szCs w:val="17"/>
              </w:rPr>
            </w:pPr>
            <w:r>
              <w:rPr>
                <w:rFonts w:ascii="Arial"/>
                <w:color w:val="231F20"/>
                <w:sz w:val="17"/>
              </w:rPr>
              <w:t>2</w:t>
            </w:r>
          </w:p>
        </w:tc>
        <w:tc>
          <w:tcPr>
            <w:tcW w:w="848" w:type="dxa"/>
            <w:tcBorders>
              <w:top w:val="nil"/>
              <w:left w:val="nil"/>
              <w:bottom w:val="nil"/>
              <w:right w:val="nil"/>
            </w:tcBorders>
          </w:tcPr>
          <w:p w:rsidR="000B2D6B" w:rsidRDefault="00BE600E">
            <w:pPr>
              <w:pStyle w:val="TableParagraph"/>
              <w:spacing w:before="35"/>
              <w:ind w:right="89"/>
              <w:jc w:val="center"/>
              <w:rPr>
                <w:rFonts w:ascii="Arial" w:eastAsia="Arial" w:hAnsi="Arial" w:cs="Arial"/>
                <w:sz w:val="17"/>
                <w:szCs w:val="17"/>
              </w:rPr>
            </w:pPr>
            <w:r>
              <w:rPr>
                <w:rFonts w:ascii="Arial"/>
                <w:color w:val="231F20"/>
                <w:sz w:val="17"/>
              </w:rPr>
              <w:t>3</w:t>
            </w:r>
          </w:p>
        </w:tc>
        <w:tc>
          <w:tcPr>
            <w:tcW w:w="9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5"/>
              <w:ind w:left="14"/>
              <w:jc w:val="center"/>
              <w:rPr>
                <w:rFonts w:ascii="Arial" w:eastAsia="Arial" w:hAnsi="Arial" w:cs="Arial"/>
                <w:sz w:val="17"/>
                <w:szCs w:val="17"/>
              </w:rPr>
            </w:pPr>
            <w:r>
              <w:rPr>
                <w:rFonts w:ascii="Arial"/>
                <w:color w:val="231F20"/>
                <w:sz w:val="17"/>
              </w:rPr>
              <w:t>5</w:t>
            </w:r>
          </w:p>
        </w:tc>
        <w:tc>
          <w:tcPr>
            <w:tcW w:w="1094"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N/A</w:t>
            </w:r>
          </w:p>
        </w:tc>
      </w:tr>
      <w:tr w:rsidR="000B2D6B">
        <w:trPr>
          <w:trHeight w:hRule="exact" w:val="281"/>
        </w:trPr>
        <w:tc>
          <w:tcPr>
            <w:tcW w:w="3618"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Handouts legible, organized, good</w:t>
            </w:r>
            <w:r>
              <w:rPr>
                <w:rFonts w:ascii="Arial"/>
                <w:color w:val="231F20"/>
                <w:spacing w:val="37"/>
                <w:sz w:val="17"/>
              </w:rPr>
              <w:t xml:space="preserve"> </w:t>
            </w:r>
            <w:r>
              <w:rPr>
                <w:rFonts w:ascii="Arial"/>
                <w:color w:val="231F20"/>
                <w:sz w:val="17"/>
              </w:rPr>
              <w:t>quality</w:t>
            </w:r>
          </w:p>
        </w:tc>
        <w:tc>
          <w:tcPr>
            <w:tcW w:w="928" w:type="dxa"/>
            <w:tcBorders>
              <w:top w:val="nil"/>
              <w:left w:val="nil"/>
              <w:bottom w:val="nil"/>
              <w:right w:val="nil"/>
            </w:tcBorders>
          </w:tcPr>
          <w:p w:rsidR="000B2D6B" w:rsidRDefault="00BE600E">
            <w:pPr>
              <w:pStyle w:val="TableParagraph"/>
              <w:spacing w:before="35"/>
              <w:ind w:right="62"/>
              <w:jc w:val="center"/>
              <w:rPr>
                <w:rFonts w:ascii="Arial" w:eastAsia="Arial" w:hAnsi="Arial" w:cs="Arial"/>
                <w:sz w:val="17"/>
                <w:szCs w:val="17"/>
              </w:rPr>
            </w:pPr>
            <w:r>
              <w:rPr>
                <w:rFonts w:ascii="Arial"/>
                <w:color w:val="231F20"/>
                <w:sz w:val="17"/>
              </w:rPr>
              <w:t>1</w:t>
            </w:r>
          </w:p>
        </w:tc>
        <w:tc>
          <w:tcPr>
            <w:tcW w:w="1005" w:type="dxa"/>
            <w:tcBorders>
              <w:top w:val="nil"/>
              <w:left w:val="nil"/>
              <w:bottom w:val="nil"/>
              <w:right w:val="nil"/>
            </w:tcBorders>
          </w:tcPr>
          <w:p w:rsidR="000B2D6B" w:rsidRDefault="00BE600E">
            <w:pPr>
              <w:pStyle w:val="TableParagraph"/>
              <w:spacing w:before="35"/>
              <w:ind w:right="115"/>
              <w:jc w:val="center"/>
              <w:rPr>
                <w:rFonts w:ascii="Arial" w:eastAsia="Arial" w:hAnsi="Arial" w:cs="Arial"/>
                <w:sz w:val="17"/>
                <w:szCs w:val="17"/>
              </w:rPr>
            </w:pPr>
            <w:r>
              <w:rPr>
                <w:rFonts w:ascii="Arial"/>
                <w:color w:val="231F20"/>
                <w:sz w:val="17"/>
              </w:rPr>
              <w:t>2</w:t>
            </w:r>
          </w:p>
        </w:tc>
        <w:tc>
          <w:tcPr>
            <w:tcW w:w="848" w:type="dxa"/>
            <w:tcBorders>
              <w:top w:val="nil"/>
              <w:left w:val="nil"/>
              <w:bottom w:val="nil"/>
              <w:right w:val="nil"/>
            </w:tcBorders>
          </w:tcPr>
          <w:p w:rsidR="000B2D6B" w:rsidRDefault="00BE600E">
            <w:pPr>
              <w:pStyle w:val="TableParagraph"/>
              <w:spacing w:before="35"/>
              <w:ind w:right="89"/>
              <w:jc w:val="center"/>
              <w:rPr>
                <w:rFonts w:ascii="Arial" w:eastAsia="Arial" w:hAnsi="Arial" w:cs="Arial"/>
                <w:sz w:val="17"/>
                <w:szCs w:val="17"/>
              </w:rPr>
            </w:pPr>
            <w:r>
              <w:rPr>
                <w:rFonts w:ascii="Arial"/>
                <w:color w:val="231F20"/>
                <w:sz w:val="17"/>
              </w:rPr>
              <w:t>3</w:t>
            </w:r>
          </w:p>
        </w:tc>
        <w:tc>
          <w:tcPr>
            <w:tcW w:w="9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5</w:t>
            </w:r>
          </w:p>
        </w:tc>
        <w:tc>
          <w:tcPr>
            <w:tcW w:w="1094"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N/A</w:t>
            </w:r>
          </w:p>
        </w:tc>
      </w:tr>
      <w:tr w:rsidR="000B2D6B">
        <w:trPr>
          <w:trHeight w:hRule="exact" w:val="320"/>
        </w:trPr>
        <w:tc>
          <w:tcPr>
            <w:tcW w:w="3618" w:type="dxa"/>
            <w:tcBorders>
              <w:top w:val="nil"/>
              <w:left w:val="nil"/>
              <w:bottom w:val="single" w:sz="4" w:space="0" w:color="231F20"/>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pacing w:val="-3"/>
                <w:sz w:val="17"/>
              </w:rPr>
              <w:t xml:space="preserve">Value </w:t>
            </w:r>
            <w:r>
              <w:rPr>
                <w:rFonts w:ascii="Arial"/>
                <w:color w:val="231F20"/>
                <w:sz w:val="17"/>
              </w:rPr>
              <w:t>of any additional resources</w:t>
            </w:r>
            <w:r>
              <w:rPr>
                <w:rFonts w:ascii="Arial"/>
                <w:color w:val="231F20"/>
                <w:spacing w:val="33"/>
                <w:sz w:val="17"/>
              </w:rPr>
              <w:t xml:space="preserve"> </w:t>
            </w:r>
            <w:r>
              <w:rPr>
                <w:rFonts w:ascii="Arial"/>
                <w:color w:val="231F20"/>
                <w:sz w:val="17"/>
              </w:rPr>
              <w:t>distributed</w:t>
            </w:r>
          </w:p>
        </w:tc>
        <w:tc>
          <w:tcPr>
            <w:tcW w:w="928" w:type="dxa"/>
            <w:tcBorders>
              <w:top w:val="nil"/>
              <w:left w:val="nil"/>
              <w:bottom w:val="single" w:sz="4" w:space="0" w:color="231F20"/>
              <w:right w:val="nil"/>
            </w:tcBorders>
          </w:tcPr>
          <w:p w:rsidR="000B2D6B" w:rsidRDefault="00BE600E">
            <w:pPr>
              <w:pStyle w:val="TableParagraph"/>
              <w:spacing w:before="35"/>
              <w:ind w:right="62"/>
              <w:jc w:val="center"/>
              <w:rPr>
                <w:rFonts w:ascii="Arial" w:eastAsia="Arial" w:hAnsi="Arial" w:cs="Arial"/>
                <w:sz w:val="17"/>
                <w:szCs w:val="17"/>
              </w:rPr>
            </w:pPr>
            <w:r>
              <w:rPr>
                <w:rFonts w:ascii="Arial"/>
                <w:color w:val="231F20"/>
                <w:sz w:val="17"/>
              </w:rPr>
              <w:t>1</w:t>
            </w:r>
          </w:p>
        </w:tc>
        <w:tc>
          <w:tcPr>
            <w:tcW w:w="1005" w:type="dxa"/>
            <w:tcBorders>
              <w:top w:val="nil"/>
              <w:left w:val="nil"/>
              <w:bottom w:val="single" w:sz="4" w:space="0" w:color="231F20"/>
              <w:right w:val="nil"/>
            </w:tcBorders>
          </w:tcPr>
          <w:p w:rsidR="000B2D6B" w:rsidRDefault="00BE600E">
            <w:pPr>
              <w:pStyle w:val="TableParagraph"/>
              <w:spacing w:before="35"/>
              <w:ind w:right="117"/>
              <w:jc w:val="center"/>
              <w:rPr>
                <w:rFonts w:ascii="Arial" w:eastAsia="Arial" w:hAnsi="Arial" w:cs="Arial"/>
                <w:sz w:val="17"/>
                <w:szCs w:val="17"/>
              </w:rPr>
            </w:pPr>
            <w:r>
              <w:rPr>
                <w:rFonts w:ascii="Arial"/>
                <w:color w:val="231F20"/>
                <w:sz w:val="17"/>
              </w:rPr>
              <w:t>2</w:t>
            </w:r>
          </w:p>
        </w:tc>
        <w:tc>
          <w:tcPr>
            <w:tcW w:w="848" w:type="dxa"/>
            <w:tcBorders>
              <w:top w:val="nil"/>
              <w:left w:val="nil"/>
              <w:bottom w:val="single" w:sz="4" w:space="0" w:color="231F20"/>
              <w:right w:val="nil"/>
            </w:tcBorders>
          </w:tcPr>
          <w:p w:rsidR="000B2D6B" w:rsidRDefault="00BE600E">
            <w:pPr>
              <w:pStyle w:val="TableParagraph"/>
              <w:spacing w:before="35"/>
              <w:ind w:right="89"/>
              <w:jc w:val="center"/>
              <w:rPr>
                <w:rFonts w:ascii="Arial" w:eastAsia="Arial" w:hAnsi="Arial" w:cs="Arial"/>
                <w:sz w:val="17"/>
                <w:szCs w:val="17"/>
              </w:rPr>
            </w:pPr>
            <w:r>
              <w:rPr>
                <w:rFonts w:ascii="Arial"/>
                <w:color w:val="231F20"/>
                <w:sz w:val="17"/>
              </w:rPr>
              <w:t>3</w:t>
            </w:r>
          </w:p>
        </w:tc>
        <w:tc>
          <w:tcPr>
            <w:tcW w:w="94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926" w:type="dxa"/>
            <w:tcBorders>
              <w:top w:val="nil"/>
              <w:left w:val="nil"/>
              <w:bottom w:val="single" w:sz="4" w:space="0" w:color="231F20"/>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5</w:t>
            </w:r>
          </w:p>
        </w:tc>
        <w:tc>
          <w:tcPr>
            <w:tcW w:w="1094" w:type="dxa"/>
            <w:tcBorders>
              <w:top w:val="nil"/>
              <w:left w:val="nil"/>
              <w:bottom w:val="single" w:sz="4" w:space="0" w:color="231F20"/>
              <w:right w:val="nil"/>
            </w:tcBorders>
          </w:tcPr>
          <w:p w:rsidR="000B2D6B" w:rsidRDefault="00BE600E">
            <w:pPr>
              <w:pStyle w:val="TableParagraph"/>
              <w:spacing w:before="35"/>
              <w:ind w:left="12"/>
              <w:jc w:val="center"/>
              <w:rPr>
                <w:rFonts w:ascii="Arial" w:eastAsia="Arial" w:hAnsi="Arial" w:cs="Arial"/>
                <w:sz w:val="17"/>
                <w:szCs w:val="17"/>
              </w:rPr>
            </w:pPr>
            <w:r>
              <w:rPr>
                <w:rFonts w:ascii="Arial"/>
                <w:color w:val="231F20"/>
                <w:sz w:val="17"/>
              </w:rPr>
              <w:t>N/A</w:t>
            </w:r>
          </w:p>
        </w:tc>
      </w:tr>
      <w:tr w:rsidR="000B2D6B">
        <w:trPr>
          <w:trHeight w:hRule="exact" w:val="354"/>
        </w:trPr>
        <w:tc>
          <w:tcPr>
            <w:tcW w:w="3618" w:type="dxa"/>
            <w:tcBorders>
              <w:top w:val="single" w:sz="4" w:space="0" w:color="231F20"/>
              <w:left w:val="nil"/>
              <w:bottom w:val="single" w:sz="4" w:space="0" w:color="231F20"/>
              <w:right w:val="nil"/>
            </w:tcBorders>
          </w:tcPr>
          <w:p w:rsidR="000B2D6B" w:rsidRDefault="00BE600E">
            <w:pPr>
              <w:pStyle w:val="TableParagraph"/>
              <w:spacing w:before="79"/>
              <w:ind w:left="80"/>
              <w:rPr>
                <w:rFonts w:ascii="Arial" w:eastAsia="Arial" w:hAnsi="Arial" w:cs="Arial"/>
                <w:sz w:val="16"/>
                <w:szCs w:val="16"/>
              </w:rPr>
            </w:pPr>
            <w:r>
              <w:rPr>
                <w:rFonts w:ascii="Arial"/>
                <w:b/>
                <w:color w:val="231F20"/>
                <w:sz w:val="16"/>
              </w:rPr>
              <w:t>Speaking Skills/Rapport with</w:t>
            </w:r>
            <w:r>
              <w:rPr>
                <w:rFonts w:ascii="Arial"/>
                <w:b/>
                <w:color w:val="231F20"/>
                <w:spacing w:val="30"/>
                <w:sz w:val="16"/>
              </w:rPr>
              <w:t xml:space="preserve"> </w:t>
            </w:r>
            <w:r>
              <w:rPr>
                <w:rFonts w:ascii="Arial"/>
                <w:b/>
                <w:color w:val="231F20"/>
                <w:sz w:val="16"/>
              </w:rPr>
              <w:t>audience</w:t>
            </w:r>
          </w:p>
        </w:tc>
        <w:tc>
          <w:tcPr>
            <w:tcW w:w="928" w:type="dxa"/>
            <w:tcBorders>
              <w:top w:val="single" w:sz="4" w:space="0" w:color="231F20"/>
              <w:left w:val="nil"/>
              <w:bottom w:val="single" w:sz="4" w:space="0" w:color="231F20"/>
              <w:right w:val="nil"/>
            </w:tcBorders>
          </w:tcPr>
          <w:p w:rsidR="000B2D6B" w:rsidRDefault="000B2D6B"/>
        </w:tc>
        <w:tc>
          <w:tcPr>
            <w:tcW w:w="1005" w:type="dxa"/>
            <w:tcBorders>
              <w:top w:val="single" w:sz="4" w:space="0" w:color="231F20"/>
              <w:left w:val="nil"/>
              <w:bottom w:val="single" w:sz="4" w:space="0" w:color="231F20"/>
              <w:right w:val="nil"/>
            </w:tcBorders>
          </w:tcPr>
          <w:p w:rsidR="000B2D6B" w:rsidRDefault="000B2D6B"/>
        </w:tc>
        <w:tc>
          <w:tcPr>
            <w:tcW w:w="848" w:type="dxa"/>
            <w:tcBorders>
              <w:top w:val="single" w:sz="4" w:space="0" w:color="231F20"/>
              <w:left w:val="nil"/>
              <w:bottom w:val="single" w:sz="4" w:space="0" w:color="231F20"/>
              <w:right w:val="nil"/>
            </w:tcBorders>
          </w:tcPr>
          <w:p w:rsidR="000B2D6B" w:rsidRDefault="000B2D6B"/>
        </w:tc>
        <w:tc>
          <w:tcPr>
            <w:tcW w:w="940" w:type="dxa"/>
            <w:tcBorders>
              <w:top w:val="single" w:sz="4" w:space="0" w:color="231F20"/>
              <w:left w:val="nil"/>
              <w:bottom w:val="single" w:sz="4" w:space="0" w:color="231F20"/>
              <w:right w:val="nil"/>
            </w:tcBorders>
          </w:tcPr>
          <w:p w:rsidR="000B2D6B" w:rsidRDefault="000B2D6B"/>
        </w:tc>
        <w:tc>
          <w:tcPr>
            <w:tcW w:w="926" w:type="dxa"/>
            <w:tcBorders>
              <w:top w:val="single" w:sz="4" w:space="0" w:color="231F20"/>
              <w:left w:val="nil"/>
              <w:bottom w:val="single" w:sz="4" w:space="0" w:color="231F20"/>
              <w:right w:val="nil"/>
            </w:tcBorders>
          </w:tcPr>
          <w:p w:rsidR="000B2D6B" w:rsidRDefault="000B2D6B"/>
        </w:tc>
        <w:tc>
          <w:tcPr>
            <w:tcW w:w="1094" w:type="dxa"/>
            <w:tcBorders>
              <w:top w:val="single" w:sz="4" w:space="0" w:color="231F20"/>
              <w:left w:val="nil"/>
              <w:bottom w:val="single" w:sz="4" w:space="0" w:color="231F20"/>
              <w:right w:val="nil"/>
            </w:tcBorders>
          </w:tcPr>
          <w:p w:rsidR="000B2D6B" w:rsidRDefault="000B2D6B"/>
        </w:tc>
      </w:tr>
      <w:tr w:rsidR="000B2D6B">
        <w:trPr>
          <w:trHeight w:hRule="exact" w:val="328"/>
        </w:trPr>
        <w:tc>
          <w:tcPr>
            <w:tcW w:w="3618"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Effective oral presentation</w:t>
            </w:r>
            <w:r>
              <w:rPr>
                <w:rFonts w:ascii="Arial"/>
                <w:color w:val="231F20"/>
                <w:spacing w:val="10"/>
                <w:sz w:val="17"/>
              </w:rPr>
              <w:t xml:space="preserve"> </w:t>
            </w:r>
            <w:r>
              <w:rPr>
                <w:rFonts w:ascii="Arial"/>
                <w:color w:val="231F20"/>
                <w:sz w:val="17"/>
              </w:rPr>
              <w:t>skills</w:t>
            </w:r>
          </w:p>
        </w:tc>
        <w:tc>
          <w:tcPr>
            <w:tcW w:w="928" w:type="dxa"/>
            <w:tcBorders>
              <w:top w:val="single" w:sz="4" w:space="0" w:color="231F20"/>
              <w:left w:val="nil"/>
              <w:bottom w:val="nil"/>
              <w:right w:val="nil"/>
            </w:tcBorders>
          </w:tcPr>
          <w:p w:rsidR="000B2D6B" w:rsidRDefault="00BE600E">
            <w:pPr>
              <w:pStyle w:val="TableParagraph"/>
              <w:spacing w:before="77"/>
              <w:ind w:right="61"/>
              <w:jc w:val="center"/>
              <w:rPr>
                <w:rFonts w:ascii="Arial" w:eastAsia="Arial" w:hAnsi="Arial" w:cs="Arial"/>
                <w:sz w:val="17"/>
                <w:szCs w:val="17"/>
              </w:rPr>
            </w:pPr>
            <w:r>
              <w:rPr>
                <w:rFonts w:ascii="Arial"/>
                <w:color w:val="231F20"/>
                <w:sz w:val="17"/>
              </w:rPr>
              <w:t>1</w:t>
            </w:r>
          </w:p>
        </w:tc>
        <w:tc>
          <w:tcPr>
            <w:tcW w:w="1005" w:type="dxa"/>
            <w:tcBorders>
              <w:top w:val="single" w:sz="4" w:space="0" w:color="231F20"/>
              <w:left w:val="nil"/>
              <w:bottom w:val="nil"/>
              <w:right w:val="nil"/>
            </w:tcBorders>
          </w:tcPr>
          <w:p w:rsidR="000B2D6B" w:rsidRDefault="00BE600E">
            <w:pPr>
              <w:pStyle w:val="TableParagraph"/>
              <w:spacing w:before="77"/>
              <w:ind w:right="114"/>
              <w:jc w:val="center"/>
              <w:rPr>
                <w:rFonts w:ascii="Arial" w:eastAsia="Arial" w:hAnsi="Arial" w:cs="Arial"/>
                <w:sz w:val="17"/>
                <w:szCs w:val="17"/>
              </w:rPr>
            </w:pPr>
            <w:r>
              <w:rPr>
                <w:rFonts w:ascii="Arial"/>
                <w:color w:val="231F20"/>
                <w:sz w:val="17"/>
              </w:rPr>
              <w:t>2</w:t>
            </w:r>
          </w:p>
        </w:tc>
        <w:tc>
          <w:tcPr>
            <w:tcW w:w="848" w:type="dxa"/>
            <w:tcBorders>
              <w:top w:val="single" w:sz="4" w:space="0" w:color="231F20"/>
              <w:left w:val="nil"/>
              <w:bottom w:val="nil"/>
              <w:right w:val="nil"/>
            </w:tcBorders>
          </w:tcPr>
          <w:p w:rsidR="000B2D6B" w:rsidRDefault="00BE600E">
            <w:pPr>
              <w:pStyle w:val="TableParagraph"/>
              <w:spacing w:before="77"/>
              <w:ind w:right="88"/>
              <w:jc w:val="center"/>
              <w:rPr>
                <w:rFonts w:ascii="Arial" w:eastAsia="Arial" w:hAnsi="Arial" w:cs="Arial"/>
                <w:sz w:val="17"/>
                <w:szCs w:val="17"/>
              </w:rPr>
            </w:pPr>
            <w:r>
              <w:rPr>
                <w:rFonts w:ascii="Arial"/>
                <w:color w:val="231F20"/>
                <w:sz w:val="17"/>
              </w:rPr>
              <w:t>3</w:t>
            </w:r>
          </w:p>
        </w:tc>
        <w:tc>
          <w:tcPr>
            <w:tcW w:w="940" w:type="dxa"/>
            <w:tcBorders>
              <w:top w:val="single" w:sz="4" w:space="0" w:color="231F20"/>
              <w:left w:val="nil"/>
              <w:bottom w:val="nil"/>
              <w:right w:val="nil"/>
            </w:tcBorders>
          </w:tcPr>
          <w:p w:rsidR="000B2D6B" w:rsidRDefault="00BE600E">
            <w:pPr>
              <w:pStyle w:val="TableParagraph"/>
              <w:spacing w:before="77"/>
              <w:ind w:left="1"/>
              <w:jc w:val="center"/>
              <w:rPr>
                <w:rFonts w:ascii="Arial" w:eastAsia="Arial" w:hAnsi="Arial" w:cs="Arial"/>
                <w:sz w:val="17"/>
                <w:szCs w:val="17"/>
              </w:rPr>
            </w:pPr>
            <w:r>
              <w:rPr>
                <w:rFonts w:ascii="Arial"/>
                <w:color w:val="231F20"/>
                <w:sz w:val="17"/>
              </w:rPr>
              <w:t>4</w:t>
            </w:r>
          </w:p>
        </w:tc>
        <w:tc>
          <w:tcPr>
            <w:tcW w:w="926" w:type="dxa"/>
            <w:tcBorders>
              <w:top w:val="single" w:sz="4" w:space="0" w:color="231F20"/>
              <w:left w:val="nil"/>
              <w:bottom w:val="nil"/>
              <w:right w:val="nil"/>
            </w:tcBorders>
          </w:tcPr>
          <w:p w:rsidR="000B2D6B" w:rsidRDefault="00BE600E">
            <w:pPr>
              <w:pStyle w:val="TableParagraph"/>
              <w:spacing w:before="77"/>
              <w:ind w:left="14"/>
              <w:jc w:val="center"/>
              <w:rPr>
                <w:rFonts w:ascii="Arial" w:eastAsia="Arial" w:hAnsi="Arial" w:cs="Arial"/>
                <w:sz w:val="17"/>
                <w:szCs w:val="17"/>
              </w:rPr>
            </w:pPr>
            <w:r>
              <w:rPr>
                <w:rFonts w:ascii="Arial"/>
                <w:color w:val="231F20"/>
                <w:sz w:val="17"/>
              </w:rPr>
              <w:t>5</w:t>
            </w:r>
          </w:p>
        </w:tc>
        <w:tc>
          <w:tcPr>
            <w:tcW w:w="1094" w:type="dxa"/>
            <w:tcBorders>
              <w:top w:val="single" w:sz="4" w:space="0" w:color="231F20"/>
              <w:left w:val="nil"/>
              <w:bottom w:val="nil"/>
              <w:right w:val="nil"/>
            </w:tcBorders>
          </w:tcPr>
          <w:p w:rsidR="000B2D6B" w:rsidRDefault="00BE600E">
            <w:pPr>
              <w:pStyle w:val="TableParagraph"/>
              <w:spacing w:before="77"/>
              <w:ind w:left="14"/>
              <w:jc w:val="center"/>
              <w:rPr>
                <w:rFonts w:ascii="Arial" w:eastAsia="Arial" w:hAnsi="Arial" w:cs="Arial"/>
                <w:sz w:val="17"/>
                <w:szCs w:val="17"/>
              </w:rPr>
            </w:pPr>
            <w:r>
              <w:rPr>
                <w:rFonts w:ascii="Arial"/>
                <w:color w:val="231F20"/>
                <w:sz w:val="17"/>
              </w:rPr>
              <w:t>N/A</w:t>
            </w:r>
          </w:p>
        </w:tc>
      </w:tr>
      <w:tr w:rsidR="000B2D6B">
        <w:trPr>
          <w:trHeight w:hRule="exact" w:val="281"/>
        </w:trPr>
        <w:tc>
          <w:tcPr>
            <w:tcW w:w="3618"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Clear voice quality, pace, and</w:t>
            </w:r>
            <w:r>
              <w:rPr>
                <w:rFonts w:ascii="Arial"/>
                <w:color w:val="231F20"/>
                <w:spacing w:val="8"/>
                <w:sz w:val="17"/>
              </w:rPr>
              <w:t xml:space="preserve"> </w:t>
            </w:r>
            <w:r>
              <w:rPr>
                <w:rFonts w:ascii="Arial"/>
                <w:color w:val="231F20"/>
                <w:sz w:val="17"/>
              </w:rPr>
              <w:t>volume</w:t>
            </w:r>
          </w:p>
        </w:tc>
        <w:tc>
          <w:tcPr>
            <w:tcW w:w="928" w:type="dxa"/>
            <w:tcBorders>
              <w:top w:val="nil"/>
              <w:left w:val="nil"/>
              <w:bottom w:val="nil"/>
              <w:right w:val="nil"/>
            </w:tcBorders>
          </w:tcPr>
          <w:p w:rsidR="000B2D6B" w:rsidRDefault="00BE600E">
            <w:pPr>
              <w:pStyle w:val="TableParagraph"/>
              <w:spacing w:before="35"/>
              <w:ind w:right="61"/>
              <w:jc w:val="center"/>
              <w:rPr>
                <w:rFonts w:ascii="Arial" w:eastAsia="Arial" w:hAnsi="Arial" w:cs="Arial"/>
                <w:sz w:val="17"/>
                <w:szCs w:val="17"/>
              </w:rPr>
            </w:pPr>
            <w:r>
              <w:rPr>
                <w:rFonts w:ascii="Arial"/>
                <w:color w:val="231F20"/>
                <w:sz w:val="17"/>
              </w:rPr>
              <w:t>1</w:t>
            </w:r>
          </w:p>
        </w:tc>
        <w:tc>
          <w:tcPr>
            <w:tcW w:w="1005" w:type="dxa"/>
            <w:tcBorders>
              <w:top w:val="nil"/>
              <w:left w:val="nil"/>
              <w:bottom w:val="nil"/>
              <w:right w:val="nil"/>
            </w:tcBorders>
          </w:tcPr>
          <w:p w:rsidR="000B2D6B" w:rsidRDefault="00BE600E">
            <w:pPr>
              <w:pStyle w:val="TableParagraph"/>
              <w:spacing w:before="35"/>
              <w:ind w:right="114"/>
              <w:jc w:val="center"/>
              <w:rPr>
                <w:rFonts w:ascii="Arial" w:eastAsia="Arial" w:hAnsi="Arial" w:cs="Arial"/>
                <w:sz w:val="17"/>
                <w:szCs w:val="17"/>
              </w:rPr>
            </w:pPr>
            <w:r>
              <w:rPr>
                <w:rFonts w:ascii="Arial"/>
                <w:color w:val="231F20"/>
                <w:sz w:val="17"/>
              </w:rPr>
              <w:t>2</w:t>
            </w:r>
          </w:p>
        </w:tc>
        <w:tc>
          <w:tcPr>
            <w:tcW w:w="848" w:type="dxa"/>
            <w:tcBorders>
              <w:top w:val="nil"/>
              <w:left w:val="nil"/>
              <w:bottom w:val="nil"/>
              <w:right w:val="nil"/>
            </w:tcBorders>
          </w:tcPr>
          <w:p w:rsidR="000B2D6B" w:rsidRDefault="00BE600E">
            <w:pPr>
              <w:pStyle w:val="TableParagraph"/>
              <w:spacing w:before="35"/>
              <w:ind w:right="88"/>
              <w:jc w:val="center"/>
              <w:rPr>
                <w:rFonts w:ascii="Arial" w:eastAsia="Arial" w:hAnsi="Arial" w:cs="Arial"/>
                <w:sz w:val="17"/>
                <w:szCs w:val="17"/>
              </w:rPr>
            </w:pPr>
            <w:r>
              <w:rPr>
                <w:rFonts w:ascii="Arial"/>
                <w:color w:val="231F20"/>
                <w:sz w:val="17"/>
              </w:rPr>
              <w:t>3</w:t>
            </w:r>
          </w:p>
        </w:tc>
        <w:tc>
          <w:tcPr>
            <w:tcW w:w="9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5"/>
              <w:ind w:left="14"/>
              <w:jc w:val="center"/>
              <w:rPr>
                <w:rFonts w:ascii="Arial" w:eastAsia="Arial" w:hAnsi="Arial" w:cs="Arial"/>
                <w:sz w:val="17"/>
                <w:szCs w:val="17"/>
              </w:rPr>
            </w:pPr>
            <w:r>
              <w:rPr>
                <w:rFonts w:ascii="Arial"/>
                <w:color w:val="231F20"/>
                <w:sz w:val="17"/>
              </w:rPr>
              <w:t>5</w:t>
            </w:r>
          </w:p>
        </w:tc>
        <w:tc>
          <w:tcPr>
            <w:tcW w:w="1094"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N/A</w:t>
            </w:r>
          </w:p>
        </w:tc>
      </w:tr>
      <w:tr w:rsidR="000B2D6B">
        <w:trPr>
          <w:trHeight w:hRule="exact" w:val="281"/>
        </w:trPr>
        <w:tc>
          <w:tcPr>
            <w:tcW w:w="3618"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 xml:space="preserve">Speech speed/pacing for </w:t>
            </w:r>
            <w:r>
              <w:rPr>
                <w:rFonts w:ascii="Arial"/>
                <w:color w:val="231F20"/>
                <w:spacing w:val="1"/>
                <w:sz w:val="17"/>
              </w:rPr>
              <w:t xml:space="preserve"> </w:t>
            </w:r>
            <w:r>
              <w:rPr>
                <w:rFonts w:ascii="Arial"/>
                <w:color w:val="231F20"/>
                <w:sz w:val="17"/>
              </w:rPr>
              <w:t>comprehension</w:t>
            </w:r>
          </w:p>
        </w:tc>
        <w:tc>
          <w:tcPr>
            <w:tcW w:w="928" w:type="dxa"/>
            <w:tcBorders>
              <w:top w:val="nil"/>
              <w:left w:val="nil"/>
              <w:bottom w:val="nil"/>
              <w:right w:val="nil"/>
            </w:tcBorders>
          </w:tcPr>
          <w:p w:rsidR="000B2D6B" w:rsidRDefault="00BE600E">
            <w:pPr>
              <w:pStyle w:val="TableParagraph"/>
              <w:spacing w:before="35"/>
              <w:ind w:right="61"/>
              <w:jc w:val="center"/>
              <w:rPr>
                <w:rFonts w:ascii="Arial" w:eastAsia="Arial" w:hAnsi="Arial" w:cs="Arial"/>
                <w:sz w:val="17"/>
                <w:szCs w:val="17"/>
              </w:rPr>
            </w:pPr>
            <w:r>
              <w:rPr>
                <w:rFonts w:ascii="Arial"/>
                <w:color w:val="231F20"/>
                <w:sz w:val="17"/>
              </w:rPr>
              <w:t>1</w:t>
            </w:r>
          </w:p>
        </w:tc>
        <w:tc>
          <w:tcPr>
            <w:tcW w:w="1005" w:type="dxa"/>
            <w:tcBorders>
              <w:top w:val="nil"/>
              <w:left w:val="nil"/>
              <w:bottom w:val="nil"/>
              <w:right w:val="nil"/>
            </w:tcBorders>
          </w:tcPr>
          <w:p w:rsidR="000B2D6B" w:rsidRDefault="00BE600E">
            <w:pPr>
              <w:pStyle w:val="TableParagraph"/>
              <w:spacing w:before="35"/>
              <w:ind w:right="115"/>
              <w:jc w:val="center"/>
              <w:rPr>
                <w:rFonts w:ascii="Arial" w:eastAsia="Arial" w:hAnsi="Arial" w:cs="Arial"/>
                <w:sz w:val="17"/>
                <w:szCs w:val="17"/>
              </w:rPr>
            </w:pPr>
            <w:r>
              <w:rPr>
                <w:rFonts w:ascii="Arial"/>
                <w:color w:val="231F20"/>
                <w:sz w:val="17"/>
              </w:rPr>
              <w:t>2</w:t>
            </w:r>
          </w:p>
        </w:tc>
        <w:tc>
          <w:tcPr>
            <w:tcW w:w="848" w:type="dxa"/>
            <w:tcBorders>
              <w:top w:val="nil"/>
              <w:left w:val="nil"/>
              <w:bottom w:val="nil"/>
              <w:right w:val="nil"/>
            </w:tcBorders>
          </w:tcPr>
          <w:p w:rsidR="000B2D6B" w:rsidRDefault="00BE600E">
            <w:pPr>
              <w:pStyle w:val="TableParagraph"/>
              <w:spacing w:before="35"/>
              <w:ind w:right="89"/>
              <w:jc w:val="center"/>
              <w:rPr>
                <w:rFonts w:ascii="Arial" w:eastAsia="Arial" w:hAnsi="Arial" w:cs="Arial"/>
                <w:sz w:val="17"/>
                <w:szCs w:val="17"/>
              </w:rPr>
            </w:pPr>
            <w:r>
              <w:rPr>
                <w:rFonts w:ascii="Arial"/>
                <w:color w:val="231F20"/>
                <w:sz w:val="17"/>
              </w:rPr>
              <w:t>3</w:t>
            </w:r>
          </w:p>
        </w:tc>
        <w:tc>
          <w:tcPr>
            <w:tcW w:w="9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5"/>
              <w:ind w:left="14"/>
              <w:jc w:val="center"/>
              <w:rPr>
                <w:rFonts w:ascii="Arial" w:eastAsia="Arial" w:hAnsi="Arial" w:cs="Arial"/>
                <w:sz w:val="17"/>
                <w:szCs w:val="17"/>
              </w:rPr>
            </w:pPr>
            <w:r>
              <w:rPr>
                <w:rFonts w:ascii="Arial"/>
                <w:color w:val="231F20"/>
                <w:sz w:val="17"/>
              </w:rPr>
              <w:t>5</w:t>
            </w:r>
          </w:p>
        </w:tc>
        <w:tc>
          <w:tcPr>
            <w:tcW w:w="1094"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N/A</w:t>
            </w:r>
          </w:p>
        </w:tc>
      </w:tr>
      <w:tr w:rsidR="000B2D6B">
        <w:trPr>
          <w:trHeight w:hRule="exact" w:val="281"/>
        </w:trPr>
        <w:tc>
          <w:tcPr>
            <w:tcW w:w="3618"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Variety and emphasis in</w:t>
            </w:r>
            <w:r>
              <w:rPr>
                <w:rFonts w:ascii="Arial"/>
                <w:color w:val="231F20"/>
                <w:spacing w:val="-8"/>
                <w:sz w:val="17"/>
              </w:rPr>
              <w:t xml:space="preserve"> </w:t>
            </w:r>
            <w:r>
              <w:rPr>
                <w:rFonts w:ascii="Arial"/>
                <w:color w:val="231F20"/>
                <w:sz w:val="17"/>
              </w:rPr>
              <w:t>tone</w:t>
            </w:r>
          </w:p>
        </w:tc>
        <w:tc>
          <w:tcPr>
            <w:tcW w:w="928" w:type="dxa"/>
            <w:tcBorders>
              <w:top w:val="nil"/>
              <w:left w:val="nil"/>
              <w:bottom w:val="nil"/>
              <w:right w:val="nil"/>
            </w:tcBorders>
          </w:tcPr>
          <w:p w:rsidR="000B2D6B" w:rsidRDefault="00BE600E">
            <w:pPr>
              <w:pStyle w:val="TableParagraph"/>
              <w:spacing w:before="35"/>
              <w:ind w:right="62"/>
              <w:jc w:val="center"/>
              <w:rPr>
                <w:rFonts w:ascii="Arial" w:eastAsia="Arial" w:hAnsi="Arial" w:cs="Arial"/>
                <w:sz w:val="17"/>
                <w:szCs w:val="17"/>
              </w:rPr>
            </w:pPr>
            <w:r>
              <w:rPr>
                <w:rFonts w:ascii="Arial"/>
                <w:color w:val="231F20"/>
                <w:sz w:val="17"/>
              </w:rPr>
              <w:t>1</w:t>
            </w:r>
          </w:p>
        </w:tc>
        <w:tc>
          <w:tcPr>
            <w:tcW w:w="1005" w:type="dxa"/>
            <w:tcBorders>
              <w:top w:val="nil"/>
              <w:left w:val="nil"/>
              <w:bottom w:val="nil"/>
              <w:right w:val="nil"/>
            </w:tcBorders>
          </w:tcPr>
          <w:p w:rsidR="000B2D6B" w:rsidRDefault="00BE600E">
            <w:pPr>
              <w:pStyle w:val="TableParagraph"/>
              <w:spacing w:before="35"/>
              <w:ind w:right="115"/>
              <w:jc w:val="center"/>
              <w:rPr>
                <w:rFonts w:ascii="Arial" w:eastAsia="Arial" w:hAnsi="Arial" w:cs="Arial"/>
                <w:sz w:val="17"/>
                <w:szCs w:val="17"/>
              </w:rPr>
            </w:pPr>
            <w:r>
              <w:rPr>
                <w:rFonts w:ascii="Arial"/>
                <w:color w:val="231F20"/>
                <w:sz w:val="17"/>
              </w:rPr>
              <w:t>2</w:t>
            </w:r>
          </w:p>
        </w:tc>
        <w:tc>
          <w:tcPr>
            <w:tcW w:w="848" w:type="dxa"/>
            <w:tcBorders>
              <w:top w:val="nil"/>
              <w:left w:val="nil"/>
              <w:bottom w:val="nil"/>
              <w:right w:val="nil"/>
            </w:tcBorders>
          </w:tcPr>
          <w:p w:rsidR="000B2D6B" w:rsidRDefault="00BE600E">
            <w:pPr>
              <w:pStyle w:val="TableParagraph"/>
              <w:spacing w:before="35"/>
              <w:ind w:right="89"/>
              <w:jc w:val="center"/>
              <w:rPr>
                <w:rFonts w:ascii="Arial" w:eastAsia="Arial" w:hAnsi="Arial" w:cs="Arial"/>
                <w:sz w:val="17"/>
                <w:szCs w:val="17"/>
              </w:rPr>
            </w:pPr>
            <w:r>
              <w:rPr>
                <w:rFonts w:ascii="Arial"/>
                <w:color w:val="231F20"/>
                <w:sz w:val="17"/>
              </w:rPr>
              <w:t>3</w:t>
            </w:r>
          </w:p>
        </w:tc>
        <w:tc>
          <w:tcPr>
            <w:tcW w:w="9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5</w:t>
            </w:r>
          </w:p>
        </w:tc>
        <w:tc>
          <w:tcPr>
            <w:tcW w:w="1094"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N/A</w:t>
            </w:r>
          </w:p>
        </w:tc>
      </w:tr>
      <w:tr w:rsidR="000B2D6B">
        <w:trPr>
          <w:trHeight w:hRule="exact" w:val="281"/>
        </w:trPr>
        <w:tc>
          <w:tcPr>
            <w:tcW w:w="3618"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 xml:space="preserve">Enthusiasm/stimulation of interest in </w:t>
            </w:r>
            <w:r>
              <w:rPr>
                <w:rFonts w:ascii="Arial"/>
                <w:color w:val="231F20"/>
                <w:spacing w:val="5"/>
                <w:sz w:val="17"/>
              </w:rPr>
              <w:t xml:space="preserve"> </w:t>
            </w:r>
            <w:r>
              <w:rPr>
                <w:rFonts w:ascii="Arial"/>
                <w:color w:val="231F20"/>
                <w:sz w:val="17"/>
              </w:rPr>
              <w:t>topic</w:t>
            </w:r>
          </w:p>
        </w:tc>
        <w:tc>
          <w:tcPr>
            <w:tcW w:w="928" w:type="dxa"/>
            <w:tcBorders>
              <w:top w:val="nil"/>
              <w:left w:val="nil"/>
              <w:bottom w:val="nil"/>
              <w:right w:val="nil"/>
            </w:tcBorders>
          </w:tcPr>
          <w:p w:rsidR="000B2D6B" w:rsidRDefault="00BE600E">
            <w:pPr>
              <w:pStyle w:val="TableParagraph"/>
              <w:spacing w:before="35"/>
              <w:ind w:right="62"/>
              <w:jc w:val="center"/>
              <w:rPr>
                <w:rFonts w:ascii="Arial" w:eastAsia="Arial" w:hAnsi="Arial" w:cs="Arial"/>
                <w:sz w:val="17"/>
                <w:szCs w:val="17"/>
              </w:rPr>
            </w:pPr>
            <w:r>
              <w:rPr>
                <w:rFonts w:ascii="Arial"/>
                <w:color w:val="231F20"/>
                <w:sz w:val="17"/>
              </w:rPr>
              <w:t>1</w:t>
            </w:r>
          </w:p>
        </w:tc>
        <w:tc>
          <w:tcPr>
            <w:tcW w:w="1005" w:type="dxa"/>
            <w:tcBorders>
              <w:top w:val="nil"/>
              <w:left w:val="nil"/>
              <w:bottom w:val="nil"/>
              <w:right w:val="nil"/>
            </w:tcBorders>
          </w:tcPr>
          <w:p w:rsidR="000B2D6B" w:rsidRDefault="00BE600E">
            <w:pPr>
              <w:pStyle w:val="TableParagraph"/>
              <w:spacing w:before="35"/>
              <w:ind w:right="117"/>
              <w:jc w:val="center"/>
              <w:rPr>
                <w:rFonts w:ascii="Arial" w:eastAsia="Arial" w:hAnsi="Arial" w:cs="Arial"/>
                <w:sz w:val="17"/>
                <w:szCs w:val="17"/>
              </w:rPr>
            </w:pPr>
            <w:r>
              <w:rPr>
                <w:rFonts w:ascii="Arial"/>
                <w:color w:val="231F20"/>
                <w:sz w:val="17"/>
              </w:rPr>
              <w:t>2</w:t>
            </w:r>
          </w:p>
        </w:tc>
        <w:tc>
          <w:tcPr>
            <w:tcW w:w="848" w:type="dxa"/>
            <w:tcBorders>
              <w:top w:val="nil"/>
              <w:left w:val="nil"/>
              <w:bottom w:val="nil"/>
              <w:right w:val="nil"/>
            </w:tcBorders>
          </w:tcPr>
          <w:p w:rsidR="000B2D6B" w:rsidRDefault="00BE600E">
            <w:pPr>
              <w:pStyle w:val="TableParagraph"/>
              <w:spacing w:before="35"/>
              <w:ind w:right="89"/>
              <w:jc w:val="center"/>
              <w:rPr>
                <w:rFonts w:ascii="Arial" w:eastAsia="Arial" w:hAnsi="Arial" w:cs="Arial"/>
                <w:sz w:val="17"/>
                <w:szCs w:val="17"/>
              </w:rPr>
            </w:pPr>
            <w:r>
              <w:rPr>
                <w:rFonts w:ascii="Arial"/>
                <w:color w:val="231F20"/>
                <w:sz w:val="17"/>
              </w:rPr>
              <w:t>3</w:t>
            </w:r>
          </w:p>
        </w:tc>
        <w:tc>
          <w:tcPr>
            <w:tcW w:w="9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5</w:t>
            </w:r>
          </w:p>
        </w:tc>
        <w:tc>
          <w:tcPr>
            <w:tcW w:w="1094" w:type="dxa"/>
            <w:tcBorders>
              <w:top w:val="nil"/>
              <w:left w:val="nil"/>
              <w:bottom w:val="nil"/>
              <w:right w:val="nil"/>
            </w:tcBorders>
          </w:tcPr>
          <w:p w:rsidR="000B2D6B" w:rsidRDefault="00BE600E">
            <w:pPr>
              <w:pStyle w:val="TableParagraph"/>
              <w:spacing w:before="35"/>
              <w:ind w:left="12"/>
              <w:jc w:val="center"/>
              <w:rPr>
                <w:rFonts w:ascii="Arial" w:eastAsia="Arial" w:hAnsi="Arial" w:cs="Arial"/>
                <w:sz w:val="17"/>
                <w:szCs w:val="17"/>
              </w:rPr>
            </w:pPr>
            <w:r>
              <w:rPr>
                <w:rFonts w:ascii="Arial"/>
                <w:color w:val="231F20"/>
                <w:sz w:val="17"/>
              </w:rPr>
              <w:t>N/A</w:t>
            </w:r>
          </w:p>
        </w:tc>
      </w:tr>
      <w:tr w:rsidR="000B2D6B">
        <w:trPr>
          <w:trHeight w:hRule="exact" w:val="281"/>
        </w:trPr>
        <w:tc>
          <w:tcPr>
            <w:tcW w:w="3618"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Encourages audience</w:t>
            </w:r>
            <w:r>
              <w:rPr>
                <w:rFonts w:ascii="Arial"/>
                <w:color w:val="231F20"/>
                <w:spacing w:val="27"/>
                <w:sz w:val="17"/>
              </w:rPr>
              <w:t xml:space="preserve"> </w:t>
            </w:r>
            <w:r>
              <w:rPr>
                <w:rFonts w:ascii="Arial"/>
                <w:color w:val="231F20"/>
                <w:sz w:val="17"/>
              </w:rPr>
              <w:t>participation</w:t>
            </w:r>
          </w:p>
        </w:tc>
        <w:tc>
          <w:tcPr>
            <w:tcW w:w="928" w:type="dxa"/>
            <w:tcBorders>
              <w:top w:val="nil"/>
              <w:left w:val="nil"/>
              <w:bottom w:val="nil"/>
              <w:right w:val="nil"/>
            </w:tcBorders>
          </w:tcPr>
          <w:p w:rsidR="000B2D6B" w:rsidRDefault="00BE600E">
            <w:pPr>
              <w:pStyle w:val="TableParagraph"/>
              <w:spacing w:before="35"/>
              <w:ind w:right="62"/>
              <w:jc w:val="center"/>
              <w:rPr>
                <w:rFonts w:ascii="Arial" w:eastAsia="Arial" w:hAnsi="Arial" w:cs="Arial"/>
                <w:sz w:val="17"/>
                <w:szCs w:val="17"/>
              </w:rPr>
            </w:pPr>
            <w:r>
              <w:rPr>
                <w:rFonts w:ascii="Arial"/>
                <w:color w:val="231F20"/>
                <w:sz w:val="17"/>
              </w:rPr>
              <w:t>1</w:t>
            </w:r>
          </w:p>
        </w:tc>
        <w:tc>
          <w:tcPr>
            <w:tcW w:w="1005" w:type="dxa"/>
            <w:tcBorders>
              <w:top w:val="nil"/>
              <w:left w:val="nil"/>
              <w:bottom w:val="nil"/>
              <w:right w:val="nil"/>
            </w:tcBorders>
          </w:tcPr>
          <w:p w:rsidR="000B2D6B" w:rsidRDefault="00BE600E">
            <w:pPr>
              <w:pStyle w:val="TableParagraph"/>
              <w:spacing w:before="35"/>
              <w:ind w:right="116"/>
              <w:jc w:val="center"/>
              <w:rPr>
                <w:rFonts w:ascii="Arial" w:eastAsia="Arial" w:hAnsi="Arial" w:cs="Arial"/>
                <w:sz w:val="17"/>
                <w:szCs w:val="17"/>
              </w:rPr>
            </w:pPr>
            <w:r>
              <w:rPr>
                <w:rFonts w:ascii="Arial"/>
                <w:color w:val="231F20"/>
                <w:sz w:val="17"/>
              </w:rPr>
              <w:t>2</w:t>
            </w:r>
          </w:p>
        </w:tc>
        <w:tc>
          <w:tcPr>
            <w:tcW w:w="848" w:type="dxa"/>
            <w:tcBorders>
              <w:top w:val="nil"/>
              <w:left w:val="nil"/>
              <w:bottom w:val="nil"/>
              <w:right w:val="nil"/>
            </w:tcBorders>
          </w:tcPr>
          <w:p w:rsidR="000B2D6B" w:rsidRDefault="00BE600E">
            <w:pPr>
              <w:pStyle w:val="TableParagraph"/>
              <w:spacing w:before="35"/>
              <w:ind w:right="90"/>
              <w:jc w:val="center"/>
              <w:rPr>
                <w:rFonts w:ascii="Arial" w:eastAsia="Arial" w:hAnsi="Arial" w:cs="Arial"/>
                <w:sz w:val="17"/>
                <w:szCs w:val="17"/>
              </w:rPr>
            </w:pPr>
            <w:r>
              <w:rPr>
                <w:rFonts w:ascii="Arial"/>
                <w:color w:val="231F20"/>
                <w:sz w:val="17"/>
              </w:rPr>
              <w:t>3</w:t>
            </w:r>
          </w:p>
        </w:tc>
        <w:tc>
          <w:tcPr>
            <w:tcW w:w="9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5"/>
              <w:ind w:left="13"/>
              <w:jc w:val="center"/>
              <w:rPr>
                <w:rFonts w:ascii="Arial" w:eastAsia="Arial" w:hAnsi="Arial" w:cs="Arial"/>
                <w:sz w:val="17"/>
                <w:szCs w:val="17"/>
              </w:rPr>
            </w:pPr>
            <w:r>
              <w:rPr>
                <w:rFonts w:ascii="Arial"/>
                <w:color w:val="231F20"/>
                <w:sz w:val="17"/>
              </w:rPr>
              <w:t>5</w:t>
            </w:r>
          </w:p>
        </w:tc>
        <w:tc>
          <w:tcPr>
            <w:tcW w:w="1094" w:type="dxa"/>
            <w:tcBorders>
              <w:top w:val="nil"/>
              <w:left w:val="nil"/>
              <w:bottom w:val="nil"/>
              <w:right w:val="nil"/>
            </w:tcBorders>
          </w:tcPr>
          <w:p w:rsidR="000B2D6B" w:rsidRDefault="00BE600E">
            <w:pPr>
              <w:pStyle w:val="TableParagraph"/>
              <w:spacing w:before="35"/>
              <w:ind w:left="12"/>
              <w:jc w:val="center"/>
              <w:rPr>
                <w:rFonts w:ascii="Arial" w:eastAsia="Arial" w:hAnsi="Arial" w:cs="Arial"/>
                <w:sz w:val="17"/>
                <w:szCs w:val="17"/>
              </w:rPr>
            </w:pPr>
            <w:r>
              <w:rPr>
                <w:rFonts w:ascii="Arial"/>
                <w:color w:val="231F20"/>
                <w:sz w:val="17"/>
              </w:rPr>
              <w:t>N/A</w:t>
            </w:r>
          </w:p>
        </w:tc>
      </w:tr>
      <w:tr w:rsidR="000B2D6B">
        <w:trPr>
          <w:trHeight w:hRule="exact" w:val="311"/>
        </w:trPr>
        <w:tc>
          <w:tcPr>
            <w:tcW w:w="3618" w:type="dxa"/>
            <w:tcBorders>
              <w:top w:val="nil"/>
              <w:left w:val="nil"/>
              <w:bottom w:val="nil"/>
              <w:right w:val="nil"/>
            </w:tcBorders>
          </w:tcPr>
          <w:p w:rsidR="000B2D6B" w:rsidRDefault="00BE600E">
            <w:pPr>
              <w:pStyle w:val="TableParagraph"/>
              <w:spacing w:before="35"/>
              <w:ind w:left="78"/>
              <w:rPr>
                <w:rFonts w:ascii="Arial" w:eastAsia="Arial" w:hAnsi="Arial" w:cs="Arial"/>
                <w:sz w:val="17"/>
                <w:szCs w:val="17"/>
              </w:rPr>
            </w:pPr>
            <w:r>
              <w:rPr>
                <w:rFonts w:ascii="Arial"/>
                <w:color w:val="231F20"/>
                <w:sz w:val="17"/>
              </w:rPr>
              <w:t>Respect for all audience</w:t>
            </w:r>
            <w:r>
              <w:rPr>
                <w:rFonts w:ascii="Arial"/>
                <w:color w:val="231F20"/>
                <w:spacing w:val="24"/>
                <w:sz w:val="17"/>
              </w:rPr>
              <w:t xml:space="preserve"> </w:t>
            </w:r>
            <w:r>
              <w:rPr>
                <w:rFonts w:ascii="Arial"/>
                <w:color w:val="231F20"/>
                <w:sz w:val="17"/>
              </w:rPr>
              <w:t>questions</w:t>
            </w:r>
          </w:p>
        </w:tc>
        <w:tc>
          <w:tcPr>
            <w:tcW w:w="928" w:type="dxa"/>
            <w:tcBorders>
              <w:top w:val="nil"/>
              <w:left w:val="nil"/>
              <w:bottom w:val="nil"/>
              <w:right w:val="nil"/>
            </w:tcBorders>
          </w:tcPr>
          <w:p w:rsidR="000B2D6B" w:rsidRDefault="00BE600E">
            <w:pPr>
              <w:pStyle w:val="TableParagraph"/>
              <w:spacing w:before="35"/>
              <w:ind w:right="63"/>
              <w:jc w:val="center"/>
              <w:rPr>
                <w:rFonts w:ascii="Arial" w:eastAsia="Arial" w:hAnsi="Arial" w:cs="Arial"/>
                <w:sz w:val="17"/>
                <w:szCs w:val="17"/>
              </w:rPr>
            </w:pPr>
            <w:r>
              <w:rPr>
                <w:rFonts w:ascii="Arial"/>
                <w:color w:val="231F20"/>
                <w:sz w:val="17"/>
              </w:rPr>
              <w:t>1</w:t>
            </w:r>
          </w:p>
        </w:tc>
        <w:tc>
          <w:tcPr>
            <w:tcW w:w="1005" w:type="dxa"/>
            <w:tcBorders>
              <w:top w:val="nil"/>
              <w:left w:val="nil"/>
              <w:bottom w:val="nil"/>
              <w:right w:val="nil"/>
            </w:tcBorders>
          </w:tcPr>
          <w:p w:rsidR="000B2D6B" w:rsidRDefault="00BE600E">
            <w:pPr>
              <w:pStyle w:val="TableParagraph"/>
              <w:spacing w:before="35"/>
              <w:ind w:right="116"/>
              <w:jc w:val="center"/>
              <w:rPr>
                <w:rFonts w:ascii="Arial" w:eastAsia="Arial" w:hAnsi="Arial" w:cs="Arial"/>
                <w:sz w:val="17"/>
                <w:szCs w:val="17"/>
              </w:rPr>
            </w:pPr>
            <w:r>
              <w:rPr>
                <w:rFonts w:ascii="Arial"/>
                <w:color w:val="231F20"/>
                <w:sz w:val="17"/>
              </w:rPr>
              <w:t>2</w:t>
            </w:r>
          </w:p>
        </w:tc>
        <w:tc>
          <w:tcPr>
            <w:tcW w:w="848" w:type="dxa"/>
            <w:tcBorders>
              <w:top w:val="nil"/>
              <w:left w:val="nil"/>
              <w:bottom w:val="nil"/>
              <w:right w:val="nil"/>
            </w:tcBorders>
          </w:tcPr>
          <w:p w:rsidR="000B2D6B" w:rsidRDefault="00BE600E">
            <w:pPr>
              <w:pStyle w:val="TableParagraph"/>
              <w:spacing w:before="35"/>
              <w:ind w:right="90"/>
              <w:jc w:val="center"/>
              <w:rPr>
                <w:rFonts w:ascii="Arial" w:eastAsia="Arial" w:hAnsi="Arial" w:cs="Arial"/>
                <w:sz w:val="17"/>
                <w:szCs w:val="17"/>
              </w:rPr>
            </w:pPr>
            <w:r>
              <w:rPr>
                <w:rFonts w:ascii="Arial"/>
                <w:color w:val="231F20"/>
                <w:sz w:val="17"/>
              </w:rPr>
              <w:t>3</w:t>
            </w:r>
          </w:p>
        </w:tc>
        <w:tc>
          <w:tcPr>
            <w:tcW w:w="940" w:type="dxa"/>
            <w:tcBorders>
              <w:top w:val="nil"/>
              <w:left w:val="nil"/>
              <w:bottom w:val="nil"/>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4</w:t>
            </w:r>
          </w:p>
        </w:tc>
        <w:tc>
          <w:tcPr>
            <w:tcW w:w="926" w:type="dxa"/>
            <w:tcBorders>
              <w:top w:val="nil"/>
              <w:left w:val="nil"/>
              <w:bottom w:val="nil"/>
              <w:right w:val="nil"/>
            </w:tcBorders>
          </w:tcPr>
          <w:p w:rsidR="000B2D6B" w:rsidRDefault="00BE600E">
            <w:pPr>
              <w:pStyle w:val="TableParagraph"/>
              <w:spacing w:before="35"/>
              <w:ind w:left="12"/>
              <w:jc w:val="center"/>
              <w:rPr>
                <w:rFonts w:ascii="Arial" w:eastAsia="Arial" w:hAnsi="Arial" w:cs="Arial"/>
                <w:sz w:val="17"/>
                <w:szCs w:val="17"/>
              </w:rPr>
            </w:pPr>
            <w:r>
              <w:rPr>
                <w:rFonts w:ascii="Arial"/>
                <w:color w:val="231F20"/>
                <w:sz w:val="17"/>
              </w:rPr>
              <w:t>5</w:t>
            </w:r>
          </w:p>
        </w:tc>
        <w:tc>
          <w:tcPr>
            <w:tcW w:w="1094" w:type="dxa"/>
            <w:tcBorders>
              <w:top w:val="nil"/>
              <w:left w:val="nil"/>
              <w:bottom w:val="nil"/>
              <w:right w:val="nil"/>
            </w:tcBorders>
          </w:tcPr>
          <w:p w:rsidR="000B2D6B" w:rsidRDefault="00BE600E">
            <w:pPr>
              <w:pStyle w:val="TableParagraph"/>
              <w:spacing w:before="35"/>
              <w:ind w:left="12"/>
              <w:jc w:val="center"/>
              <w:rPr>
                <w:rFonts w:ascii="Arial" w:eastAsia="Arial" w:hAnsi="Arial" w:cs="Arial"/>
                <w:sz w:val="17"/>
                <w:szCs w:val="17"/>
              </w:rPr>
            </w:pPr>
            <w:r>
              <w:rPr>
                <w:rFonts w:ascii="Arial"/>
                <w:color w:val="231F20"/>
                <w:sz w:val="17"/>
              </w:rPr>
              <w:t>N/A</w:t>
            </w:r>
          </w:p>
        </w:tc>
      </w:tr>
      <w:tr w:rsidR="000B2D6B">
        <w:trPr>
          <w:trHeight w:hRule="exact" w:val="356"/>
        </w:trPr>
        <w:tc>
          <w:tcPr>
            <w:tcW w:w="3618" w:type="dxa"/>
            <w:tcBorders>
              <w:top w:val="nil"/>
              <w:left w:val="nil"/>
              <w:bottom w:val="single" w:sz="4" w:space="0" w:color="231F20"/>
              <w:right w:val="nil"/>
            </w:tcBorders>
          </w:tcPr>
          <w:p w:rsidR="000B2D6B" w:rsidRDefault="00BE600E">
            <w:pPr>
              <w:pStyle w:val="TableParagraph"/>
              <w:spacing w:before="65"/>
              <w:ind w:left="78"/>
              <w:rPr>
                <w:rFonts w:ascii="Arial" w:eastAsia="Arial" w:hAnsi="Arial" w:cs="Arial"/>
                <w:sz w:val="17"/>
                <w:szCs w:val="17"/>
              </w:rPr>
            </w:pPr>
            <w:r>
              <w:rPr>
                <w:rFonts w:ascii="Arial"/>
                <w:color w:val="231F20"/>
                <w:sz w:val="17"/>
              </w:rPr>
              <w:t>Grade</w:t>
            </w:r>
          </w:p>
        </w:tc>
        <w:tc>
          <w:tcPr>
            <w:tcW w:w="928" w:type="dxa"/>
            <w:tcBorders>
              <w:top w:val="nil"/>
              <w:left w:val="nil"/>
              <w:bottom w:val="single" w:sz="4" w:space="0" w:color="231F20"/>
              <w:right w:val="nil"/>
            </w:tcBorders>
          </w:tcPr>
          <w:p w:rsidR="000B2D6B" w:rsidRDefault="00BE600E">
            <w:pPr>
              <w:pStyle w:val="TableParagraph"/>
              <w:spacing w:before="76"/>
              <w:ind w:left="146"/>
              <w:rPr>
                <w:rFonts w:ascii="Wingdings" w:eastAsia="Wingdings" w:hAnsi="Wingdings" w:cs="Wingdings"/>
                <w:sz w:val="17"/>
                <w:szCs w:val="17"/>
              </w:rPr>
            </w:pPr>
            <w:r>
              <w:rPr>
                <w:rFonts w:ascii="Arial" w:eastAsia="Arial" w:hAnsi="Arial" w:cs="Arial"/>
                <w:color w:val="231F20"/>
                <w:sz w:val="17"/>
                <w:szCs w:val="17"/>
              </w:rPr>
              <w:t>Pass</w:t>
            </w:r>
            <w:r>
              <w:rPr>
                <w:rFonts w:ascii="Arial" w:eastAsia="Arial" w:hAnsi="Arial" w:cs="Arial"/>
                <w:color w:val="231F20"/>
                <w:spacing w:val="-7"/>
                <w:sz w:val="17"/>
                <w:szCs w:val="17"/>
              </w:rPr>
              <w:t xml:space="preserve"> </w:t>
            </w:r>
            <w:r>
              <w:rPr>
                <w:rFonts w:ascii="Wingdings" w:eastAsia="Wingdings" w:hAnsi="Wingdings" w:cs="Wingdings"/>
                <w:color w:val="231F20"/>
                <w:sz w:val="17"/>
                <w:szCs w:val="17"/>
              </w:rPr>
              <w:t></w:t>
            </w:r>
          </w:p>
        </w:tc>
        <w:tc>
          <w:tcPr>
            <w:tcW w:w="1005" w:type="dxa"/>
            <w:tcBorders>
              <w:top w:val="nil"/>
              <w:left w:val="nil"/>
              <w:bottom w:val="single" w:sz="4" w:space="0" w:color="231F20"/>
              <w:right w:val="nil"/>
            </w:tcBorders>
          </w:tcPr>
          <w:p w:rsidR="000B2D6B" w:rsidRDefault="00BE600E">
            <w:pPr>
              <w:pStyle w:val="TableParagraph"/>
              <w:spacing w:before="76"/>
              <w:ind w:left="211"/>
              <w:rPr>
                <w:rFonts w:ascii="Wingdings" w:eastAsia="Wingdings" w:hAnsi="Wingdings" w:cs="Wingdings"/>
                <w:sz w:val="17"/>
                <w:szCs w:val="17"/>
              </w:rPr>
            </w:pPr>
            <w:r>
              <w:rPr>
                <w:rFonts w:ascii="Arial" w:eastAsia="Arial" w:hAnsi="Arial" w:cs="Arial"/>
                <w:color w:val="231F20"/>
                <w:sz w:val="17"/>
                <w:szCs w:val="17"/>
              </w:rPr>
              <w:t>Fail</w:t>
            </w:r>
            <w:r>
              <w:rPr>
                <w:rFonts w:ascii="Arial" w:eastAsia="Arial" w:hAnsi="Arial" w:cs="Arial"/>
                <w:color w:val="231F20"/>
                <w:spacing w:val="-10"/>
                <w:sz w:val="17"/>
                <w:szCs w:val="17"/>
              </w:rPr>
              <w:t xml:space="preserve"> </w:t>
            </w:r>
            <w:r>
              <w:rPr>
                <w:rFonts w:ascii="Wingdings" w:eastAsia="Wingdings" w:hAnsi="Wingdings" w:cs="Wingdings"/>
                <w:color w:val="231F20"/>
                <w:sz w:val="17"/>
                <w:szCs w:val="17"/>
              </w:rPr>
              <w:t></w:t>
            </w:r>
          </w:p>
        </w:tc>
        <w:tc>
          <w:tcPr>
            <w:tcW w:w="848" w:type="dxa"/>
            <w:tcBorders>
              <w:top w:val="nil"/>
              <w:left w:val="nil"/>
              <w:bottom w:val="single" w:sz="4" w:space="0" w:color="231F20"/>
              <w:right w:val="nil"/>
            </w:tcBorders>
          </w:tcPr>
          <w:p w:rsidR="000B2D6B" w:rsidRDefault="000B2D6B"/>
        </w:tc>
        <w:tc>
          <w:tcPr>
            <w:tcW w:w="940" w:type="dxa"/>
            <w:tcBorders>
              <w:top w:val="nil"/>
              <w:left w:val="nil"/>
              <w:bottom w:val="single" w:sz="4" w:space="0" w:color="231F20"/>
              <w:right w:val="nil"/>
            </w:tcBorders>
          </w:tcPr>
          <w:p w:rsidR="000B2D6B" w:rsidRDefault="000B2D6B"/>
        </w:tc>
        <w:tc>
          <w:tcPr>
            <w:tcW w:w="926" w:type="dxa"/>
            <w:tcBorders>
              <w:top w:val="nil"/>
              <w:left w:val="nil"/>
              <w:bottom w:val="single" w:sz="4" w:space="0" w:color="231F20"/>
              <w:right w:val="nil"/>
            </w:tcBorders>
          </w:tcPr>
          <w:p w:rsidR="000B2D6B" w:rsidRDefault="000B2D6B"/>
        </w:tc>
        <w:tc>
          <w:tcPr>
            <w:tcW w:w="1094" w:type="dxa"/>
            <w:tcBorders>
              <w:top w:val="nil"/>
              <w:left w:val="nil"/>
              <w:bottom w:val="single" w:sz="4" w:space="0" w:color="231F20"/>
              <w:right w:val="nil"/>
            </w:tcBorders>
          </w:tcPr>
          <w:p w:rsidR="000B2D6B" w:rsidRDefault="000B2D6B"/>
        </w:tc>
      </w:tr>
    </w:tbl>
    <w:p w:rsidR="000B2D6B" w:rsidRDefault="000B2D6B">
      <w:pPr>
        <w:sectPr w:rsidR="000B2D6B">
          <w:pgSz w:w="12240" w:h="15840"/>
          <w:pgMar w:top="1220" w:right="1340" w:bottom="1200" w:left="1340" w:header="0" w:footer="1003" w:gutter="0"/>
          <w:cols w:space="720"/>
        </w:sectPr>
      </w:pPr>
    </w:p>
    <w:p w:rsidR="000B2D6B" w:rsidRDefault="00BE600E">
      <w:pPr>
        <w:pStyle w:val="Heading2"/>
        <w:jc w:val="center"/>
      </w:pPr>
      <w:bookmarkStart w:id="3" w:name="Exhibit_1.2_Sample_3rd_Year_Practica_Syl"/>
      <w:bookmarkEnd w:id="3"/>
      <w:r>
        <w:rPr>
          <w:color w:val="939598"/>
          <w:w w:val="105"/>
        </w:rPr>
        <w:lastRenderedPageBreak/>
        <w:t>Exhibit</w:t>
      </w:r>
      <w:r>
        <w:rPr>
          <w:color w:val="939598"/>
          <w:spacing w:val="-46"/>
          <w:w w:val="105"/>
        </w:rPr>
        <w:t xml:space="preserve"> </w:t>
      </w:r>
      <w:r>
        <w:rPr>
          <w:color w:val="939598"/>
          <w:w w:val="105"/>
        </w:rPr>
        <w:t>1.2</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308"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309" name="Group 1225"/>
                        <wpg:cNvGrpSpPr>
                          <a:grpSpLocks/>
                        </wpg:cNvGrpSpPr>
                        <wpg:grpSpPr bwMode="auto">
                          <a:xfrm>
                            <a:off x="60" y="60"/>
                            <a:ext cx="9360" cy="2"/>
                            <a:chOff x="60" y="60"/>
                            <a:chExt cx="9360" cy="2"/>
                          </a:xfrm>
                        </wpg:grpSpPr>
                        <wps:wsp>
                          <wps:cNvPr id="1310" name="Freeform 1226"/>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235804" id="Group 1224"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">
                <v:group id="Group 1225"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226"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AbccA&#10;AADdAAAADwAAAGRycy9kb3ducmV2LnhtbESPT2vCQBDF70K/wzIFL1I3sSgldRURCj1Z/IPnaXaa&#10;Tc3OhuyqsZ++cxC8zfDevPeb+bL3jbpQF+vABvJxBoq4DLbmysBh//HyBiomZItNYDJwowjLxdNg&#10;joUNV97SZZcqJSEcCzTgUmoLrWPpyGMch5ZYtJ/QeUyydpW2HV4l3Dd6kmUz7bFmaXDY0tpRedqd&#10;vYEN7r/zzep46NmdR79fs/Xpb3ozZvjcr95BJerTw3y//rSC/5oLv3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KQG3HAAAA3QAAAA8AAAAAAAAAAAAAAAAAmAIAAGRy&#10;cy9kb3ducmV2LnhtbFBLBQYAAAAABAAEAPUAAACMAw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 xml:space="preserve">Sample </w:t>
      </w:r>
      <w:r>
        <w:rPr>
          <w:rFonts w:ascii="Arial"/>
          <w:b/>
          <w:color w:val="231F20"/>
          <w:spacing w:val="-3"/>
          <w:sz w:val="36"/>
        </w:rPr>
        <w:t xml:space="preserve">3rd </w:t>
      </w:r>
      <w:r>
        <w:rPr>
          <w:rFonts w:ascii="Arial"/>
          <w:b/>
          <w:color w:val="231F20"/>
          <w:spacing w:val="-9"/>
          <w:sz w:val="36"/>
        </w:rPr>
        <w:t xml:space="preserve">Year </w:t>
      </w:r>
      <w:proofErr w:type="spellStart"/>
      <w:r>
        <w:rPr>
          <w:rFonts w:ascii="Arial"/>
          <w:b/>
          <w:color w:val="231F20"/>
          <w:sz w:val="36"/>
        </w:rPr>
        <w:t>Practica</w:t>
      </w:r>
      <w:proofErr w:type="spellEnd"/>
      <w:r>
        <w:rPr>
          <w:rFonts w:ascii="Arial"/>
          <w:b/>
          <w:color w:val="231F20"/>
          <w:spacing w:val="18"/>
          <w:sz w:val="36"/>
        </w:rPr>
        <w:t xml:space="preserve"> </w:t>
      </w:r>
      <w:r>
        <w:rPr>
          <w:rFonts w:ascii="Arial"/>
          <w:b/>
          <w:color w:val="231F20"/>
          <w:sz w:val="36"/>
        </w:rPr>
        <w:t>Syllabus</w:t>
      </w:r>
    </w:p>
    <w:p w:rsidR="000B2D6B" w:rsidRDefault="000B2D6B">
      <w:pPr>
        <w:rPr>
          <w:rFonts w:ascii="Arial" w:eastAsia="Arial" w:hAnsi="Arial" w:cs="Arial"/>
          <w:b/>
          <w:bCs/>
          <w:sz w:val="20"/>
          <w:szCs w:val="20"/>
        </w:rPr>
      </w:pPr>
    </w:p>
    <w:p w:rsidR="000B2D6B" w:rsidRDefault="000B2D6B">
      <w:pPr>
        <w:spacing w:before="4"/>
        <w:rPr>
          <w:rFonts w:ascii="Arial" w:eastAsia="Arial" w:hAnsi="Arial" w:cs="Arial"/>
          <w:b/>
          <w:bCs/>
          <w:sz w:val="17"/>
          <w:szCs w:val="17"/>
        </w:rPr>
      </w:pPr>
    </w:p>
    <w:p w:rsidR="000B2D6B" w:rsidRDefault="005475C4">
      <w:pPr>
        <w:spacing w:line="1785" w:lineRule="exact"/>
        <w:ind w:left="160"/>
        <w:rPr>
          <w:rFonts w:ascii="Arial" w:eastAsia="Arial" w:hAnsi="Arial" w:cs="Arial"/>
          <w:sz w:val="20"/>
          <w:szCs w:val="20"/>
        </w:rPr>
      </w:pPr>
      <w:r>
        <w:rPr>
          <w:rFonts w:ascii="Arial" w:eastAsia="Arial" w:hAnsi="Arial" w:cs="Arial"/>
          <w:noProof/>
          <w:position w:val="-35"/>
          <w:sz w:val="20"/>
          <w:szCs w:val="20"/>
        </w:rPr>
        <mc:AlternateContent>
          <mc:Choice Requires="wps">
            <w:drawing>
              <wp:inline distT="0" distB="0" distL="0" distR="0">
                <wp:extent cx="5943600" cy="1133475"/>
                <wp:effectExtent l="9525" t="9525" r="9525" b="9525"/>
                <wp:docPr id="1307"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3347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B2D6B" w:rsidRDefault="00BE600E">
                            <w:pPr>
                              <w:spacing w:before="68" w:line="290" w:lineRule="auto"/>
                              <w:ind w:left="1639" w:right="1637" w:firstLine="400"/>
                              <w:rPr>
                                <w:rFonts w:ascii="Book Antiqua" w:eastAsia="Book Antiqua" w:hAnsi="Book Antiqua" w:cs="Book Antiqua"/>
                              </w:rPr>
                            </w:pPr>
                            <w:r>
                              <w:rPr>
                                <w:rFonts w:ascii="Book Antiqua" w:eastAsia="Book Antiqua" w:hAnsi="Book Antiqua" w:cs="Book Antiqua"/>
                                <w:color w:val="231F20"/>
                              </w:rPr>
                              <w:t>School Psychology P</w:t>
                            </w:r>
                            <w:r>
                              <w:rPr>
                                <w:rFonts w:ascii="Book Antiqua" w:eastAsia="Book Antiqua" w:hAnsi="Book Antiqua" w:cs="Book Antiqua"/>
                                <w:color w:val="231F20"/>
                                <w:spacing w:val="-4"/>
                              </w:rPr>
                              <w:t>r</w:t>
                            </w:r>
                            <w:r>
                              <w:rPr>
                                <w:rFonts w:ascii="Book Antiqua" w:eastAsia="Book Antiqua" w:hAnsi="Book Antiqua" w:cs="Book Antiqua"/>
                                <w:color w:val="231F20"/>
                              </w:rPr>
                              <w:t xml:space="preserve">ogram – </w:t>
                            </w:r>
                            <w:proofErr w:type="spellStart"/>
                            <w:r>
                              <w:rPr>
                                <w:rFonts w:ascii="Book Antiqua" w:eastAsia="Book Antiqua" w:hAnsi="Book Antiqua" w:cs="Book Antiqua"/>
                                <w:color w:val="231F20"/>
                              </w:rPr>
                              <w:t>Practica</w:t>
                            </w:r>
                            <w:proofErr w:type="spellEnd"/>
                            <w:r>
                              <w:rPr>
                                <w:rFonts w:ascii="Book Antiqua" w:eastAsia="Book Antiqua" w:hAnsi="Book Antiqua" w:cs="Book Antiqua"/>
                                <w:color w:val="231F20"/>
                              </w:rPr>
                              <w:t xml:space="preserve"> III Fall Seminar SPS 6899, Section 509, 1414 </w:t>
                            </w:r>
                            <w:r>
                              <w:rPr>
                                <w:rFonts w:ascii="Book Antiqua" w:eastAsia="Book Antiqua" w:hAnsi="Book Antiqua" w:cs="Book Antiqua"/>
                                <w:color w:val="231F20"/>
                                <w:spacing w:val="-21"/>
                              </w:rPr>
                              <w:t>W</w:t>
                            </w:r>
                            <w:r>
                              <w:rPr>
                                <w:rFonts w:ascii="Book Antiqua" w:eastAsia="Book Antiqua" w:hAnsi="Book Antiqua" w:cs="Book Antiqua"/>
                                <w:color w:val="231F20"/>
                              </w:rPr>
                              <w:t xml:space="preserve">alter Hall, </w:t>
                            </w:r>
                            <w:r>
                              <w:rPr>
                                <w:rFonts w:ascii="Book Antiqua" w:eastAsia="Book Antiqua" w:hAnsi="Book Antiqua" w:cs="Book Antiqua"/>
                                <w:color w:val="231F20"/>
                                <w:spacing w:val="-20"/>
                              </w:rPr>
                              <w:t>T</w:t>
                            </w:r>
                            <w:r>
                              <w:rPr>
                                <w:rFonts w:ascii="Book Antiqua" w:eastAsia="Book Antiqua" w:hAnsi="Book Antiqua" w:cs="Book Antiqua"/>
                                <w:color w:val="231F20"/>
                              </w:rPr>
                              <w:t>uesdays, 1:00-3:00pm</w:t>
                            </w:r>
                          </w:p>
                          <w:p w:rsidR="000B2D6B" w:rsidRDefault="00BE600E">
                            <w:pPr>
                              <w:spacing w:line="273" w:lineRule="exact"/>
                              <w:jc w:val="center"/>
                              <w:rPr>
                                <w:rFonts w:ascii="Book Antiqua" w:eastAsia="Book Antiqua" w:hAnsi="Book Antiqua" w:cs="Book Antiqua"/>
                              </w:rPr>
                            </w:pPr>
                            <w:r>
                              <w:rPr>
                                <w:rFonts w:ascii="Book Antiqua"/>
                                <w:color w:val="231F20"/>
                              </w:rPr>
                              <w:t>D</w:t>
                            </w:r>
                            <w:r>
                              <w:rPr>
                                <w:rFonts w:ascii="Book Antiqua"/>
                                <w:color w:val="231F20"/>
                                <w:spacing w:val="-17"/>
                              </w:rPr>
                              <w:t>r</w:t>
                            </w:r>
                            <w:r>
                              <w:rPr>
                                <w:rFonts w:ascii="Book Antiqua"/>
                                <w:color w:val="231F20"/>
                              </w:rPr>
                              <w:t xml:space="preserve">. </w:t>
                            </w:r>
                            <w:r>
                              <w:rPr>
                                <w:rFonts w:ascii="Book Antiqua"/>
                                <w:color w:val="231F20"/>
                                <w:spacing w:val="-13"/>
                              </w:rPr>
                              <w:t>W</w:t>
                            </w:r>
                            <w:r>
                              <w:rPr>
                                <w:rFonts w:ascii="Book Antiqua"/>
                                <w:color w:val="231F20"/>
                              </w:rPr>
                              <w:t>illiam B</w:t>
                            </w:r>
                            <w:r>
                              <w:rPr>
                                <w:rFonts w:ascii="Book Antiqua"/>
                                <w:color w:val="231F20"/>
                                <w:spacing w:val="-4"/>
                              </w:rPr>
                              <w:t>r</w:t>
                            </w:r>
                            <w:r>
                              <w:rPr>
                                <w:rFonts w:ascii="Book Antiqua"/>
                                <w:color w:val="231F20"/>
                              </w:rPr>
                              <w:t>oke</w:t>
                            </w:r>
                            <w:r>
                              <w:rPr>
                                <w:rFonts w:ascii="Book Antiqua"/>
                                <w:color w:val="231F20"/>
                                <w:spacing w:val="-17"/>
                              </w:rPr>
                              <w:t>r</w:t>
                            </w:r>
                            <w:r>
                              <w:rPr>
                                <w:rFonts w:ascii="Book Antiqua"/>
                                <w:color w:val="231F20"/>
                              </w:rPr>
                              <w:t>, NCS</w:t>
                            </w:r>
                            <w:r>
                              <w:rPr>
                                <w:rFonts w:ascii="Book Antiqua"/>
                                <w:color w:val="231F20"/>
                                <w:spacing w:val="-29"/>
                              </w:rPr>
                              <w:t>P</w:t>
                            </w:r>
                            <w:r>
                              <w:rPr>
                                <w:rFonts w:ascii="Book Antiqua"/>
                                <w:color w:val="231F20"/>
                              </w:rPr>
                              <w:t xml:space="preserve">, Psychologist License </w:t>
                            </w:r>
                            <w:r>
                              <w:rPr>
                                <w:rFonts w:ascii="Book Antiqua"/>
                                <w:color w:val="231F20"/>
                                <w:w w:val="97"/>
                              </w:rPr>
                              <w:t>#PY123456</w:t>
                            </w:r>
                          </w:p>
                          <w:p w:rsidR="000B2D6B" w:rsidRDefault="00BE600E">
                            <w:pPr>
                              <w:spacing w:before="56" w:line="290" w:lineRule="auto"/>
                              <w:ind w:left="545" w:right="543"/>
                              <w:jc w:val="center"/>
                              <w:rPr>
                                <w:rFonts w:ascii="Book Antiqua" w:eastAsia="Book Antiqua" w:hAnsi="Book Antiqua" w:cs="Book Antiqua"/>
                              </w:rPr>
                            </w:pPr>
                            <w:r>
                              <w:rPr>
                                <w:rFonts w:ascii="Book Antiqua"/>
                                <w:color w:val="231F20"/>
                                <w:w w:val="99"/>
                              </w:rPr>
                              <w:t>Office</w:t>
                            </w:r>
                            <w:r>
                              <w:rPr>
                                <w:rFonts w:ascii="Book Antiqua"/>
                                <w:color w:val="231F20"/>
                              </w:rPr>
                              <w:t xml:space="preserve"> Hours </w:t>
                            </w:r>
                            <w:r>
                              <w:rPr>
                                <w:rFonts w:ascii="Book Antiqua"/>
                                <w:color w:val="231F20"/>
                                <w:spacing w:val="-21"/>
                              </w:rPr>
                              <w:t>W</w:t>
                            </w:r>
                            <w:hyperlink r:id="rId16">
                              <w:r>
                                <w:rPr>
                                  <w:rFonts w:ascii="Book Antiqua"/>
                                  <w:color w:val="231F20"/>
                                </w:rPr>
                                <w:t>ednesdays, 9:30am-12:30pm; Phone 123.456.7890, e-mail xxy@coe.edu</w:t>
                              </w:r>
                            </w:hyperlink>
                            <w:r>
                              <w:rPr>
                                <w:rFonts w:ascii="Book Antiqua"/>
                                <w:color w:val="231F20"/>
                              </w:rPr>
                              <w:t xml:space="preserve"> </w:t>
                            </w:r>
                            <w:r>
                              <w:rPr>
                                <w:rFonts w:ascii="Book Antiqua"/>
                                <w:color w:val="231F20"/>
                                <w:w w:val="99"/>
                              </w:rPr>
                              <w:t>Office</w:t>
                            </w:r>
                            <w:r>
                              <w:rPr>
                                <w:rFonts w:ascii="Book Antiqua"/>
                                <w:color w:val="231F20"/>
                              </w:rPr>
                              <w:t xml:space="preserve"> Hours Mondays, 9:30am-12:30pm; Phone 123.456.7890, e-mail </w:t>
                            </w:r>
                            <w:hyperlink r:id="rId17">
                              <w:r>
                                <w:rPr>
                                  <w:rFonts w:ascii="Book Antiqua"/>
                                  <w:color w:val="231F20"/>
                                </w:rPr>
                                <w:t>xxy@coe.edu</w:t>
                              </w:r>
                            </w:hyperlink>
                          </w:p>
                        </w:txbxContent>
                      </wps:txbx>
                      <wps:bodyPr rot="0" vert="horz" wrap="square" lIns="0" tIns="0" rIns="0" bIns="0" anchor="t" anchorCtr="0" upright="1">
                        <a:noAutofit/>
                      </wps:bodyPr>
                    </wps:wsp>
                  </a:graphicData>
                </a:graphic>
              </wp:inline>
            </w:drawing>
          </mc:Choice>
          <mc:Fallback>
            <w:pict>
              <v:shape id="Text Box 1223" o:spid="_x0000_s1075" type="#_x0000_t202" style="width:468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" filled="f" strokecolor="#231f20" strokeweight=".5pt">
                <v:textbox inset="0,0,0,0">
                  <w:txbxContent>
                    <w:p w:rsidR="000B2D6B" w:rsidRDefault="00BE600E">
                      <w:pPr>
                        <w:spacing w:before="68" w:line="290" w:lineRule="auto"/>
                        <w:ind w:left="1639" w:right="1637" w:firstLine="400"/>
                        <w:rPr>
                          <w:rFonts w:ascii="Book Antiqua" w:eastAsia="Book Antiqua" w:hAnsi="Book Antiqua" w:cs="Book Antiqua"/>
                        </w:rPr>
                      </w:pPr>
                      <w:r>
                        <w:rPr>
                          <w:rFonts w:ascii="Book Antiqua" w:eastAsia="Book Antiqua" w:hAnsi="Book Antiqua" w:cs="Book Antiqua"/>
                          <w:color w:val="231F20"/>
                        </w:rPr>
                        <w:t>School Psychology P</w:t>
                      </w:r>
                      <w:r>
                        <w:rPr>
                          <w:rFonts w:ascii="Book Antiqua" w:eastAsia="Book Antiqua" w:hAnsi="Book Antiqua" w:cs="Book Antiqua"/>
                          <w:color w:val="231F20"/>
                          <w:spacing w:val="-4"/>
                        </w:rPr>
                        <w:t>r</w:t>
                      </w:r>
                      <w:r>
                        <w:rPr>
                          <w:rFonts w:ascii="Book Antiqua" w:eastAsia="Book Antiqua" w:hAnsi="Book Antiqua" w:cs="Book Antiqua"/>
                          <w:color w:val="231F20"/>
                        </w:rPr>
                        <w:t xml:space="preserve">ogram – </w:t>
                      </w:r>
                      <w:proofErr w:type="spellStart"/>
                      <w:r>
                        <w:rPr>
                          <w:rFonts w:ascii="Book Antiqua" w:eastAsia="Book Antiqua" w:hAnsi="Book Antiqua" w:cs="Book Antiqua"/>
                          <w:color w:val="231F20"/>
                        </w:rPr>
                        <w:t>Practica</w:t>
                      </w:r>
                      <w:proofErr w:type="spellEnd"/>
                      <w:r>
                        <w:rPr>
                          <w:rFonts w:ascii="Book Antiqua" w:eastAsia="Book Antiqua" w:hAnsi="Book Antiqua" w:cs="Book Antiqua"/>
                          <w:color w:val="231F20"/>
                        </w:rPr>
                        <w:t xml:space="preserve"> III Fall Seminar SPS 6899, Section 509, 1414 </w:t>
                      </w:r>
                      <w:r>
                        <w:rPr>
                          <w:rFonts w:ascii="Book Antiqua" w:eastAsia="Book Antiqua" w:hAnsi="Book Antiqua" w:cs="Book Antiqua"/>
                          <w:color w:val="231F20"/>
                          <w:spacing w:val="-21"/>
                        </w:rPr>
                        <w:t>W</w:t>
                      </w:r>
                      <w:r>
                        <w:rPr>
                          <w:rFonts w:ascii="Book Antiqua" w:eastAsia="Book Antiqua" w:hAnsi="Book Antiqua" w:cs="Book Antiqua"/>
                          <w:color w:val="231F20"/>
                        </w:rPr>
                        <w:t xml:space="preserve">alter Hall, </w:t>
                      </w:r>
                      <w:r>
                        <w:rPr>
                          <w:rFonts w:ascii="Book Antiqua" w:eastAsia="Book Antiqua" w:hAnsi="Book Antiqua" w:cs="Book Antiqua"/>
                          <w:color w:val="231F20"/>
                          <w:spacing w:val="-20"/>
                        </w:rPr>
                        <w:t>T</w:t>
                      </w:r>
                      <w:r>
                        <w:rPr>
                          <w:rFonts w:ascii="Book Antiqua" w:eastAsia="Book Antiqua" w:hAnsi="Book Antiqua" w:cs="Book Antiqua"/>
                          <w:color w:val="231F20"/>
                        </w:rPr>
                        <w:t>uesdays, 1:00-3:00pm</w:t>
                      </w:r>
                    </w:p>
                    <w:p w:rsidR="000B2D6B" w:rsidRDefault="00BE600E">
                      <w:pPr>
                        <w:spacing w:line="273" w:lineRule="exact"/>
                        <w:jc w:val="center"/>
                        <w:rPr>
                          <w:rFonts w:ascii="Book Antiqua" w:eastAsia="Book Antiqua" w:hAnsi="Book Antiqua" w:cs="Book Antiqua"/>
                        </w:rPr>
                      </w:pPr>
                      <w:r>
                        <w:rPr>
                          <w:rFonts w:ascii="Book Antiqua"/>
                          <w:color w:val="231F20"/>
                        </w:rPr>
                        <w:t>D</w:t>
                      </w:r>
                      <w:r>
                        <w:rPr>
                          <w:rFonts w:ascii="Book Antiqua"/>
                          <w:color w:val="231F20"/>
                          <w:spacing w:val="-17"/>
                        </w:rPr>
                        <w:t>r</w:t>
                      </w:r>
                      <w:r>
                        <w:rPr>
                          <w:rFonts w:ascii="Book Antiqua"/>
                          <w:color w:val="231F20"/>
                        </w:rPr>
                        <w:t xml:space="preserve">. </w:t>
                      </w:r>
                      <w:r>
                        <w:rPr>
                          <w:rFonts w:ascii="Book Antiqua"/>
                          <w:color w:val="231F20"/>
                          <w:spacing w:val="-13"/>
                        </w:rPr>
                        <w:t>W</w:t>
                      </w:r>
                      <w:r>
                        <w:rPr>
                          <w:rFonts w:ascii="Book Antiqua"/>
                          <w:color w:val="231F20"/>
                        </w:rPr>
                        <w:t>illiam B</w:t>
                      </w:r>
                      <w:r>
                        <w:rPr>
                          <w:rFonts w:ascii="Book Antiqua"/>
                          <w:color w:val="231F20"/>
                          <w:spacing w:val="-4"/>
                        </w:rPr>
                        <w:t>r</w:t>
                      </w:r>
                      <w:r>
                        <w:rPr>
                          <w:rFonts w:ascii="Book Antiqua"/>
                          <w:color w:val="231F20"/>
                        </w:rPr>
                        <w:t>oke</w:t>
                      </w:r>
                      <w:r>
                        <w:rPr>
                          <w:rFonts w:ascii="Book Antiqua"/>
                          <w:color w:val="231F20"/>
                          <w:spacing w:val="-17"/>
                        </w:rPr>
                        <w:t>r</w:t>
                      </w:r>
                      <w:r>
                        <w:rPr>
                          <w:rFonts w:ascii="Book Antiqua"/>
                          <w:color w:val="231F20"/>
                        </w:rPr>
                        <w:t>, NCS</w:t>
                      </w:r>
                      <w:r>
                        <w:rPr>
                          <w:rFonts w:ascii="Book Antiqua"/>
                          <w:color w:val="231F20"/>
                          <w:spacing w:val="-29"/>
                        </w:rPr>
                        <w:t>P</w:t>
                      </w:r>
                      <w:r>
                        <w:rPr>
                          <w:rFonts w:ascii="Book Antiqua"/>
                          <w:color w:val="231F20"/>
                        </w:rPr>
                        <w:t xml:space="preserve">, Psychologist License </w:t>
                      </w:r>
                      <w:r>
                        <w:rPr>
                          <w:rFonts w:ascii="Book Antiqua"/>
                          <w:color w:val="231F20"/>
                          <w:w w:val="97"/>
                        </w:rPr>
                        <w:t>#PY123456</w:t>
                      </w:r>
                    </w:p>
                    <w:p w:rsidR="000B2D6B" w:rsidRDefault="00BE600E">
                      <w:pPr>
                        <w:spacing w:before="56" w:line="290" w:lineRule="auto"/>
                        <w:ind w:left="545" w:right="543"/>
                        <w:jc w:val="center"/>
                        <w:rPr>
                          <w:rFonts w:ascii="Book Antiqua" w:eastAsia="Book Antiqua" w:hAnsi="Book Antiqua" w:cs="Book Antiqua"/>
                        </w:rPr>
                      </w:pPr>
                      <w:r>
                        <w:rPr>
                          <w:rFonts w:ascii="Book Antiqua"/>
                          <w:color w:val="231F20"/>
                          <w:w w:val="99"/>
                        </w:rPr>
                        <w:t>Office</w:t>
                      </w:r>
                      <w:r>
                        <w:rPr>
                          <w:rFonts w:ascii="Book Antiqua"/>
                          <w:color w:val="231F20"/>
                        </w:rPr>
                        <w:t xml:space="preserve"> Hours </w:t>
                      </w:r>
                      <w:r>
                        <w:rPr>
                          <w:rFonts w:ascii="Book Antiqua"/>
                          <w:color w:val="231F20"/>
                          <w:spacing w:val="-21"/>
                        </w:rPr>
                        <w:t>W</w:t>
                      </w:r>
                      <w:hyperlink r:id="rId18">
                        <w:r>
                          <w:rPr>
                            <w:rFonts w:ascii="Book Antiqua"/>
                            <w:color w:val="231F20"/>
                          </w:rPr>
                          <w:t>ednesdays, 9:30am-12:30pm; Phone 123.456.7890, e-mail xxy@coe.edu</w:t>
                        </w:r>
                      </w:hyperlink>
                      <w:r>
                        <w:rPr>
                          <w:rFonts w:ascii="Book Antiqua"/>
                          <w:color w:val="231F20"/>
                        </w:rPr>
                        <w:t xml:space="preserve"> </w:t>
                      </w:r>
                      <w:r>
                        <w:rPr>
                          <w:rFonts w:ascii="Book Antiqua"/>
                          <w:color w:val="231F20"/>
                          <w:w w:val="99"/>
                        </w:rPr>
                        <w:t>Office</w:t>
                      </w:r>
                      <w:r>
                        <w:rPr>
                          <w:rFonts w:ascii="Book Antiqua"/>
                          <w:color w:val="231F20"/>
                        </w:rPr>
                        <w:t xml:space="preserve"> Hours Mondays, 9:30am-12:30pm; Phone 123.456.7890, e-mail </w:t>
                      </w:r>
                      <w:hyperlink r:id="rId19">
                        <w:r>
                          <w:rPr>
                            <w:rFonts w:ascii="Book Antiqua"/>
                            <w:color w:val="231F20"/>
                          </w:rPr>
                          <w:t>xxy@coe.edu</w:t>
                        </w:r>
                      </w:hyperlink>
                    </w:p>
                  </w:txbxContent>
                </v:textbox>
                <w10:anchorlock/>
              </v:shape>
            </w:pict>
          </mc:Fallback>
        </mc:AlternateContent>
      </w:r>
    </w:p>
    <w:p w:rsidR="000B2D6B" w:rsidRDefault="000B2D6B">
      <w:pPr>
        <w:rPr>
          <w:rFonts w:ascii="Arial" w:eastAsia="Arial" w:hAnsi="Arial" w:cs="Arial"/>
          <w:b/>
          <w:bCs/>
          <w:sz w:val="20"/>
          <w:szCs w:val="20"/>
        </w:rPr>
      </w:pPr>
    </w:p>
    <w:p w:rsidR="000B2D6B" w:rsidRDefault="000B2D6B">
      <w:pPr>
        <w:spacing w:before="9"/>
        <w:rPr>
          <w:rFonts w:ascii="Arial" w:eastAsia="Arial" w:hAnsi="Arial" w:cs="Arial"/>
          <w:b/>
          <w:bCs/>
          <w:sz w:val="18"/>
          <w:szCs w:val="18"/>
        </w:rPr>
      </w:pPr>
    </w:p>
    <w:p w:rsidR="000B2D6B" w:rsidRDefault="00BE600E">
      <w:pPr>
        <w:pStyle w:val="Heading3"/>
        <w:spacing w:before="73"/>
        <w:ind w:left="160" w:right="213"/>
        <w:rPr>
          <w:rFonts w:ascii="Arial" w:eastAsia="Arial" w:hAnsi="Arial" w:cs="Arial"/>
          <w:b w:val="0"/>
          <w:bCs w:val="0"/>
        </w:rPr>
      </w:pPr>
      <w:r>
        <w:rPr>
          <w:rFonts w:ascii="Arial"/>
          <w:color w:val="231F20"/>
        </w:rPr>
        <w:t xml:space="preserve">COURSE DESCRIPTION </w:t>
      </w:r>
      <w:proofErr w:type="spellStart"/>
      <w:r>
        <w:rPr>
          <w:rFonts w:ascii="Arial"/>
          <w:color w:val="231F20"/>
        </w:rPr>
        <w:t>aND</w:t>
      </w:r>
      <w:proofErr w:type="spellEnd"/>
      <w:r>
        <w:rPr>
          <w:rFonts w:ascii="Arial"/>
          <w:color w:val="231F20"/>
          <w:spacing w:val="32"/>
        </w:rPr>
        <w:t xml:space="preserve"> </w:t>
      </w:r>
      <w:r>
        <w:rPr>
          <w:rFonts w:ascii="Arial"/>
          <w:color w:val="231F20"/>
        </w:rPr>
        <w:t>OBJECTIVES</w:t>
      </w:r>
    </w:p>
    <w:p w:rsidR="000B2D6B" w:rsidRDefault="000B2D6B">
      <w:pPr>
        <w:spacing w:before="4"/>
        <w:rPr>
          <w:rFonts w:ascii="Arial" w:eastAsia="Arial" w:hAnsi="Arial" w:cs="Arial"/>
          <w:b/>
          <w:bCs/>
        </w:rPr>
      </w:pPr>
    </w:p>
    <w:p w:rsidR="000B2D6B" w:rsidRDefault="00BE600E">
      <w:pPr>
        <w:pStyle w:val="BodyText"/>
        <w:spacing w:line="270" w:lineRule="exact"/>
        <w:ind w:left="160" w:right="213"/>
      </w:pPr>
      <w:r>
        <w:rPr>
          <w:color w:val="231F20"/>
        </w:rPr>
        <w:t xml:space="preserve">As an </w:t>
      </w:r>
      <w:r>
        <w:rPr>
          <w:color w:val="231F20"/>
          <w:spacing w:val="3"/>
        </w:rPr>
        <w:t xml:space="preserve">integral component </w:t>
      </w:r>
      <w:r>
        <w:rPr>
          <w:color w:val="231F20"/>
        </w:rPr>
        <w:t xml:space="preserve">of </w:t>
      </w:r>
      <w:r>
        <w:rPr>
          <w:color w:val="231F20"/>
          <w:spacing w:val="3"/>
        </w:rPr>
        <w:t xml:space="preserve">professional development, </w:t>
      </w:r>
      <w:proofErr w:type="spellStart"/>
      <w:r>
        <w:rPr>
          <w:color w:val="231F20"/>
          <w:spacing w:val="3"/>
        </w:rPr>
        <w:t>practica</w:t>
      </w:r>
      <w:proofErr w:type="spellEnd"/>
      <w:r>
        <w:rPr>
          <w:color w:val="231F20"/>
          <w:spacing w:val="3"/>
        </w:rPr>
        <w:t xml:space="preserve"> provides </w:t>
      </w:r>
      <w:r>
        <w:rPr>
          <w:color w:val="231F20"/>
          <w:spacing w:val="2"/>
        </w:rPr>
        <w:t xml:space="preserve">the </w:t>
      </w:r>
      <w:r>
        <w:rPr>
          <w:color w:val="231F20"/>
          <w:spacing w:val="4"/>
        </w:rPr>
        <w:t>opportunity</w:t>
      </w:r>
      <w:r>
        <w:rPr>
          <w:color w:val="231F20"/>
          <w:spacing w:val="45"/>
        </w:rPr>
        <w:t xml:space="preserve"> </w:t>
      </w:r>
      <w:r>
        <w:rPr>
          <w:color w:val="231F20"/>
        </w:rPr>
        <w:t>to</w:t>
      </w:r>
      <w:r>
        <w:rPr>
          <w:color w:val="231F20"/>
          <w:spacing w:val="8"/>
        </w:rPr>
        <w:t xml:space="preserve"> </w:t>
      </w:r>
      <w:r>
        <w:rPr>
          <w:color w:val="231F20"/>
          <w:spacing w:val="3"/>
        </w:rPr>
        <w:t>enhance</w:t>
      </w:r>
      <w:r>
        <w:rPr>
          <w:color w:val="231F20"/>
          <w:spacing w:val="10"/>
        </w:rPr>
        <w:t xml:space="preserve"> </w:t>
      </w:r>
      <w:r>
        <w:rPr>
          <w:color w:val="231F20"/>
          <w:spacing w:val="3"/>
        </w:rPr>
        <w:t>understanding</w:t>
      </w:r>
      <w:r>
        <w:rPr>
          <w:color w:val="231F20"/>
          <w:spacing w:val="10"/>
        </w:rPr>
        <w:t xml:space="preserve"> </w:t>
      </w:r>
      <w:r>
        <w:rPr>
          <w:color w:val="231F20"/>
        </w:rPr>
        <w:t>of</w:t>
      </w:r>
      <w:r>
        <w:rPr>
          <w:color w:val="231F20"/>
          <w:spacing w:val="10"/>
        </w:rPr>
        <w:t xml:space="preserve"> </w:t>
      </w:r>
      <w:r>
        <w:rPr>
          <w:color w:val="231F20"/>
          <w:spacing w:val="3"/>
        </w:rPr>
        <w:t>theory</w:t>
      </w:r>
      <w:r>
        <w:rPr>
          <w:color w:val="231F20"/>
          <w:spacing w:val="10"/>
        </w:rPr>
        <w:t xml:space="preserve"> </w:t>
      </w:r>
      <w:r>
        <w:rPr>
          <w:color w:val="231F20"/>
          <w:spacing w:val="2"/>
        </w:rPr>
        <w:t>and</w:t>
      </w:r>
      <w:r>
        <w:rPr>
          <w:color w:val="231F20"/>
          <w:spacing w:val="10"/>
        </w:rPr>
        <w:t xml:space="preserve"> </w:t>
      </w:r>
      <w:r>
        <w:rPr>
          <w:color w:val="231F20"/>
          <w:spacing w:val="2"/>
        </w:rPr>
        <w:t>research</w:t>
      </w:r>
      <w:r>
        <w:rPr>
          <w:color w:val="231F20"/>
          <w:spacing w:val="10"/>
        </w:rPr>
        <w:t xml:space="preserve"> </w:t>
      </w:r>
      <w:r>
        <w:rPr>
          <w:color w:val="231F20"/>
          <w:spacing w:val="3"/>
        </w:rPr>
        <w:t>presented</w:t>
      </w:r>
      <w:r>
        <w:rPr>
          <w:color w:val="231F20"/>
          <w:spacing w:val="10"/>
        </w:rPr>
        <w:t xml:space="preserve"> </w:t>
      </w:r>
      <w:r>
        <w:rPr>
          <w:color w:val="231F20"/>
        </w:rPr>
        <w:t>in</w:t>
      </w:r>
      <w:r>
        <w:rPr>
          <w:color w:val="231F20"/>
          <w:spacing w:val="10"/>
        </w:rPr>
        <w:t xml:space="preserve"> </w:t>
      </w:r>
      <w:r>
        <w:rPr>
          <w:color w:val="231F20"/>
          <w:spacing w:val="3"/>
        </w:rPr>
        <w:t>coursework</w:t>
      </w:r>
      <w:r>
        <w:rPr>
          <w:color w:val="231F20"/>
          <w:spacing w:val="10"/>
        </w:rPr>
        <w:t xml:space="preserve"> </w:t>
      </w:r>
      <w:r>
        <w:rPr>
          <w:color w:val="231F20"/>
          <w:spacing w:val="2"/>
        </w:rPr>
        <w:t>through</w:t>
      </w:r>
      <w:r>
        <w:rPr>
          <w:color w:val="231F20"/>
          <w:spacing w:val="10"/>
        </w:rPr>
        <w:t xml:space="preserve"> </w:t>
      </w:r>
      <w:r>
        <w:rPr>
          <w:color w:val="231F20"/>
          <w:spacing w:val="4"/>
        </w:rPr>
        <w:t>practical</w:t>
      </w:r>
      <w:r>
        <w:rPr>
          <w:color w:val="231F20"/>
          <w:spacing w:val="-43"/>
        </w:rPr>
        <w:t xml:space="preserve"> </w:t>
      </w:r>
      <w:r>
        <w:rPr>
          <w:color w:val="231F20"/>
          <w:spacing w:val="3"/>
        </w:rPr>
        <w:t>application.</w:t>
      </w:r>
      <w:r>
        <w:rPr>
          <w:color w:val="231F20"/>
          <w:spacing w:val="10"/>
        </w:rPr>
        <w:t xml:space="preserve"> </w:t>
      </w:r>
      <w:r>
        <w:rPr>
          <w:color w:val="231F20"/>
          <w:spacing w:val="3"/>
        </w:rPr>
        <w:t>Experiences</w:t>
      </w:r>
      <w:r>
        <w:rPr>
          <w:color w:val="231F20"/>
          <w:spacing w:val="10"/>
        </w:rPr>
        <w:t xml:space="preserve"> </w:t>
      </w:r>
      <w:r>
        <w:rPr>
          <w:color w:val="231F20"/>
        </w:rPr>
        <w:t>are</w:t>
      </w:r>
      <w:r>
        <w:rPr>
          <w:color w:val="231F20"/>
          <w:spacing w:val="10"/>
        </w:rPr>
        <w:t xml:space="preserve"> </w:t>
      </w:r>
      <w:r>
        <w:rPr>
          <w:color w:val="231F20"/>
          <w:spacing w:val="3"/>
        </w:rPr>
        <w:t>designed</w:t>
      </w:r>
      <w:r>
        <w:rPr>
          <w:color w:val="231F20"/>
          <w:spacing w:val="10"/>
        </w:rPr>
        <w:t xml:space="preserve"> </w:t>
      </w:r>
      <w:r>
        <w:rPr>
          <w:color w:val="231F20"/>
        </w:rPr>
        <w:t>to</w:t>
      </w:r>
      <w:r>
        <w:rPr>
          <w:color w:val="231F20"/>
          <w:spacing w:val="10"/>
        </w:rPr>
        <w:t xml:space="preserve"> </w:t>
      </w:r>
      <w:r>
        <w:rPr>
          <w:color w:val="231F20"/>
          <w:spacing w:val="2"/>
        </w:rPr>
        <w:t>offer</w:t>
      </w:r>
      <w:r>
        <w:rPr>
          <w:color w:val="231F20"/>
          <w:spacing w:val="10"/>
        </w:rPr>
        <w:t xml:space="preserve"> </w:t>
      </w:r>
      <w:r>
        <w:rPr>
          <w:color w:val="231F20"/>
          <w:spacing w:val="3"/>
        </w:rPr>
        <w:t>interaction</w:t>
      </w:r>
      <w:r>
        <w:rPr>
          <w:color w:val="231F20"/>
          <w:spacing w:val="10"/>
        </w:rPr>
        <w:t xml:space="preserve"> </w:t>
      </w:r>
      <w:r>
        <w:rPr>
          <w:color w:val="231F20"/>
          <w:spacing w:val="3"/>
        </w:rPr>
        <w:t>with</w:t>
      </w:r>
      <w:r>
        <w:rPr>
          <w:color w:val="231F20"/>
          <w:spacing w:val="10"/>
        </w:rPr>
        <w:t xml:space="preserve"> </w:t>
      </w:r>
      <w:r>
        <w:rPr>
          <w:color w:val="231F20"/>
          <w:spacing w:val="3"/>
        </w:rPr>
        <w:t>diverse</w:t>
      </w:r>
      <w:r>
        <w:rPr>
          <w:color w:val="231F20"/>
          <w:spacing w:val="10"/>
        </w:rPr>
        <w:t xml:space="preserve"> </w:t>
      </w:r>
      <w:r>
        <w:rPr>
          <w:color w:val="231F20"/>
          <w:spacing w:val="3"/>
        </w:rPr>
        <w:t>populations</w:t>
      </w:r>
      <w:r>
        <w:rPr>
          <w:color w:val="231F20"/>
          <w:spacing w:val="10"/>
        </w:rPr>
        <w:t xml:space="preserve"> </w:t>
      </w:r>
      <w:r>
        <w:rPr>
          <w:color w:val="231F20"/>
        </w:rPr>
        <w:t>in</w:t>
      </w:r>
      <w:r>
        <w:rPr>
          <w:color w:val="231F20"/>
          <w:spacing w:val="10"/>
        </w:rPr>
        <w:t xml:space="preserve"> </w:t>
      </w:r>
      <w:r>
        <w:rPr>
          <w:color w:val="231F20"/>
        </w:rPr>
        <w:t>a</w:t>
      </w:r>
      <w:r>
        <w:rPr>
          <w:color w:val="231F20"/>
          <w:spacing w:val="-33"/>
        </w:rPr>
        <w:t xml:space="preserve"> </w:t>
      </w:r>
      <w:r>
        <w:rPr>
          <w:color w:val="231F20"/>
          <w:spacing w:val="3"/>
        </w:rPr>
        <w:t xml:space="preserve">sequential </w:t>
      </w:r>
      <w:r>
        <w:rPr>
          <w:color w:val="231F20"/>
          <w:spacing w:val="2"/>
        </w:rPr>
        <w:t xml:space="preserve">process </w:t>
      </w:r>
      <w:r>
        <w:rPr>
          <w:color w:val="231F20"/>
        </w:rPr>
        <w:t xml:space="preserve">of </w:t>
      </w:r>
      <w:r>
        <w:rPr>
          <w:color w:val="231F20"/>
          <w:spacing w:val="3"/>
        </w:rPr>
        <w:t xml:space="preserve">graduated assignment complexity </w:t>
      </w:r>
      <w:r>
        <w:rPr>
          <w:color w:val="231F20"/>
          <w:spacing w:val="2"/>
        </w:rPr>
        <w:t xml:space="preserve">and </w:t>
      </w:r>
      <w:r>
        <w:rPr>
          <w:color w:val="231F20"/>
        </w:rPr>
        <w:t xml:space="preserve">responsibility. </w:t>
      </w:r>
      <w:r>
        <w:rPr>
          <w:color w:val="231F20"/>
          <w:spacing w:val="4"/>
        </w:rPr>
        <w:t>Advanced</w:t>
      </w:r>
      <w:r>
        <w:rPr>
          <w:color w:val="231F20"/>
          <w:spacing w:val="45"/>
        </w:rPr>
        <w:t xml:space="preserve"> </w:t>
      </w:r>
      <w:r>
        <w:rPr>
          <w:color w:val="231F20"/>
          <w:spacing w:val="3"/>
        </w:rPr>
        <w:t>practicum</w:t>
      </w:r>
      <w:r>
        <w:rPr>
          <w:color w:val="231F20"/>
          <w:spacing w:val="9"/>
        </w:rPr>
        <w:t xml:space="preserve"> </w:t>
      </w:r>
      <w:r>
        <w:rPr>
          <w:color w:val="231F20"/>
          <w:spacing w:val="2"/>
        </w:rPr>
        <w:t>for</w:t>
      </w:r>
      <w:r>
        <w:rPr>
          <w:color w:val="231F20"/>
          <w:spacing w:val="9"/>
        </w:rPr>
        <w:t xml:space="preserve"> </w:t>
      </w:r>
      <w:r>
        <w:rPr>
          <w:color w:val="231F20"/>
          <w:spacing w:val="3"/>
        </w:rPr>
        <w:t>doctoral</w:t>
      </w:r>
      <w:r>
        <w:rPr>
          <w:color w:val="231F20"/>
          <w:spacing w:val="9"/>
        </w:rPr>
        <w:t xml:space="preserve"> </w:t>
      </w:r>
      <w:r>
        <w:rPr>
          <w:color w:val="231F20"/>
          <w:spacing w:val="3"/>
        </w:rPr>
        <w:t>students</w:t>
      </w:r>
      <w:r>
        <w:rPr>
          <w:color w:val="231F20"/>
          <w:spacing w:val="9"/>
        </w:rPr>
        <w:t xml:space="preserve"> </w:t>
      </w:r>
      <w:r>
        <w:rPr>
          <w:color w:val="231F20"/>
          <w:spacing w:val="3"/>
        </w:rPr>
        <w:t>provides</w:t>
      </w:r>
      <w:r>
        <w:rPr>
          <w:color w:val="231F20"/>
          <w:spacing w:val="9"/>
        </w:rPr>
        <w:t xml:space="preserve"> </w:t>
      </w:r>
      <w:r>
        <w:rPr>
          <w:color w:val="231F20"/>
          <w:spacing w:val="3"/>
        </w:rPr>
        <w:t>experience</w:t>
      </w:r>
      <w:r>
        <w:rPr>
          <w:color w:val="231F20"/>
          <w:spacing w:val="9"/>
        </w:rPr>
        <w:t xml:space="preserve"> </w:t>
      </w:r>
      <w:r>
        <w:rPr>
          <w:color w:val="231F20"/>
          <w:spacing w:val="3"/>
        </w:rPr>
        <w:t>with</w:t>
      </w:r>
      <w:r>
        <w:rPr>
          <w:color w:val="231F20"/>
          <w:spacing w:val="9"/>
        </w:rPr>
        <w:t xml:space="preserve"> </w:t>
      </w:r>
      <w:r>
        <w:rPr>
          <w:color w:val="231F20"/>
          <w:spacing w:val="3"/>
        </w:rPr>
        <w:t>peer-supervision</w:t>
      </w:r>
      <w:r>
        <w:rPr>
          <w:color w:val="231F20"/>
          <w:spacing w:val="9"/>
        </w:rPr>
        <w:t xml:space="preserve"> </w:t>
      </w:r>
      <w:r>
        <w:rPr>
          <w:color w:val="231F20"/>
          <w:spacing w:val="2"/>
        </w:rPr>
        <w:t>and</w:t>
      </w:r>
      <w:r>
        <w:rPr>
          <w:color w:val="231F20"/>
          <w:spacing w:val="9"/>
        </w:rPr>
        <w:t xml:space="preserve"> </w:t>
      </w:r>
      <w:r>
        <w:rPr>
          <w:color w:val="231F20"/>
          <w:spacing w:val="4"/>
        </w:rPr>
        <w:t>an</w:t>
      </w:r>
      <w:r>
        <w:rPr>
          <w:color w:val="231F20"/>
          <w:spacing w:val="-36"/>
        </w:rPr>
        <w:t xml:space="preserve"> </w:t>
      </w:r>
      <w:r>
        <w:rPr>
          <w:color w:val="231F20"/>
          <w:spacing w:val="3"/>
        </w:rPr>
        <w:t>opportunity</w:t>
      </w:r>
      <w:r>
        <w:rPr>
          <w:color w:val="231F20"/>
          <w:spacing w:val="11"/>
        </w:rPr>
        <w:t xml:space="preserve"> </w:t>
      </w:r>
      <w:r>
        <w:rPr>
          <w:color w:val="231F20"/>
        </w:rPr>
        <w:t>to</w:t>
      </w:r>
      <w:r>
        <w:rPr>
          <w:color w:val="231F20"/>
          <w:spacing w:val="11"/>
        </w:rPr>
        <w:t xml:space="preserve"> </w:t>
      </w:r>
      <w:r>
        <w:rPr>
          <w:color w:val="231F20"/>
          <w:spacing w:val="2"/>
        </w:rPr>
        <w:t>explore</w:t>
      </w:r>
      <w:r>
        <w:rPr>
          <w:color w:val="231F20"/>
          <w:spacing w:val="11"/>
        </w:rPr>
        <w:t xml:space="preserve"> </w:t>
      </w:r>
      <w:r>
        <w:rPr>
          <w:color w:val="231F20"/>
          <w:spacing w:val="2"/>
        </w:rPr>
        <w:t>areas</w:t>
      </w:r>
      <w:r>
        <w:rPr>
          <w:color w:val="231F20"/>
          <w:spacing w:val="11"/>
        </w:rPr>
        <w:t xml:space="preserve"> </w:t>
      </w:r>
      <w:r>
        <w:rPr>
          <w:color w:val="231F20"/>
        </w:rPr>
        <w:t>of</w:t>
      </w:r>
      <w:r>
        <w:rPr>
          <w:color w:val="231F20"/>
          <w:spacing w:val="11"/>
        </w:rPr>
        <w:t xml:space="preserve"> </w:t>
      </w:r>
      <w:r>
        <w:rPr>
          <w:color w:val="231F20"/>
          <w:spacing w:val="3"/>
        </w:rPr>
        <w:t>professional</w:t>
      </w:r>
      <w:r>
        <w:rPr>
          <w:color w:val="231F20"/>
          <w:spacing w:val="11"/>
        </w:rPr>
        <w:t xml:space="preserve"> </w:t>
      </w:r>
      <w:r>
        <w:rPr>
          <w:color w:val="231F20"/>
          <w:spacing w:val="3"/>
        </w:rPr>
        <w:t>interest,</w:t>
      </w:r>
      <w:r>
        <w:rPr>
          <w:color w:val="231F20"/>
          <w:spacing w:val="11"/>
        </w:rPr>
        <w:t xml:space="preserve"> </w:t>
      </w:r>
      <w:r>
        <w:rPr>
          <w:color w:val="231F20"/>
          <w:spacing w:val="3"/>
        </w:rPr>
        <w:t>generally</w:t>
      </w:r>
      <w:r>
        <w:rPr>
          <w:color w:val="231F20"/>
          <w:spacing w:val="11"/>
        </w:rPr>
        <w:t xml:space="preserve"> </w:t>
      </w:r>
      <w:r>
        <w:rPr>
          <w:color w:val="231F20"/>
          <w:spacing w:val="2"/>
        </w:rPr>
        <w:t>related</w:t>
      </w:r>
      <w:r>
        <w:rPr>
          <w:color w:val="231F20"/>
          <w:spacing w:val="11"/>
        </w:rPr>
        <w:t xml:space="preserve"> </w:t>
      </w:r>
      <w:r>
        <w:rPr>
          <w:color w:val="231F20"/>
        </w:rPr>
        <w:t>to</w:t>
      </w:r>
      <w:r>
        <w:rPr>
          <w:color w:val="231F20"/>
          <w:spacing w:val="11"/>
        </w:rPr>
        <w:t xml:space="preserve"> </w:t>
      </w:r>
      <w:r>
        <w:rPr>
          <w:color w:val="231F20"/>
          <w:spacing w:val="2"/>
        </w:rPr>
        <w:t>the</w:t>
      </w:r>
      <w:r>
        <w:rPr>
          <w:color w:val="231F20"/>
          <w:spacing w:val="11"/>
        </w:rPr>
        <w:t xml:space="preserve"> </w:t>
      </w:r>
      <w:r>
        <w:rPr>
          <w:color w:val="231F20"/>
          <w:spacing w:val="4"/>
        </w:rPr>
        <w:t>specialization.</w:t>
      </w:r>
      <w:r>
        <w:rPr>
          <w:color w:val="231F20"/>
          <w:spacing w:val="-48"/>
        </w:rPr>
        <w:t xml:space="preserve"> </w:t>
      </w:r>
      <w:r>
        <w:rPr>
          <w:color w:val="231F20"/>
          <w:spacing w:val="3"/>
        </w:rPr>
        <w:t>During</w:t>
      </w:r>
      <w:r>
        <w:rPr>
          <w:color w:val="231F20"/>
          <w:spacing w:val="10"/>
        </w:rPr>
        <w:t xml:space="preserve"> </w:t>
      </w:r>
      <w:r>
        <w:rPr>
          <w:color w:val="231F20"/>
          <w:spacing w:val="2"/>
        </w:rPr>
        <w:t>the</w:t>
      </w:r>
      <w:r>
        <w:rPr>
          <w:color w:val="231F20"/>
          <w:spacing w:val="10"/>
        </w:rPr>
        <w:t xml:space="preserve"> </w:t>
      </w:r>
      <w:r>
        <w:rPr>
          <w:color w:val="231F20"/>
          <w:spacing w:val="3"/>
        </w:rPr>
        <w:t>fall</w:t>
      </w:r>
      <w:r>
        <w:rPr>
          <w:color w:val="231F20"/>
          <w:spacing w:val="10"/>
        </w:rPr>
        <w:t xml:space="preserve"> </w:t>
      </w:r>
      <w:r>
        <w:rPr>
          <w:color w:val="231F20"/>
        </w:rPr>
        <w:t>semester,</w:t>
      </w:r>
      <w:r>
        <w:rPr>
          <w:color w:val="231F20"/>
          <w:spacing w:val="10"/>
        </w:rPr>
        <w:t xml:space="preserve"> </w:t>
      </w:r>
      <w:r>
        <w:rPr>
          <w:color w:val="231F20"/>
          <w:spacing w:val="3"/>
        </w:rPr>
        <w:t>each</w:t>
      </w:r>
      <w:r>
        <w:rPr>
          <w:color w:val="231F20"/>
          <w:spacing w:val="10"/>
        </w:rPr>
        <w:t xml:space="preserve"> </w:t>
      </w:r>
      <w:r>
        <w:rPr>
          <w:color w:val="231F20"/>
          <w:spacing w:val="3"/>
        </w:rPr>
        <w:t>student</w:t>
      </w:r>
      <w:r>
        <w:rPr>
          <w:color w:val="231F20"/>
          <w:spacing w:val="10"/>
        </w:rPr>
        <w:t xml:space="preserve"> </w:t>
      </w:r>
      <w:r>
        <w:rPr>
          <w:color w:val="231F20"/>
          <w:spacing w:val="3"/>
        </w:rPr>
        <w:t>will</w:t>
      </w:r>
      <w:r>
        <w:rPr>
          <w:color w:val="231F20"/>
          <w:spacing w:val="10"/>
        </w:rPr>
        <w:t xml:space="preserve"> </w:t>
      </w:r>
      <w:r>
        <w:rPr>
          <w:color w:val="231F20"/>
          <w:spacing w:val="2"/>
        </w:rPr>
        <w:t>present</w:t>
      </w:r>
      <w:r>
        <w:rPr>
          <w:color w:val="231F20"/>
          <w:spacing w:val="10"/>
        </w:rPr>
        <w:t xml:space="preserve"> </w:t>
      </w:r>
      <w:r>
        <w:rPr>
          <w:color w:val="231F20"/>
          <w:spacing w:val="2"/>
        </w:rPr>
        <w:t>results</w:t>
      </w:r>
      <w:r>
        <w:rPr>
          <w:color w:val="231F20"/>
          <w:spacing w:val="10"/>
        </w:rPr>
        <w:t xml:space="preserve"> </w:t>
      </w:r>
      <w:r>
        <w:rPr>
          <w:color w:val="231F20"/>
        </w:rPr>
        <w:t>of</w:t>
      </w:r>
      <w:r>
        <w:rPr>
          <w:color w:val="231F20"/>
          <w:spacing w:val="10"/>
        </w:rPr>
        <w:t xml:space="preserve"> </w:t>
      </w:r>
      <w:r>
        <w:rPr>
          <w:color w:val="231F20"/>
        </w:rPr>
        <w:t>a</w:t>
      </w:r>
      <w:r>
        <w:rPr>
          <w:color w:val="231F20"/>
          <w:spacing w:val="10"/>
        </w:rPr>
        <w:t xml:space="preserve"> </w:t>
      </w:r>
      <w:r>
        <w:rPr>
          <w:color w:val="231F20"/>
          <w:spacing w:val="3"/>
        </w:rPr>
        <w:t>comprehensive</w:t>
      </w:r>
      <w:r>
        <w:rPr>
          <w:color w:val="231F20"/>
          <w:spacing w:val="10"/>
        </w:rPr>
        <w:t xml:space="preserve"> </w:t>
      </w:r>
      <w:r>
        <w:rPr>
          <w:color w:val="231F20"/>
          <w:spacing w:val="3"/>
        </w:rPr>
        <w:t>clinical</w:t>
      </w:r>
      <w:r>
        <w:rPr>
          <w:color w:val="231F20"/>
          <w:spacing w:val="10"/>
        </w:rPr>
        <w:t xml:space="preserve"> </w:t>
      </w:r>
      <w:r>
        <w:rPr>
          <w:color w:val="231F20"/>
          <w:spacing w:val="4"/>
        </w:rPr>
        <w:t>case</w:t>
      </w:r>
      <w:r>
        <w:rPr>
          <w:color w:val="231F20"/>
          <w:spacing w:val="-44"/>
        </w:rPr>
        <w:t xml:space="preserve"> </w:t>
      </w:r>
      <w:r>
        <w:rPr>
          <w:color w:val="231F20"/>
          <w:spacing w:val="2"/>
        </w:rPr>
        <w:t xml:space="preserve">the </w:t>
      </w:r>
      <w:r>
        <w:rPr>
          <w:color w:val="231F20"/>
          <w:spacing w:val="3"/>
        </w:rPr>
        <w:t xml:space="preserve">student </w:t>
      </w:r>
      <w:r>
        <w:rPr>
          <w:color w:val="231F20"/>
          <w:spacing w:val="2"/>
        </w:rPr>
        <w:t xml:space="preserve">has </w:t>
      </w:r>
      <w:r>
        <w:rPr>
          <w:color w:val="231F20"/>
          <w:spacing w:val="3"/>
        </w:rPr>
        <w:t xml:space="preserve">personally conducted under </w:t>
      </w:r>
      <w:r>
        <w:rPr>
          <w:color w:val="231F20"/>
          <w:spacing w:val="2"/>
        </w:rPr>
        <w:t xml:space="preserve">the </w:t>
      </w:r>
      <w:r>
        <w:rPr>
          <w:color w:val="231F20"/>
          <w:spacing w:val="3"/>
        </w:rPr>
        <w:t xml:space="preserve">supervision </w:t>
      </w:r>
      <w:r>
        <w:rPr>
          <w:color w:val="231F20"/>
        </w:rPr>
        <w:t xml:space="preserve">of </w:t>
      </w:r>
      <w:r>
        <w:rPr>
          <w:color w:val="231F20"/>
          <w:spacing w:val="3"/>
        </w:rPr>
        <w:t>his/h</w:t>
      </w:r>
      <w:r>
        <w:rPr>
          <w:color w:val="231F20"/>
          <w:spacing w:val="3"/>
        </w:rPr>
        <w:t xml:space="preserve">er </w:t>
      </w:r>
      <w:proofErr w:type="gramStart"/>
      <w:r>
        <w:rPr>
          <w:color w:val="231F20"/>
          <w:spacing w:val="3"/>
        </w:rPr>
        <w:t xml:space="preserve">site </w:t>
      </w:r>
      <w:r>
        <w:rPr>
          <w:color w:val="231F20"/>
          <w:spacing w:val="41"/>
        </w:rPr>
        <w:t xml:space="preserve"> </w:t>
      </w:r>
      <w:r>
        <w:rPr>
          <w:color w:val="231F20"/>
          <w:spacing w:val="2"/>
        </w:rPr>
        <w:t>supervisor</w:t>
      </w:r>
      <w:proofErr w:type="gramEnd"/>
      <w:r>
        <w:rPr>
          <w:color w:val="231F20"/>
          <w:spacing w:val="2"/>
        </w:rPr>
        <w:t>.</w:t>
      </w:r>
    </w:p>
    <w:p w:rsidR="000B2D6B" w:rsidRDefault="00BE600E">
      <w:pPr>
        <w:pStyle w:val="BodyText"/>
        <w:spacing w:line="270" w:lineRule="exact"/>
        <w:ind w:left="160" w:right="563"/>
      </w:pPr>
      <w:r>
        <w:rPr>
          <w:color w:val="231F20"/>
          <w:spacing w:val="2"/>
        </w:rPr>
        <w:t>Third</w:t>
      </w:r>
      <w:r>
        <w:rPr>
          <w:color w:val="231F20"/>
          <w:spacing w:val="10"/>
        </w:rPr>
        <w:t xml:space="preserve"> </w:t>
      </w:r>
      <w:r>
        <w:rPr>
          <w:color w:val="231F20"/>
          <w:spacing w:val="3"/>
        </w:rPr>
        <w:t>year</w:t>
      </w:r>
      <w:r>
        <w:rPr>
          <w:color w:val="231F20"/>
          <w:spacing w:val="10"/>
        </w:rPr>
        <w:t xml:space="preserve"> </w:t>
      </w:r>
      <w:r>
        <w:rPr>
          <w:color w:val="231F20"/>
          <w:spacing w:val="3"/>
        </w:rPr>
        <w:t>case</w:t>
      </w:r>
      <w:r>
        <w:rPr>
          <w:color w:val="231F20"/>
          <w:spacing w:val="10"/>
        </w:rPr>
        <w:t xml:space="preserve"> </w:t>
      </w:r>
      <w:r>
        <w:rPr>
          <w:color w:val="231F20"/>
          <w:spacing w:val="3"/>
        </w:rPr>
        <w:t>presentations</w:t>
      </w:r>
      <w:r>
        <w:rPr>
          <w:color w:val="231F20"/>
          <w:spacing w:val="10"/>
        </w:rPr>
        <w:t xml:space="preserve"> </w:t>
      </w:r>
      <w:r>
        <w:rPr>
          <w:color w:val="231F20"/>
        </w:rPr>
        <w:t>are</w:t>
      </w:r>
      <w:r>
        <w:rPr>
          <w:color w:val="231F20"/>
          <w:spacing w:val="10"/>
        </w:rPr>
        <w:t xml:space="preserve"> </w:t>
      </w:r>
      <w:r>
        <w:rPr>
          <w:color w:val="231F20"/>
          <w:spacing w:val="3"/>
        </w:rPr>
        <w:t>differentiated</w:t>
      </w:r>
      <w:r>
        <w:rPr>
          <w:color w:val="231F20"/>
          <w:spacing w:val="10"/>
        </w:rPr>
        <w:t xml:space="preserve"> </w:t>
      </w:r>
      <w:r>
        <w:rPr>
          <w:color w:val="231F20"/>
        </w:rPr>
        <w:t>from</w:t>
      </w:r>
      <w:r>
        <w:rPr>
          <w:color w:val="231F20"/>
          <w:spacing w:val="10"/>
        </w:rPr>
        <w:t xml:space="preserve"> </w:t>
      </w:r>
      <w:r>
        <w:rPr>
          <w:color w:val="231F20"/>
          <w:spacing w:val="3"/>
        </w:rPr>
        <w:t>previous</w:t>
      </w:r>
      <w:r>
        <w:rPr>
          <w:color w:val="231F20"/>
          <w:spacing w:val="10"/>
        </w:rPr>
        <w:t xml:space="preserve"> </w:t>
      </w:r>
      <w:r>
        <w:rPr>
          <w:color w:val="231F20"/>
          <w:spacing w:val="3"/>
        </w:rPr>
        <w:t>years</w:t>
      </w:r>
      <w:r>
        <w:rPr>
          <w:color w:val="231F20"/>
          <w:spacing w:val="10"/>
        </w:rPr>
        <w:t xml:space="preserve"> </w:t>
      </w:r>
      <w:r>
        <w:rPr>
          <w:color w:val="231F20"/>
        </w:rPr>
        <w:t>in</w:t>
      </w:r>
      <w:r>
        <w:rPr>
          <w:color w:val="231F20"/>
          <w:spacing w:val="10"/>
        </w:rPr>
        <w:t xml:space="preserve"> </w:t>
      </w:r>
      <w:r>
        <w:rPr>
          <w:color w:val="231F20"/>
          <w:spacing w:val="2"/>
        </w:rPr>
        <w:t>the</w:t>
      </w:r>
      <w:r>
        <w:rPr>
          <w:color w:val="231F20"/>
          <w:spacing w:val="10"/>
        </w:rPr>
        <w:t xml:space="preserve"> </w:t>
      </w:r>
      <w:r>
        <w:rPr>
          <w:color w:val="231F20"/>
          <w:spacing w:val="4"/>
        </w:rPr>
        <w:t>expectation</w:t>
      </w:r>
      <w:r>
        <w:rPr>
          <w:color w:val="231F20"/>
          <w:spacing w:val="-51"/>
        </w:rPr>
        <w:t xml:space="preserve"> </w:t>
      </w:r>
      <w:r>
        <w:rPr>
          <w:color w:val="231F20"/>
          <w:spacing w:val="2"/>
        </w:rPr>
        <w:t>for</w:t>
      </w:r>
      <w:r>
        <w:rPr>
          <w:color w:val="231F20"/>
          <w:spacing w:val="12"/>
        </w:rPr>
        <w:t xml:space="preserve"> </w:t>
      </w:r>
      <w:r>
        <w:rPr>
          <w:color w:val="231F20"/>
          <w:spacing w:val="3"/>
        </w:rPr>
        <w:t>case</w:t>
      </w:r>
      <w:r>
        <w:rPr>
          <w:color w:val="231F20"/>
          <w:spacing w:val="12"/>
        </w:rPr>
        <w:t xml:space="preserve"> </w:t>
      </w:r>
      <w:r>
        <w:rPr>
          <w:color w:val="231F20"/>
        </w:rPr>
        <w:t>complexity,</w:t>
      </w:r>
      <w:r>
        <w:rPr>
          <w:color w:val="231F20"/>
          <w:spacing w:val="12"/>
        </w:rPr>
        <w:t xml:space="preserve"> </w:t>
      </w:r>
      <w:r>
        <w:rPr>
          <w:color w:val="231F20"/>
          <w:spacing w:val="3"/>
        </w:rPr>
        <w:t>level</w:t>
      </w:r>
      <w:r>
        <w:rPr>
          <w:color w:val="231F20"/>
          <w:spacing w:val="12"/>
        </w:rPr>
        <w:t xml:space="preserve"> </w:t>
      </w:r>
      <w:r>
        <w:rPr>
          <w:color w:val="231F20"/>
        </w:rPr>
        <w:t>of</w:t>
      </w:r>
      <w:r>
        <w:rPr>
          <w:color w:val="231F20"/>
          <w:spacing w:val="12"/>
        </w:rPr>
        <w:t xml:space="preserve"> </w:t>
      </w:r>
      <w:r>
        <w:rPr>
          <w:color w:val="231F20"/>
          <w:spacing w:val="3"/>
        </w:rPr>
        <w:t>independence</w:t>
      </w:r>
      <w:r>
        <w:rPr>
          <w:color w:val="231F20"/>
          <w:spacing w:val="12"/>
        </w:rPr>
        <w:t xml:space="preserve"> </w:t>
      </w:r>
      <w:r>
        <w:rPr>
          <w:color w:val="231F20"/>
        </w:rPr>
        <w:t>in</w:t>
      </w:r>
      <w:r>
        <w:rPr>
          <w:color w:val="231F20"/>
          <w:spacing w:val="12"/>
        </w:rPr>
        <w:t xml:space="preserve"> </w:t>
      </w:r>
      <w:r>
        <w:rPr>
          <w:color w:val="231F20"/>
          <w:spacing w:val="3"/>
        </w:rPr>
        <w:t>conducting</w:t>
      </w:r>
      <w:r>
        <w:rPr>
          <w:color w:val="231F20"/>
          <w:spacing w:val="12"/>
        </w:rPr>
        <w:t xml:space="preserve"> </w:t>
      </w:r>
      <w:r>
        <w:rPr>
          <w:color w:val="231F20"/>
          <w:spacing w:val="2"/>
        </w:rPr>
        <w:t>the</w:t>
      </w:r>
      <w:r>
        <w:rPr>
          <w:color w:val="231F20"/>
          <w:spacing w:val="12"/>
        </w:rPr>
        <w:t xml:space="preserve"> </w:t>
      </w:r>
      <w:r>
        <w:rPr>
          <w:color w:val="231F20"/>
          <w:spacing w:val="3"/>
        </w:rPr>
        <w:t>assessment,</w:t>
      </w:r>
      <w:r>
        <w:rPr>
          <w:color w:val="231F20"/>
          <w:spacing w:val="12"/>
        </w:rPr>
        <w:t xml:space="preserve"> </w:t>
      </w:r>
      <w:r>
        <w:rPr>
          <w:color w:val="231F20"/>
          <w:spacing w:val="4"/>
        </w:rPr>
        <w:t>sophistication</w:t>
      </w:r>
      <w:r>
        <w:rPr>
          <w:color w:val="231F20"/>
          <w:spacing w:val="-53"/>
        </w:rPr>
        <w:t xml:space="preserve"> </w:t>
      </w:r>
      <w:r>
        <w:rPr>
          <w:color w:val="231F20"/>
        </w:rPr>
        <w:t xml:space="preserve">of </w:t>
      </w:r>
      <w:r>
        <w:rPr>
          <w:color w:val="231F20"/>
          <w:spacing w:val="3"/>
        </w:rPr>
        <w:t xml:space="preserve">interventions, </w:t>
      </w:r>
      <w:r>
        <w:rPr>
          <w:color w:val="231F20"/>
          <w:spacing w:val="2"/>
        </w:rPr>
        <w:t xml:space="preserve">and </w:t>
      </w:r>
      <w:r>
        <w:rPr>
          <w:color w:val="231F20"/>
          <w:spacing w:val="3"/>
        </w:rPr>
        <w:t xml:space="preserve">ability </w:t>
      </w:r>
      <w:r>
        <w:rPr>
          <w:color w:val="231F20"/>
        </w:rPr>
        <w:t xml:space="preserve">to </w:t>
      </w:r>
      <w:r>
        <w:rPr>
          <w:color w:val="231F20"/>
          <w:spacing w:val="3"/>
        </w:rPr>
        <w:t xml:space="preserve">critically defend </w:t>
      </w:r>
      <w:r>
        <w:rPr>
          <w:color w:val="231F20"/>
          <w:spacing w:val="2"/>
        </w:rPr>
        <w:t xml:space="preserve">any </w:t>
      </w:r>
      <w:r>
        <w:rPr>
          <w:color w:val="231F20"/>
          <w:spacing w:val="3"/>
        </w:rPr>
        <w:t xml:space="preserve">treatment decisions. </w:t>
      </w:r>
      <w:proofErr w:type="gramStart"/>
      <w:r>
        <w:rPr>
          <w:color w:val="231F20"/>
          <w:spacing w:val="3"/>
        </w:rPr>
        <w:t xml:space="preserve">Cases </w:t>
      </w:r>
      <w:r>
        <w:rPr>
          <w:color w:val="231F20"/>
          <w:spacing w:val="47"/>
        </w:rPr>
        <w:t xml:space="preserve"> </w:t>
      </w:r>
      <w:r>
        <w:rPr>
          <w:color w:val="231F20"/>
          <w:spacing w:val="4"/>
        </w:rPr>
        <w:t>may</w:t>
      </w:r>
      <w:proofErr w:type="gramEnd"/>
    </w:p>
    <w:p w:rsidR="000B2D6B" w:rsidRDefault="00BE600E">
      <w:pPr>
        <w:pStyle w:val="BodyText"/>
        <w:spacing w:line="270" w:lineRule="exact"/>
        <w:ind w:left="160" w:right="333"/>
      </w:pPr>
      <w:proofErr w:type="gramStart"/>
      <w:r>
        <w:rPr>
          <w:color w:val="231F20"/>
        </w:rPr>
        <w:t>be</w:t>
      </w:r>
      <w:proofErr w:type="gramEnd"/>
      <w:r>
        <w:rPr>
          <w:color w:val="231F20"/>
          <w:spacing w:val="10"/>
        </w:rPr>
        <w:t xml:space="preserve"> </w:t>
      </w:r>
      <w:r>
        <w:rPr>
          <w:color w:val="231F20"/>
          <w:spacing w:val="3"/>
        </w:rPr>
        <w:t>selected</w:t>
      </w:r>
      <w:r>
        <w:rPr>
          <w:color w:val="231F20"/>
          <w:spacing w:val="10"/>
        </w:rPr>
        <w:t xml:space="preserve"> </w:t>
      </w:r>
      <w:r>
        <w:rPr>
          <w:color w:val="231F20"/>
        </w:rPr>
        <w:t>from</w:t>
      </w:r>
      <w:r>
        <w:rPr>
          <w:color w:val="231F20"/>
          <w:spacing w:val="10"/>
        </w:rPr>
        <w:t xml:space="preserve"> </w:t>
      </w:r>
      <w:r>
        <w:rPr>
          <w:color w:val="231F20"/>
          <w:spacing w:val="3"/>
        </w:rPr>
        <w:t>professional</w:t>
      </w:r>
      <w:r>
        <w:rPr>
          <w:color w:val="231F20"/>
          <w:spacing w:val="10"/>
        </w:rPr>
        <w:t xml:space="preserve"> </w:t>
      </w:r>
      <w:r>
        <w:rPr>
          <w:color w:val="231F20"/>
          <w:spacing w:val="3"/>
        </w:rPr>
        <w:t>portfolio</w:t>
      </w:r>
      <w:r>
        <w:rPr>
          <w:color w:val="231F20"/>
          <w:spacing w:val="10"/>
        </w:rPr>
        <w:t xml:space="preserve"> </w:t>
      </w:r>
      <w:r>
        <w:rPr>
          <w:color w:val="231F20"/>
          <w:spacing w:val="3"/>
        </w:rPr>
        <w:t>products.</w:t>
      </w:r>
      <w:r>
        <w:rPr>
          <w:color w:val="231F20"/>
          <w:spacing w:val="10"/>
        </w:rPr>
        <w:t xml:space="preserve"> </w:t>
      </w:r>
      <w:r>
        <w:rPr>
          <w:color w:val="231F20"/>
          <w:spacing w:val="3"/>
        </w:rPr>
        <w:t>Components</w:t>
      </w:r>
      <w:r>
        <w:rPr>
          <w:color w:val="231F20"/>
          <w:spacing w:val="10"/>
        </w:rPr>
        <w:t xml:space="preserve"> </w:t>
      </w:r>
      <w:r>
        <w:rPr>
          <w:color w:val="231F20"/>
          <w:spacing w:val="2"/>
        </w:rPr>
        <w:t>may</w:t>
      </w:r>
      <w:r>
        <w:rPr>
          <w:color w:val="231F20"/>
          <w:spacing w:val="10"/>
        </w:rPr>
        <w:t xml:space="preserve"> </w:t>
      </w:r>
      <w:r>
        <w:rPr>
          <w:color w:val="231F20"/>
          <w:spacing w:val="3"/>
        </w:rPr>
        <w:t>include</w:t>
      </w:r>
      <w:r>
        <w:rPr>
          <w:color w:val="231F20"/>
          <w:spacing w:val="10"/>
        </w:rPr>
        <w:t xml:space="preserve"> </w:t>
      </w:r>
      <w:r>
        <w:rPr>
          <w:color w:val="231F20"/>
          <w:spacing w:val="4"/>
        </w:rPr>
        <w:t>academic,</w:t>
      </w:r>
      <w:r>
        <w:rPr>
          <w:color w:val="231F20"/>
          <w:spacing w:val="-38"/>
        </w:rPr>
        <w:t xml:space="preserve"> </w:t>
      </w:r>
      <w:r>
        <w:rPr>
          <w:color w:val="231F20"/>
          <w:spacing w:val="3"/>
        </w:rPr>
        <w:t>intellectual,</w:t>
      </w:r>
      <w:r>
        <w:rPr>
          <w:color w:val="231F20"/>
          <w:spacing w:val="13"/>
        </w:rPr>
        <w:t xml:space="preserve"> </w:t>
      </w:r>
      <w:r>
        <w:rPr>
          <w:color w:val="231F20"/>
          <w:spacing w:val="3"/>
        </w:rPr>
        <w:t>social-emotional,</w:t>
      </w:r>
      <w:r>
        <w:rPr>
          <w:color w:val="231F20"/>
          <w:spacing w:val="13"/>
        </w:rPr>
        <w:t xml:space="preserve"> </w:t>
      </w:r>
      <w:r>
        <w:rPr>
          <w:color w:val="231F20"/>
          <w:spacing w:val="3"/>
        </w:rPr>
        <w:t>adaptive,</w:t>
      </w:r>
      <w:r>
        <w:rPr>
          <w:color w:val="231F20"/>
          <w:spacing w:val="13"/>
        </w:rPr>
        <w:t xml:space="preserve"> </w:t>
      </w:r>
      <w:r>
        <w:rPr>
          <w:color w:val="231F20"/>
        </w:rPr>
        <w:t>personality,</w:t>
      </w:r>
      <w:r>
        <w:rPr>
          <w:color w:val="231F20"/>
          <w:spacing w:val="13"/>
        </w:rPr>
        <w:t xml:space="preserve"> </w:t>
      </w:r>
      <w:r>
        <w:rPr>
          <w:color w:val="231F20"/>
          <w:spacing w:val="3"/>
        </w:rPr>
        <w:t>medical</w:t>
      </w:r>
      <w:r>
        <w:rPr>
          <w:color w:val="231F20"/>
          <w:spacing w:val="13"/>
        </w:rPr>
        <w:t xml:space="preserve"> </w:t>
      </w:r>
      <w:r>
        <w:rPr>
          <w:color w:val="231F20"/>
          <w:spacing w:val="2"/>
        </w:rPr>
        <w:t>records</w:t>
      </w:r>
      <w:r>
        <w:rPr>
          <w:color w:val="231F20"/>
          <w:spacing w:val="13"/>
        </w:rPr>
        <w:t xml:space="preserve"> </w:t>
      </w:r>
      <w:r>
        <w:rPr>
          <w:color w:val="231F20"/>
        </w:rPr>
        <w:t>review,</w:t>
      </w:r>
      <w:r>
        <w:rPr>
          <w:color w:val="231F20"/>
          <w:spacing w:val="13"/>
        </w:rPr>
        <w:t xml:space="preserve"> </w:t>
      </w:r>
      <w:r>
        <w:rPr>
          <w:color w:val="231F20"/>
          <w:spacing w:val="3"/>
        </w:rPr>
        <w:t>mental</w:t>
      </w:r>
      <w:r>
        <w:rPr>
          <w:color w:val="231F20"/>
          <w:spacing w:val="13"/>
        </w:rPr>
        <w:t xml:space="preserve"> </w:t>
      </w:r>
      <w:r>
        <w:rPr>
          <w:color w:val="231F20"/>
          <w:spacing w:val="4"/>
        </w:rPr>
        <w:t>health</w:t>
      </w:r>
      <w:r>
        <w:rPr>
          <w:color w:val="231F20"/>
          <w:spacing w:val="-48"/>
        </w:rPr>
        <w:t xml:space="preserve"> </w:t>
      </w:r>
      <w:r>
        <w:rPr>
          <w:color w:val="231F20"/>
          <w:spacing w:val="3"/>
        </w:rPr>
        <w:t>diagnostic</w:t>
      </w:r>
      <w:r>
        <w:rPr>
          <w:color w:val="231F20"/>
          <w:spacing w:val="10"/>
        </w:rPr>
        <w:t xml:space="preserve"> </w:t>
      </w:r>
      <w:r>
        <w:rPr>
          <w:color w:val="231F20"/>
          <w:spacing w:val="3"/>
        </w:rPr>
        <w:t>impressions,</w:t>
      </w:r>
      <w:r>
        <w:rPr>
          <w:color w:val="231F20"/>
          <w:spacing w:val="10"/>
        </w:rPr>
        <w:t xml:space="preserve"> </w:t>
      </w:r>
      <w:r>
        <w:rPr>
          <w:color w:val="231F20"/>
          <w:spacing w:val="2"/>
        </w:rPr>
        <w:t>and</w:t>
      </w:r>
      <w:r>
        <w:rPr>
          <w:color w:val="231F20"/>
          <w:spacing w:val="10"/>
        </w:rPr>
        <w:t xml:space="preserve"> </w:t>
      </w:r>
      <w:r>
        <w:rPr>
          <w:color w:val="231F20"/>
          <w:spacing w:val="3"/>
        </w:rPr>
        <w:t>comorbidity</w:t>
      </w:r>
      <w:r>
        <w:rPr>
          <w:color w:val="231F20"/>
          <w:spacing w:val="10"/>
        </w:rPr>
        <w:t xml:space="preserve"> </w:t>
      </w:r>
      <w:r>
        <w:rPr>
          <w:color w:val="231F20"/>
          <w:spacing w:val="3"/>
        </w:rPr>
        <w:t>data</w:t>
      </w:r>
      <w:r>
        <w:rPr>
          <w:color w:val="231F20"/>
          <w:spacing w:val="10"/>
        </w:rPr>
        <w:t xml:space="preserve"> </w:t>
      </w:r>
      <w:r>
        <w:rPr>
          <w:color w:val="231F20"/>
        </w:rPr>
        <w:t>as</w:t>
      </w:r>
      <w:r>
        <w:rPr>
          <w:color w:val="231F20"/>
          <w:spacing w:val="10"/>
        </w:rPr>
        <w:t xml:space="preserve"> </w:t>
      </w:r>
      <w:r>
        <w:rPr>
          <w:color w:val="231F20"/>
          <w:spacing w:val="3"/>
        </w:rPr>
        <w:t>determined</w:t>
      </w:r>
      <w:r>
        <w:rPr>
          <w:color w:val="231F20"/>
          <w:spacing w:val="10"/>
        </w:rPr>
        <w:t xml:space="preserve"> </w:t>
      </w:r>
      <w:r>
        <w:rPr>
          <w:color w:val="231F20"/>
        </w:rPr>
        <w:t>by</w:t>
      </w:r>
      <w:r>
        <w:rPr>
          <w:color w:val="231F20"/>
          <w:spacing w:val="10"/>
        </w:rPr>
        <w:t xml:space="preserve"> </w:t>
      </w:r>
      <w:r>
        <w:rPr>
          <w:color w:val="231F20"/>
          <w:spacing w:val="2"/>
        </w:rPr>
        <w:t>the</w:t>
      </w:r>
      <w:r>
        <w:rPr>
          <w:color w:val="231F20"/>
          <w:spacing w:val="10"/>
        </w:rPr>
        <w:t xml:space="preserve"> </w:t>
      </w:r>
      <w:r>
        <w:rPr>
          <w:color w:val="231F20"/>
          <w:spacing w:val="3"/>
        </w:rPr>
        <w:t>type</w:t>
      </w:r>
      <w:r>
        <w:rPr>
          <w:color w:val="231F20"/>
          <w:spacing w:val="10"/>
        </w:rPr>
        <w:t xml:space="preserve"> </w:t>
      </w:r>
      <w:r>
        <w:rPr>
          <w:color w:val="231F20"/>
        </w:rPr>
        <w:t>of</w:t>
      </w:r>
      <w:r>
        <w:rPr>
          <w:color w:val="231F20"/>
          <w:spacing w:val="10"/>
        </w:rPr>
        <w:t xml:space="preserve"> </w:t>
      </w:r>
      <w:r>
        <w:rPr>
          <w:color w:val="231F20"/>
          <w:spacing w:val="3"/>
        </w:rPr>
        <w:t>case</w:t>
      </w:r>
      <w:r>
        <w:rPr>
          <w:color w:val="231F20"/>
          <w:spacing w:val="10"/>
        </w:rPr>
        <w:t xml:space="preserve"> </w:t>
      </w:r>
      <w:r>
        <w:rPr>
          <w:color w:val="231F20"/>
          <w:spacing w:val="4"/>
        </w:rPr>
        <w:t>selected.</w:t>
      </w:r>
      <w:r>
        <w:rPr>
          <w:color w:val="231F20"/>
          <w:spacing w:val="-47"/>
        </w:rPr>
        <w:t xml:space="preserve"> </w:t>
      </w:r>
      <w:r>
        <w:rPr>
          <w:color w:val="231F20"/>
          <w:spacing w:val="3"/>
        </w:rPr>
        <w:t>Presentations</w:t>
      </w:r>
      <w:r>
        <w:rPr>
          <w:color w:val="231F20"/>
          <w:spacing w:val="10"/>
        </w:rPr>
        <w:t xml:space="preserve"> </w:t>
      </w:r>
      <w:r>
        <w:rPr>
          <w:color w:val="231F20"/>
        </w:rPr>
        <w:t>of</w:t>
      </w:r>
      <w:r>
        <w:rPr>
          <w:color w:val="231F20"/>
          <w:spacing w:val="10"/>
        </w:rPr>
        <w:t xml:space="preserve"> </w:t>
      </w:r>
      <w:r>
        <w:rPr>
          <w:color w:val="231F20"/>
          <w:spacing w:val="3"/>
        </w:rPr>
        <w:t>intervention</w:t>
      </w:r>
      <w:r>
        <w:rPr>
          <w:color w:val="231F20"/>
          <w:spacing w:val="10"/>
        </w:rPr>
        <w:t xml:space="preserve"> </w:t>
      </w:r>
      <w:r>
        <w:rPr>
          <w:color w:val="231F20"/>
          <w:spacing w:val="3"/>
        </w:rPr>
        <w:t>cases</w:t>
      </w:r>
      <w:r>
        <w:rPr>
          <w:color w:val="231F20"/>
          <w:spacing w:val="10"/>
        </w:rPr>
        <w:t xml:space="preserve"> </w:t>
      </w:r>
      <w:r>
        <w:rPr>
          <w:color w:val="231F20"/>
          <w:spacing w:val="3"/>
        </w:rPr>
        <w:t>also</w:t>
      </w:r>
      <w:r>
        <w:rPr>
          <w:color w:val="231F20"/>
          <w:spacing w:val="10"/>
        </w:rPr>
        <w:t xml:space="preserve"> </w:t>
      </w:r>
      <w:r>
        <w:rPr>
          <w:color w:val="231F20"/>
          <w:spacing w:val="3"/>
        </w:rPr>
        <w:t>will</w:t>
      </w:r>
      <w:r>
        <w:rPr>
          <w:color w:val="231F20"/>
          <w:spacing w:val="10"/>
        </w:rPr>
        <w:t xml:space="preserve"> </w:t>
      </w:r>
      <w:r>
        <w:rPr>
          <w:color w:val="231F20"/>
          <w:spacing w:val="3"/>
        </w:rPr>
        <w:t>discuss</w:t>
      </w:r>
      <w:r>
        <w:rPr>
          <w:color w:val="231F20"/>
          <w:spacing w:val="10"/>
        </w:rPr>
        <w:t xml:space="preserve"> </w:t>
      </w:r>
      <w:r>
        <w:rPr>
          <w:color w:val="231F20"/>
          <w:spacing w:val="3"/>
        </w:rPr>
        <w:t>intervention</w:t>
      </w:r>
      <w:r>
        <w:rPr>
          <w:color w:val="231F20"/>
          <w:spacing w:val="10"/>
        </w:rPr>
        <w:t xml:space="preserve"> </w:t>
      </w:r>
      <w:r>
        <w:rPr>
          <w:color w:val="231F20"/>
          <w:spacing w:val="3"/>
        </w:rPr>
        <w:t>design,</w:t>
      </w:r>
      <w:r>
        <w:rPr>
          <w:color w:val="231F20"/>
          <w:spacing w:val="10"/>
        </w:rPr>
        <w:t xml:space="preserve"> </w:t>
      </w:r>
      <w:r>
        <w:rPr>
          <w:color w:val="231F20"/>
          <w:spacing w:val="4"/>
        </w:rPr>
        <w:t>implementation</w:t>
      </w:r>
      <w:r>
        <w:rPr>
          <w:color w:val="231F20"/>
          <w:spacing w:val="-47"/>
        </w:rPr>
        <w:t xml:space="preserve"> </w:t>
      </w:r>
      <w:r>
        <w:rPr>
          <w:color w:val="231F20"/>
          <w:spacing w:val="3"/>
        </w:rPr>
        <w:t xml:space="preserve">methods, </w:t>
      </w:r>
      <w:r>
        <w:rPr>
          <w:color w:val="231F20"/>
          <w:spacing w:val="2"/>
        </w:rPr>
        <w:t xml:space="preserve">and </w:t>
      </w:r>
      <w:r>
        <w:rPr>
          <w:color w:val="231F20"/>
          <w:spacing w:val="3"/>
        </w:rPr>
        <w:t xml:space="preserve">outcome data. </w:t>
      </w:r>
      <w:r>
        <w:rPr>
          <w:color w:val="231F20"/>
        </w:rPr>
        <w:t xml:space="preserve">In </w:t>
      </w:r>
      <w:r>
        <w:rPr>
          <w:color w:val="231F20"/>
          <w:spacing w:val="3"/>
        </w:rPr>
        <w:t xml:space="preserve">addition, students will </w:t>
      </w:r>
      <w:r>
        <w:rPr>
          <w:color w:val="231F20"/>
          <w:spacing w:val="2"/>
        </w:rPr>
        <w:t xml:space="preserve">provide </w:t>
      </w:r>
      <w:r>
        <w:rPr>
          <w:color w:val="231F20"/>
        </w:rPr>
        <w:t xml:space="preserve">an </w:t>
      </w:r>
      <w:r>
        <w:rPr>
          <w:color w:val="231F20"/>
          <w:spacing w:val="3"/>
        </w:rPr>
        <w:t>in-depth presentation</w:t>
      </w:r>
      <w:r>
        <w:rPr>
          <w:color w:val="231F20"/>
          <w:spacing w:val="50"/>
        </w:rPr>
        <w:t xml:space="preserve"> </w:t>
      </w:r>
      <w:r>
        <w:rPr>
          <w:color w:val="231F20"/>
          <w:spacing w:val="4"/>
        </w:rPr>
        <w:t xml:space="preserve">of </w:t>
      </w:r>
      <w:r>
        <w:rPr>
          <w:color w:val="231F20"/>
          <w:spacing w:val="2"/>
        </w:rPr>
        <w:t>the</w:t>
      </w:r>
      <w:r>
        <w:rPr>
          <w:color w:val="231F20"/>
          <w:spacing w:val="11"/>
        </w:rPr>
        <w:t xml:space="preserve"> </w:t>
      </w:r>
      <w:r>
        <w:rPr>
          <w:color w:val="231F20"/>
          <w:spacing w:val="3"/>
        </w:rPr>
        <w:t>systems-level</w:t>
      </w:r>
      <w:r>
        <w:rPr>
          <w:color w:val="231F20"/>
          <w:spacing w:val="11"/>
        </w:rPr>
        <w:t xml:space="preserve"> </w:t>
      </w:r>
      <w:r>
        <w:rPr>
          <w:color w:val="231F20"/>
          <w:spacing w:val="3"/>
        </w:rPr>
        <w:t>evaluation</w:t>
      </w:r>
      <w:r>
        <w:rPr>
          <w:color w:val="231F20"/>
          <w:spacing w:val="11"/>
        </w:rPr>
        <w:t xml:space="preserve"> </w:t>
      </w:r>
      <w:r>
        <w:rPr>
          <w:color w:val="231F20"/>
          <w:spacing w:val="2"/>
        </w:rPr>
        <w:t>project</w:t>
      </w:r>
      <w:r>
        <w:rPr>
          <w:color w:val="231F20"/>
          <w:spacing w:val="11"/>
        </w:rPr>
        <w:t xml:space="preserve"> </w:t>
      </w:r>
      <w:r>
        <w:rPr>
          <w:color w:val="231F20"/>
          <w:spacing w:val="3"/>
        </w:rPr>
        <w:t>completed</w:t>
      </w:r>
      <w:r>
        <w:rPr>
          <w:color w:val="231F20"/>
          <w:spacing w:val="11"/>
        </w:rPr>
        <w:t xml:space="preserve"> </w:t>
      </w:r>
      <w:r>
        <w:rPr>
          <w:color w:val="231F20"/>
        </w:rPr>
        <w:t>at</w:t>
      </w:r>
      <w:r>
        <w:rPr>
          <w:color w:val="231F20"/>
          <w:spacing w:val="11"/>
        </w:rPr>
        <w:t xml:space="preserve"> </w:t>
      </w:r>
      <w:r>
        <w:rPr>
          <w:color w:val="231F20"/>
          <w:spacing w:val="3"/>
        </w:rPr>
        <w:t>their</w:t>
      </w:r>
      <w:r>
        <w:rPr>
          <w:color w:val="231F20"/>
          <w:spacing w:val="11"/>
        </w:rPr>
        <w:t xml:space="preserve"> </w:t>
      </w:r>
      <w:r>
        <w:rPr>
          <w:color w:val="231F20"/>
          <w:spacing w:val="3"/>
        </w:rPr>
        <w:t>respective</w:t>
      </w:r>
      <w:r>
        <w:rPr>
          <w:color w:val="231F20"/>
          <w:spacing w:val="11"/>
        </w:rPr>
        <w:t xml:space="preserve"> </w:t>
      </w:r>
      <w:proofErr w:type="spellStart"/>
      <w:r>
        <w:rPr>
          <w:color w:val="231F20"/>
          <w:spacing w:val="3"/>
        </w:rPr>
        <w:t>practica</w:t>
      </w:r>
      <w:proofErr w:type="spellEnd"/>
      <w:r>
        <w:rPr>
          <w:color w:val="231F20"/>
          <w:spacing w:val="11"/>
        </w:rPr>
        <w:t xml:space="preserve"> </w:t>
      </w:r>
      <w:r>
        <w:rPr>
          <w:color w:val="231F20"/>
          <w:spacing w:val="3"/>
        </w:rPr>
        <w:t>sites.</w:t>
      </w:r>
      <w:r>
        <w:rPr>
          <w:color w:val="231F20"/>
          <w:spacing w:val="2"/>
        </w:rPr>
        <w:t xml:space="preserve"> </w:t>
      </w:r>
      <w:r>
        <w:rPr>
          <w:color w:val="231F20"/>
        </w:rPr>
        <w:t>As</w:t>
      </w:r>
      <w:r>
        <w:rPr>
          <w:color w:val="231F20"/>
          <w:spacing w:val="11"/>
        </w:rPr>
        <w:t xml:space="preserve"> </w:t>
      </w:r>
      <w:r>
        <w:rPr>
          <w:color w:val="231F20"/>
          <w:spacing w:val="4"/>
        </w:rPr>
        <w:t>noted</w:t>
      </w:r>
      <w:r>
        <w:rPr>
          <w:color w:val="231F20"/>
          <w:spacing w:val="-46"/>
        </w:rPr>
        <w:t xml:space="preserve"> </w:t>
      </w:r>
      <w:r>
        <w:rPr>
          <w:color w:val="231F20"/>
        </w:rPr>
        <w:t>by</w:t>
      </w:r>
      <w:r>
        <w:rPr>
          <w:color w:val="231F20"/>
          <w:spacing w:val="10"/>
        </w:rPr>
        <w:t xml:space="preserve"> </w:t>
      </w:r>
      <w:r>
        <w:rPr>
          <w:color w:val="231F20"/>
          <w:spacing w:val="2"/>
        </w:rPr>
        <w:t>the</w:t>
      </w:r>
      <w:r>
        <w:rPr>
          <w:color w:val="231F20"/>
          <w:spacing w:val="10"/>
        </w:rPr>
        <w:t xml:space="preserve"> </w:t>
      </w:r>
      <w:r>
        <w:rPr>
          <w:color w:val="231F20"/>
        </w:rPr>
        <w:t>instructor,</w:t>
      </w:r>
      <w:r>
        <w:rPr>
          <w:color w:val="231F20"/>
          <w:spacing w:val="10"/>
        </w:rPr>
        <w:t xml:space="preserve"> </w:t>
      </w:r>
      <w:r>
        <w:rPr>
          <w:color w:val="231F20"/>
          <w:spacing w:val="3"/>
        </w:rPr>
        <w:t>projects</w:t>
      </w:r>
      <w:r>
        <w:rPr>
          <w:color w:val="231F20"/>
          <w:spacing w:val="10"/>
        </w:rPr>
        <w:t xml:space="preserve"> </w:t>
      </w:r>
      <w:r>
        <w:rPr>
          <w:color w:val="231F20"/>
          <w:spacing w:val="3"/>
        </w:rPr>
        <w:t>will</w:t>
      </w:r>
      <w:r>
        <w:rPr>
          <w:color w:val="231F20"/>
          <w:spacing w:val="10"/>
        </w:rPr>
        <w:t xml:space="preserve"> </w:t>
      </w:r>
      <w:r>
        <w:rPr>
          <w:color w:val="231F20"/>
          <w:spacing w:val="2"/>
        </w:rPr>
        <w:t>address</w:t>
      </w:r>
      <w:r>
        <w:rPr>
          <w:color w:val="231F20"/>
          <w:spacing w:val="10"/>
        </w:rPr>
        <w:t xml:space="preserve"> </w:t>
      </w:r>
      <w:r>
        <w:rPr>
          <w:color w:val="231F20"/>
          <w:spacing w:val="3"/>
        </w:rPr>
        <w:t>evaluation</w:t>
      </w:r>
      <w:r>
        <w:rPr>
          <w:color w:val="231F20"/>
          <w:spacing w:val="10"/>
        </w:rPr>
        <w:t xml:space="preserve"> </w:t>
      </w:r>
      <w:r>
        <w:rPr>
          <w:color w:val="231F20"/>
        </w:rPr>
        <w:t>of</w:t>
      </w:r>
      <w:r>
        <w:rPr>
          <w:color w:val="231F20"/>
          <w:spacing w:val="10"/>
        </w:rPr>
        <w:t xml:space="preserve"> </w:t>
      </w:r>
      <w:r>
        <w:rPr>
          <w:color w:val="231F20"/>
          <w:spacing w:val="3"/>
        </w:rPr>
        <w:t>outcome</w:t>
      </w:r>
      <w:r>
        <w:rPr>
          <w:color w:val="231F20"/>
          <w:spacing w:val="10"/>
        </w:rPr>
        <w:t xml:space="preserve"> </w:t>
      </w:r>
      <w:r>
        <w:rPr>
          <w:color w:val="231F20"/>
          <w:spacing w:val="3"/>
        </w:rPr>
        <w:t>data</w:t>
      </w:r>
      <w:r>
        <w:rPr>
          <w:color w:val="231F20"/>
          <w:spacing w:val="10"/>
        </w:rPr>
        <w:t xml:space="preserve"> </w:t>
      </w:r>
      <w:r>
        <w:rPr>
          <w:color w:val="231F20"/>
          <w:spacing w:val="2"/>
        </w:rPr>
        <w:t>for</w:t>
      </w:r>
      <w:r>
        <w:rPr>
          <w:color w:val="231F20"/>
          <w:spacing w:val="10"/>
        </w:rPr>
        <w:t xml:space="preserve"> </w:t>
      </w:r>
      <w:r>
        <w:rPr>
          <w:color w:val="231F20"/>
        </w:rPr>
        <w:t>a</w:t>
      </w:r>
      <w:r>
        <w:rPr>
          <w:color w:val="231F20"/>
          <w:spacing w:val="10"/>
        </w:rPr>
        <w:t xml:space="preserve"> </w:t>
      </w:r>
      <w:r>
        <w:rPr>
          <w:color w:val="231F20"/>
          <w:spacing w:val="3"/>
        </w:rPr>
        <w:t>systemic</w:t>
      </w:r>
      <w:r>
        <w:rPr>
          <w:color w:val="231F20"/>
          <w:spacing w:val="10"/>
        </w:rPr>
        <w:t xml:space="preserve"> </w:t>
      </w:r>
      <w:r>
        <w:rPr>
          <w:color w:val="231F20"/>
        </w:rPr>
        <w:t>Tier</w:t>
      </w:r>
      <w:r>
        <w:rPr>
          <w:color w:val="231F20"/>
          <w:spacing w:val="10"/>
        </w:rPr>
        <w:t xml:space="preserve"> </w:t>
      </w:r>
      <w:r>
        <w:rPr>
          <w:color w:val="231F20"/>
          <w:spacing w:val="4"/>
        </w:rPr>
        <w:t>I/</w:t>
      </w:r>
      <w:r>
        <w:rPr>
          <w:color w:val="231F20"/>
          <w:spacing w:val="-41"/>
        </w:rPr>
        <w:t xml:space="preserve"> </w:t>
      </w:r>
      <w:r>
        <w:rPr>
          <w:color w:val="231F20"/>
        </w:rPr>
        <w:t xml:space="preserve">Tier-II/Tier </w:t>
      </w:r>
      <w:r>
        <w:rPr>
          <w:color w:val="231F20"/>
          <w:spacing w:val="2"/>
        </w:rPr>
        <w:t xml:space="preserve">III </w:t>
      </w:r>
      <w:r>
        <w:rPr>
          <w:color w:val="231F20"/>
          <w:spacing w:val="3"/>
        </w:rPr>
        <w:t xml:space="preserve">academic </w:t>
      </w:r>
      <w:r>
        <w:rPr>
          <w:color w:val="231F20"/>
        </w:rPr>
        <w:t xml:space="preserve">or </w:t>
      </w:r>
      <w:r>
        <w:rPr>
          <w:color w:val="231F20"/>
          <w:spacing w:val="3"/>
        </w:rPr>
        <w:t xml:space="preserve">behavioral intervention implemented </w:t>
      </w:r>
      <w:r>
        <w:rPr>
          <w:color w:val="231F20"/>
        </w:rPr>
        <w:t xml:space="preserve">at </w:t>
      </w:r>
      <w:r>
        <w:rPr>
          <w:color w:val="231F20"/>
          <w:spacing w:val="3"/>
        </w:rPr>
        <w:t xml:space="preserve">your </w:t>
      </w:r>
      <w:proofErr w:type="spellStart"/>
      <w:proofErr w:type="gramStart"/>
      <w:r>
        <w:rPr>
          <w:color w:val="231F20"/>
          <w:spacing w:val="3"/>
        </w:rPr>
        <w:t>practica</w:t>
      </w:r>
      <w:proofErr w:type="spellEnd"/>
      <w:r>
        <w:rPr>
          <w:color w:val="231F20"/>
          <w:spacing w:val="3"/>
        </w:rPr>
        <w:t xml:space="preserve"> </w:t>
      </w:r>
      <w:r>
        <w:rPr>
          <w:color w:val="231F20"/>
          <w:spacing w:val="58"/>
        </w:rPr>
        <w:t xml:space="preserve"> </w:t>
      </w:r>
      <w:r>
        <w:rPr>
          <w:color w:val="231F20"/>
          <w:spacing w:val="4"/>
        </w:rPr>
        <w:t>site</w:t>
      </w:r>
      <w:proofErr w:type="gramEnd"/>
      <w:r>
        <w:rPr>
          <w:color w:val="231F20"/>
          <w:spacing w:val="4"/>
        </w:rPr>
        <w:t>.</w:t>
      </w:r>
    </w:p>
    <w:p w:rsidR="000B2D6B" w:rsidRDefault="00BE600E">
      <w:pPr>
        <w:pStyle w:val="BodyText"/>
        <w:spacing w:line="270" w:lineRule="exact"/>
        <w:ind w:left="160" w:right="213"/>
      </w:pPr>
      <w:r>
        <w:rPr>
          <w:color w:val="231F20"/>
          <w:spacing w:val="3"/>
        </w:rPr>
        <w:t>Peer-supervis</w:t>
      </w:r>
      <w:r>
        <w:rPr>
          <w:color w:val="231F20"/>
          <w:spacing w:val="3"/>
        </w:rPr>
        <w:t>ion</w:t>
      </w:r>
      <w:r>
        <w:rPr>
          <w:color w:val="231F20"/>
          <w:spacing w:val="11"/>
        </w:rPr>
        <w:t xml:space="preserve"> </w:t>
      </w:r>
      <w:r>
        <w:rPr>
          <w:color w:val="231F20"/>
          <w:spacing w:val="2"/>
        </w:rPr>
        <w:t>(by</w:t>
      </w:r>
      <w:r>
        <w:rPr>
          <w:color w:val="231F20"/>
          <w:spacing w:val="11"/>
        </w:rPr>
        <w:t xml:space="preserve"> </w:t>
      </w:r>
      <w:r>
        <w:rPr>
          <w:color w:val="231F20"/>
          <w:spacing w:val="3"/>
        </w:rPr>
        <w:t>mentoring</w:t>
      </w:r>
      <w:r>
        <w:rPr>
          <w:color w:val="231F20"/>
          <w:spacing w:val="11"/>
        </w:rPr>
        <w:t xml:space="preserve"> </w:t>
      </w:r>
      <w:r>
        <w:rPr>
          <w:color w:val="231F20"/>
          <w:spacing w:val="3"/>
        </w:rPr>
        <w:t>second-year</w:t>
      </w:r>
      <w:r>
        <w:rPr>
          <w:color w:val="231F20"/>
          <w:spacing w:val="11"/>
        </w:rPr>
        <w:t xml:space="preserve"> </w:t>
      </w:r>
      <w:r>
        <w:rPr>
          <w:color w:val="231F20"/>
          <w:spacing w:val="3"/>
        </w:rPr>
        <w:t>students)</w:t>
      </w:r>
      <w:r>
        <w:rPr>
          <w:color w:val="231F20"/>
          <w:spacing w:val="11"/>
        </w:rPr>
        <w:t xml:space="preserve"> </w:t>
      </w:r>
      <w:r>
        <w:rPr>
          <w:color w:val="231F20"/>
        </w:rPr>
        <w:t>is</w:t>
      </w:r>
      <w:r>
        <w:rPr>
          <w:color w:val="231F20"/>
          <w:spacing w:val="11"/>
        </w:rPr>
        <w:t xml:space="preserve"> </w:t>
      </w:r>
      <w:r>
        <w:rPr>
          <w:color w:val="231F20"/>
          <w:spacing w:val="3"/>
        </w:rPr>
        <w:t>also</w:t>
      </w:r>
      <w:r>
        <w:rPr>
          <w:color w:val="231F20"/>
          <w:spacing w:val="11"/>
        </w:rPr>
        <w:t xml:space="preserve"> </w:t>
      </w:r>
      <w:r>
        <w:rPr>
          <w:color w:val="231F20"/>
          <w:spacing w:val="2"/>
        </w:rPr>
        <w:t>required.</w:t>
      </w:r>
      <w:r>
        <w:rPr>
          <w:color w:val="231F20"/>
          <w:spacing w:val="11"/>
        </w:rPr>
        <w:t xml:space="preserve"> </w:t>
      </w:r>
      <w:r>
        <w:rPr>
          <w:color w:val="231F20"/>
          <w:spacing w:val="3"/>
        </w:rPr>
        <w:t>Course</w:t>
      </w:r>
      <w:r>
        <w:rPr>
          <w:color w:val="231F20"/>
          <w:spacing w:val="11"/>
        </w:rPr>
        <w:t xml:space="preserve"> </w:t>
      </w:r>
      <w:r>
        <w:rPr>
          <w:color w:val="231F20"/>
          <w:spacing w:val="4"/>
        </w:rPr>
        <w:t>objectives</w:t>
      </w:r>
      <w:r>
        <w:rPr>
          <w:color w:val="231F20"/>
          <w:spacing w:val="-53"/>
        </w:rPr>
        <w:t xml:space="preserve"> </w:t>
      </w:r>
      <w:r>
        <w:rPr>
          <w:color w:val="231F20"/>
          <w:spacing w:val="4"/>
        </w:rPr>
        <w:t>include:</w:t>
      </w:r>
    </w:p>
    <w:p w:rsidR="000B2D6B" w:rsidRDefault="000B2D6B">
      <w:pPr>
        <w:spacing w:before="12"/>
        <w:rPr>
          <w:rFonts w:ascii="Book Antiqua" w:eastAsia="Book Antiqua" w:hAnsi="Book Antiqua" w:cs="Book Antiqua"/>
        </w:rPr>
      </w:pPr>
    </w:p>
    <w:p w:rsidR="000B2D6B" w:rsidRDefault="00BE600E">
      <w:pPr>
        <w:pStyle w:val="ListParagraph"/>
        <w:numPr>
          <w:ilvl w:val="0"/>
          <w:numId w:val="21"/>
        </w:numPr>
        <w:tabs>
          <w:tab w:val="left" w:pos="400"/>
        </w:tabs>
        <w:spacing w:line="262" w:lineRule="exact"/>
        <w:ind w:right="469"/>
        <w:rPr>
          <w:rFonts w:ascii="Book Antiqua" w:eastAsia="Book Antiqua" w:hAnsi="Book Antiqua" w:cs="Book Antiqua"/>
        </w:rPr>
      </w:pPr>
      <w:r>
        <w:rPr>
          <w:rFonts w:ascii="Book Antiqua"/>
          <w:color w:val="231F20"/>
          <w:position w:val="1"/>
        </w:rPr>
        <w:t>Demonstrated competency in conducting comprehensive assessments and development</w:t>
      </w:r>
      <w:r>
        <w:rPr>
          <w:rFonts w:ascii="Book Antiqua"/>
          <w:color w:val="231F20"/>
          <w:spacing w:val="-4"/>
          <w:position w:val="1"/>
        </w:rPr>
        <w:t xml:space="preserve"> </w:t>
      </w:r>
      <w:r>
        <w:rPr>
          <w:rFonts w:ascii="Book Antiqua"/>
          <w:color w:val="231F20"/>
          <w:position w:val="1"/>
        </w:rPr>
        <w:t xml:space="preserve">of </w:t>
      </w:r>
      <w:r>
        <w:rPr>
          <w:rFonts w:ascii="Book Antiqua"/>
          <w:color w:val="231F20"/>
        </w:rPr>
        <w:t>specialization expertise</w:t>
      </w:r>
    </w:p>
    <w:p w:rsidR="000B2D6B" w:rsidRDefault="00BE600E">
      <w:pPr>
        <w:pStyle w:val="ListParagraph"/>
        <w:numPr>
          <w:ilvl w:val="0"/>
          <w:numId w:val="21"/>
        </w:numPr>
        <w:tabs>
          <w:tab w:val="left" w:pos="400"/>
        </w:tabs>
        <w:spacing w:line="271" w:lineRule="exact"/>
        <w:ind w:right="213"/>
        <w:rPr>
          <w:rFonts w:ascii="Book Antiqua" w:eastAsia="Book Antiqua" w:hAnsi="Book Antiqua" w:cs="Book Antiqua"/>
        </w:rPr>
      </w:pPr>
      <w:r>
        <w:rPr>
          <w:rFonts w:ascii="Book Antiqua"/>
          <w:color w:val="231F20"/>
          <w:position w:val="1"/>
        </w:rPr>
        <w:t>Ability to make empirically based intervention</w:t>
      </w:r>
      <w:r>
        <w:rPr>
          <w:rFonts w:ascii="Book Antiqua"/>
          <w:color w:val="231F20"/>
          <w:spacing w:val="-1"/>
          <w:position w:val="1"/>
        </w:rPr>
        <w:t xml:space="preserve"> </w:t>
      </w:r>
      <w:r>
        <w:rPr>
          <w:rFonts w:ascii="Book Antiqua"/>
          <w:color w:val="231F20"/>
          <w:position w:val="1"/>
        </w:rPr>
        <w:t>recommendations</w:t>
      </w:r>
    </w:p>
    <w:p w:rsidR="000B2D6B" w:rsidRDefault="00BE600E">
      <w:pPr>
        <w:pStyle w:val="ListParagraph"/>
        <w:numPr>
          <w:ilvl w:val="0"/>
          <w:numId w:val="21"/>
        </w:numPr>
        <w:tabs>
          <w:tab w:val="left" w:pos="400"/>
        </w:tabs>
        <w:spacing w:line="270" w:lineRule="exact"/>
        <w:ind w:right="213"/>
        <w:rPr>
          <w:rFonts w:ascii="Book Antiqua" w:eastAsia="Book Antiqua" w:hAnsi="Book Antiqua" w:cs="Book Antiqua"/>
        </w:rPr>
      </w:pPr>
      <w:r>
        <w:rPr>
          <w:rFonts w:ascii="Book Antiqua"/>
          <w:color w:val="231F20"/>
          <w:position w:val="1"/>
        </w:rPr>
        <w:t>Case presentation and instrument critique skill</w:t>
      </w:r>
      <w:r>
        <w:rPr>
          <w:rFonts w:ascii="Book Antiqua"/>
          <w:color w:val="231F20"/>
          <w:spacing w:val="-1"/>
          <w:position w:val="1"/>
        </w:rPr>
        <w:t xml:space="preserve"> </w:t>
      </w:r>
      <w:r>
        <w:rPr>
          <w:rFonts w:ascii="Book Antiqua"/>
          <w:color w:val="231F20"/>
          <w:position w:val="1"/>
        </w:rPr>
        <w:t>development</w:t>
      </w:r>
    </w:p>
    <w:p w:rsidR="000B2D6B" w:rsidRDefault="00BE600E">
      <w:pPr>
        <w:pStyle w:val="ListParagraph"/>
        <w:numPr>
          <w:ilvl w:val="0"/>
          <w:numId w:val="21"/>
        </w:numPr>
        <w:tabs>
          <w:tab w:val="left" w:pos="400"/>
        </w:tabs>
        <w:spacing w:before="15" w:line="262" w:lineRule="exact"/>
        <w:ind w:right="476"/>
        <w:rPr>
          <w:rFonts w:ascii="Book Antiqua" w:eastAsia="Book Antiqua" w:hAnsi="Book Antiqua" w:cs="Book Antiqua"/>
        </w:rPr>
      </w:pPr>
      <w:r>
        <w:rPr>
          <w:rFonts w:ascii="Book Antiqua"/>
          <w:color w:val="231F20"/>
          <w:position w:val="1"/>
        </w:rPr>
        <w:t>Development of peer-supervision skills through limited responsibility peer-mentoring</w:t>
      </w:r>
      <w:r>
        <w:rPr>
          <w:rFonts w:ascii="Book Antiqua"/>
          <w:color w:val="231F20"/>
          <w:spacing w:val="-16"/>
          <w:position w:val="1"/>
        </w:rPr>
        <w:t xml:space="preserve"> </w:t>
      </w:r>
      <w:r>
        <w:rPr>
          <w:rFonts w:ascii="Book Antiqua"/>
          <w:color w:val="231F20"/>
          <w:position w:val="1"/>
        </w:rPr>
        <w:t xml:space="preserve">and </w:t>
      </w:r>
      <w:r>
        <w:rPr>
          <w:rFonts w:ascii="Book Antiqua"/>
          <w:color w:val="231F20"/>
        </w:rPr>
        <w:t>discussions of best practices in family-parent collaboration</w:t>
      </w:r>
      <w:r>
        <w:rPr>
          <w:rFonts w:ascii="Book Antiqua"/>
          <w:color w:val="231F20"/>
          <w:spacing w:val="-2"/>
        </w:rPr>
        <w:t xml:space="preserve"> </w:t>
      </w:r>
      <w:r>
        <w:rPr>
          <w:rFonts w:ascii="Book Antiqua"/>
          <w:color w:val="231F20"/>
        </w:rPr>
        <w:t>readings</w:t>
      </w:r>
    </w:p>
    <w:p w:rsidR="000B2D6B" w:rsidRDefault="00BE600E">
      <w:pPr>
        <w:pStyle w:val="ListParagraph"/>
        <w:numPr>
          <w:ilvl w:val="0"/>
          <w:numId w:val="21"/>
        </w:numPr>
        <w:tabs>
          <w:tab w:val="left" w:pos="400"/>
        </w:tabs>
        <w:spacing w:line="297" w:lineRule="exact"/>
        <w:ind w:right="213"/>
        <w:rPr>
          <w:rFonts w:ascii="Book Antiqua" w:eastAsia="Book Antiqua" w:hAnsi="Book Antiqua" w:cs="Book Antiqua"/>
        </w:rPr>
      </w:pPr>
      <w:r>
        <w:rPr>
          <w:rFonts w:ascii="Book Antiqua"/>
          <w:color w:val="231F20"/>
          <w:position w:val="1"/>
        </w:rPr>
        <w:t>Experience with systems-level program</w:t>
      </w:r>
      <w:r>
        <w:rPr>
          <w:rFonts w:ascii="Book Antiqua"/>
          <w:color w:val="231F20"/>
          <w:spacing w:val="-1"/>
          <w:position w:val="1"/>
        </w:rPr>
        <w:t xml:space="preserve"> </w:t>
      </w:r>
      <w:r>
        <w:rPr>
          <w:rFonts w:ascii="Book Antiqua"/>
          <w:color w:val="231F20"/>
          <w:position w:val="1"/>
        </w:rPr>
        <w:t>evaluation</w:t>
      </w:r>
    </w:p>
    <w:p w:rsidR="000B2D6B" w:rsidRDefault="000B2D6B">
      <w:pPr>
        <w:spacing w:line="297" w:lineRule="exact"/>
        <w:rPr>
          <w:rFonts w:ascii="Book Antiqua" w:eastAsia="Book Antiqua" w:hAnsi="Book Antiqua" w:cs="Book Antiqua"/>
        </w:rPr>
        <w:sectPr w:rsidR="000B2D6B">
          <w:footerReference w:type="default" r:id="rId20"/>
          <w:pgSz w:w="12240" w:h="15840"/>
          <w:pgMar w:top="1340" w:right="1280" w:bottom="1220" w:left="1280" w:header="0" w:footer="1028" w:gutter="0"/>
          <w:cols w:space="720"/>
        </w:sectPr>
      </w:pPr>
    </w:p>
    <w:p w:rsidR="000B2D6B" w:rsidRDefault="00BE600E">
      <w:pPr>
        <w:spacing w:before="20"/>
        <w:ind w:right="117"/>
        <w:jc w:val="right"/>
        <w:rPr>
          <w:rFonts w:ascii="Palatino Linotype" w:eastAsia="Palatino Linotype" w:hAnsi="Palatino Linotype" w:cs="Palatino Linotype"/>
          <w:sz w:val="19"/>
          <w:szCs w:val="19"/>
        </w:rPr>
      </w:pPr>
      <w:r>
        <w:rPr>
          <w:rFonts w:ascii="Book Antiqua"/>
          <w:i/>
          <w:color w:val="231F20"/>
          <w:sz w:val="19"/>
        </w:rPr>
        <w:lastRenderedPageBreak/>
        <w:t xml:space="preserve">Sample 3rd </w:t>
      </w:r>
      <w:r>
        <w:rPr>
          <w:rFonts w:ascii="Book Antiqua"/>
          <w:i/>
          <w:color w:val="231F20"/>
          <w:spacing w:val="-6"/>
          <w:sz w:val="19"/>
        </w:rPr>
        <w:t xml:space="preserve">Year </w:t>
      </w:r>
      <w:proofErr w:type="spellStart"/>
      <w:r>
        <w:rPr>
          <w:rFonts w:ascii="Book Antiqua"/>
          <w:i/>
          <w:color w:val="231F20"/>
          <w:sz w:val="19"/>
        </w:rPr>
        <w:t>Practica</w:t>
      </w:r>
      <w:proofErr w:type="spellEnd"/>
      <w:r>
        <w:rPr>
          <w:rFonts w:ascii="Book Antiqua"/>
          <w:i/>
          <w:color w:val="231F20"/>
          <w:sz w:val="19"/>
        </w:rPr>
        <w:t xml:space="preserve"> Syllabus   </w:t>
      </w:r>
      <w:r>
        <w:rPr>
          <w:rFonts w:ascii="Book Antiqua"/>
          <w:i/>
          <w:color w:val="231F20"/>
          <w:spacing w:val="8"/>
          <w:sz w:val="19"/>
        </w:rPr>
        <w:t xml:space="preserve"> </w:t>
      </w:r>
      <w:r>
        <w:rPr>
          <w:rFonts w:ascii="Palatino Linotype"/>
          <w:b/>
          <w:color w:val="231F20"/>
          <w:sz w:val="19"/>
        </w:rPr>
        <w:t>13</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4"/>
          <w:szCs w:val="14"/>
        </w:rPr>
      </w:pPr>
    </w:p>
    <w:p w:rsidR="000B2D6B" w:rsidRDefault="00BE600E">
      <w:pPr>
        <w:pStyle w:val="Heading3"/>
        <w:spacing w:before="73"/>
        <w:ind w:left="100" w:right="92"/>
        <w:rPr>
          <w:rFonts w:ascii="Arial" w:eastAsia="Arial" w:hAnsi="Arial" w:cs="Arial"/>
          <w:b w:val="0"/>
          <w:bCs w:val="0"/>
        </w:rPr>
      </w:pPr>
      <w:r>
        <w:rPr>
          <w:rFonts w:ascii="Arial"/>
          <w:color w:val="231F20"/>
        </w:rPr>
        <w:t>COURSE</w:t>
      </w:r>
      <w:r>
        <w:rPr>
          <w:rFonts w:ascii="Arial"/>
          <w:color w:val="231F20"/>
          <w:spacing w:val="20"/>
        </w:rPr>
        <w:t xml:space="preserve"> </w:t>
      </w:r>
      <w:proofErr w:type="spellStart"/>
      <w:r>
        <w:rPr>
          <w:rFonts w:ascii="Arial"/>
          <w:color w:val="231F20"/>
        </w:rPr>
        <w:t>GRaDES</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right="143"/>
      </w:pPr>
      <w:r>
        <w:rPr>
          <w:color w:val="231F20"/>
        </w:rPr>
        <w:t>Grades are assigned on a satisfactory (S) or unsatisfactory (U) basis. These grades are based</w:t>
      </w:r>
      <w:r>
        <w:rPr>
          <w:color w:val="231F20"/>
          <w:spacing w:val="-7"/>
        </w:rPr>
        <w:t xml:space="preserve"> </w:t>
      </w:r>
      <w:r>
        <w:rPr>
          <w:color w:val="231F20"/>
        </w:rPr>
        <w:t>on completion of requirements listed in this syllabus as documented by practicum activity logs</w:t>
      </w:r>
      <w:r>
        <w:rPr>
          <w:color w:val="231F20"/>
          <w:spacing w:val="-8"/>
        </w:rPr>
        <w:t xml:space="preserve"> </w:t>
      </w:r>
      <w:r>
        <w:rPr>
          <w:color w:val="231F20"/>
        </w:rPr>
        <w:t>and individual consultation, completion of goals developed with the</w:t>
      </w:r>
      <w:r>
        <w:rPr>
          <w:color w:val="231F20"/>
        </w:rPr>
        <w:t xml:space="preserve"> on-site supervisor,</w:t>
      </w:r>
      <w:r>
        <w:rPr>
          <w:color w:val="231F20"/>
          <w:spacing w:val="-14"/>
        </w:rPr>
        <w:t xml:space="preserve"> </w:t>
      </w:r>
      <w:r>
        <w:rPr>
          <w:color w:val="231F20"/>
        </w:rPr>
        <w:t>supervisor evaluations, and participation in weekly seminar class. A grade of satisfactory (S) is</w:t>
      </w:r>
      <w:r>
        <w:rPr>
          <w:color w:val="231F20"/>
          <w:spacing w:val="-25"/>
        </w:rPr>
        <w:t xml:space="preserve"> </w:t>
      </w:r>
      <w:r>
        <w:rPr>
          <w:color w:val="231F20"/>
        </w:rPr>
        <w:t>awarded when all requirements are met (e.g., clinical case and instrument critique presentations) at</w:t>
      </w:r>
      <w:r>
        <w:rPr>
          <w:color w:val="231F20"/>
          <w:spacing w:val="-11"/>
        </w:rPr>
        <w:t xml:space="preserve"> </w:t>
      </w:r>
      <w:r>
        <w:rPr>
          <w:color w:val="231F20"/>
        </w:rPr>
        <w:t>a level clearly expected of practicu</w:t>
      </w:r>
      <w:r>
        <w:rPr>
          <w:color w:val="231F20"/>
        </w:rPr>
        <w:t xml:space="preserve">m students (e.g., </w:t>
      </w:r>
      <w:r>
        <w:rPr>
          <w:color w:val="231F20"/>
          <w:spacing w:val="-3"/>
        </w:rPr>
        <w:t xml:space="preserve">competency, </w:t>
      </w:r>
      <w:r>
        <w:rPr>
          <w:color w:val="231F20"/>
        </w:rPr>
        <w:t>professional conduct). A</w:t>
      </w:r>
      <w:r>
        <w:rPr>
          <w:color w:val="231F20"/>
          <w:spacing w:val="-15"/>
        </w:rPr>
        <w:t xml:space="preserve"> </w:t>
      </w:r>
      <w:r>
        <w:rPr>
          <w:color w:val="231F20"/>
        </w:rPr>
        <w:t>grade</w:t>
      </w:r>
    </w:p>
    <w:p w:rsidR="000B2D6B" w:rsidRDefault="00BE600E">
      <w:pPr>
        <w:pStyle w:val="BodyText"/>
        <w:spacing w:line="270" w:lineRule="exact"/>
        <w:ind w:right="183"/>
      </w:pPr>
      <w:proofErr w:type="gramStart"/>
      <w:r>
        <w:rPr>
          <w:color w:val="231F20"/>
        </w:rPr>
        <w:t>of</w:t>
      </w:r>
      <w:proofErr w:type="gramEnd"/>
      <w:r>
        <w:rPr>
          <w:color w:val="231F20"/>
        </w:rPr>
        <w:t xml:space="preserve"> unsatisfactory (U) may be given in consultation with the site and University supervisors when there is an agreement (after review of concerns with student) that the general</w:t>
      </w:r>
      <w:r>
        <w:rPr>
          <w:color w:val="231F20"/>
          <w:spacing w:val="-12"/>
        </w:rPr>
        <w:t xml:space="preserve"> </w:t>
      </w:r>
      <w:r>
        <w:rPr>
          <w:color w:val="231F20"/>
        </w:rPr>
        <w:t>site-based practicu</w:t>
      </w:r>
      <w:r>
        <w:rPr>
          <w:color w:val="231F20"/>
        </w:rPr>
        <w:t>m expectations have not been met. More than two absences from practicum</w:t>
      </w:r>
      <w:r>
        <w:rPr>
          <w:color w:val="231F20"/>
          <w:spacing w:val="-7"/>
        </w:rPr>
        <w:t xml:space="preserve"> </w:t>
      </w:r>
      <w:r>
        <w:rPr>
          <w:color w:val="231F20"/>
        </w:rPr>
        <w:t>seminar also may result in an unsatisfactory grade. This may result in the need to repeat the</w:t>
      </w:r>
      <w:r>
        <w:rPr>
          <w:color w:val="231F20"/>
          <w:spacing w:val="-12"/>
        </w:rPr>
        <w:t xml:space="preserve"> </w:t>
      </w:r>
      <w:r>
        <w:rPr>
          <w:color w:val="231F20"/>
        </w:rPr>
        <w:t>practicum experience for the semester. Students will complete a minimum of 300 clock hours</w:t>
      </w:r>
      <w:r>
        <w:rPr>
          <w:color w:val="231F20"/>
        </w:rPr>
        <w:t xml:space="preserve"> yearly</w:t>
      </w:r>
      <w:r>
        <w:rPr>
          <w:color w:val="231F20"/>
          <w:spacing w:val="-14"/>
        </w:rPr>
        <w:t xml:space="preserve"> </w:t>
      </w:r>
      <w:r>
        <w:rPr>
          <w:color w:val="231F20"/>
        </w:rPr>
        <w:t>(10 hours week/30 weeks/150 hours per semester) in approved practicum activities.</w:t>
      </w:r>
      <w:r>
        <w:rPr>
          <w:color w:val="231F20"/>
          <w:spacing w:val="-3"/>
        </w:rPr>
        <w:t xml:space="preserve"> </w:t>
      </w:r>
      <w:r>
        <w:rPr>
          <w:color w:val="231F20"/>
        </w:rPr>
        <w:t>Practicum activities include (but are not limited to) weekly attendance and participation in seminar</w:t>
      </w:r>
      <w:r>
        <w:rPr>
          <w:color w:val="231F20"/>
          <w:spacing w:val="-4"/>
        </w:rPr>
        <w:t xml:space="preserve"> </w:t>
      </w:r>
      <w:r>
        <w:rPr>
          <w:color w:val="231F20"/>
        </w:rPr>
        <w:t xml:space="preserve">class, assessment, intervention, </w:t>
      </w:r>
      <w:r>
        <w:rPr>
          <w:color w:val="231F20"/>
          <w:spacing w:val="-4"/>
        </w:rPr>
        <w:t xml:space="preserve">therapy, </w:t>
      </w:r>
      <w:r>
        <w:rPr>
          <w:color w:val="231F20"/>
        </w:rPr>
        <w:t>consultation, support a</w:t>
      </w:r>
      <w:r>
        <w:rPr>
          <w:color w:val="231F20"/>
        </w:rPr>
        <w:t>ctivities, and related</w:t>
      </w:r>
      <w:r>
        <w:rPr>
          <w:color w:val="231F20"/>
          <w:spacing w:val="7"/>
        </w:rPr>
        <w:t xml:space="preserve"> </w:t>
      </w:r>
      <w:r>
        <w:rPr>
          <w:color w:val="231F20"/>
        </w:rPr>
        <w:t>supervision.</w:t>
      </w:r>
    </w:p>
    <w:p w:rsidR="000B2D6B" w:rsidRDefault="00BE600E">
      <w:pPr>
        <w:pStyle w:val="BodyText"/>
        <w:spacing w:before="4"/>
        <w:ind w:right="92"/>
      </w:pPr>
      <w:r>
        <w:rPr>
          <w:color w:val="231F20"/>
        </w:rPr>
        <w:t>These activities will be documented in a log and reviewed by site and University</w:t>
      </w:r>
      <w:r>
        <w:rPr>
          <w:color w:val="231F20"/>
          <w:spacing w:val="-4"/>
        </w:rPr>
        <w:t xml:space="preserve"> </w:t>
      </w:r>
      <w:r>
        <w:rPr>
          <w:color w:val="231F20"/>
        </w:rPr>
        <w:t>supervisors.</w:t>
      </w:r>
    </w:p>
    <w:p w:rsidR="000B2D6B" w:rsidRDefault="000B2D6B">
      <w:pPr>
        <w:rPr>
          <w:rFonts w:ascii="Book Antiqua" w:eastAsia="Book Antiqua" w:hAnsi="Book Antiqua" w:cs="Book Antiqua"/>
        </w:rPr>
      </w:pPr>
    </w:p>
    <w:p w:rsidR="000B2D6B" w:rsidRDefault="00BE600E">
      <w:pPr>
        <w:pStyle w:val="Heading3"/>
        <w:spacing w:before="148"/>
        <w:ind w:left="100" w:right="92"/>
        <w:rPr>
          <w:rFonts w:ascii="Arial" w:eastAsia="Arial" w:hAnsi="Arial" w:cs="Arial"/>
          <w:b w:val="0"/>
          <w:bCs w:val="0"/>
        </w:rPr>
      </w:pPr>
      <w:proofErr w:type="spellStart"/>
      <w:r>
        <w:rPr>
          <w:rFonts w:ascii="Arial"/>
          <w:color w:val="231F20"/>
          <w:w w:val="105"/>
        </w:rPr>
        <w:t>PRaCTICUM</w:t>
      </w:r>
      <w:proofErr w:type="spellEnd"/>
      <w:r>
        <w:rPr>
          <w:rFonts w:ascii="Arial"/>
          <w:color w:val="231F20"/>
          <w:spacing w:val="-23"/>
          <w:w w:val="105"/>
        </w:rPr>
        <w:t xml:space="preserve"> </w:t>
      </w:r>
      <w:proofErr w:type="spellStart"/>
      <w:r>
        <w:rPr>
          <w:rFonts w:ascii="Arial"/>
          <w:color w:val="231F20"/>
          <w:w w:val="105"/>
        </w:rPr>
        <w:t>aCCOMMODaTIONS</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right="691"/>
      </w:pPr>
      <w:r>
        <w:rPr>
          <w:color w:val="231F20"/>
        </w:rPr>
        <w:t>Students requesting classroom seminar or practicum fieldwork accommodations</w:t>
      </w:r>
      <w:r>
        <w:rPr>
          <w:color w:val="231F20"/>
          <w:spacing w:val="21"/>
        </w:rPr>
        <w:t xml:space="preserve"> </w:t>
      </w:r>
      <w:r>
        <w:rPr>
          <w:color w:val="231F20"/>
        </w:rPr>
        <w:t>must</w:t>
      </w:r>
      <w:r>
        <w:rPr>
          <w:color w:val="231F20"/>
        </w:rPr>
        <w:t xml:space="preserve"> first register with the Dean of Students Office. The Dean of Students Office will</w:t>
      </w:r>
      <w:r>
        <w:rPr>
          <w:color w:val="231F20"/>
          <w:spacing w:val="-15"/>
        </w:rPr>
        <w:t xml:space="preserve"> </w:t>
      </w:r>
      <w:r>
        <w:rPr>
          <w:color w:val="231F20"/>
        </w:rPr>
        <w:t>provide documentation to the student who must then provide this documentation to the</w:t>
      </w:r>
      <w:r>
        <w:rPr>
          <w:color w:val="231F20"/>
          <w:spacing w:val="-6"/>
        </w:rPr>
        <w:t xml:space="preserve"> </w:t>
      </w:r>
      <w:r>
        <w:rPr>
          <w:color w:val="231F20"/>
        </w:rPr>
        <w:t>Instructor when requesting accommodations. Additional information on disability services</w:t>
      </w:r>
      <w:r>
        <w:rPr>
          <w:color w:val="231F20"/>
        </w:rPr>
        <w:t xml:space="preserve"> at</w:t>
      </w:r>
      <w:r>
        <w:rPr>
          <w:color w:val="231F20"/>
          <w:spacing w:val="-12"/>
        </w:rPr>
        <w:t xml:space="preserve"> </w:t>
      </w:r>
      <w:r>
        <w:rPr>
          <w:color w:val="231F20"/>
        </w:rPr>
        <w:t>the University and student rights are available at</w:t>
      </w:r>
      <w:r>
        <w:rPr>
          <w:color w:val="231F20"/>
          <w:spacing w:val="-4"/>
        </w:rPr>
        <w:t xml:space="preserve"> </w:t>
      </w:r>
      <w:r>
        <w:rPr>
          <w:color w:val="231F20"/>
        </w:rPr>
        <w:t>123.456.7890</w:t>
      </w:r>
    </w:p>
    <w:p w:rsidR="000B2D6B" w:rsidRDefault="000B2D6B">
      <w:pPr>
        <w:rPr>
          <w:rFonts w:ascii="Book Antiqua" w:eastAsia="Book Antiqua" w:hAnsi="Book Antiqua" w:cs="Book Antiqua"/>
        </w:rPr>
      </w:pPr>
    </w:p>
    <w:p w:rsidR="000B2D6B" w:rsidRDefault="00BE600E">
      <w:pPr>
        <w:pStyle w:val="Heading3"/>
        <w:spacing w:before="176"/>
        <w:ind w:left="100" w:right="92"/>
        <w:rPr>
          <w:rFonts w:ascii="Arial" w:eastAsia="Arial" w:hAnsi="Arial" w:cs="Arial"/>
          <w:b w:val="0"/>
          <w:bCs w:val="0"/>
        </w:rPr>
      </w:pPr>
      <w:r>
        <w:rPr>
          <w:rFonts w:ascii="Arial"/>
          <w:color w:val="231F20"/>
        </w:rPr>
        <w:t>STUDENT</w:t>
      </w:r>
      <w:r>
        <w:rPr>
          <w:rFonts w:ascii="Arial"/>
          <w:color w:val="231F20"/>
          <w:spacing w:val="45"/>
        </w:rPr>
        <w:t xml:space="preserve"> </w:t>
      </w:r>
      <w:proofErr w:type="spellStart"/>
      <w:r>
        <w:rPr>
          <w:rFonts w:ascii="Arial"/>
          <w:color w:val="231F20"/>
        </w:rPr>
        <w:t>INSURaNCE</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right="322"/>
      </w:pPr>
      <w:r>
        <w:rPr>
          <w:color w:val="231F20"/>
        </w:rPr>
        <w:t>Students in the SPP must accept personal responsibility for any injuries they may</w:t>
      </w:r>
      <w:r>
        <w:rPr>
          <w:color w:val="231F20"/>
          <w:spacing w:val="-7"/>
        </w:rPr>
        <w:t xml:space="preserve"> </w:t>
      </w:r>
      <w:r>
        <w:rPr>
          <w:color w:val="231F20"/>
        </w:rPr>
        <w:t>sustain while performing any required practicum and internship placements. Neither the</w:t>
      </w:r>
      <w:r>
        <w:rPr>
          <w:color w:val="231F20"/>
          <w:spacing w:val="-5"/>
        </w:rPr>
        <w:t xml:space="preserve"> </w:t>
      </w:r>
      <w:r>
        <w:rPr>
          <w:color w:val="231F20"/>
        </w:rPr>
        <w:t>school, school district, nor the University provides workers’ compensation for students while they</w:t>
      </w:r>
      <w:r>
        <w:rPr>
          <w:color w:val="231F20"/>
          <w:spacing w:val="-8"/>
        </w:rPr>
        <w:t xml:space="preserve"> </w:t>
      </w:r>
      <w:r>
        <w:rPr>
          <w:color w:val="231F20"/>
        </w:rPr>
        <w:t>are</w:t>
      </w:r>
    </w:p>
    <w:p w:rsidR="000B2D6B" w:rsidRDefault="00BE600E">
      <w:pPr>
        <w:pStyle w:val="BodyText"/>
        <w:spacing w:line="270" w:lineRule="exact"/>
        <w:ind w:right="144"/>
      </w:pPr>
      <w:proofErr w:type="gramStart"/>
      <w:r>
        <w:rPr>
          <w:color w:val="231F20"/>
        </w:rPr>
        <w:t>engaged</w:t>
      </w:r>
      <w:proofErr w:type="gramEnd"/>
      <w:r>
        <w:rPr>
          <w:color w:val="231F20"/>
        </w:rPr>
        <w:t xml:space="preserve"> in field experience, </w:t>
      </w:r>
      <w:proofErr w:type="spellStart"/>
      <w:r>
        <w:rPr>
          <w:color w:val="231F20"/>
        </w:rPr>
        <w:t>practica</w:t>
      </w:r>
      <w:proofErr w:type="spellEnd"/>
      <w:r>
        <w:rPr>
          <w:color w:val="231F20"/>
        </w:rPr>
        <w:t xml:space="preserve">, or internships required by the </w:t>
      </w:r>
      <w:r>
        <w:rPr>
          <w:color w:val="231F20"/>
          <w:spacing w:val="-8"/>
        </w:rPr>
        <w:t xml:space="preserve">SPP. </w:t>
      </w:r>
      <w:r>
        <w:rPr>
          <w:color w:val="231F20"/>
        </w:rPr>
        <w:t xml:space="preserve">Therefore, </w:t>
      </w:r>
      <w:r>
        <w:rPr>
          <w:color w:val="231F20"/>
          <w:u w:val="single" w:color="231F20"/>
        </w:rPr>
        <w:t>we</w:t>
      </w:r>
      <w:r>
        <w:rPr>
          <w:color w:val="231F20"/>
          <w:spacing w:val="-12"/>
          <w:u w:val="single" w:color="231F20"/>
        </w:rPr>
        <w:t xml:space="preserve"> </w:t>
      </w:r>
      <w:proofErr w:type="gramStart"/>
      <w:r>
        <w:rPr>
          <w:color w:val="231F20"/>
          <w:u w:val="single" w:color="231F20"/>
        </w:rPr>
        <w:t>strongly</w:t>
      </w:r>
      <w:r>
        <w:rPr>
          <w:color w:val="231F20"/>
          <w:spacing w:val="-1"/>
          <w:u w:val="single" w:color="231F20"/>
        </w:rPr>
        <w:t xml:space="preserve"> </w:t>
      </w:r>
      <w:r>
        <w:rPr>
          <w:color w:val="231F20"/>
          <w:spacing w:val="-1"/>
        </w:rPr>
        <w:t xml:space="preserve"> </w:t>
      </w:r>
      <w:r>
        <w:rPr>
          <w:color w:val="231F20"/>
          <w:u w:val="single" w:color="231F20"/>
        </w:rPr>
        <w:t>encourage</w:t>
      </w:r>
      <w:proofErr w:type="gramEnd"/>
      <w:r>
        <w:rPr>
          <w:color w:val="231F20"/>
          <w:u w:val="single" w:color="231F20"/>
        </w:rPr>
        <w:t xml:space="preserve"> all students to maintain health insurance </w:t>
      </w:r>
      <w:r>
        <w:rPr>
          <w:color w:val="231F20"/>
        </w:rPr>
        <w:t>to cover any injury they might</w:t>
      </w:r>
      <w:r>
        <w:rPr>
          <w:color w:val="231F20"/>
          <w:spacing w:val="11"/>
        </w:rPr>
        <w:t xml:space="preserve"> </w:t>
      </w:r>
      <w:r>
        <w:rPr>
          <w:color w:val="231F20"/>
        </w:rPr>
        <w:t>sustain while participating in a required field placement in an educational setting. Should a student</w:t>
      </w:r>
      <w:r>
        <w:rPr>
          <w:color w:val="231F20"/>
          <w:spacing w:val="-11"/>
        </w:rPr>
        <w:t xml:space="preserve"> </w:t>
      </w:r>
      <w:r>
        <w:rPr>
          <w:color w:val="231F20"/>
        </w:rPr>
        <w:t>be injured while in a required field setting, he or she will not be covered by workers’</w:t>
      </w:r>
      <w:r>
        <w:rPr>
          <w:color w:val="231F20"/>
          <w:spacing w:val="-21"/>
        </w:rPr>
        <w:t xml:space="preserve"> </w:t>
      </w:r>
      <w:r>
        <w:rPr>
          <w:color w:val="231F20"/>
        </w:rPr>
        <w:t xml:space="preserve">compensation </w:t>
      </w:r>
      <w:proofErr w:type="gramStart"/>
      <w:r>
        <w:rPr>
          <w:color w:val="231F20"/>
        </w:rPr>
        <w:t>insurance.</w:t>
      </w:r>
      <w:proofErr w:type="gramEnd"/>
    </w:p>
    <w:p w:rsidR="000B2D6B" w:rsidRDefault="00BE600E">
      <w:pPr>
        <w:pStyle w:val="BodyText"/>
        <w:spacing w:line="270" w:lineRule="exact"/>
        <w:ind w:right="143" w:firstLine="240"/>
      </w:pPr>
      <w:r>
        <w:rPr>
          <w:color w:val="231F20"/>
        </w:rPr>
        <w:t>In addition</w:t>
      </w:r>
      <w:r>
        <w:rPr>
          <w:color w:val="231F20"/>
        </w:rPr>
        <w:t xml:space="preserve">, all students registered and/or participating in </w:t>
      </w:r>
      <w:proofErr w:type="spellStart"/>
      <w:r>
        <w:rPr>
          <w:color w:val="231F20"/>
        </w:rPr>
        <w:t>practica</w:t>
      </w:r>
      <w:proofErr w:type="spellEnd"/>
      <w:r>
        <w:rPr>
          <w:color w:val="231F20"/>
        </w:rPr>
        <w:t xml:space="preserve"> must</w:t>
      </w:r>
      <w:r>
        <w:rPr>
          <w:color w:val="231F20"/>
          <w:spacing w:val="-3"/>
        </w:rPr>
        <w:t xml:space="preserve"> </w:t>
      </w:r>
      <w:r>
        <w:rPr>
          <w:color w:val="231F20"/>
        </w:rPr>
        <w:t>maintain professional liability insurance. Lawsuits involving student school/clinical cases are</w:t>
      </w:r>
      <w:r>
        <w:rPr>
          <w:color w:val="231F20"/>
          <w:spacing w:val="-6"/>
        </w:rPr>
        <w:t xml:space="preserve"> </w:t>
      </w:r>
      <w:r>
        <w:rPr>
          <w:color w:val="231F20"/>
        </w:rPr>
        <w:t xml:space="preserve">rare; </w:t>
      </w:r>
      <w:r>
        <w:rPr>
          <w:color w:val="231F20"/>
          <w:spacing w:val="-3"/>
        </w:rPr>
        <w:t xml:space="preserve">however, </w:t>
      </w:r>
      <w:r>
        <w:rPr>
          <w:color w:val="231F20"/>
        </w:rPr>
        <w:t>in that event liability insurance may provide some individual protection for lega</w:t>
      </w:r>
      <w:r>
        <w:rPr>
          <w:color w:val="231F20"/>
        </w:rPr>
        <w:t>l</w:t>
      </w:r>
      <w:r>
        <w:rPr>
          <w:color w:val="231F20"/>
          <w:spacing w:val="2"/>
        </w:rPr>
        <w:t xml:space="preserve"> </w:t>
      </w:r>
      <w:r>
        <w:rPr>
          <w:color w:val="231F20"/>
        </w:rPr>
        <w:t>fees associated with defense. Student liability insurance is required for all students beginning</w:t>
      </w:r>
      <w:r>
        <w:rPr>
          <w:color w:val="231F20"/>
          <w:spacing w:val="-7"/>
        </w:rPr>
        <w:t xml:space="preserve"> </w:t>
      </w:r>
      <w:r>
        <w:rPr>
          <w:color w:val="231F20"/>
        </w:rPr>
        <w:t xml:space="preserve">the first semester and must be renewed </w:t>
      </w:r>
      <w:r>
        <w:rPr>
          <w:color w:val="231F20"/>
          <w:spacing w:val="-3"/>
        </w:rPr>
        <w:t xml:space="preserve">annually. </w:t>
      </w:r>
      <w:r>
        <w:rPr>
          <w:color w:val="231F20"/>
        </w:rPr>
        <w:t>Once students have joined one of the</w:t>
      </w:r>
      <w:r>
        <w:rPr>
          <w:color w:val="231F20"/>
          <w:spacing w:val="-4"/>
        </w:rPr>
        <w:t xml:space="preserve"> </w:t>
      </w:r>
      <w:r>
        <w:rPr>
          <w:color w:val="231F20"/>
        </w:rPr>
        <w:t>national</w:t>
      </w:r>
    </w:p>
    <w:p w:rsidR="000B2D6B" w:rsidRDefault="000B2D6B">
      <w:pPr>
        <w:spacing w:line="270" w:lineRule="exact"/>
        <w:sectPr w:rsidR="000B2D6B">
          <w:footerReference w:type="default" r:id="rId21"/>
          <w:pgSz w:w="12240" w:h="15840"/>
          <w:pgMar w:top="1220" w:right="1320" w:bottom="1200" w:left="1340" w:header="0" w:footer="1003" w:gutter="0"/>
          <w:cols w:space="720"/>
        </w:sectPr>
      </w:pPr>
    </w:p>
    <w:p w:rsidR="000B2D6B" w:rsidRDefault="00BE600E">
      <w:pPr>
        <w:tabs>
          <w:tab w:val="left" w:pos="547"/>
        </w:tabs>
        <w:spacing w:before="20"/>
        <w:ind w:left="120" w:right="400"/>
        <w:rPr>
          <w:rFonts w:ascii="Book Antiqua" w:eastAsia="Book Antiqua" w:hAnsi="Book Antiqua" w:cs="Book Antiqua"/>
          <w:sz w:val="19"/>
          <w:szCs w:val="19"/>
        </w:rPr>
      </w:pPr>
      <w:r>
        <w:rPr>
          <w:rFonts w:ascii="Palatino Linotype"/>
          <w:b/>
          <w:color w:val="231F20"/>
          <w:sz w:val="19"/>
        </w:rPr>
        <w:lastRenderedPageBreak/>
        <w:t>14</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left="120" w:right="400"/>
      </w:pPr>
      <w:proofErr w:type="gramStart"/>
      <w:r>
        <w:rPr>
          <w:color w:val="231F20"/>
        </w:rPr>
        <w:t>professional</w:t>
      </w:r>
      <w:proofErr w:type="gramEnd"/>
      <w:r>
        <w:rPr>
          <w:color w:val="231F20"/>
        </w:rPr>
        <w:t xml:space="preserve"> organizations, they may apply for liability insurance. A copy of confirmation</w:t>
      </w:r>
      <w:r>
        <w:rPr>
          <w:color w:val="231F20"/>
          <w:spacing w:val="-35"/>
        </w:rPr>
        <w:t xml:space="preserve"> </w:t>
      </w:r>
      <w:r>
        <w:rPr>
          <w:color w:val="231F20"/>
        </w:rPr>
        <w:t>of</w:t>
      </w:r>
      <w:r>
        <w:rPr>
          <w:color w:val="231F20"/>
        </w:rPr>
        <w:t xml:space="preserve"> insurance must be provided and will be placed in the student’s permanent</w:t>
      </w:r>
      <w:r>
        <w:rPr>
          <w:color w:val="231F20"/>
          <w:spacing w:val="-9"/>
        </w:rPr>
        <w:t xml:space="preserve"> </w:t>
      </w:r>
      <w:r>
        <w:rPr>
          <w:color w:val="231F20"/>
        </w:rPr>
        <w:t>file.</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9"/>
          <w:szCs w:val="19"/>
        </w:rPr>
      </w:pPr>
    </w:p>
    <w:p w:rsidR="000B2D6B" w:rsidRDefault="00BE600E">
      <w:pPr>
        <w:pStyle w:val="Heading3"/>
        <w:ind w:right="400"/>
        <w:rPr>
          <w:rFonts w:ascii="Arial" w:eastAsia="Arial" w:hAnsi="Arial" w:cs="Arial"/>
          <w:b w:val="0"/>
          <w:bCs w:val="0"/>
        </w:rPr>
      </w:pPr>
      <w:r>
        <w:rPr>
          <w:rFonts w:ascii="Arial"/>
          <w:color w:val="231F20"/>
        </w:rPr>
        <w:t>REQUIRED</w:t>
      </w:r>
      <w:r>
        <w:rPr>
          <w:rFonts w:ascii="Arial"/>
          <w:color w:val="231F20"/>
          <w:spacing w:val="-5"/>
        </w:rPr>
        <w:t xml:space="preserve"> </w:t>
      </w:r>
      <w:r>
        <w:rPr>
          <w:rFonts w:ascii="Arial"/>
          <w:color w:val="231F20"/>
        </w:rPr>
        <w:t>TEXTS</w:t>
      </w:r>
    </w:p>
    <w:p w:rsidR="000B2D6B" w:rsidRDefault="000B2D6B">
      <w:pPr>
        <w:spacing w:before="4"/>
        <w:rPr>
          <w:rFonts w:ascii="Arial" w:eastAsia="Arial" w:hAnsi="Arial" w:cs="Arial"/>
          <w:b/>
          <w:bCs/>
        </w:rPr>
      </w:pPr>
    </w:p>
    <w:p w:rsidR="000B2D6B" w:rsidRDefault="00BE600E">
      <w:pPr>
        <w:pStyle w:val="BodyText"/>
        <w:spacing w:line="270" w:lineRule="exact"/>
        <w:ind w:left="479" w:right="177" w:hanging="360"/>
        <w:jc w:val="both"/>
      </w:pPr>
      <w:r>
        <w:rPr>
          <w:color w:val="231F20"/>
        </w:rPr>
        <w:t xml:space="preserve">Thomas, A., &amp; Grimes, J. (Eds.). (2008). </w:t>
      </w:r>
      <w:r>
        <w:rPr>
          <w:i/>
          <w:color w:val="231F20"/>
        </w:rPr>
        <w:t xml:space="preserve">Best practices in school psychology </w:t>
      </w:r>
      <w:r>
        <w:rPr>
          <w:color w:val="231F20"/>
        </w:rPr>
        <w:t xml:space="preserve">(5th </w:t>
      </w:r>
      <w:proofErr w:type="gramStart"/>
      <w:r>
        <w:rPr>
          <w:color w:val="231F20"/>
        </w:rPr>
        <w:t>ed</w:t>
      </w:r>
      <w:proofErr w:type="gramEnd"/>
      <w:r>
        <w:rPr>
          <w:color w:val="231F20"/>
        </w:rPr>
        <w:t>.). Bethesda,</w:t>
      </w:r>
      <w:r>
        <w:rPr>
          <w:color w:val="231F20"/>
          <w:spacing w:val="-9"/>
        </w:rPr>
        <w:t xml:space="preserve"> </w:t>
      </w:r>
      <w:r>
        <w:rPr>
          <w:color w:val="231F20"/>
        </w:rPr>
        <w:t>MD: National Association of School Psychologists. (Publicati</w:t>
      </w:r>
      <w:r>
        <w:rPr>
          <w:color w:val="231F20"/>
        </w:rPr>
        <w:t>on is 2600 pages in 6 volumes and</w:t>
      </w:r>
      <w:r>
        <w:rPr>
          <w:color w:val="231F20"/>
          <w:spacing w:val="-9"/>
        </w:rPr>
        <w:t xml:space="preserve"> </w:t>
      </w:r>
      <w:r>
        <w:rPr>
          <w:color w:val="231F20"/>
        </w:rPr>
        <w:t>is also</w:t>
      </w:r>
      <w:r>
        <w:rPr>
          <w:color w:val="231F20"/>
          <w:spacing w:val="-7"/>
        </w:rPr>
        <w:t xml:space="preserve"> </w:t>
      </w:r>
      <w:r>
        <w:rPr>
          <w:color w:val="231F20"/>
        </w:rPr>
        <w:t>available</w:t>
      </w:r>
      <w:r>
        <w:rPr>
          <w:color w:val="231F20"/>
          <w:spacing w:val="-7"/>
        </w:rPr>
        <w:t xml:space="preserve"> </w:t>
      </w:r>
      <w:r>
        <w:rPr>
          <w:color w:val="231F20"/>
        </w:rPr>
        <w:t>on</w:t>
      </w:r>
      <w:r>
        <w:rPr>
          <w:color w:val="231F20"/>
          <w:spacing w:val="-7"/>
        </w:rPr>
        <w:t xml:space="preserve"> </w:t>
      </w:r>
      <w:r>
        <w:rPr>
          <w:color w:val="231F20"/>
        </w:rPr>
        <w:t>CD,</w:t>
      </w:r>
      <w:r>
        <w:rPr>
          <w:color w:val="231F20"/>
          <w:spacing w:val="-7"/>
        </w:rPr>
        <w:t xml:space="preserve"> </w:t>
      </w:r>
      <w:r>
        <w:rPr>
          <w:color w:val="231F20"/>
        </w:rPr>
        <w:t>thr</w:t>
      </w:r>
      <w:hyperlink r:id="rId22">
        <w:r>
          <w:rPr>
            <w:color w:val="231F20"/>
          </w:rPr>
          <w:t>ough</w:t>
        </w:r>
        <w:r>
          <w:rPr>
            <w:color w:val="231F20"/>
            <w:spacing w:val="-7"/>
          </w:rPr>
          <w:t xml:space="preserve"> </w:t>
        </w:r>
        <w:r>
          <w:rPr>
            <w:color w:val="231F20"/>
          </w:rPr>
          <w:t>www.nasponline.org</w:t>
        </w:r>
      </w:hyperlink>
      <w:r>
        <w:rPr>
          <w:color w:val="231F20"/>
          <w:spacing w:val="-7"/>
        </w:rPr>
        <w:t xml:space="preserve"> </w:t>
      </w:r>
      <w:r>
        <w:rPr>
          <w:color w:val="231F20"/>
        </w:rPr>
        <w:t>ISBN</w:t>
      </w:r>
      <w:r>
        <w:rPr>
          <w:color w:val="231F20"/>
          <w:spacing w:val="-7"/>
        </w:rPr>
        <w:t xml:space="preserve"> </w:t>
      </w:r>
      <w:r>
        <w:rPr>
          <w:color w:val="231F20"/>
        </w:rPr>
        <w:t>#</w:t>
      </w:r>
      <w:r>
        <w:rPr>
          <w:color w:val="231F20"/>
          <w:spacing w:val="-7"/>
        </w:rPr>
        <w:t xml:space="preserve"> </w:t>
      </w:r>
      <w:r>
        <w:rPr>
          <w:color w:val="231F20"/>
        </w:rPr>
        <w:t>978-0-932955-70-8.)</w:t>
      </w:r>
    </w:p>
    <w:p w:rsidR="000B2D6B" w:rsidRDefault="000B2D6B">
      <w:pPr>
        <w:rPr>
          <w:rFonts w:ascii="Book Antiqua" w:eastAsia="Book Antiqua" w:hAnsi="Book Antiqua" w:cs="Book Antiqua"/>
        </w:rPr>
      </w:pPr>
    </w:p>
    <w:p w:rsidR="000B2D6B" w:rsidRDefault="000B2D6B">
      <w:pPr>
        <w:spacing w:before="3"/>
        <w:rPr>
          <w:rFonts w:ascii="Book Antiqua" w:eastAsia="Book Antiqua" w:hAnsi="Book Antiqua" w:cs="Book Antiqua"/>
          <w:sz w:val="30"/>
          <w:szCs w:val="30"/>
        </w:rPr>
      </w:pPr>
    </w:p>
    <w:p w:rsidR="000B2D6B" w:rsidRDefault="00BE600E">
      <w:pPr>
        <w:pStyle w:val="Heading3"/>
        <w:ind w:right="400"/>
        <w:rPr>
          <w:rFonts w:ascii="Arial" w:eastAsia="Arial" w:hAnsi="Arial" w:cs="Arial"/>
          <w:b w:val="0"/>
          <w:bCs w:val="0"/>
        </w:rPr>
      </w:pPr>
      <w:proofErr w:type="spellStart"/>
      <w:proofErr w:type="gramStart"/>
      <w:r>
        <w:rPr>
          <w:rFonts w:ascii="Arial"/>
          <w:color w:val="231F20"/>
          <w:w w:val="105"/>
        </w:rPr>
        <w:t>aDDITIONaL</w:t>
      </w:r>
      <w:proofErr w:type="spellEnd"/>
      <w:proofErr w:type="gramEnd"/>
      <w:r>
        <w:rPr>
          <w:rFonts w:ascii="Arial"/>
          <w:color w:val="231F20"/>
          <w:spacing w:val="-23"/>
          <w:w w:val="105"/>
        </w:rPr>
        <w:t xml:space="preserve"> </w:t>
      </w:r>
      <w:proofErr w:type="spellStart"/>
      <w:r>
        <w:rPr>
          <w:rFonts w:ascii="Arial"/>
          <w:color w:val="231F20"/>
          <w:w w:val="105"/>
        </w:rPr>
        <w:t>REaDINGS</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left="120" w:right="400"/>
      </w:pPr>
      <w:r>
        <w:rPr>
          <w:color w:val="231F20"/>
        </w:rPr>
        <w:t>Additional readings will be added as clinical issues emerge and as relevant State</w:t>
      </w:r>
      <w:r>
        <w:rPr>
          <w:color w:val="231F20"/>
          <w:spacing w:val="-6"/>
        </w:rPr>
        <w:t xml:space="preserve"> </w:t>
      </w:r>
      <w:r>
        <w:rPr>
          <w:color w:val="231F20"/>
          <w:spacing w:val="-3"/>
        </w:rPr>
        <w:t>Technical</w:t>
      </w:r>
      <w:r>
        <w:rPr>
          <w:color w:val="231F20"/>
        </w:rPr>
        <w:t xml:space="preserve"> Assistance Papers and other documents are released throughout the</w:t>
      </w:r>
      <w:r>
        <w:rPr>
          <w:color w:val="231F20"/>
          <w:spacing w:val="-29"/>
        </w:rPr>
        <w:t xml:space="preserve"> </w:t>
      </w:r>
      <w:r>
        <w:rPr>
          <w:color w:val="231F20"/>
        </w:rPr>
        <w:t>semester.</w:t>
      </w:r>
    </w:p>
    <w:p w:rsidR="000B2D6B" w:rsidRDefault="000B2D6B">
      <w:pPr>
        <w:spacing w:before="6"/>
        <w:rPr>
          <w:rFonts w:ascii="Book Antiqua" w:eastAsia="Book Antiqua" w:hAnsi="Book Antiqua" w:cs="Book Antiqua"/>
          <w:sz w:val="21"/>
          <w:szCs w:val="21"/>
        </w:rPr>
      </w:pPr>
    </w:p>
    <w:p w:rsidR="000B2D6B" w:rsidRDefault="00BE600E">
      <w:pPr>
        <w:jc w:val="center"/>
        <w:rPr>
          <w:rFonts w:ascii="Arial" w:eastAsia="Arial" w:hAnsi="Arial" w:cs="Arial"/>
          <w:sz w:val="18"/>
          <w:szCs w:val="18"/>
        </w:rPr>
      </w:pPr>
      <w:r>
        <w:rPr>
          <w:rFonts w:ascii="Arial"/>
          <w:b/>
          <w:color w:val="231F20"/>
          <w:sz w:val="18"/>
        </w:rPr>
        <w:t>Course</w:t>
      </w:r>
      <w:r>
        <w:rPr>
          <w:rFonts w:ascii="Arial"/>
          <w:b/>
          <w:color w:val="231F20"/>
          <w:spacing w:val="-8"/>
          <w:sz w:val="18"/>
        </w:rPr>
        <w:t xml:space="preserve"> </w:t>
      </w:r>
      <w:r>
        <w:rPr>
          <w:rFonts w:ascii="Arial"/>
          <w:b/>
          <w:color w:val="231F20"/>
          <w:sz w:val="18"/>
        </w:rPr>
        <w:t>Outline</w:t>
      </w:r>
    </w:p>
    <w:p w:rsidR="000B2D6B" w:rsidRDefault="000B2D6B">
      <w:pPr>
        <w:spacing w:before="1"/>
        <w:rPr>
          <w:rFonts w:ascii="Arial" w:eastAsia="Arial" w:hAnsi="Arial" w:cs="Arial"/>
          <w:b/>
          <w:bCs/>
          <w:sz w:val="7"/>
          <w:szCs w:val="7"/>
        </w:rPr>
      </w:pPr>
    </w:p>
    <w:p w:rsidR="000B2D6B" w:rsidRDefault="005475C4">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8255" r="6350" b="4445"/>
                <wp:docPr id="1302"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303" name="Group 1221"/>
                        <wpg:cNvGrpSpPr>
                          <a:grpSpLocks/>
                        </wpg:cNvGrpSpPr>
                        <wpg:grpSpPr bwMode="auto">
                          <a:xfrm>
                            <a:off x="5" y="5"/>
                            <a:ext cx="1245" cy="2"/>
                            <a:chOff x="5" y="5"/>
                            <a:chExt cx="1245" cy="2"/>
                          </a:xfrm>
                        </wpg:grpSpPr>
                        <wps:wsp>
                          <wps:cNvPr id="1304" name="Freeform 1222"/>
                          <wps:cNvSpPr>
                            <a:spLocks/>
                          </wps:cNvSpPr>
                          <wps:spPr bwMode="auto">
                            <a:xfrm>
                              <a:off x="5" y="5"/>
                              <a:ext cx="1245" cy="2"/>
                            </a:xfrm>
                            <a:custGeom>
                              <a:avLst/>
                              <a:gdLst>
                                <a:gd name="T0" fmla="+- 0 5 5"/>
                                <a:gd name="T1" fmla="*/ T0 w 1245"/>
                                <a:gd name="T2" fmla="+- 0 1250 5"/>
                                <a:gd name="T3" fmla="*/ T2 w 1245"/>
                              </a:gdLst>
                              <a:ahLst/>
                              <a:cxnLst>
                                <a:cxn ang="0">
                                  <a:pos x="T1" y="0"/>
                                </a:cxn>
                                <a:cxn ang="0">
                                  <a:pos x="T3" y="0"/>
                                </a:cxn>
                              </a:cxnLst>
                              <a:rect l="0" t="0" r="r" b="b"/>
                              <a:pathLst>
                                <a:path w="1245">
                                  <a:moveTo>
                                    <a:pt x="0" y="0"/>
                                  </a:moveTo>
                                  <a:lnTo>
                                    <a:pt x="124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219"/>
                        <wpg:cNvGrpSpPr>
                          <a:grpSpLocks/>
                        </wpg:cNvGrpSpPr>
                        <wpg:grpSpPr bwMode="auto">
                          <a:xfrm>
                            <a:off x="1250" y="5"/>
                            <a:ext cx="8115" cy="2"/>
                            <a:chOff x="1250" y="5"/>
                            <a:chExt cx="8115" cy="2"/>
                          </a:xfrm>
                        </wpg:grpSpPr>
                        <wps:wsp>
                          <wps:cNvPr id="1306" name="Freeform 1220"/>
                          <wps:cNvSpPr>
                            <a:spLocks/>
                          </wps:cNvSpPr>
                          <wps:spPr bwMode="auto">
                            <a:xfrm>
                              <a:off x="1250" y="5"/>
                              <a:ext cx="8115" cy="2"/>
                            </a:xfrm>
                            <a:custGeom>
                              <a:avLst/>
                              <a:gdLst>
                                <a:gd name="T0" fmla="+- 0 1250 1250"/>
                                <a:gd name="T1" fmla="*/ T0 w 8115"/>
                                <a:gd name="T2" fmla="+- 0 9365 1250"/>
                                <a:gd name="T3" fmla="*/ T2 w 8115"/>
                              </a:gdLst>
                              <a:ahLst/>
                              <a:cxnLst>
                                <a:cxn ang="0">
                                  <a:pos x="T1" y="0"/>
                                </a:cxn>
                                <a:cxn ang="0">
                                  <a:pos x="T3" y="0"/>
                                </a:cxn>
                              </a:cxnLst>
                              <a:rect l="0" t="0" r="r" b="b"/>
                              <a:pathLst>
                                <a:path w="8115">
                                  <a:moveTo>
                                    <a:pt x="0" y="0"/>
                                  </a:moveTo>
                                  <a:lnTo>
                                    <a:pt x="811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F343B1" id="Group 121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">
                <v:group id="Group 1221" o:spid="_x0000_s1027" style="position:absolute;left:5;top:5;width:1245;height:2" coordorigin="5,5" coordsize="1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222" o:spid="_x0000_s1028" style="position:absolute;left:5;top:5;width:1245;height:2;visibility:visible;mso-wrap-style:square;v-text-anchor:top" coordsize="1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HhcEA&#10;AADdAAAADwAAAGRycy9kb3ducmV2LnhtbERPS4vCMBC+L/gfwgje1tQHItUoIrvqUV09eBua6QOb&#10;SW2itv/eCMLe5uN7znzZmFI8qHaFZQWDfgSCOLG64EzB6e/3ewrCeWSNpWVS0JKD5aLzNcdY2ycf&#10;6HH0mQgh7GJUkHtfxVK6JCeDrm8r4sCltjboA6wzqWt8hnBTymEUTaTBgkNDjhWtc0qux7tRQJvz&#10;bY/DtvjZX5rxQbeprLapUr1us5qB8NT4f/HHvdNh/igaw/ubcIJ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eB4XBAAAA3QAAAA8AAAAAAAAAAAAAAAAAmAIAAGRycy9kb3du&#10;cmV2LnhtbFBLBQYAAAAABAAEAPUAAACGAwAAAAA=&#10;" path="m,l1245,e" filled="f" strokecolor="#231f20" strokeweight=".5pt">
                    <v:path arrowok="t" o:connecttype="custom" o:connectlocs="0,0;1245,0" o:connectangles="0,0"/>
                  </v:shape>
                </v:group>
                <v:group id="Group 1219" o:spid="_x0000_s1029" style="position:absolute;left:1250;top:5;width:8115;height:2" coordorigin="1250,5" coordsize="8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220" o:spid="_x0000_s1030" style="position:absolute;left:1250;top:5;width:8115;height:2;visibility:visible;mso-wrap-style:square;v-text-anchor:top" coordsize="8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rHcMA&#10;AADdAAAADwAAAGRycy9kb3ducmV2LnhtbERPTYvCMBC9L/gfwgh7W1NXEKlG0RVF8LR2L3sbmrEt&#10;NpOaxLburzcLgrd5vM9ZrHpTi5acrywrGI8SEMS51RUXCn6y3ccMhA/IGmvLpOBOHlbLwdsCU207&#10;/qb2FAoRQ9inqKAMoUml9HlJBv3INsSRO1tnMEToCqkddjHc1PIzSabSYMWxocSGvkrKL6ebUeC6&#10;if697+vdIdtuNsd2tsVr9qfU+7Bfz0EE6sNL/HQfdJw/Sabw/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GrHcMAAADdAAAADwAAAAAAAAAAAAAAAACYAgAAZHJzL2Rv&#10;d25yZXYueG1sUEsFBgAAAAAEAAQA9QAAAIgDAAAAAA==&#10;" path="m,l8115,e" filled="f" strokecolor="#231f20" strokeweight=".5pt">
                    <v:path arrowok="t" o:connecttype="custom" o:connectlocs="0,0;8115,0" o:connectangles="0,0"/>
                  </v:shape>
                </v:group>
                <w10:anchorlock/>
              </v:group>
            </w:pict>
          </mc:Fallback>
        </mc:AlternateContent>
      </w:r>
    </w:p>
    <w:p w:rsidR="000B2D6B" w:rsidRDefault="00BE600E">
      <w:pPr>
        <w:tabs>
          <w:tab w:val="left" w:pos="1445"/>
        </w:tabs>
        <w:spacing w:before="67" w:line="244" w:lineRule="auto"/>
        <w:ind w:left="1445" w:right="464" w:hanging="1246"/>
        <w:rPr>
          <w:rFonts w:ascii="Arial" w:eastAsia="Arial" w:hAnsi="Arial" w:cs="Arial"/>
          <w:sz w:val="17"/>
          <w:szCs w:val="17"/>
        </w:rPr>
      </w:pPr>
      <w:r>
        <w:rPr>
          <w:rFonts w:ascii="Arial"/>
          <w:color w:val="231F20"/>
          <w:sz w:val="17"/>
        </w:rPr>
        <w:t>Aug.</w:t>
      </w:r>
      <w:r>
        <w:rPr>
          <w:rFonts w:ascii="Arial"/>
          <w:color w:val="231F20"/>
          <w:spacing w:val="6"/>
          <w:sz w:val="17"/>
        </w:rPr>
        <w:t xml:space="preserve"> </w:t>
      </w:r>
      <w:r>
        <w:rPr>
          <w:rFonts w:ascii="Arial"/>
          <w:color w:val="231F20"/>
          <w:sz w:val="17"/>
        </w:rPr>
        <w:t>27th</w:t>
      </w:r>
      <w:r>
        <w:rPr>
          <w:rFonts w:ascii="Arial"/>
          <w:color w:val="231F20"/>
          <w:sz w:val="17"/>
        </w:rPr>
        <w:tab/>
        <w:t xml:space="preserve">Introduction, Syllabus Review, Placements, Roles/Responsibilities, Communication, </w:t>
      </w:r>
      <w:r>
        <w:rPr>
          <w:rFonts w:ascii="Arial"/>
          <w:color w:val="231F20"/>
          <w:spacing w:val="2"/>
          <w:sz w:val="17"/>
        </w:rPr>
        <w:t xml:space="preserve"> </w:t>
      </w:r>
      <w:r>
        <w:rPr>
          <w:rFonts w:ascii="Arial"/>
          <w:color w:val="231F20"/>
          <w:sz w:val="17"/>
        </w:rPr>
        <w:t xml:space="preserve">Confidentiality, Mandatory Reporting, </w:t>
      </w:r>
      <w:r>
        <w:rPr>
          <w:rFonts w:ascii="Arial"/>
          <w:color w:val="231F20"/>
          <w:spacing w:val="-3"/>
          <w:sz w:val="17"/>
        </w:rPr>
        <w:t xml:space="preserve">HIPPA </w:t>
      </w:r>
      <w:r>
        <w:rPr>
          <w:rFonts w:ascii="Arial"/>
          <w:color w:val="231F20"/>
          <w:sz w:val="17"/>
        </w:rPr>
        <w:t>Confidentiality, Liability Insurance, Finger Printing/Security,</w:t>
      </w:r>
      <w:r>
        <w:rPr>
          <w:rFonts w:ascii="Arial"/>
          <w:color w:val="231F20"/>
          <w:spacing w:val="15"/>
          <w:sz w:val="17"/>
        </w:rPr>
        <w:t xml:space="preserve"> </w:t>
      </w:r>
      <w:r>
        <w:rPr>
          <w:rFonts w:ascii="Arial"/>
          <w:color w:val="231F20"/>
          <w:sz w:val="17"/>
        </w:rPr>
        <w:t>Abuse</w:t>
      </w:r>
      <w:r>
        <w:rPr>
          <w:rFonts w:ascii="Arial"/>
          <w:color w:val="231F20"/>
          <w:w w:val="99"/>
          <w:sz w:val="17"/>
        </w:rPr>
        <w:t xml:space="preserve"> </w:t>
      </w:r>
      <w:r>
        <w:rPr>
          <w:rFonts w:ascii="Arial"/>
          <w:color w:val="231F20"/>
          <w:sz w:val="17"/>
        </w:rPr>
        <w:t>Reporting, Re</w:t>
      </w:r>
      <w:r>
        <w:rPr>
          <w:rFonts w:ascii="Arial"/>
          <w:color w:val="231F20"/>
          <w:sz w:val="17"/>
        </w:rPr>
        <w:t>view Doctoral Student Supervision Contracts, Goals Statements, FCTE/PRAXIS</w:t>
      </w:r>
      <w:r>
        <w:rPr>
          <w:rFonts w:ascii="Arial"/>
          <w:color w:val="231F20"/>
          <w:spacing w:val="7"/>
          <w:sz w:val="17"/>
        </w:rPr>
        <w:t xml:space="preserve"> </w:t>
      </w:r>
      <w:r>
        <w:rPr>
          <w:rFonts w:ascii="Arial"/>
          <w:color w:val="231F20"/>
          <w:sz w:val="17"/>
        </w:rPr>
        <w:t>Exams,</w:t>
      </w:r>
      <w:r>
        <w:rPr>
          <w:rFonts w:ascii="Arial"/>
          <w:color w:val="231F20"/>
          <w:w w:val="98"/>
          <w:sz w:val="17"/>
        </w:rPr>
        <w:t xml:space="preserve"> </w:t>
      </w:r>
      <w:r>
        <w:rPr>
          <w:rFonts w:ascii="Arial"/>
          <w:color w:val="231F20"/>
          <w:sz w:val="17"/>
        </w:rPr>
        <w:t xml:space="preserve">Verification of Placement Forms, </w:t>
      </w:r>
      <w:r>
        <w:rPr>
          <w:rFonts w:ascii="Arial"/>
          <w:color w:val="231F20"/>
          <w:spacing w:val="-6"/>
          <w:sz w:val="17"/>
        </w:rPr>
        <w:t xml:space="preserve">Test </w:t>
      </w:r>
      <w:r>
        <w:rPr>
          <w:rFonts w:ascii="Arial"/>
          <w:color w:val="231F20"/>
          <w:sz w:val="17"/>
        </w:rPr>
        <w:t>Library Policy Agreements, Consent to Exchange</w:t>
      </w:r>
      <w:r>
        <w:rPr>
          <w:rFonts w:ascii="Arial"/>
          <w:color w:val="231F20"/>
          <w:spacing w:val="31"/>
          <w:sz w:val="17"/>
        </w:rPr>
        <w:t xml:space="preserve"> </w:t>
      </w:r>
      <w:r>
        <w:rPr>
          <w:rFonts w:ascii="Arial"/>
          <w:color w:val="231F20"/>
          <w:sz w:val="17"/>
        </w:rPr>
        <w:t>Information,</w:t>
      </w:r>
      <w:r>
        <w:rPr>
          <w:rFonts w:ascii="Arial"/>
          <w:color w:val="231F20"/>
          <w:w w:val="101"/>
          <w:sz w:val="17"/>
        </w:rPr>
        <w:t xml:space="preserve"> </w:t>
      </w:r>
      <w:r>
        <w:rPr>
          <w:rFonts w:ascii="Arial"/>
          <w:color w:val="231F20"/>
          <w:sz w:val="17"/>
        </w:rPr>
        <w:t>Assignment of Case Dates, Writing Edits Checklist for Draft Supervision of Peer</w:t>
      </w:r>
      <w:r>
        <w:rPr>
          <w:rFonts w:ascii="Arial"/>
          <w:color w:val="231F20"/>
          <w:spacing w:val="35"/>
          <w:sz w:val="17"/>
        </w:rPr>
        <w:t xml:space="preserve"> </w:t>
      </w:r>
      <w:r>
        <w:rPr>
          <w:rFonts w:ascii="Arial"/>
          <w:color w:val="231F20"/>
          <w:sz w:val="17"/>
        </w:rPr>
        <w:t>Reports</w:t>
      </w:r>
    </w:p>
    <w:p w:rsidR="000B2D6B" w:rsidRDefault="00BE600E">
      <w:pPr>
        <w:tabs>
          <w:tab w:val="left" w:pos="1445"/>
        </w:tabs>
        <w:spacing w:before="82"/>
        <w:ind w:left="200" w:right="400"/>
        <w:rPr>
          <w:rFonts w:ascii="Arial" w:eastAsia="Arial" w:hAnsi="Arial" w:cs="Arial"/>
          <w:sz w:val="17"/>
          <w:szCs w:val="17"/>
        </w:rPr>
      </w:pPr>
      <w:r>
        <w:rPr>
          <w:rFonts w:ascii="Arial"/>
          <w:color w:val="231F20"/>
          <w:sz w:val="17"/>
        </w:rPr>
        <w:t>Sept.</w:t>
      </w:r>
      <w:r>
        <w:rPr>
          <w:rFonts w:ascii="Arial"/>
          <w:color w:val="231F20"/>
          <w:spacing w:val="8"/>
          <w:sz w:val="17"/>
        </w:rPr>
        <w:t xml:space="preserve"> </w:t>
      </w:r>
      <w:r>
        <w:rPr>
          <w:rFonts w:ascii="Arial"/>
          <w:color w:val="231F20"/>
          <w:sz w:val="17"/>
        </w:rPr>
        <w:t>3rd</w:t>
      </w:r>
      <w:r>
        <w:rPr>
          <w:rFonts w:ascii="Arial"/>
          <w:color w:val="231F20"/>
          <w:sz w:val="17"/>
        </w:rPr>
        <w:tab/>
        <w:t>Professional</w:t>
      </w:r>
      <w:r>
        <w:rPr>
          <w:rFonts w:ascii="Arial"/>
          <w:color w:val="231F20"/>
          <w:spacing w:val="-2"/>
          <w:sz w:val="17"/>
        </w:rPr>
        <w:t xml:space="preserve"> </w:t>
      </w:r>
      <w:r>
        <w:rPr>
          <w:rFonts w:ascii="Arial"/>
          <w:color w:val="231F20"/>
          <w:sz w:val="17"/>
        </w:rPr>
        <w:t>Supervision</w:t>
      </w:r>
    </w:p>
    <w:p w:rsidR="000B2D6B" w:rsidRDefault="00BE600E">
      <w:pPr>
        <w:spacing w:before="64" w:line="319" w:lineRule="auto"/>
        <w:ind w:left="1445" w:right="1378"/>
        <w:rPr>
          <w:rFonts w:ascii="Arial" w:eastAsia="Arial" w:hAnsi="Arial" w:cs="Arial"/>
          <w:sz w:val="17"/>
          <w:szCs w:val="17"/>
        </w:rPr>
      </w:pPr>
      <w:r>
        <w:rPr>
          <w:rFonts w:ascii="Arial" w:eastAsia="Arial" w:hAnsi="Arial" w:cs="Arial"/>
          <w:color w:val="231F20"/>
          <w:sz w:val="17"/>
          <w:szCs w:val="17"/>
        </w:rPr>
        <w:t>Open Forum Discussion of Clinical Cases, Systems-Level Project &amp;</w:t>
      </w:r>
      <w:r>
        <w:rPr>
          <w:rFonts w:ascii="Arial" w:eastAsia="Arial" w:hAnsi="Arial" w:cs="Arial"/>
          <w:color w:val="231F20"/>
          <w:spacing w:val="7"/>
          <w:sz w:val="17"/>
          <w:szCs w:val="17"/>
        </w:rPr>
        <w:t xml:space="preserve"> </w:t>
      </w:r>
      <w:r>
        <w:rPr>
          <w:rFonts w:ascii="Arial" w:eastAsia="Arial" w:hAnsi="Arial" w:cs="Arial"/>
          <w:color w:val="231F20"/>
          <w:sz w:val="17"/>
          <w:szCs w:val="17"/>
        </w:rPr>
        <w:t>Peer-Supervision</w:t>
      </w:r>
      <w:r>
        <w:rPr>
          <w:rFonts w:ascii="Arial" w:eastAsia="Arial" w:hAnsi="Arial" w:cs="Arial"/>
          <w:color w:val="231F20"/>
          <w:w w:val="101"/>
          <w:sz w:val="17"/>
          <w:szCs w:val="17"/>
        </w:rPr>
        <w:t xml:space="preserve"> </w:t>
      </w:r>
      <w:r>
        <w:rPr>
          <w:rFonts w:ascii="Arial" w:eastAsia="Arial" w:hAnsi="Arial" w:cs="Arial"/>
          <w:color w:val="231F20"/>
          <w:sz w:val="17"/>
          <w:szCs w:val="17"/>
        </w:rPr>
        <w:t xml:space="preserve">Reading: </w:t>
      </w:r>
      <w:r>
        <w:rPr>
          <w:rFonts w:ascii="Arial" w:eastAsia="Arial" w:hAnsi="Arial" w:cs="Arial"/>
          <w:color w:val="231F20"/>
          <w:spacing w:val="-5"/>
          <w:sz w:val="17"/>
          <w:szCs w:val="17"/>
        </w:rPr>
        <w:t xml:space="preserve">Text, </w:t>
      </w:r>
      <w:r>
        <w:rPr>
          <w:rFonts w:ascii="Arial" w:eastAsia="Arial" w:hAnsi="Arial" w:cs="Arial"/>
          <w:color w:val="231F20"/>
          <w:sz w:val="17"/>
          <w:szCs w:val="17"/>
        </w:rPr>
        <w:t>Thomas &amp; Grimes Chapters</w:t>
      </w:r>
      <w:r>
        <w:rPr>
          <w:rFonts w:ascii="Arial" w:eastAsia="Arial" w:hAnsi="Arial" w:cs="Arial"/>
          <w:color w:val="231F20"/>
          <w:spacing w:val="-9"/>
          <w:sz w:val="17"/>
          <w:szCs w:val="17"/>
        </w:rPr>
        <w:t xml:space="preserve"> </w:t>
      </w:r>
      <w:r>
        <w:rPr>
          <w:rFonts w:ascii="Arial" w:eastAsia="Arial" w:hAnsi="Arial" w:cs="Arial"/>
          <w:color w:val="231F20"/>
          <w:sz w:val="17"/>
          <w:szCs w:val="17"/>
        </w:rPr>
        <w:t>43–46</w:t>
      </w:r>
    </w:p>
    <w:p w:rsidR="000B2D6B" w:rsidRDefault="00BE600E">
      <w:pPr>
        <w:tabs>
          <w:tab w:val="left" w:pos="1445"/>
        </w:tabs>
        <w:spacing w:before="23"/>
        <w:ind w:left="200" w:right="400"/>
        <w:rPr>
          <w:rFonts w:ascii="Arial" w:eastAsia="Arial" w:hAnsi="Arial" w:cs="Arial"/>
          <w:sz w:val="17"/>
          <w:szCs w:val="17"/>
        </w:rPr>
      </w:pPr>
      <w:r>
        <w:rPr>
          <w:rFonts w:ascii="Arial"/>
          <w:color w:val="231F20"/>
          <w:sz w:val="17"/>
        </w:rPr>
        <w:t>Sept</w:t>
      </w:r>
      <w:r>
        <w:rPr>
          <w:rFonts w:ascii="Arial"/>
          <w:color w:val="231F20"/>
          <w:spacing w:val="12"/>
          <w:sz w:val="17"/>
        </w:rPr>
        <w:t xml:space="preserve"> </w:t>
      </w:r>
      <w:r>
        <w:rPr>
          <w:rFonts w:ascii="Arial"/>
          <w:color w:val="231F20"/>
          <w:sz w:val="17"/>
        </w:rPr>
        <w:t>10th</w:t>
      </w:r>
      <w:r>
        <w:rPr>
          <w:rFonts w:ascii="Arial"/>
          <w:color w:val="231F20"/>
          <w:sz w:val="17"/>
        </w:rPr>
        <w:tab/>
        <w:t>Professional</w:t>
      </w:r>
      <w:r>
        <w:rPr>
          <w:rFonts w:ascii="Arial"/>
          <w:color w:val="231F20"/>
          <w:spacing w:val="-2"/>
          <w:sz w:val="17"/>
        </w:rPr>
        <w:t xml:space="preserve"> </w:t>
      </w:r>
      <w:r>
        <w:rPr>
          <w:rFonts w:ascii="Arial"/>
          <w:color w:val="231F20"/>
          <w:sz w:val="17"/>
        </w:rPr>
        <w:t>Supervision</w:t>
      </w:r>
    </w:p>
    <w:p w:rsidR="000B2D6B" w:rsidRDefault="00BE600E">
      <w:pPr>
        <w:spacing w:before="64"/>
        <w:ind w:left="1445" w:right="400"/>
        <w:rPr>
          <w:rFonts w:ascii="Arial" w:eastAsia="Arial" w:hAnsi="Arial" w:cs="Arial"/>
          <w:sz w:val="17"/>
          <w:szCs w:val="17"/>
        </w:rPr>
      </w:pPr>
      <w:r>
        <w:rPr>
          <w:rFonts w:ascii="Arial" w:eastAsia="Arial" w:hAnsi="Arial" w:cs="Arial"/>
          <w:color w:val="231F20"/>
          <w:sz w:val="17"/>
          <w:szCs w:val="17"/>
        </w:rPr>
        <w:t xml:space="preserve">Readings: </w:t>
      </w:r>
      <w:r>
        <w:rPr>
          <w:rFonts w:ascii="Arial" w:eastAsia="Arial" w:hAnsi="Arial" w:cs="Arial"/>
          <w:color w:val="231F20"/>
          <w:spacing w:val="-5"/>
          <w:sz w:val="17"/>
          <w:szCs w:val="17"/>
        </w:rPr>
        <w:t xml:space="preserve">Text, </w:t>
      </w:r>
      <w:r>
        <w:rPr>
          <w:rFonts w:ascii="Arial" w:eastAsia="Arial" w:hAnsi="Arial" w:cs="Arial"/>
          <w:color w:val="231F20"/>
          <w:sz w:val="17"/>
          <w:szCs w:val="17"/>
        </w:rPr>
        <w:t>Thomas &amp; Grimes Chapters</w:t>
      </w:r>
      <w:r>
        <w:rPr>
          <w:rFonts w:ascii="Arial" w:eastAsia="Arial" w:hAnsi="Arial" w:cs="Arial"/>
          <w:color w:val="231F20"/>
          <w:spacing w:val="-9"/>
          <w:sz w:val="17"/>
          <w:szCs w:val="17"/>
        </w:rPr>
        <w:t xml:space="preserve"> </w:t>
      </w:r>
      <w:r>
        <w:rPr>
          <w:rFonts w:ascii="Arial" w:eastAsia="Arial" w:hAnsi="Arial" w:cs="Arial"/>
          <w:color w:val="231F20"/>
          <w:sz w:val="17"/>
          <w:szCs w:val="17"/>
        </w:rPr>
        <w:t>47–50</w:t>
      </w:r>
    </w:p>
    <w:p w:rsidR="000B2D6B" w:rsidRDefault="00BE600E">
      <w:pPr>
        <w:spacing w:before="64"/>
        <w:ind w:left="1445" w:right="400"/>
        <w:rPr>
          <w:rFonts w:ascii="Arial" w:eastAsia="Arial" w:hAnsi="Arial" w:cs="Arial"/>
          <w:sz w:val="17"/>
          <w:szCs w:val="17"/>
        </w:rPr>
      </w:pPr>
      <w:r>
        <w:rPr>
          <w:rFonts w:ascii="Arial"/>
          <w:color w:val="231F20"/>
          <w:sz w:val="17"/>
        </w:rPr>
        <w:t>Open Forum Discussion of Clinical Cases, Systems-Level Project &amp;</w:t>
      </w:r>
      <w:r>
        <w:rPr>
          <w:rFonts w:ascii="Arial"/>
          <w:color w:val="231F20"/>
          <w:spacing w:val="7"/>
          <w:sz w:val="17"/>
        </w:rPr>
        <w:t xml:space="preserve"> </w:t>
      </w:r>
      <w:r>
        <w:rPr>
          <w:rFonts w:ascii="Arial"/>
          <w:color w:val="231F20"/>
          <w:sz w:val="17"/>
        </w:rPr>
        <w:t>Peer-Supervision</w:t>
      </w:r>
    </w:p>
    <w:p w:rsidR="000B2D6B" w:rsidRDefault="00BE600E">
      <w:pPr>
        <w:spacing w:before="64" w:line="244" w:lineRule="auto"/>
        <w:ind w:left="1445" w:right="400"/>
        <w:rPr>
          <w:rFonts w:ascii="Arial" w:eastAsia="Arial" w:hAnsi="Arial" w:cs="Arial"/>
          <w:sz w:val="17"/>
          <w:szCs w:val="17"/>
        </w:rPr>
      </w:pPr>
      <w:r>
        <w:rPr>
          <w:rFonts w:ascii="Arial"/>
          <w:color w:val="231F20"/>
          <w:sz w:val="17"/>
        </w:rPr>
        <w:t xml:space="preserve">DUE: </w:t>
      </w:r>
      <w:r>
        <w:rPr>
          <w:rFonts w:ascii="Arial"/>
          <w:color w:val="231F20"/>
          <w:spacing w:val="-3"/>
          <w:sz w:val="17"/>
        </w:rPr>
        <w:t xml:space="preserve">HIPPA </w:t>
      </w:r>
      <w:r>
        <w:rPr>
          <w:rFonts w:ascii="Arial"/>
          <w:color w:val="231F20"/>
          <w:sz w:val="17"/>
        </w:rPr>
        <w:t>Certification, Goals Statement, Verification of Placement Form, Copies of</w:t>
      </w:r>
      <w:r>
        <w:rPr>
          <w:rFonts w:ascii="Arial"/>
          <w:color w:val="231F20"/>
          <w:spacing w:val="20"/>
          <w:sz w:val="17"/>
        </w:rPr>
        <w:t xml:space="preserve"> </w:t>
      </w:r>
      <w:r>
        <w:rPr>
          <w:rFonts w:ascii="Arial"/>
          <w:color w:val="231F20"/>
          <w:sz w:val="17"/>
        </w:rPr>
        <w:t>Peer-Student</w:t>
      </w:r>
      <w:r>
        <w:rPr>
          <w:rFonts w:ascii="Arial"/>
          <w:color w:val="231F20"/>
          <w:w w:val="103"/>
          <w:sz w:val="17"/>
        </w:rPr>
        <w:t xml:space="preserve"> </w:t>
      </w:r>
      <w:r>
        <w:rPr>
          <w:rFonts w:ascii="Arial"/>
          <w:color w:val="231F20"/>
          <w:sz w:val="17"/>
        </w:rPr>
        <w:t>Supervision Contracts, Consent to Share Information,</w:t>
      </w:r>
      <w:r>
        <w:rPr>
          <w:rFonts w:ascii="Arial"/>
          <w:color w:val="231F20"/>
          <w:spacing w:val="32"/>
          <w:sz w:val="17"/>
        </w:rPr>
        <w:t xml:space="preserve"> </w:t>
      </w:r>
      <w:r>
        <w:rPr>
          <w:rFonts w:ascii="Arial"/>
          <w:color w:val="231F20"/>
          <w:sz w:val="17"/>
        </w:rPr>
        <w:t>Insurance</w:t>
      </w:r>
    </w:p>
    <w:p w:rsidR="000B2D6B" w:rsidRDefault="00BE600E">
      <w:pPr>
        <w:tabs>
          <w:tab w:val="left" w:pos="1445"/>
        </w:tabs>
        <w:spacing w:before="82"/>
        <w:ind w:left="200" w:right="400"/>
        <w:rPr>
          <w:rFonts w:ascii="Arial" w:eastAsia="Arial" w:hAnsi="Arial" w:cs="Arial"/>
          <w:sz w:val="17"/>
          <w:szCs w:val="17"/>
        </w:rPr>
      </w:pPr>
      <w:r>
        <w:rPr>
          <w:rFonts w:ascii="Arial"/>
          <w:color w:val="231F20"/>
          <w:sz w:val="17"/>
        </w:rPr>
        <w:t>Sept.</w:t>
      </w:r>
      <w:r>
        <w:rPr>
          <w:rFonts w:ascii="Arial"/>
          <w:color w:val="231F20"/>
          <w:spacing w:val="12"/>
          <w:sz w:val="17"/>
        </w:rPr>
        <w:t xml:space="preserve"> </w:t>
      </w:r>
      <w:r>
        <w:rPr>
          <w:rFonts w:ascii="Arial"/>
          <w:color w:val="231F20"/>
          <w:sz w:val="17"/>
        </w:rPr>
        <w:t>17th</w:t>
      </w:r>
      <w:r>
        <w:rPr>
          <w:rFonts w:ascii="Arial"/>
          <w:color w:val="231F20"/>
          <w:sz w:val="17"/>
        </w:rPr>
        <w:tab/>
        <w:t>Professional</w:t>
      </w:r>
      <w:r>
        <w:rPr>
          <w:rFonts w:ascii="Arial"/>
          <w:color w:val="231F20"/>
          <w:spacing w:val="-2"/>
          <w:sz w:val="17"/>
        </w:rPr>
        <w:t xml:space="preserve"> </w:t>
      </w:r>
      <w:r>
        <w:rPr>
          <w:rFonts w:ascii="Arial"/>
          <w:color w:val="231F20"/>
          <w:sz w:val="17"/>
        </w:rPr>
        <w:t>Supervision</w:t>
      </w:r>
    </w:p>
    <w:p w:rsidR="000B2D6B" w:rsidRDefault="00BE600E">
      <w:pPr>
        <w:spacing w:before="64" w:line="319" w:lineRule="auto"/>
        <w:ind w:left="1445" w:right="1378"/>
        <w:rPr>
          <w:rFonts w:ascii="Arial" w:eastAsia="Arial" w:hAnsi="Arial" w:cs="Arial"/>
          <w:sz w:val="17"/>
          <w:szCs w:val="17"/>
        </w:rPr>
      </w:pPr>
      <w:r>
        <w:rPr>
          <w:rFonts w:ascii="Arial" w:eastAsia="Arial" w:hAnsi="Arial" w:cs="Arial"/>
          <w:color w:val="231F20"/>
          <w:sz w:val="17"/>
          <w:szCs w:val="17"/>
        </w:rPr>
        <w:t>Open Forum Discussion of Clinical Cases, Systems-Level Project &amp;</w:t>
      </w:r>
      <w:r>
        <w:rPr>
          <w:rFonts w:ascii="Arial" w:eastAsia="Arial" w:hAnsi="Arial" w:cs="Arial"/>
          <w:color w:val="231F20"/>
          <w:spacing w:val="7"/>
          <w:sz w:val="17"/>
          <w:szCs w:val="17"/>
        </w:rPr>
        <w:t xml:space="preserve"> </w:t>
      </w:r>
      <w:r>
        <w:rPr>
          <w:rFonts w:ascii="Arial" w:eastAsia="Arial" w:hAnsi="Arial" w:cs="Arial"/>
          <w:color w:val="231F20"/>
          <w:sz w:val="17"/>
          <w:szCs w:val="17"/>
        </w:rPr>
        <w:t>Peer-Supervision</w:t>
      </w:r>
      <w:r>
        <w:rPr>
          <w:rFonts w:ascii="Arial" w:eastAsia="Arial" w:hAnsi="Arial" w:cs="Arial"/>
          <w:color w:val="231F20"/>
          <w:w w:val="101"/>
          <w:sz w:val="17"/>
          <w:szCs w:val="17"/>
        </w:rPr>
        <w:t xml:space="preserve"> </w:t>
      </w:r>
      <w:r>
        <w:rPr>
          <w:rFonts w:ascii="Arial" w:eastAsia="Arial" w:hAnsi="Arial" w:cs="Arial"/>
          <w:color w:val="231F20"/>
          <w:sz w:val="17"/>
          <w:szCs w:val="17"/>
        </w:rPr>
        <w:t xml:space="preserve">Reading: </w:t>
      </w:r>
      <w:r>
        <w:rPr>
          <w:rFonts w:ascii="Arial" w:eastAsia="Arial" w:hAnsi="Arial" w:cs="Arial"/>
          <w:color w:val="231F20"/>
          <w:spacing w:val="-5"/>
          <w:sz w:val="17"/>
          <w:szCs w:val="17"/>
        </w:rPr>
        <w:t xml:space="preserve">Text, </w:t>
      </w:r>
      <w:r>
        <w:rPr>
          <w:rFonts w:ascii="Arial" w:eastAsia="Arial" w:hAnsi="Arial" w:cs="Arial"/>
          <w:color w:val="231F20"/>
          <w:sz w:val="17"/>
          <w:szCs w:val="17"/>
        </w:rPr>
        <w:t xml:space="preserve">Thomas &amp; Grimes, </w:t>
      </w:r>
      <w:proofErr w:type="gramStart"/>
      <w:r>
        <w:rPr>
          <w:rFonts w:ascii="Arial" w:eastAsia="Arial" w:hAnsi="Arial" w:cs="Arial"/>
          <w:color w:val="231F20"/>
          <w:sz w:val="17"/>
          <w:szCs w:val="17"/>
        </w:rPr>
        <w:t>Chapters</w:t>
      </w:r>
      <w:proofErr w:type="gramEnd"/>
      <w:r>
        <w:rPr>
          <w:rFonts w:ascii="Arial" w:eastAsia="Arial" w:hAnsi="Arial" w:cs="Arial"/>
          <w:color w:val="231F20"/>
          <w:spacing w:val="-9"/>
          <w:sz w:val="17"/>
          <w:szCs w:val="17"/>
        </w:rPr>
        <w:t xml:space="preserve"> </w:t>
      </w:r>
      <w:r>
        <w:rPr>
          <w:rFonts w:ascii="Arial" w:eastAsia="Arial" w:hAnsi="Arial" w:cs="Arial"/>
          <w:color w:val="231F20"/>
          <w:sz w:val="17"/>
          <w:szCs w:val="17"/>
        </w:rPr>
        <w:t>51–54</w:t>
      </w:r>
    </w:p>
    <w:p w:rsidR="000B2D6B" w:rsidRDefault="00BE600E">
      <w:pPr>
        <w:tabs>
          <w:tab w:val="left" w:pos="1445"/>
        </w:tabs>
        <w:spacing w:before="23"/>
        <w:ind w:left="200" w:right="400"/>
        <w:rPr>
          <w:rFonts w:ascii="Arial" w:eastAsia="Arial" w:hAnsi="Arial" w:cs="Arial"/>
          <w:sz w:val="17"/>
          <w:szCs w:val="17"/>
        </w:rPr>
      </w:pPr>
      <w:r>
        <w:rPr>
          <w:rFonts w:ascii="Arial"/>
          <w:color w:val="231F20"/>
          <w:sz w:val="17"/>
        </w:rPr>
        <w:t>Sept.</w:t>
      </w:r>
      <w:r>
        <w:rPr>
          <w:rFonts w:ascii="Arial"/>
          <w:color w:val="231F20"/>
          <w:spacing w:val="12"/>
          <w:sz w:val="17"/>
        </w:rPr>
        <w:t xml:space="preserve"> </w:t>
      </w:r>
      <w:r>
        <w:rPr>
          <w:rFonts w:ascii="Arial"/>
          <w:color w:val="231F20"/>
          <w:sz w:val="17"/>
        </w:rPr>
        <w:t>24th</w:t>
      </w:r>
      <w:r>
        <w:rPr>
          <w:rFonts w:ascii="Arial"/>
          <w:color w:val="231F20"/>
          <w:sz w:val="17"/>
        </w:rPr>
        <w:tab/>
        <w:t>Professional</w:t>
      </w:r>
      <w:r>
        <w:rPr>
          <w:rFonts w:ascii="Arial"/>
          <w:color w:val="231F20"/>
          <w:spacing w:val="-2"/>
          <w:sz w:val="17"/>
        </w:rPr>
        <w:t xml:space="preserve"> </w:t>
      </w:r>
      <w:r>
        <w:rPr>
          <w:rFonts w:ascii="Arial"/>
          <w:color w:val="231F20"/>
          <w:sz w:val="17"/>
        </w:rPr>
        <w:t>Supervision</w:t>
      </w:r>
    </w:p>
    <w:p w:rsidR="000B2D6B" w:rsidRDefault="00BE600E">
      <w:pPr>
        <w:spacing w:before="64" w:line="319" w:lineRule="auto"/>
        <w:ind w:left="1445" w:right="1378"/>
        <w:rPr>
          <w:rFonts w:ascii="Arial" w:eastAsia="Arial" w:hAnsi="Arial" w:cs="Arial"/>
          <w:sz w:val="17"/>
          <w:szCs w:val="17"/>
        </w:rPr>
      </w:pPr>
      <w:r>
        <w:rPr>
          <w:rFonts w:ascii="Arial" w:eastAsia="Arial" w:hAnsi="Arial" w:cs="Arial"/>
          <w:color w:val="231F20"/>
          <w:sz w:val="17"/>
          <w:szCs w:val="17"/>
        </w:rPr>
        <w:t>Open Forum Discussion of Clinical Cases, Systems-Level Project &amp;</w:t>
      </w:r>
      <w:r>
        <w:rPr>
          <w:rFonts w:ascii="Arial" w:eastAsia="Arial" w:hAnsi="Arial" w:cs="Arial"/>
          <w:color w:val="231F20"/>
          <w:spacing w:val="7"/>
          <w:sz w:val="17"/>
          <w:szCs w:val="17"/>
        </w:rPr>
        <w:t xml:space="preserve"> </w:t>
      </w:r>
      <w:r>
        <w:rPr>
          <w:rFonts w:ascii="Arial" w:eastAsia="Arial" w:hAnsi="Arial" w:cs="Arial"/>
          <w:color w:val="231F20"/>
          <w:sz w:val="17"/>
          <w:szCs w:val="17"/>
        </w:rPr>
        <w:t>Peer-Supervision</w:t>
      </w:r>
      <w:r>
        <w:rPr>
          <w:rFonts w:ascii="Arial" w:eastAsia="Arial" w:hAnsi="Arial" w:cs="Arial"/>
          <w:color w:val="231F20"/>
          <w:w w:val="101"/>
          <w:sz w:val="17"/>
          <w:szCs w:val="17"/>
        </w:rPr>
        <w:t xml:space="preserve"> </w:t>
      </w:r>
      <w:r>
        <w:rPr>
          <w:rFonts w:ascii="Arial" w:eastAsia="Arial" w:hAnsi="Arial" w:cs="Arial"/>
          <w:color w:val="231F20"/>
          <w:sz w:val="17"/>
          <w:szCs w:val="17"/>
        </w:rPr>
        <w:t xml:space="preserve">Reading: </w:t>
      </w:r>
      <w:r>
        <w:rPr>
          <w:rFonts w:ascii="Arial" w:eastAsia="Arial" w:hAnsi="Arial" w:cs="Arial"/>
          <w:color w:val="231F20"/>
          <w:spacing w:val="-5"/>
          <w:sz w:val="17"/>
          <w:szCs w:val="17"/>
        </w:rPr>
        <w:t xml:space="preserve">Text, </w:t>
      </w:r>
      <w:r>
        <w:rPr>
          <w:rFonts w:ascii="Arial" w:eastAsia="Arial" w:hAnsi="Arial" w:cs="Arial"/>
          <w:color w:val="231F20"/>
          <w:sz w:val="17"/>
          <w:szCs w:val="17"/>
        </w:rPr>
        <w:t xml:space="preserve">Thomas &amp; Grimes, </w:t>
      </w:r>
      <w:proofErr w:type="gramStart"/>
      <w:r>
        <w:rPr>
          <w:rFonts w:ascii="Arial" w:eastAsia="Arial" w:hAnsi="Arial" w:cs="Arial"/>
          <w:color w:val="231F20"/>
          <w:sz w:val="17"/>
          <w:szCs w:val="17"/>
        </w:rPr>
        <w:t>Chapters</w:t>
      </w:r>
      <w:proofErr w:type="gramEnd"/>
      <w:r>
        <w:rPr>
          <w:rFonts w:ascii="Arial" w:eastAsia="Arial" w:hAnsi="Arial" w:cs="Arial"/>
          <w:color w:val="231F20"/>
          <w:spacing w:val="-9"/>
          <w:sz w:val="17"/>
          <w:szCs w:val="17"/>
        </w:rPr>
        <w:t xml:space="preserve"> </w:t>
      </w:r>
      <w:r>
        <w:rPr>
          <w:rFonts w:ascii="Arial" w:eastAsia="Arial" w:hAnsi="Arial" w:cs="Arial"/>
          <w:color w:val="231F20"/>
          <w:sz w:val="17"/>
          <w:szCs w:val="17"/>
        </w:rPr>
        <w:t>55–58</w:t>
      </w:r>
    </w:p>
    <w:p w:rsidR="000B2D6B" w:rsidRDefault="00BE600E">
      <w:pPr>
        <w:tabs>
          <w:tab w:val="left" w:pos="1445"/>
        </w:tabs>
        <w:spacing w:before="23"/>
        <w:ind w:left="200" w:right="400"/>
        <w:rPr>
          <w:rFonts w:ascii="Arial" w:eastAsia="Arial" w:hAnsi="Arial" w:cs="Arial"/>
          <w:sz w:val="17"/>
          <w:szCs w:val="17"/>
        </w:rPr>
      </w:pPr>
      <w:r>
        <w:rPr>
          <w:rFonts w:ascii="Arial"/>
          <w:color w:val="231F20"/>
          <w:sz w:val="17"/>
        </w:rPr>
        <w:t>Oct.</w:t>
      </w:r>
      <w:r>
        <w:rPr>
          <w:rFonts w:ascii="Arial"/>
          <w:color w:val="231F20"/>
          <w:spacing w:val="15"/>
          <w:sz w:val="17"/>
        </w:rPr>
        <w:t xml:space="preserve"> </w:t>
      </w:r>
      <w:r>
        <w:rPr>
          <w:rFonts w:ascii="Arial"/>
          <w:color w:val="231F20"/>
          <w:sz w:val="17"/>
        </w:rPr>
        <w:t>1st</w:t>
      </w:r>
      <w:r>
        <w:rPr>
          <w:rFonts w:ascii="Arial"/>
          <w:color w:val="231F20"/>
          <w:sz w:val="17"/>
        </w:rPr>
        <w:tab/>
        <w:t>Professional</w:t>
      </w:r>
      <w:r>
        <w:rPr>
          <w:rFonts w:ascii="Arial"/>
          <w:color w:val="231F20"/>
          <w:spacing w:val="-2"/>
          <w:sz w:val="17"/>
        </w:rPr>
        <w:t xml:space="preserve"> </w:t>
      </w:r>
      <w:r>
        <w:rPr>
          <w:rFonts w:ascii="Arial"/>
          <w:color w:val="231F20"/>
          <w:sz w:val="17"/>
        </w:rPr>
        <w:t>Supervision</w:t>
      </w:r>
    </w:p>
    <w:p w:rsidR="000B2D6B" w:rsidRDefault="00BE600E">
      <w:pPr>
        <w:spacing w:before="64" w:line="319" w:lineRule="auto"/>
        <w:ind w:left="1445" w:right="1378"/>
        <w:rPr>
          <w:rFonts w:ascii="Arial" w:eastAsia="Arial" w:hAnsi="Arial" w:cs="Arial"/>
          <w:sz w:val="17"/>
          <w:szCs w:val="17"/>
        </w:rPr>
      </w:pPr>
      <w:r>
        <w:rPr>
          <w:rFonts w:ascii="Arial" w:eastAsia="Arial" w:hAnsi="Arial" w:cs="Arial"/>
          <w:color w:val="231F20"/>
          <w:sz w:val="17"/>
          <w:szCs w:val="17"/>
        </w:rPr>
        <w:t>Open Forum Discussion of Clinical Cases, Systems-Level Project &amp;</w:t>
      </w:r>
      <w:r>
        <w:rPr>
          <w:rFonts w:ascii="Arial" w:eastAsia="Arial" w:hAnsi="Arial" w:cs="Arial"/>
          <w:color w:val="231F20"/>
          <w:spacing w:val="7"/>
          <w:sz w:val="17"/>
          <w:szCs w:val="17"/>
        </w:rPr>
        <w:t xml:space="preserve"> </w:t>
      </w:r>
      <w:r>
        <w:rPr>
          <w:rFonts w:ascii="Arial" w:eastAsia="Arial" w:hAnsi="Arial" w:cs="Arial"/>
          <w:color w:val="231F20"/>
          <w:sz w:val="17"/>
          <w:szCs w:val="17"/>
        </w:rPr>
        <w:t>Peer-Supervision</w:t>
      </w:r>
      <w:r>
        <w:rPr>
          <w:rFonts w:ascii="Arial" w:eastAsia="Arial" w:hAnsi="Arial" w:cs="Arial"/>
          <w:color w:val="231F20"/>
          <w:w w:val="101"/>
          <w:sz w:val="17"/>
          <w:szCs w:val="17"/>
        </w:rPr>
        <w:t xml:space="preserve"> </w:t>
      </w:r>
      <w:r>
        <w:rPr>
          <w:rFonts w:ascii="Arial" w:eastAsia="Arial" w:hAnsi="Arial" w:cs="Arial"/>
          <w:color w:val="231F20"/>
          <w:sz w:val="17"/>
          <w:szCs w:val="17"/>
        </w:rPr>
        <w:t xml:space="preserve">Reading: </w:t>
      </w:r>
      <w:r>
        <w:rPr>
          <w:rFonts w:ascii="Arial" w:eastAsia="Arial" w:hAnsi="Arial" w:cs="Arial"/>
          <w:color w:val="231F20"/>
          <w:spacing w:val="-5"/>
          <w:sz w:val="17"/>
          <w:szCs w:val="17"/>
        </w:rPr>
        <w:t xml:space="preserve">Text, </w:t>
      </w:r>
      <w:r>
        <w:rPr>
          <w:rFonts w:ascii="Arial" w:eastAsia="Arial" w:hAnsi="Arial" w:cs="Arial"/>
          <w:color w:val="231F20"/>
          <w:sz w:val="17"/>
          <w:szCs w:val="17"/>
        </w:rPr>
        <w:t xml:space="preserve">Thomas &amp; Grimes, </w:t>
      </w:r>
      <w:proofErr w:type="gramStart"/>
      <w:r>
        <w:rPr>
          <w:rFonts w:ascii="Arial" w:eastAsia="Arial" w:hAnsi="Arial" w:cs="Arial"/>
          <w:color w:val="231F20"/>
          <w:sz w:val="17"/>
          <w:szCs w:val="17"/>
        </w:rPr>
        <w:t>Chapters</w:t>
      </w:r>
      <w:proofErr w:type="gramEnd"/>
      <w:r>
        <w:rPr>
          <w:rFonts w:ascii="Arial" w:eastAsia="Arial" w:hAnsi="Arial" w:cs="Arial"/>
          <w:color w:val="231F20"/>
          <w:spacing w:val="-9"/>
          <w:sz w:val="17"/>
          <w:szCs w:val="17"/>
        </w:rPr>
        <w:t xml:space="preserve"> </w:t>
      </w:r>
      <w:r>
        <w:rPr>
          <w:rFonts w:ascii="Arial" w:eastAsia="Arial" w:hAnsi="Arial" w:cs="Arial"/>
          <w:color w:val="231F20"/>
          <w:sz w:val="17"/>
          <w:szCs w:val="17"/>
        </w:rPr>
        <w:t>59–61</w:t>
      </w:r>
    </w:p>
    <w:p w:rsidR="000B2D6B" w:rsidRDefault="00BE600E">
      <w:pPr>
        <w:tabs>
          <w:tab w:val="left" w:pos="1445"/>
        </w:tabs>
        <w:spacing w:before="23"/>
        <w:ind w:left="200" w:right="400"/>
        <w:rPr>
          <w:rFonts w:ascii="Arial" w:eastAsia="Arial" w:hAnsi="Arial" w:cs="Arial"/>
          <w:sz w:val="17"/>
          <w:szCs w:val="17"/>
        </w:rPr>
      </w:pPr>
      <w:r>
        <w:rPr>
          <w:rFonts w:ascii="Arial"/>
          <w:color w:val="231F20"/>
          <w:sz w:val="17"/>
        </w:rPr>
        <w:t>Oct.</w:t>
      </w:r>
      <w:r>
        <w:rPr>
          <w:rFonts w:ascii="Arial"/>
          <w:color w:val="231F20"/>
          <w:spacing w:val="15"/>
          <w:sz w:val="17"/>
        </w:rPr>
        <w:t xml:space="preserve"> </w:t>
      </w:r>
      <w:r>
        <w:rPr>
          <w:rFonts w:ascii="Arial"/>
          <w:color w:val="231F20"/>
          <w:sz w:val="17"/>
        </w:rPr>
        <w:t>8th</w:t>
      </w:r>
      <w:r>
        <w:rPr>
          <w:rFonts w:ascii="Arial"/>
          <w:color w:val="231F20"/>
          <w:sz w:val="17"/>
        </w:rPr>
        <w:tab/>
        <w:t>Advanced Assessment/Intervention Critique Case</w:t>
      </w:r>
      <w:r>
        <w:rPr>
          <w:rFonts w:ascii="Arial"/>
          <w:color w:val="231F20"/>
          <w:spacing w:val="26"/>
          <w:sz w:val="17"/>
        </w:rPr>
        <w:t xml:space="preserve"> </w:t>
      </w:r>
      <w:r>
        <w:rPr>
          <w:rFonts w:ascii="Arial"/>
          <w:color w:val="231F20"/>
          <w:sz w:val="17"/>
        </w:rPr>
        <w:t>Presentations</w:t>
      </w:r>
    </w:p>
    <w:p w:rsidR="000B2D6B" w:rsidRDefault="00BE600E">
      <w:pPr>
        <w:spacing w:before="64"/>
        <w:ind w:left="1445" w:right="400"/>
        <w:rPr>
          <w:rFonts w:ascii="Arial" w:eastAsia="Arial" w:hAnsi="Arial" w:cs="Arial"/>
          <w:sz w:val="17"/>
          <w:szCs w:val="17"/>
        </w:rPr>
      </w:pPr>
      <w:r>
        <w:rPr>
          <w:rFonts w:ascii="Arial"/>
          <w:color w:val="231F20"/>
          <w:sz w:val="17"/>
        </w:rPr>
        <w:t>Open Forum Discussion of Clinical Cases, Systems-Level Project &amp;</w:t>
      </w:r>
      <w:r>
        <w:rPr>
          <w:rFonts w:ascii="Arial"/>
          <w:color w:val="231F20"/>
          <w:spacing w:val="7"/>
          <w:sz w:val="17"/>
        </w:rPr>
        <w:t xml:space="preserve"> </w:t>
      </w:r>
      <w:r>
        <w:rPr>
          <w:rFonts w:ascii="Arial"/>
          <w:color w:val="231F20"/>
          <w:sz w:val="17"/>
        </w:rPr>
        <w:t>Peer-Supervision</w:t>
      </w:r>
    </w:p>
    <w:p w:rsidR="000B2D6B" w:rsidRDefault="00BE600E">
      <w:pPr>
        <w:tabs>
          <w:tab w:val="left" w:pos="1445"/>
        </w:tabs>
        <w:spacing w:before="86" w:line="244" w:lineRule="auto"/>
        <w:ind w:left="1445" w:right="546" w:hanging="1246"/>
        <w:rPr>
          <w:rFonts w:ascii="Arial" w:eastAsia="Arial" w:hAnsi="Arial" w:cs="Arial"/>
          <w:sz w:val="17"/>
          <w:szCs w:val="17"/>
        </w:rPr>
      </w:pPr>
      <w:r>
        <w:rPr>
          <w:rFonts w:ascii="Arial"/>
          <w:color w:val="231F20"/>
          <w:sz w:val="17"/>
        </w:rPr>
        <w:t>Oct.</w:t>
      </w:r>
      <w:r>
        <w:rPr>
          <w:rFonts w:ascii="Arial"/>
          <w:color w:val="231F20"/>
          <w:spacing w:val="15"/>
          <w:sz w:val="17"/>
        </w:rPr>
        <w:t xml:space="preserve"> </w:t>
      </w:r>
      <w:r>
        <w:rPr>
          <w:rFonts w:ascii="Arial"/>
          <w:color w:val="231F20"/>
          <w:sz w:val="17"/>
        </w:rPr>
        <w:t>15th</w:t>
      </w:r>
      <w:r>
        <w:rPr>
          <w:rFonts w:ascii="Arial"/>
          <w:color w:val="231F20"/>
          <w:sz w:val="17"/>
        </w:rPr>
        <w:tab/>
      </w:r>
      <w:r>
        <w:rPr>
          <w:rFonts w:ascii="Arial"/>
          <w:color w:val="231F20"/>
          <w:sz w:val="17"/>
        </w:rPr>
        <w:t>National and State Educational/Mental Health Policies, Legislative Initiatives Update (State</w:t>
      </w:r>
      <w:r>
        <w:rPr>
          <w:rFonts w:ascii="Arial"/>
          <w:color w:val="231F20"/>
          <w:spacing w:val="46"/>
          <w:sz w:val="17"/>
        </w:rPr>
        <w:t xml:space="preserve"> </w:t>
      </w:r>
      <w:r>
        <w:rPr>
          <w:rFonts w:ascii="Arial"/>
          <w:color w:val="231F20"/>
          <w:spacing w:val="-3"/>
          <w:sz w:val="17"/>
        </w:rPr>
        <w:t>Technical</w:t>
      </w:r>
      <w:r>
        <w:rPr>
          <w:rFonts w:ascii="Arial"/>
          <w:color w:val="231F20"/>
          <w:sz w:val="17"/>
        </w:rPr>
        <w:t xml:space="preserve"> </w:t>
      </w:r>
      <w:r>
        <w:rPr>
          <w:rFonts w:ascii="Arial"/>
          <w:color w:val="231F20"/>
          <w:sz w:val="17"/>
        </w:rPr>
        <w:t>Assistance Memos)</w:t>
      </w:r>
    </w:p>
    <w:p w:rsidR="000B2D6B" w:rsidRDefault="00BE600E">
      <w:pPr>
        <w:spacing w:before="60"/>
        <w:ind w:left="1445" w:right="400"/>
        <w:rPr>
          <w:rFonts w:ascii="Arial" w:eastAsia="Arial" w:hAnsi="Arial" w:cs="Arial"/>
          <w:sz w:val="17"/>
          <w:szCs w:val="17"/>
        </w:rPr>
      </w:pPr>
      <w:r>
        <w:rPr>
          <w:rFonts w:ascii="Arial"/>
          <w:color w:val="231F20"/>
          <w:sz w:val="17"/>
        </w:rPr>
        <w:t>Open Forum Discussion of Clinical Cases, Systems-Level Project &amp;</w:t>
      </w:r>
      <w:r>
        <w:rPr>
          <w:rFonts w:ascii="Arial"/>
          <w:color w:val="231F20"/>
          <w:spacing w:val="7"/>
          <w:sz w:val="17"/>
        </w:rPr>
        <w:t xml:space="preserve"> </w:t>
      </w:r>
      <w:r>
        <w:rPr>
          <w:rFonts w:ascii="Arial"/>
          <w:color w:val="231F20"/>
          <w:sz w:val="17"/>
        </w:rPr>
        <w:t>Peer-Supervision</w:t>
      </w:r>
    </w:p>
    <w:p w:rsidR="000B2D6B" w:rsidRDefault="000B2D6B">
      <w:pPr>
        <w:rPr>
          <w:rFonts w:ascii="Arial" w:eastAsia="Arial" w:hAnsi="Arial" w:cs="Arial"/>
          <w:sz w:val="17"/>
          <w:szCs w:val="17"/>
        </w:rPr>
        <w:sectPr w:rsidR="000B2D6B">
          <w:pgSz w:w="12240" w:h="15840"/>
          <w:pgMar w:top="1220" w:right="1320" w:bottom="1200" w:left="1320" w:header="0" w:footer="1003" w:gutter="0"/>
          <w:cols w:space="720"/>
        </w:sectPr>
      </w:pPr>
    </w:p>
    <w:p w:rsidR="000B2D6B" w:rsidRDefault="00BE600E">
      <w:pPr>
        <w:spacing w:before="20"/>
        <w:ind w:right="117"/>
        <w:jc w:val="right"/>
        <w:rPr>
          <w:rFonts w:ascii="Palatino Linotype" w:eastAsia="Palatino Linotype" w:hAnsi="Palatino Linotype" w:cs="Palatino Linotype"/>
          <w:sz w:val="19"/>
          <w:szCs w:val="19"/>
        </w:rPr>
      </w:pPr>
      <w:r>
        <w:rPr>
          <w:rFonts w:ascii="Book Antiqua"/>
          <w:i/>
          <w:color w:val="231F20"/>
          <w:sz w:val="19"/>
        </w:rPr>
        <w:lastRenderedPageBreak/>
        <w:t xml:space="preserve">Sample 3rd </w:t>
      </w:r>
      <w:r>
        <w:rPr>
          <w:rFonts w:ascii="Book Antiqua"/>
          <w:i/>
          <w:color w:val="231F20"/>
          <w:spacing w:val="-6"/>
          <w:sz w:val="19"/>
        </w:rPr>
        <w:t xml:space="preserve">Year </w:t>
      </w:r>
      <w:proofErr w:type="spellStart"/>
      <w:r>
        <w:rPr>
          <w:rFonts w:ascii="Book Antiqua"/>
          <w:i/>
          <w:color w:val="231F20"/>
          <w:sz w:val="19"/>
        </w:rPr>
        <w:t>Practica</w:t>
      </w:r>
      <w:proofErr w:type="spellEnd"/>
      <w:r>
        <w:rPr>
          <w:rFonts w:ascii="Book Antiqua"/>
          <w:i/>
          <w:color w:val="231F20"/>
          <w:sz w:val="19"/>
        </w:rPr>
        <w:t xml:space="preserve"> Syllabus   </w:t>
      </w:r>
      <w:r>
        <w:rPr>
          <w:rFonts w:ascii="Book Antiqua"/>
          <w:i/>
          <w:color w:val="231F20"/>
          <w:spacing w:val="8"/>
          <w:sz w:val="19"/>
        </w:rPr>
        <w:t xml:space="preserve"> </w:t>
      </w:r>
      <w:r>
        <w:rPr>
          <w:rFonts w:ascii="Palatino Linotype"/>
          <w:b/>
          <w:color w:val="231F20"/>
          <w:sz w:val="19"/>
        </w:rPr>
        <w:t>15</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2"/>
        <w:rPr>
          <w:rFonts w:ascii="Palatino Linotype" w:eastAsia="Palatino Linotype" w:hAnsi="Palatino Linotype" w:cs="Palatino Linotype"/>
          <w:b/>
          <w:bCs/>
          <w:sz w:val="24"/>
          <w:szCs w:val="24"/>
        </w:rPr>
      </w:pPr>
    </w:p>
    <w:p w:rsidR="000B2D6B" w:rsidRDefault="00BE600E">
      <w:pPr>
        <w:tabs>
          <w:tab w:val="left" w:pos="1445"/>
        </w:tabs>
        <w:spacing w:before="79"/>
        <w:ind w:left="200" w:right="400"/>
        <w:rPr>
          <w:rFonts w:ascii="Arial" w:eastAsia="Arial" w:hAnsi="Arial" w:cs="Arial"/>
          <w:sz w:val="17"/>
          <w:szCs w:val="17"/>
        </w:rPr>
      </w:pPr>
      <w:r>
        <w:rPr>
          <w:rFonts w:ascii="Arial"/>
          <w:color w:val="231F20"/>
          <w:sz w:val="17"/>
        </w:rPr>
        <w:t>Oct.</w:t>
      </w:r>
      <w:r>
        <w:rPr>
          <w:rFonts w:ascii="Arial"/>
          <w:color w:val="231F20"/>
          <w:spacing w:val="15"/>
          <w:sz w:val="17"/>
        </w:rPr>
        <w:t xml:space="preserve"> </w:t>
      </w:r>
      <w:r>
        <w:rPr>
          <w:rFonts w:ascii="Arial"/>
          <w:color w:val="231F20"/>
          <w:sz w:val="17"/>
        </w:rPr>
        <w:t>22nd</w:t>
      </w:r>
      <w:r>
        <w:rPr>
          <w:rFonts w:ascii="Arial"/>
          <w:color w:val="231F20"/>
          <w:sz w:val="17"/>
        </w:rPr>
        <w:tab/>
        <w:t>Advanced Assessment/Intervention Critique Case</w:t>
      </w:r>
      <w:r>
        <w:rPr>
          <w:rFonts w:ascii="Arial"/>
          <w:color w:val="231F20"/>
          <w:spacing w:val="26"/>
          <w:sz w:val="17"/>
        </w:rPr>
        <w:t xml:space="preserve"> </w:t>
      </w:r>
      <w:r>
        <w:rPr>
          <w:rFonts w:ascii="Arial"/>
          <w:color w:val="231F20"/>
          <w:sz w:val="17"/>
        </w:rPr>
        <w:t>Presentations</w:t>
      </w:r>
    </w:p>
    <w:p w:rsidR="000B2D6B" w:rsidRDefault="00BE600E">
      <w:pPr>
        <w:tabs>
          <w:tab w:val="left" w:pos="1445"/>
        </w:tabs>
        <w:spacing w:before="64" w:line="345" w:lineRule="auto"/>
        <w:ind w:left="200" w:right="1710" w:firstLine="1245"/>
        <w:rPr>
          <w:rFonts w:ascii="Arial" w:eastAsia="Arial" w:hAnsi="Arial" w:cs="Arial"/>
          <w:sz w:val="17"/>
          <w:szCs w:val="17"/>
        </w:rPr>
      </w:pPr>
      <w:r>
        <w:rPr>
          <w:rFonts w:ascii="Arial"/>
          <w:color w:val="231F20"/>
          <w:sz w:val="17"/>
        </w:rPr>
        <w:t>Open Forum Discussion of Clinical Cases, Systems-Level Project &amp;</w:t>
      </w:r>
      <w:r>
        <w:rPr>
          <w:rFonts w:ascii="Arial"/>
          <w:color w:val="231F20"/>
          <w:spacing w:val="7"/>
          <w:sz w:val="17"/>
        </w:rPr>
        <w:t xml:space="preserve"> </w:t>
      </w:r>
      <w:r>
        <w:rPr>
          <w:rFonts w:ascii="Arial"/>
          <w:color w:val="231F20"/>
          <w:sz w:val="17"/>
        </w:rPr>
        <w:t>Peer-Supervision</w:t>
      </w:r>
      <w:r>
        <w:rPr>
          <w:rFonts w:ascii="Arial"/>
          <w:color w:val="231F20"/>
          <w:w w:val="101"/>
          <w:sz w:val="17"/>
        </w:rPr>
        <w:t xml:space="preserve"> </w:t>
      </w:r>
      <w:r>
        <w:rPr>
          <w:rFonts w:ascii="Arial"/>
          <w:color w:val="231F20"/>
          <w:sz w:val="17"/>
        </w:rPr>
        <w:t>Oct.</w:t>
      </w:r>
      <w:r>
        <w:rPr>
          <w:rFonts w:ascii="Arial"/>
          <w:color w:val="231F20"/>
          <w:spacing w:val="15"/>
          <w:sz w:val="17"/>
        </w:rPr>
        <w:t xml:space="preserve"> </w:t>
      </w:r>
      <w:r>
        <w:rPr>
          <w:rFonts w:ascii="Arial"/>
          <w:color w:val="231F20"/>
          <w:sz w:val="17"/>
        </w:rPr>
        <w:t>29th</w:t>
      </w:r>
      <w:r>
        <w:rPr>
          <w:rFonts w:ascii="Arial"/>
          <w:color w:val="231F20"/>
          <w:sz w:val="17"/>
        </w:rPr>
        <w:tab/>
        <w:t>Advanced Assessment/Intervention Critique Case</w:t>
      </w:r>
      <w:r>
        <w:rPr>
          <w:rFonts w:ascii="Arial"/>
          <w:color w:val="231F20"/>
          <w:spacing w:val="26"/>
          <w:sz w:val="17"/>
        </w:rPr>
        <w:t xml:space="preserve"> </w:t>
      </w:r>
      <w:r>
        <w:rPr>
          <w:rFonts w:ascii="Arial"/>
          <w:color w:val="231F20"/>
          <w:sz w:val="17"/>
        </w:rPr>
        <w:t>Presentations</w:t>
      </w:r>
    </w:p>
    <w:p w:rsidR="000B2D6B" w:rsidRDefault="00BE600E">
      <w:pPr>
        <w:spacing w:line="176" w:lineRule="exact"/>
        <w:ind w:left="200" w:right="400" w:firstLine="1245"/>
        <w:rPr>
          <w:rFonts w:ascii="Arial" w:eastAsia="Arial" w:hAnsi="Arial" w:cs="Arial"/>
          <w:sz w:val="17"/>
          <w:szCs w:val="17"/>
        </w:rPr>
      </w:pPr>
      <w:r>
        <w:rPr>
          <w:rFonts w:ascii="Arial"/>
          <w:color w:val="231F20"/>
          <w:sz w:val="17"/>
        </w:rPr>
        <w:t>Open Forum Discussion of Clinical Cases, Systems-Level Project &amp;</w:t>
      </w:r>
      <w:r>
        <w:rPr>
          <w:rFonts w:ascii="Arial"/>
          <w:color w:val="231F20"/>
          <w:spacing w:val="7"/>
          <w:sz w:val="17"/>
        </w:rPr>
        <w:t xml:space="preserve"> </w:t>
      </w:r>
      <w:r>
        <w:rPr>
          <w:rFonts w:ascii="Arial"/>
          <w:color w:val="231F20"/>
          <w:sz w:val="17"/>
        </w:rPr>
        <w:t>Peer-Supervision</w:t>
      </w:r>
    </w:p>
    <w:p w:rsidR="000B2D6B" w:rsidRDefault="00BE600E">
      <w:pPr>
        <w:tabs>
          <w:tab w:val="left" w:pos="1445"/>
        </w:tabs>
        <w:spacing w:before="86"/>
        <w:ind w:left="200" w:right="400"/>
        <w:rPr>
          <w:rFonts w:ascii="Arial" w:eastAsia="Arial" w:hAnsi="Arial" w:cs="Arial"/>
          <w:sz w:val="17"/>
          <w:szCs w:val="17"/>
        </w:rPr>
      </w:pPr>
      <w:r>
        <w:rPr>
          <w:rFonts w:ascii="Arial"/>
          <w:color w:val="231F20"/>
          <w:spacing w:val="-4"/>
          <w:sz w:val="17"/>
        </w:rPr>
        <w:t>Nov.</w:t>
      </w:r>
      <w:r>
        <w:rPr>
          <w:rFonts w:ascii="Arial"/>
          <w:color w:val="231F20"/>
          <w:spacing w:val="12"/>
          <w:sz w:val="17"/>
        </w:rPr>
        <w:t xml:space="preserve"> </w:t>
      </w:r>
      <w:r>
        <w:rPr>
          <w:rFonts w:ascii="Arial"/>
          <w:color w:val="231F20"/>
          <w:sz w:val="17"/>
        </w:rPr>
        <w:t>5th</w:t>
      </w:r>
      <w:r>
        <w:rPr>
          <w:rFonts w:ascii="Arial"/>
          <w:color w:val="231F20"/>
          <w:sz w:val="17"/>
        </w:rPr>
        <w:tab/>
        <w:t>Advanced Assessment/Intervention Critique Case</w:t>
      </w:r>
      <w:r>
        <w:rPr>
          <w:rFonts w:ascii="Arial"/>
          <w:color w:val="231F20"/>
          <w:spacing w:val="26"/>
          <w:sz w:val="17"/>
        </w:rPr>
        <w:t xml:space="preserve"> </w:t>
      </w:r>
      <w:r>
        <w:rPr>
          <w:rFonts w:ascii="Arial"/>
          <w:color w:val="231F20"/>
          <w:sz w:val="17"/>
        </w:rPr>
        <w:t>Presentations</w:t>
      </w:r>
    </w:p>
    <w:p w:rsidR="000B2D6B" w:rsidRDefault="00BE600E">
      <w:pPr>
        <w:tabs>
          <w:tab w:val="left" w:pos="1445"/>
        </w:tabs>
        <w:spacing w:before="64" w:line="345" w:lineRule="auto"/>
        <w:ind w:left="200" w:right="1710" w:firstLine="1245"/>
        <w:rPr>
          <w:rFonts w:ascii="Arial" w:eastAsia="Arial" w:hAnsi="Arial" w:cs="Arial"/>
          <w:sz w:val="17"/>
          <w:szCs w:val="17"/>
        </w:rPr>
      </w:pPr>
      <w:r>
        <w:rPr>
          <w:rFonts w:ascii="Arial"/>
          <w:color w:val="231F20"/>
          <w:sz w:val="17"/>
        </w:rPr>
        <w:t>Open Forum Discussion of Clinical Cases, Systems-Level Project &amp;</w:t>
      </w:r>
      <w:r>
        <w:rPr>
          <w:rFonts w:ascii="Arial"/>
          <w:color w:val="231F20"/>
          <w:spacing w:val="7"/>
          <w:sz w:val="17"/>
        </w:rPr>
        <w:t xml:space="preserve"> </w:t>
      </w:r>
      <w:r>
        <w:rPr>
          <w:rFonts w:ascii="Arial"/>
          <w:color w:val="231F20"/>
          <w:sz w:val="17"/>
        </w:rPr>
        <w:t>Peer-Supervision</w:t>
      </w:r>
      <w:r>
        <w:rPr>
          <w:rFonts w:ascii="Arial"/>
          <w:color w:val="231F20"/>
          <w:w w:val="101"/>
          <w:sz w:val="17"/>
        </w:rPr>
        <w:t xml:space="preserve"> </w:t>
      </w:r>
      <w:r>
        <w:rPr>
          <w:rFonts w:ascii="Arial"/>
          <w:color w:val="231F20"/>
          <w:spacing w:val="-4"/>
          <w:sz w:val="17"/>
        </w:rPr>
        <w:t>Nov.</w:t>
      </w:r>
      <w:r>
        <w:rPr>
          <w:rFonts w:ascii="Arial"/>
          <w:color w:val="231F20"/>
          <w:spacing w:val="12"/>
          <w:sz w:val="17"/>
        </w:rPr>
        <w:t xml:space="preserve"> </w:t>
      </w:r>
      <w:r>
        <w:rPr>
          <w:rFonts w:ascii="Arial"/>
          <w:color w:val="231F20"/>
          <w:sz w:val="17"/>
        </w:rPr>
        <w:t>12th</w:t>
      </w:r>
      <w:r>
        <w:rPr>
          <w:rFonts w:ascii="Arial"/>
          <w:color w:val="231F20"/>
          <w:sz w:val="17"/>
        </w:rPr>
        <w:tab/>
        <w:t>Systems-leve</w:t>
      </w:r>
      <w:r>
        <w:rPr>
          <w:rFonts w:ascii="Arial"/>
          <w:color w:val="231F20"/>
          <w:sz w:val="17"/>
        </w:rPr>
        <w:t>l Evaluation Project</w:t>
      </w:r>
      <w:r>
        <w:rPr>
          <w:rFonts w:ascii="Arial"/>
          <w:color w:val="231F20"/>
          <w:spacing w:val="3"/>
          <w:sz w:val="17"/>
        </w:rPr>
        <w:t xml:space="preserve"> </w:t>
      </w:r>
      <w:r>
        <w:rPr>
          <w:rFonts w:ascii="Arial"/>
          <w:color w:val="231F20"/>
          <w:sz w:val="17"/>
        </w:rPr>
        <w:t>Presentations</w:t>
      </w:r>
    </w:p>
    <w:p w:rsidR="000B2D6B" w:rsidRDefault="00BE600E">
      <w:pPr>
        <w:spacing w:line="176" w:lineRule="exact"/>
        <w:ind w:left="1445" w:right="400"/>
        <w:rPr>
          <w:rFonts w:ascii="Arial" w:eastAsia="Arial" w:hAnsi="Arial" w:cs="Arial"/>
          <w:sz w:val="17"/>
          <w:szCs w:val="17"/>
        </w:rPr>
      </w:pPr>
      <w:r>
        <w:rPr>
          <w:rFonts w:ascii="Arial" w:eastAsia="Arial" w:hAnsi="Arial" w:cs="Arial"/>
          <w:color w:val="231F20"/>
          <w:sz w:val="17"/>
          <w:szCs w:val="17"/>
        </w:rPr>
        <w:t>Open Forum Discussion – Clinical Issues &amp;</w:t>
      </w:r>
      <w:r>
        <w:rPr>
          <w:rFonts w:ascii="Arial" w:eastAsia="Arial" w:hAnsi="Arial" w:cs="Arial"/>
          <w:color w:val="231F20"/>
          <w:spacing w:val="-21"/>
          <w:sz w:val="17"/>
          <w:szCs w:val="17"/>
        </w:rPr>
        <w:t xml:space="preserve"> </w:t>
      </w:r>
      <w:r>
        <w:rPr>
          <w:rFonts w:ascii="Arial" w:eastAsia="Arial" w:hAnsi="Arial" w:cs="Arial"/>
          <w:color w:val="231F20"/>
          <w:sz w:val="17"/>
          <w:szCs w:val="17"/>
        </w:rPr>
        <w:t>Peer-Supervision</w:t>
      </w:r>
    </w:p>
    <w:p w:rsidR="000B2D6B" w:rsidRDefault="00BE600E">
      <w:pPr>
        <w:spacing w:before="64"/>
        <w:ind w:left="1445" w:right="400"/>
        <w:rPr>
          <w:rFonts w:ascii="Arial" w:eastAsia="Arial" w:hAnsi="Arial" w:cs="Arial"/>
          <w:sz w:val="17"/>
          <w:szCs w:val="17"/>
        </w:rPr>
      </w:pPr>
      <w:r>
        <w:rPr>
          <w:rFonts w:ascii="Arial"/>
          <w:color w:val="231F20"/>
          <w:sz w:val="17"/>
        </w:rPr>
        <w:t>Due: Practicum</w:t>
      </w:r>
      <w:r>
        <w:rPr>
          <w:rFonts w:ascii="Arial"/>
          <w:color w:val="231F20"/>
          <w:spacing w:val="15"/>
          <w:sz w:val="17"/>
        </w:rPr>
        <w:t xml:space="preserve"> </w:t>
      </w:r>
      <w:r>
        <w:rPr>
          <w:rFonts w:ascii="Arial"/>
          <w:color w:val="231F20"/>
          <w:sz w:val="17"/>
        </w:rPr>
        <w:t>Log</w:t>
      </w:r>
    </w:p>
    <w:p w:rsidR="000B2D6B" w:rsidRDefault="00BE600E">
      <w:pPr>
        <w:tabs>
          <w:tab w:val="left" w:pos="1445"/>
        </w:tabs>
        <w:spacing w:before="86"/>
        <w:ind w:left="200" w:right="400"/>
        <w:rPr>
          <w:rFonts w:ascii="Arial" w:eastAsia="Arial" w:hAnsi="Arial" w:cs="Arial"/>
          <w:sz w:val="17"/>
          <w:szCs w:val="17"/>
        </w:rPr>
      </w:pPr>
      <w:r>
        <w:rPr>
          <w:rFonts w:ascii="Arial"/>
          <w:color w:val="231F20"/>
          <w:spacing w:val="-4"/>
          <w:sz w:val="17"/>
        </w:rPr>
        <w:t>Nov.</w:t>
      </w:r>
      <w:r>
        <w:rPr>
          <w:rFonts w:ascii="Arial"/>
          <w:color w:val="231F20"/>
          <w:spacing w:val="12"/>
          <w:sz w:val="17"/>
        </w:rPr>
        <w:t xml:space="preserve"> </w:t>
      </w:r>
      <w:r>
        <w:rPr>
          <w:rFonts w:ascii="Arial"/>
          <w:color w:val="231F20"/>
          <w:sz w:val="17"/>
        </w:rPr>
        <w:t>19th</w:t>
      </w:r>
      <w:r>
        <w:rPr>
          <w:rFonts w:ascii="Arial"/>
          <w:color w:val="231F20"/>
          <w:sz w:val="17"/>
        </w:rPr>
        <w:tab/>
        <w:t>Systems-level Evaluation Project</w:t>
      </w:r>
      <w:r>
        <w:rPr>
          <w:rFonts w:ascii="Arial"/>
          <w:color w:val="231F20"/>
          <w:spacing w:val="3"/>
          <w:sz w:val="17"/>
        </w:rPr>
        <w:t xml:space="preserve"> </w:t>
      </w:r>
      <w:r>
        <w:rPr>
          <w:rFonts w:ascii="Arial"/>
          <w:color w:val="231F20"/>
          <w:sz w:val="17"/>
        </w:rPr>
        <w:t>Presentations</w:t>
      </w:r>
    </w:p>
    <w:p w:rsidR="000B2D6B" w:rsidRDefault="00BE600E">
      <w:pPr>
        <w:spacing w:before="64" w:line="319" w:lineRule="auto"/>
        <w:ind w:left="1445" w:right="3396"/>
        <w:rPr>
          <w:rFonts w:ascii="Arial" w:eastAsia="Arial" w:hAnsi="Arial" w:cs="Arial"/>
          <w:sz w:val="17"/>
          <w:szCs w:val="17"/>
        </w:rPr>
      </w:pPr>
      <w:r>
        <w:rPr>
          <w:rFonts w:ascii="Arial" w:eastAsia="Arial" w:hAnsi="Arial" w:cs="Arial"/>
          <w:color w:val="231F20"/>
          <w:sz w:val="17"/>
          <w:szCs w:val="17"/>
        </w:rPr>
        <w:t>Open Forum Discussion – Clinical Issues &amp;</w:t>
      </w:r>
      <w:r>
        <w:rPr>
          <w:rFonts w:ascii="Arial" w:eastAsia="Arial" w:hAnsi="Arial" w:cs="Arial"/>
          <w:color w:val="231F20"/>
          <w:spacing w:val="-20"/>
          <w:sz w:val="17"/>
          <w:szCs w:val="17"/>
        </w:rPr>
        <w:t xml:space="preserve"> </w:t>
      </w:r>
      <w:r>
        <w:rPr>
          <w:rFonts w:ascii="Arial" w:eastAsia="Arial" w:hAnsi="Arial" w:cs="Arial"/>
          <w:color w:val="231F20"/>
          <w:sz w:val="17"/>
          <w:szCs w:val="17"/>
        </w:rPr>
        <w:t>Peer-Supervision</w:t>
      </w:r>
      <w:r>
        <w:rPr>
          <w:rFonts w:ascii="Arial" w:eastAsia="Arial" w:hAnsi="Arial" w:cs="Arial"/>
          <w:color w:val="231F20"/>
          <w:w w:val="101"/>
          <w:sz w:val="17"/>
          <w:szCs w:val="17"/>
        </w:rPr>
        <w:t xml:space="preserve"> </w:t>
      </w:r>
      <w:r>
        <w:rPr>
          <w:rFonts w:ascii="Arial" w:eastAsia="Arial" w:hAnsi="Arial" w:cs="Arial"/>
          <w:color w:val="231F20"/>
          <w:sz w:val="17"/>
          <w:szCs w:val="17"/>
        </w:rPr>
        <w:t>Site Supervisor Evaluation Forms</w:t>
      </w:r>
      <w:r>
        <w:rPr>
          <w:rFonts w:ascii="Arial" w:eastAsia="Arial" w:hAnsi="Arial" w:cs="Arial"/>
          <w:color w:val="231F20"/>
          <w:spacing w:val="15"/>
          <w:sz w:val="17"/>
          <w:szCs w:val="17"/>
        </w:rPr>
        <w:t xml:space="preserve"> </w:t>
      </w:r>
      <w:r>
        <w:rPr>
          <w:rFonts w:ascii="Arial" w:eastAsia="Arial" w:hAnsi="Arial" w:cs="Arial"/>
          <w:color w:val="231F20"/>
          <w:sz w:val="17"/>
          <w:szCs w:val="17"/>
        </w:rPr>
        <w:t>Distributed</w:t>
      </w:r>
    </w:p>
    <w:p w:rsidR="000B2D6B" w:rsidRDefault="00BE600E">
      <w:pPr>
        <w:tabs>
          <w:tab w:val="left" w:pos="1445"/>
        </w:tabs>
        <w:spacing w:before="23"/>
        <w:ind w:left="200" w:right="400"/>
        <w:rPr>
          <w:rFonts w:ascii="Arial" w:eastAsia="Arial" w:hAnsi="Arial" w:cs="Arial"/>
          <w:sz w:val="17"/>
          <w:szCs w:val="17"/>
        </w:rPr>
      </w:pPr>
      <w:r>
        <w:rPr>
          <w:rFonts w:ascii="Arial" w:eastAsia="Arial" w:hAnsi="Arial" w:cs="Arial"/>
          <w:color w:val="231F20"/>
          <w:spacing w:val="-4"/>
          <w:sz w:val="17"/>
          <w:szCs w:val="17"/>
        </w:rPr>
        <w:t>Nov.</w:t>
      </w:r>
      <w:r>
        <w:rPr>
          <w:rFonts w:ascii="Arial" w:eastAsia="Arial" w:hAnsi="Arial" w:cs="Arial"/>
          <w:color w:val="231F20"/>
          <w:spacing w:val="12"/>
          <w:sz w:val="17"/>
          <w:szCs w:val="17"/>
        </w:rPr>
        <w:t xml:space="preserve"> </w:t>
      </w:r>
      <w:r>
        <w:rPr>
          <w:rFonts w:ascii="Arial" w:eastAsia="Arial" w:hAnsi="Arial" w:cs="Arial"/>
          <w:color w:val="231F20"/>
          <w:sz w:val="17"/>
          <w:szCs w:val="17"/>
        </w:rPr>
        <w:t>26th</w:t>
      </w:r>
      <w:r>
        <w:rPr>
          <w:rFonts w:ascii="Arial" w:eastAsia="Arial" w:hAnsi="Arial" w:cs="Arial"/>
          <w:color w:val="231F20"/>
          <w:sz w:val="17"/>
          <w:szCs w:val="17"/>
        </w:rPr>
        <w:tab/>
        <w:t>Thanksgiving Holiday – No</w:t>
      </w:r>
      <w:r>
        <w:rPr>
          <w:rFonts w:ascii="Arial" w:eastAsia="Arial" w:hAnsi="Arial" w:cs="Arial"/>
          <w:color w:val="231F20"/>
          <w:spacing w:val="-4"/>
          <w:sz w:val="17"/>
          <w:szCs w:val="17"/>
        </w:rPr>
        <w:t xml:space="preserve"> </w:t>
      </w:r>
      <w:r>
        <w:rPr>
          <w:rFonts w:ascii="Arial" w:eastAsia="Arial" w:hAnsi="Arial" w:cs="Arial"/>
          <w:color w:val="231F20"/>
          <w:sz w:val="17"/>
          <w:szCs w:val="17"/>
        </w:rPr>
        <w:t>Class</w:t>
      </w:r>
    </w:p>
    <w:p w:rsidR="000B2D6B" w:rsidRDefault="00BE600E">
      <w:pPr>
        <w:tabs>
          <w:tab w:val="left" w:pos="1445"/>
        </w:tabs>
        <w:spacing w:before="86"/>
        <w:ind w:left="200" w:right="400"/>
        <w:rPr>
          <w:rFonts w:ascii="Arial" w:eastAsia="Arial" w:hAnsi="Arial" w:cs="Arial"/>
          <w:sz w:val="17"/>
          <w:szCs w:val="17"/>
        </w:rPr>
      </w:pPr>
      <w:r>
        <w:rPr>
          <w:rFonts w:ascii="Arial"/>
          <w:color w:val="231F20"/>
          <w:sz w:val="17"/>
        </w:rPr>
        <w:t>Dec.</w:t>
      </w:r>
      <w:r>
        <w:rPr>
          <w:rFonts w:ascii="Arial"/>
          <w:color w:val="231F20"/>
          <w:spacing w:val="2"/>
          <w:sz w:val="17"/>
        </w:rPr>
        <w:t xml:space="preserve"> </w:t>
      </w:r>
      <w:r>
        <w:rPr>
          <w:rFonts w:ascii="Arial"/>
          <w:color w:val="231F20"/>
          <w:sz w:val="17"/>
        </w:rPr>
        <w:t>3rd</w:t>
      </w:r>
      <w:r>
        <w:rPr>
          <w:rFonts w:ascii="Arial"/>
          <w:color w:val="231F20"/>
          <w:sz w:val="17"/>
        </w:rPr>
        <w:tab/>
        <w:t>Systems-level Evaluation Project</w:t>
      </w:r>
      <w:r>
        <w:rPr>
          <w:rFonts w:ascii="Arial"/>
          <w:color w:val="231F20"/>
          <w:spacing w:val="3"/>
          <w:sz w:val="17"/>
        </w:rPr>
        <w:t xml:space="preserve"> </w:t>
      </w:r>
      <w:r>
        <w:rPr>
          <w:rFonts w:ascii="Arial"/>
          <w:color w:val="231F20"/>
          <w:sz w:val="17"/>
        </w:rPr>
        <w:t>Presentations</w:t>
      </w:r>
    </w:p>
    <w:p w:rsidR="000B2D6B" w:rsidRDefault="00BE600E">
      <w:pPr>
        <w:spacing w:before="64"/>
        <w:ind w:left="1445" w:right="400"/>
        <w:rPr>
          <w:rFonts w:ascii="Arial" w:eastAsia="Arial" w:hAnsi="Arial" w:cs="Arial"/>
          <w:sz w:val="17"/>
          <w:szCs w:val="17"/>
        </w:rPr>
      </w:pPr>
      <w:r>
        <w:rPr>
          <w:rFonts w:ascii="Arial" w:eastAsia="Arial" w:hAnsi="Arial" w:cs="Arial"/>
          <w:color w:val="231F20"/>
          <w:sz w:val="17"/>
          <w:szCs w:val="17"/>
        </w:rPr>
        <w:t>Open Forum Discussion – Clinical Issues &amp;</w:t>
      </w:r>
      <w:r>
        <w:rPr>
          <w:rFonts w:ascii="Arial" w:eastAsia="Arial" w:hAnsi="Arial" w:cs="Arial"/>
          <w:color w:val="231F20"/>
          <w:spacing w:val="-21"/>
          <w:sz w:val="17"/>
          <w:szCs w:val="17"/>
        </w:rPr>
        <w:t xml:space="preserve"> </w:t>
      </w:r>
      <w:r>
        <w:rPr>
          <w:rFonts w:ascii="Arial" w:eastAsia="Arial" w:hAnsi="Arial" w:cs="Arial"/>
          <w:color w:val="231F20"/>
          <w:sz w:val="17"/>
          <w:szCs w:val="17"/>
        </w:rPr>
        <w:t>Peer-Supervision</w:t>
      </w:r>
    </w:p>
    <w:p w:rsidR="000B2D6B" w:rsidRDefault="00BE600E">
      <w:pPr>
        <w:spacing w:before="64"/>
        <w:ind w:left="1445" w:right="400"/>
        <w:rPr>
          <w:rFonts w:ascii="Arial" w:eastAsia="Arial" w:hAnsi="Arial" w:cs="Arial"/>
          <w:sz w:val="17"/>
          <w:szCs w:val="17"/>
        </w:rPr>
      </w:pPr>
      <w:r>
        <w:rPr>
          <w:rFonts w:ascii="Arial"/>
          <w:b/>
          <w:color w:val="231F20"/>
          <w:sz w:val="17"/>
        </w:rPr>
        <w:t>Due: Site Supervisor</w:t>
      </w:r>
      <w:r>
        <w:rPr>
          <w:rFonts w:ascii="Arial"/>
          <w:b/>
          <w:color w:val="231F20"/>
          <w:spacing w:val="-36"/>
          <w:sz w:val="17"/>
        </w:rPr>
        <w:t xml:space="preserve"> </w:t>
      </w:r>
      <w:r>
        <w:rPr>
          <w:rFonts w:ascii="Arial"/>
          <w:b/>
          <w:color w:val="231F20"/>
          <w:sz w:val="17"/>
        </w:rPr>
        <w:t>Evaluation</w:t>
      </w:r>
    </w:p>
    <w:p w:rsidR="000B2D6B" w:rsidRDefault="00BE600E">
      <w:pPr>
        <w:tabs>
          <w:tab w:val="left" w:pos="1445"/>
        </w:tabs>
        <w:spacing w:before="86"/>
        <w:ind w:left="200" w:right="400"/>
        <w:rPr>
          <w:rFonts w:ascii="Arial" w:eastAsia="Arial" w:hAnsi="Arial" w:cs="Arial"/>
          <w:sz w:val="17"/>
          <w:szCs w:val="17"/>
        </w:rPr>
      </w:pPr>
      <w:r>
        <w:rPr>
          <w:rFonts w:ascii="Arial"/>
          <w:color w:val="231F20"/>
          <w:sz w:val="17"/>
        </w:rPr>
        <w:t>Dec.</w:t>
      </w:r>
      <w:r>
        <w:rPr>
          <w:rFonts w:ascii="Arial"/>
          <w:color w:val="231F20"/>
          <w:spacing w:val="6"/>
          <w:sz w:val="17"/>
        </w:rPr>
        <w:t xml:space="preserve"> </w:t>
      </w:r>
      <w:r>
        <w:rPr>
          <w:rFonts w:ascii="Arial"/>
          <w:color w:val="231F20"/>
          <w:sz w:val="17"/>
        </w:rPr>
        <w:t>10th</w:t>
      </w:r>
      <w:r>
        <w:rPr>
          <w:rFonts w:ascii="Arial"/>
          <w:color w:val="231F20"/>
          <w:sz w:val="17"/>
        </w:rPr>
        <w:tab/>
      </w:r>
      <w:r>
        <w:rPr>
          <w:rFonts w:ascii="Arial"/>
          <w:color w:val="231F20"/>
          <w:sz w:val="17"/>
        </w:rPr>
        <w:t>Individual Meetings to Review &amp; Close Out Clinical Case</w:t>
      </w:r>
      <w:r>
        <w:rPr>
          <w:rFonts w:ascii="Arial"/>
          <w:color w:val="231F20"/>
          <w:spacing w:val="17"/>
          <w:sz w:val="17"/>
        </w:rPr>
        <w:t xml:space="preserve"> </w:t>
      </w:r>
      <w:r>
        <w:rPr>
          <w:rFonts w:ascii="Arial"/>
          <w:color w:val="231F20"/>
          <w:sz w:val="17"/>
        </w:rPr>
        <w:t>Reports</w:t>
      </w:r>
    </w:p>
    <w:p w:rsidR="000B2D6B" w:rsidRDefault="00BE600E">
      <w:pPr>
        <w:spacing w:before="64"/>
        <w:ind w:left="1445" w:right="400"/>
        <w:rPr>
          <w:rFonts w:ascii="Arial" w:eastAsia="Arial" w:hAnsi="Arial" w:cs="Arial"/>
          <w:sz w:val="17"/>
          <w:szCs w:val="17"/>
        </w:rPr>
      </w:pPr>
      <w:r>
        <w:rPr>
          <w:rFonts w:ascii="Arial" w:eastAsia="Arial" w:hAnsi="Arial" w:cs="Arial"/>
          <w:b/>
          <w:bCs/>
          <w:color w:val="231F20"/>
          <w:sz w:val="17"/>
          <w:szCs w:val="17"/>
        </w:rPr>
        <w:t>Due:</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Final</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Log</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w/Supervisor’s</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Signature</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(Include</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Summary</w:t>
      </w:r>
      <w:r>
        <w:rPr>
          <w:rFonts w:ascii="Arial" w:eastAsia="Arial" w:hAnsi="Arial" w:cs="Arial"/>
          <w:b/>
          <w:bCs/>
          <w:color w:val="231F20"/>
          <w:spacing w:val="-5"/>
          <w:sz w:val="17"/>
          <w:szCs w:val="17"/>
        </w:rPr>
        <w:t xml:space="preserve"> </w:t>
      </w:r>
      <w:r>
        <w:rPr>
          <w:rFonts w:ascii="Arial" w:eastAsia="Arial" w:hAnsi="Arial" w:cs="Arial"/>
          <w:b/>
          <w:bCs/>
          <w:color w:val="231F20"/>
          <w:spacing w:val="-4"/>
          <w:sz w:val="17"/>
          <w:szCs w:val="17"/>
        </w:rPr>
        <w:t>Table</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&amp;</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Pie</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Chart)</w:t>
      </w:r>
    </w:p>
    <w:p w:rsidR="000B2D6B" w:rsidRDefault="000B2D6B">
      <w:pPr>
        <w:spacing w:before="11"/>
        <w:rPr>
          <w:rFonts w:ascii="Arial" w:eastAsia="Arial" w:hAnsi="Arial" w:cs="Arial"/>
          <w:b/>
          <w:bCs/>
          <w:sz w:val="6"/>
          <w:szCs w:val="6"/>
        </w:rPr>
      </w:pPr>
    </w:p>
    <w:p w:rsidR="000B2D6B" w:rsidRDefault="005475C4">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7620" r="6350" b="5080"/>
                <wp:docPr id="1297"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298" name="Group 1216"/>
                        <wpg:cNvGrpSpPr>
                          <a:grpSpLocks/>
                        </wpg:cNvGrpSpPr>
                        <wpg:grpSpPr bwMode="auto">
                          <a:xfrm>
                            <a:off x="5" y="5"/>
                            <a:ext cx="1245" cy="2"/>
                            <a:chOff x="5" y="5"/>
                            <a:chExt cx="1245" cy="2"/>
                          </a:xfrm>
                        </wpg:grpSpPr>
                        <wps:wsp>
                          <wps:cNvPr id="1299" name="Freeform 1217"/>
                          <wps:cNvSpPr>
                            <a:spLocks/>
                          </wps:cNvSpPr>
                          <wps:spPr bwMode="auto">
                            <a:xfrm>
                              <a:off x="5" y="5"/>
                              <a:ext cx="1245" cy="2"/>
                            </a:xfrm>
                            <a:custGeom>
                              <a:avLst/>
                              <a:gdLst>
                                <a:gd name="T0" fmla="+- 0 5 5"/>
                                <a:gd name="T1" fmla="*/ T0 w 1245"/>
                                <a:gd name="T2" fmla="+- 0 1250 5"/>
                                <a:gd name="T3" fmla="*/ T2 w 1245"/>
                              </a:gdLst>
                              <a:ahLst/>
                              <a:cxnLst>
                                <a:cxn ang="0">
                                  <a:pos x="T1" y="0"/>
                                </a:cxn>
                                <a:cxn ang="0">
                                  <a:pos x="T3" y="0"/>
                                </a:cxn>
                              </a:cxnLst>
                              <a:rect l="0" t="0" r="r" b="b"/>
                              <a:pathLst>
                                <a:path w="1245">
                                  <a:moveTo>
                                    <a:pt x="0" y="0"/>
                                  </a:moveTo>
                                  <a:lnTo>
                                    <a:pt x="124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214"/>
                        <wpg:cNvGrpSpPr>
                          <a:grpSpLocks/>
                        </wpg:cNvGrpSpPr>
                        <wpg:grpSpPr bwMode="auto">
                          <a:xfrm>
                            <a:off x="1250" y="5"/>
                            <a:ext cx="8115" cy="2"/>
                            <a:chOff x="1250" y="5"/>
                            <a:chExt cx="8115" cy="2"/>
                          </a:xfrm>
                        </wpg:grpSpPr>
                        <wps:wsp>
                          <wps:cNvPr id="1301" name="Freeform 1215"/>
                          <wps:cNvSpPr>
                            <a:spLocks/>
                          </wps:cNvSpPr>
                          <wps:spPr bwMode="auto">
                            <a:xfrm>
                              <a:off x="1250" y="5"/>
                              <a:ext cx="8115" cy="2"/>
                            </a:xfrm>
                            <a:custGeom>
                              <a:avLst/>
                              <a:gdLst>
                                <a:gd name="T0" fmla="+- 0 1250 1250"/>
                                <a:gd name="T1" fmla="*/ T0 w 8115"/>
                                <a:gd name="T2" fmla="+- 0 9365 1250"/>
                                <a:gd name="T3" fmla="*/ T2 w 8115"/>
                              </a:gdLst>
                              <a:ahLst/>
                              <a:cxnLst>
                                <a:cxn ang="0">
                                  <a:pos x="T1" y="0"/>
                                </a:cxn>
                                <a:cxn ang="0">
                                  <a:pos x="T3" y="0"/>
                                </a:cxn>
                              </a:cxnLst>
                              <a:rect l="0" t="0" r="r" b="b"/>
                              <a:pathLst>
                                <a:path w="8115">
                                  <a:moveTo>
                                    <a:pt x="0" y="0"/>
                                  </a:moveTo>
                                  <a:lnTo>
                                    <a:pt x="811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073AB6" id="Group 121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">
                <v:group id="Group 1216" o:spid="_x0000_s1027" style="position:absolute;left:5;top:5;width:1245;height:2" coordorigin="5,5" coordsize="1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217" o:spid="_x0000_s1028" style="position:absolute;left:5;top:5;width:1245;height:2;visibility:visible;mso-wrap-style:square;v-text-anchor:top" coordsize="1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yAcMA&#10;AADdAAAADwAAAGRycy9kb3ducmV2LnhtbERPS2vCQBC+F/wPywi9NRuDlCZ1lSLV9mhSPfQ2ZCcP&#10;mp1Ns6sm/94VCr3Nx/ec1WY0nbjQ4FrLChZRDIK4tLrlWsHxa/f0AsJ5ZI2dZVIwkYPNevawwkzb&#10;K+d0KXwtQgi7DBU03veZlK5syKCLbE8cuMoOBn2AQy31gNcQbjqZxPGzNNhyaGiwp21D5U9xNgpo&#10;f/o9YDK174fvcZnrqZL9R6XU43x8ewXhafT/4j/3pw7zkzSF+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QyAcMAAADdAAAADwAAAAAAAAAAAAAAAACYAgAAZHJzL2Rv&#10;d25yZXYueG1sUEsFBgAAAAAEAAQA9QAAAIgDAAAAAA==&#10;" path="m,l1245,e" filled="f" strokecolor="#231f20" strokeweight=".5pt">
                    <v:path arrowok="t" o:connecttype="custom" o:connectlocs="0,0;1245,0" o:connectangles="0,0"/>
                  </v:shape>
                </v:group>
                <v:group id="Group 1214" o:spid="_x0000_s1029" style="position:absolute;left:1250;top:5;width:8115;height:2" coordorigin="1250,5" coordsize="8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215" o:spid="_x0000_s1030" style="position:absolute;left:1250;top:5;width:8115;height:2;visibility:visible;mso-wrap-style:square;v-text-anchor:top" coordsize="8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zacMA&#10;AADdAAAADwAAAGRycy9kb3ducmV2LnhtbERPS4vCMBC+C/6HMMLeNHWFRbpG8YGLsCetF29DM9sW&#10;m0lNsm311xthYW/z8T1nsepNLVpyvrKsYDpJQBDnVldcKDhn+/EchA/IGmvLpOBOHlbL4WCBqbYd&#10;H6k9hULEEPYpKihDaFIpfV6SQT+xDXHkfqwzGCJ0hdQOuxhuavmeJB/SYMWxocSGtiXl19OvUeC6&#10;mb7cv+r9IdttNt/tfIe37KHU26hff4II1Id/8Z/7oOP8WTKF1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gzacMAAADdAAAADwAAAAAAAAAAAAAAAACYAgAAZHJzL2Rv&#10;d25yZXYueG1sUEsFBgAAAAAEAAQA9QAAAIgDAAAAAA==&#10;" path="m,l8115,e" filled="f" strokecolor="#231f20" strokeweight=".5pt">
                    <v:path arrowok="t" o:connecttype="custom" o:connectlocs="0,0;8115,0" o:connectangles="0,0"/>
                  </v:shape>
                </v:group>
                <w10:anchorlock/>
              </v:group>
            </w:pict>
          </mc:Fallback>
        </mc:AlternateContent>
      </w:r>
    </w:p>
    <w:p w:rsidR="000B2D6B" w:rsidRDefault="000B2D6B">
      <w:pPr>
        <w:rPr>
          <w:rFonts w:ascii="Arial" w:eastAsia="Arial" w:hAnsi="Arial" w:cs="Arial"/>
          <w:b/>
          <w:bCs/>
          <w:sz w:val="16"/>
          <w:szCs w:val="16"/>
        </w:rPr>
      </w:pPr>
    </w:p>
    <w:p w:rsidR="000B2D6B" w:rsidRDefault="000B2D6B">
      <w:pPr>
        <w:rPr>
          <w:rFonts w:ascii="Arial" w:eastAsia="Arial" w:hAnsi="Arial" w:cs="Arial"/>
          <w:b/>
          <w:bCs/>
          <w:sz w:val="16"/>
          <w:szCs w:val="16"/>
        </w:rPr>
      </w:pPr>
    </w:p>
    <w:p w:rsidR="000B2D6B" w:rsidRDefault="00BE600E">
      <w:pPr>
        <w:spacing w:before="98"/>
        <w:ind w:left="2155" w:right="400"/>
        <w:rPr>
          <w:rFonts w:ascii="Arial" w:eastAsia="Arial" w:hAnsi="Arial" w:cs="Arial"/>
          <w:sz w:val="26"/>
          <w:szCs w:val="26"/>
        </w:rPr>
      </w:pPr>
      <w:proofErr w:type="spellStart"/>
      <w:proofErr w:type="gramStart"/>
      <w:r>
        <w:rPr>
          <w:rFonts w:ascii="Arial"/>
          <w:b/>
          <w:color w:val="231F20"/>
          <w:sz w:val="26"/>
        </w:rPr>
        <w:t>aDVaNCED</w:t>
      </w:r>
      <w:proofErr w:type="spellEnd"/>
      <w:r>
        <w:rPr>
          <w:rFonts w:ascii="Arial"/>
          <w:b/>
          <w:color w:val="231F20"/>
          <w:sz w:val="26"/>
        </w:rPr>
        <w:t xml:space="preserve">  </w:t>
      </w:r>
      <w:proofErr w:type="spellStart"/>
      <w:r>
        <w:rPr>
          <w:rFonts w:ascii="Arial"/>
          <w:b/>
          <w:color w:val="231F20"/>
          <w:sz w:val="26"/>
        </w:rPr>
        <w:t>PRaCTICUM</w:t>
      </w:r>
      <w:proofErr w:type="spellEnd"/>
      <w:proofErr w:type="gramEnd"/>
      <w:r>
        <w:rPr>
          <w:rFonts w:ascii="Arial"/>
          <w:b/>
          <w:color w:val="231F20"/>
          <w:sz w:val="26"/>
        </w:rPr>
        <w:t xml:space="preserve"> </w:t>
      </w:r>
      <w:r>
        <w:rPr>
          <w:rFonts w:ascii="Arial"/>
          <w:b/>
          <w:color w:val="231F20"/>
          <w:spacing w:val="1"/>
          <w:sz w:val="26"/>
        </w:rPr>
        <w:t xml:space="preserve"> </w:t>
      </w:r>
      <w:r>
        <w:rPr>
          <w:rFonts w:ascii="Arial"/>
          <w:b/>
          <w:color w:val="231F20"/>
          <w:sz w:val="26"/>
        </w:rPr>
        <w:t>REQUIREMENTS</w:t>
      </w:r>
    </w:p>
    <w:p w:rsidR="000B2D6B" w:rsidRDefault="000B2D6B">
      <w:pPr>
        <w:spacing w:before="6"/>
        <w:rPr>
          <w:rFonts w:ascii="Arial" w:eastAsia="Arial" w:hAnsi="Arial" w:cs="Arial"/>
          <w:b/>
          <w:bCs/>
        </w:rPr>
      </w:pPr>
    </w:p>
    <w:p w:rsidR="000B2D6B" w:rsidRDefault="00BE600E">
      <w:pPr>
        <w:pStyle w:val="Heading3"/>
        <w:ind w:right="400"/>
        <w:rPr>
          <w:rFonts w:ascii="Arial" w:eastAsia="Arial" w:hAnsi="Arial" w:cs="Arial"/>
          <w:b w:val="0"/>
          <w:bCs w:val="0"/>
        </w:rPr>
      </w:pPr>
      <w:r>
        <w:rPr>
          <w:rFonts w:ascii="Arial"/>
          <w:color w:val="231F20"/>
        </w:rPr>
        <w:t>PEER</w:t>
      </w:r>
      <w:r>
        <w:rPr>
          <w:rFonts w:ascii="Arial"/>
          <w:color w:val="231F20"/>
          <w:spacing w:val="-12"/>
        </w:rPr>
        <w:t xml:space="preserve"> </w:t>
      </w:r>
      <w:r>
        <w:rPr>
          <w:rFonts w:ascii="Arial"/>
          <w:color w:val="231F20"/>
        </w:rPr>
        <w:t>SUPERVISION</w:t>
      </w:r>
    </w:p>
    <w:p w:rsidR="000B2D6B" w:rsidRDefault="000B2D6B">
      <w:pPr>
        <w:spacing w:before="4"/>
        <w:rPr>
          <w:rFonts w:ascii="Arial" w:eastAsia="Arial" w:hAnsi="Arial" w:cs="Arial"/>
          <w:b/>
          <w:bCs/>
        </w:rPr>
      </w:pPr>
    </w:p>
    <w:p w:rsidR="000B2D6B" w:rsidRDefault="00BE600E">
      <w:pPr>
        <w:pStyle w:val="BodyText"/>
        <w:spacing w:line="270" w:lineRule="exact"/>
        <w:ind w:left="120" w:right="518" w:hanging="1"/>
      </w:pPr>
      <w:r>
        <w:rPr>
          <w:color w:val="231F20"/>
        </w:rPr>
        <w:t>Each</w:t>
      </w:r>
      <w:r>
        <w:rPr>
          <w:color w:val="231F20"/>
          <w:spacing w:val="-6"/>
        </w:rPr>
        <w:t xml:space="preserve"> </w:t>
      </w:r>
      <w:r>
        <w:rPr>
          <w:color w:val="231F20"/>
          <w:spacing w:val="-3"/>
        </w:rPr>
        <w:t>third</w:t>
      </w:r>
      <w:r>
        <w:rPr>
          <w:color w:val="231F20"/>
          <w:spacing w:val="-6"/>
        </w:rPr>
        <w:t xml:space="preserve"> </w:t>
      </w:r>
      <w:r>
        <w:rPr>
          <w:color w:val="231F20"/>
        </w:rPr>
        <w:t>year</w:t>
      </w:r>
      <w:r>
        <w:rPr>
          <w:color w:val="231F20"/>
          <w:spacing w:val="-6"/>
        </w:rPr>
        <w:t xml:space="preserve"> </w:t>
      </w:r>
      <w:r>
        <w:rPr>
          <w:color w:val="231F20"/>
        </w:rPr>
        <w:t>student</w:t>
      </w:r>
      <w:r>
        <w:rPr>
          <w:color w:val="231F20"/>
          <w:spacing w:val="-6"/>
        </w:rPr>
        <w:t xml:space="preserve"> </w:t>
      </w:r>
      <w:r>
        <w:rPr>
          <w:color w:val="231F20"/>
        </w:rPr>
        <w:t>is</w:t>
      </w:r>
      <w:r>
        <w:rPr>
          <w:color w:val="231F20"/>
          <w:spacing w:val="-6"/>
        </w:rPr>
        <w:t xml:space="preserve"> </w:t>
      </w:r>
      <w:r>
        <w:rPr>
          <w:color w:val="231F20"/>
        </w:rPr>
        <w:t>assigned</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spacing w:val="-3"/>
        </w:rPr>
        <w:t>peer-supervisor</w:t>
      </w:r>
      <w:r>
        <w:rPr>
          <w:color w:val="231F20"/>
          <w:spacing w:val="-6"/>
        </w:rPr>
        <w:t xml:space="preserve"> </w:t>
      </w:r>
      <w:r>
        <w:rPr>
          <w:color w:val="231F20"/>
        </w:rPr>
        <w:t>of</w:t>
      </w:r>
      <w:r>
        <w:rPr>
          <w:color w:val="231F20"/>
          <w:spacing w:val="-6"/>
        </w:rPr>
        <w:t xml:space="preserve"> </w:t>
      </w:r>
      <w:r>
        <w:rPr>
          <w:color w:val="231F20"/>
        </w:rPr>
        <w:t>two</w:t>
      </w:r>
      <w:r>
        <w:rPr>
          <w:color w:val="231F20"/>
          <w:spacing w:val="-6"/>
        </w:rPr>
        <w:t xml:space="preserve"> </w:t>
      </w:r>
      <w:r>
        <w:rPr>
          <w:color w:val="231F20"/>
        </w:rPr>
        <w:t>to</w:t>
      </w:r>
      <w:r>
        <w:rPr>
          <w:color w:val="231F20"/>
          <w:spacing w:val="-6"/>
        </w:rPr>
        <w:t xml:space="preserve"> </w:t>
      </w:r>
      <w:r>
        <w:rPr>
          <w:color w:val="231F20"/>
          <w:spacing w:val="-3"/>
        </w:rPr>
        <w:t>three</w:t>
      </w:r>
      <w:r>
        <w:rPr>
          <w:color w:val="231F20"/>
          <w:spacing w:val="-6"/>
        </w:rPr>
        <w:t xml:space="preserve"> </w:t>
      </w:r>
      <w:r>
        <w:rPr>
          <w:color w:val="231F20"/>
        </w:rPr>
        <w:t>2</w:t>
      </w:r>
      <w:proofErr w:type="spellStart"/>
      <w:r>
        <w:rPr>
          <w:color w:val="231F20"/>
          <w:position w:val="7"/>
          <w:sz w:val="15"/>
        </w:rPr>
        <w:t>nd</w:t>
      </w:r>
      <w:proofErr w:type="spellEnd"/>
      <w:r>
        <w:rPr>
          <w:color w:val="231F20"/>
          <w:spacing w:val="12"/>
          <w:position w:val="7"/>
          <w:sz w:val="15"/>
        </w:rPr>
        <w:t xml:space="preserve"> </w:t>
      </w:r>
      <w:r>
        <w:rPr>
          <w:color w:val="231F20"/>
        </w:rPr>
        <w:t>year</w:t>
      </w:r>
      <w:r>
        <w:rPr>
          <w:color w:val="231F20"/>
          <w:spacing w:val="-6"/>
        </w:rPr>
        <w:t xml:space="preserve"> </w:t>
      </w:r>
      <w:r>
        <w:rPr>
          <w:color w:val="231F20"/>
        </w:rPr>
        <w:t>students.</w:t>
      </w:r>
      <w:r>
        <w:rPr>
          <w:color w:val="231F20"/>
          <w:spacing w:val="-2"/>
        </w:rPr>
        <w:t xml:space="preserve"> </w:t>
      </w:r>
      <w:r>
        <w:rPr>
          <w:color w:val="231F20"/>
        </w:rPr>
        <w:t>The</w:t>
      </w:r>
      <w:r>
        <w:rPr>
          <w:color w:val="231F20"/>
          <w:spacing w:val="-8"/>
        </w:rPr>
        <w:t xml:space="preserve"> </w:t>
      </w:r>
      <w:r>
        <w:rPr>
          <w:color w:val="231F20"/>
          <w:spacing w:val="-3"/>
        </w:rPr>
        <w:t>peer-supervisor</w:t>
      </w:r>
      <w:r>
        <w:rPr>
          <w:color w:val="231F20"/>
          <w:spacing w:val="-8"/>
        </w:rPr>
        <w:t xml:space="preserve"> </w:t>
      </w:r>
      <w:r>
        <w:rPr>
          <w:color w:val="231F20"/>
        </w:rPr>
        <w:t>consults</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supervisees</w:t>
      </w:r>
      <w:r>
        <w:rPr>
          <w:color w:val="231F20"/>
          <w:spacing w:val="-8"/>
        </w:rPr>
        <w:t xml:space="preserve"> </w:t>
      </w:r>
      <w:r>
        <w:rPr>
          <w:color w:val="231F20"/>
          <w:spacing w:val="-6"/>
        </w:rPr>
        <w:t>weekly.</w:t>
      </w:r>
      <w:r>
        <w:rPr>
          <w:color w:val="231F20"/>
          <w:spacing w:val="-8"/>
        </w:rPr>
        <w:t xml:space="preserve"> </w:t>
      </w:r>
      <w:r>
        <w:rPr>
          <w:color w:val="231F20"/>
        </w:rPr>
        <w:t>Every</w:t>
      </w:r>
      <w:r>
        <w:rPr>
          <w:color w:val="231F20"/>
          <w:spacing w:val="-8"/>
        </w:rPr>
        <w:t xml:space="preserve"> </w:t>
      </w:r>
      <w:r>
        <w:rPr>
          <w:color w:val="231F20"/>
        </w:rPr>
        <w:t>other</w:t>
      </w:r>
      <w:r>
        <w:rPr>
          <w:color w:val="231F20"/>
          <w:spacing w:val="-8"/>
        </w:rPr>
        <w:t xml:space="preserve"> </w:t>
      </w:r>
      <w:r>
        <w:rPr>
          <w:color w:val="231F20"/>
        </w:rPr>
        <w:t>week,</w:t>
      </w:r>
      <w:r>
        <w:rPr>
          <w:color w:val="231F20"/>
          <w:spacing w:val="-8"/>
        </w:rPr>
        <w:t xml:space="preserve"> </w:t>
      </w:r>
      <w:r>
        <w:rPr>
          <w:color w:val="231F20"/>
        </w:rPr>
        <w:t>consultations</w:t>
      </w:r>
      <w:r>
        <w:rPr>
          <w:color w:val="231F20"/>
          <w:spacing w:val="-2"/>
        </w:rPr>
        <w:t xml:space="preserve"> </w:t>
      </w:r>
      <w:r>
        <w:rPr>
          <w:color w:val="231F20"/>
          <w:spacing w:val="-3"/>
        </w:rPr>
        <w:t>are</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held</w:t>
      </w:r>
      <w:r>
        <w:rPr>
          <w:color w:val="231F20"/>
          <w:spacing w:val="-12"/>
        </w:rPr>
        <w:t xml:space="preserve"> </w:t>
      </w:r>
      <w:r>
        <w:rPr>
          <w:color w:val="231F20"/>
        </w:rPr>
        <w:t>in</w:t>
      </w:r>
      <w:r>
        <w:rPr>
          <w:color w:val="231F20"/>
          <w:spacing w:val="-12"/>
        </w:rPr>
        <w:t xml:space="preserve"> </w:t>
      </w:r>
      <w:r>
        <w:rPr>
          <w:color w:val="231F20"/>
        </w:rPr>
        <w:t>person</w:t>
      </w:r>
      <w:r>
        <w:rPr>
          <w:color w:val="231F20"/>
          <w:spacing w:val="-12"/>
        </w:rPr>
        <w:t xml:space="preserve"> </w:t>
      </w:r>
      <w:r>
        <w:rPr>
          <w:color w:val="231F20"/>
        </w:rPr>
        <w:t>(face-to-face).</w:t>
      </w:r>
      <w:r>
        <w:rPr>
          <w:color w:val="231F20"/>
          <w:spacing w:val="-12"/>
        </w:rPr>
        <w:t xml:space="preserve"> </w:t>
      </w:r>
      <w:r>
        <w:rPr>
          <w:color w:val="231F20"/>
        </w:rPr>
        <w:t>On</w:t>
      </w:r>
      <w:r>
        <w:rPr>
          <w:color w:val="231F20"/>
          <w:spacing w:val="-12"/>
        </w:rPr>
        <w:t xml:space="preserve"> </w:t>
      </w:r>
      <w:r>
        <w:rPr>
          <w:color w:val="231F20"/>
        </w:rPr>
        <w:t>alternate</w:t>
      </w:r>
      <w:r>
        <w:rPr>
          <w:color w:val="231F20"/>
          <w:spacing w:val="-12"/>
        </w:rPr>
        <w:t xml:space="preserve"> </w:t>
      </w:r>
      <w:r>
        <w:rPr>
          <w:color w:val="231F20"/>
        </w:rPr>
        <w:t>weeks,</w:t>
      </w:r>
      <w:r>
        <w:rPr>
          <w:color w:val="231F20"/>
          <w:spacing w:val="-12"/>
        </w:rPr>
        <w:t xml:space="preserve"> </w:t>
      </w:r>
      <w:r>
        <w:rPr>
          <w:color w:val="231F20"/>
        </w:rPr>
        <w:t>supervisors</w:t>
      </w:r>
      <w:r>
        <w:rPr>
          <w:color w:val="231F20"/>
          <w:spacing w:val="-12"/>
        </w:rPr>
        <w:t xml:space="preserve"> </w:t>
      </w:r>
      <w:r>
        <w:rPr>
          <w:color w:val="231F20"/>
        </w:rPr>
        <w:t>may</w:t>
      </w:r>
      <w:r>
        <w:rPr>
          <w:color w:val="231F20"/>
          <w:spacing w:val="-12"/>
        </w:rPr>
        <w:t xml:space="preserve"> </w:t>
      </w:r>
      <w:r>
        <w:rPr>
          <w:color w:val="231F20"/>
        </w:rPr>
        <w:t>consult</w:t>
      </w:r>
      <w:r>
        <w:rPr>
          <w:color w:val="231F20"/>
          <w:spacing w:val="-12"/>
        </w:rPr>
        <w:t xml:space="preserve"> </w:t>
      </w:r>
      <w:r>
        <w:rPr>
          <w:color w:val="231F20"/>
        </w:rPr>
        <w:t>by</w:t>
      </w:r>
      <w:r>
        <w:rPr>
          <w:color w:val="231F20"/>
          <w:spacing w:val="-12"/>
        </w:rPr>
        <w:t xml:space="preserve"> </w:t>
      </w:r>
      <w:r>
        <w:rPr>
          <w:color w:val="231F20"/>
          <w:spacing w:val="-2"/>
        </w:rPr>
        <w:t>phone.</w:t>
      </w:r>
    </w:p>
    <w:p w:rsidR="000B2D6B" w:rsidRDefault="00BE600E">
      <w:pPr>
        <w:pStyle w:val="BodyText"/>
        <w:spacing w:line="270" w:lineRule="exact"/>
        <w:ind w:left="120" w:right="127"/>
      </w:pPr>
      <w:r>
        <w:rPr>
          <w:color w:val="231F20"/>
          <w:spacing w:val="-4"/>
        </w:rPr>
        <w:t>Additionally,</w:t>
      </w:r>
      <w:r>
        <w:rPr>
          <w:color w:val="231F20"/>
          <w:spacing w:val="-12"/>
        </w:rPr>
        <w:t xml:space="preserve"> </w:t>
      </w:r>
      <w:r>
        <w:rPr>
          <w:color w:val="231F20"/>
        </w:rPr>
        <w:t>they</w:t>
      </w:r>
      <w:r>
        <w:rPr>
          <w:color w:val="231F20"/>
          <w:spacing w:val="-12"/>
        </w:rPr>
        <w:t xml:space="preserve"> </w:t>
      </w:r>
      <w:r>
        <w:rPr>
          <w:color w:val="231F20"/>
          <w:spacing w:val="-3"/>
        </w:rPr>
        <w:t>are</w:t>
      </w:r>
      <w:r>
        <w:rPr>
          <w:color w:val="231F20"/>
          <w:spacing w:val="-12"/>
        </w:rPr>
        <w:t xml:space="preserve"> </w:t>
      </w:r>
      <w:r>
        <w:rPr>
          <w:color w:val="231F20"/>
        </w:rPr>
        <w:t>available</w:t>
      </w:r>
      <w:r>
        <w:rPr>
          <w:color w:val="231F20"/>
          <w:spacing w:val="-12"/>
        </w:rPr>
        <w:t xml:space="preserve"> </w:t>
      </w:r>
      <w:r>
        <w:rPr>
          <w:color w:val="231F20"/>
        </w:rPr>
        <w:t>for</w:t>
      </w:r>
      <w:r>
        <w:rPr>
          <w:color w:val="231F20"/>
          <w:spacing w:val="-12"/>
        </w:rPr>
        <w:t xml:space="preserve"> </w:t>
      </w:r>
      <w:r>
        <w:rPr>
          <w:color w:val="231F20"/>
        </w:rPr>
        <w:t>consultation</w:t>
      </w:r>
      <w:r>
        <w:rPr>
          <w:color w:val="231F20"/>
          <w:spacing w:val="-12"/>
        </w:rPr>
        <w:t xml:space="preserve"> </w:t>
      </w:r>
      <w:r>
        <w:rPr>
          <w:color w:val="231F20"/>
        </w:rPr>
        <w:t>with</w:t>
      </w:r>
      <w:r>
        <w:rPr>
          <w:color w:val="231F20"/>
          <w:spacing w:val="-12"/>
        </w:rPr>
        <w:t xml:space="preserve"> </w:t>
      </w:r>
      <w:r>
        <w:rPr>
          <w:color w:val="231F20"/>
        </w:rPr>
        <w:t>supervisees</w:t>
      </w:r>
      <w:r>
        <w:rPr>
          <w:color w:val="231F20"/>
          <w:spacing w:val="-12"/>
        </w:rPr>
        <w:t xml:space="preserve"> </w:t>
      </w:r>
      <w:r>
        <w:rPr>
          <w:color w:val="231F20"/>
        </w:rPr>
        <w:t>as</w:t>
      </w:r>
      <w:r>
        <w:rPr>
          <w:color w:val="231F20"/>
          <w:spacing w:val="-12"/>
        </w:rPr>
        <w:t xml:space="preserve"> </w:t>
      </w:r>
      <w:r>
        <w:rPr>
          <w:color w:val="231F20"/>
        </w:rPr>
        <w:t>questions</w:t>
      </w:r>
      <w:r>
        <w:rPr>
          <w:color w:val="231F20"/>
          <w:spacing w:val="-12"/>
        </w:rPr>
        <w:t xml:space="preserve"> </w:t>
      </w:r>
      <w:r>
        <w:rPr>
          <w:color w:val="231F20"/>
        </w:rPr>
        <w:t>arise.</w:t>
      </w:r>
      <w:r>
        <w:rPr>
          <w:color w:val="231F20"/>
          <w:spacing w:val="-12"/>
        </w:rPr>
        <w:t xml:space="preserve"> </w:t>
      </w:r>
      <w:r>
        <w:rPr>
          <w:color w:val="231F20"/>
        </w:rPr>
        <w:t>Supervising</w:t>
      </w:r>
      <w:r>
        <w:rPr>
          <w:color w:val="231F20"/>
          <w:spacing w:val="-2"/>
        </w:rPr>
        <w:t xml:space="preserve"> </w:t>
      </w:r>
      <w:r>
        <w:rPr>
          <w:color w:val="231F20"/>
        </w:rPr>
        <w:t>students</w:t>
      </w:r>
      <w:r>
        <w:rPr>
          <w:color w:val="231F20"/>
          <w:spacing w:val="-10"/>
        </w:rPr>
        <w:t xml:space="preserve"> </w:t>
      </w:r>
      <w:r>
        <w:rPr>
          <w:color w:val="231F20"/>
          <w:spacing w:val="-3"/>
        </w:rPr>
        <w:t>are</w:t>
      </w:r>
      <w:r>
        <w:rPr>
          <w:color w:val="231F20"/>
          <w:spacing w:val="-10"/>
        </w:rPr>
        <w:t xml:space="preserve"> </w:t>
      </w:r>
      <w:r>
        <w:rPr>
          <w:color w:val="231F20"/>
          <w:spacing w:val="-3"/>
        </w:rPr>
        <w:t>careful</w:t>
      </w:r>
      <w:r>
        <w:rPr>
          <w:color w:val="231F20"/>
          <w:spacing w:val="-10"/>
        </w:rPr>
        <w:t xml:space="preserve"> </w:t>
      </w:r>
      <w:r>
        <w:rPr>
          <w:color w:val="231F20"/>
        </w:rPr>
        <w:t>to</w:t>
      </w:r>
      <w:r>
        <w:rPr>
          <w:color w:val="231F20"/>
          <w:spacing w:val="-10"/>
        </w:rPr>
        <w:t xml:space="preserve"> </w:t>
      </w:r>
      <w:r>
        <w:rPr>
          <w:color w:val="231F20"/>
          <w:spacing w:val="-3"/>
        </w:rPr>
        <w:t>respect</w:t>
      </w:r>
      <w:r>
        <w:rPr>
          <w:color w:val="231F20"/>
          <w:spacing w:val="-10"/>
        </w:rPr>
        <w:t xml:space="preserve"> </w:t>
      </w:r>
      <w:r>
        <w:rPr>
          <w:color w:val="231F20"/>
          <w:spacing w:val="-3"/>
        </w:rPr>
        <w:t>appropriate</w:t>
      </w:r>
      <w:r>
        <w:rPr>
          <w:color w:val="231F20"/>
          <w:spacing w:val="-10"/>
        </w:rPr>
        <w:t xml:space="preserve"> </w:t>
      </w:r>
      <w:r>
        <w:rPr>
          <w:color w:val="231F20"/>
        </w:rPr>
        <w:t>confidentiality</w:t>
      </w:r>
      <w:r>
        <w:rPr>
          <w:color w:val="231F20"/>
          <w:spacing w:val="-10"/>
        </w:rPr>
        <w:t xml:space="preserve"> </w:t>
      </w:r>
      <w:r>
        <w:rPr>
          <w:color w:val="231F20"/>
        </w:rPr>
        <w:t>of</w:t>
      </w:r>
      <w:r>
        <w:rPr>
          <w:color w:val="231F20"/>
          <w:spacing w:val="-10"/>
        </w:rPr>
        <w:t xml:space="preserve"> </w:t>
      </w:r>
      <w:r>
        <w:rPr>
          <w:color w:val="231F20"/>
        </w:rPr>
        <w:t>both</w:t>
      </w:r>
      <w:r>
        <w:rPr>
          <w:color w:val="231F20"/>
          <w:spacing w:val="-10"/>
        </w:rPr>
        <w:t xml:space="preserve"> </w:t>
      </w:r>
      <w:r>
        <w:rPr>
          <w:color w:val="231F20"/>
        </w:rPr>
        <w:t>written</w:t>
      </w:r>
      <w:r>
        <w:rPr>
          <w:color w:val="231F20"/>
          <w:spacing w:val="-10"/>
        </w:rPr>
        <w:t xml:space="preserve"> </w:t>
      </w:r>
      <w:r>
        <w:rPr>
          <w:color w:val="231F20"/>
        </w:rPr>
        <w:t>and</w:t>
      </w:r>
      <w:r>
        <w:rPr>
          <w:color w:val="231F20"/>
          <w:spacing w:val="-10"/>
        </w:rPr>
        <w:t xml:space="preserve"> </w:t>
      </w:r>
      <w:r>
        <w:rPr>
          <w:color w:val="231F20"/>
        </w:rPr>
        <w:t>spoken</w:t>
      </w:r>
      <w:r>
        <w:rPr>
          <w:color w:val="231F20"/>
          <w:spacing w:val="-10"/>
        </w:rPr>
        <w:t xml:space="preserve"> </w:t>
      </w:r>
      <w:r>
        <w:rPr>
          <w:color w:val="231F20"/>
        </w:rPr>
        <w:t>information</w:t>
      </w:r>
      <w:r>
        <w:rPr>
          <w:color w:val="231F20"/>
          <w:spacing w:val="-2"/>
        </w:rPr>
        <w:t xml:space="preserve"> </w:t>
      </w:r>
      <w:r>
        <w:rPr>
          <w:color w:val="231F20"/>
        </w:rPr>
        <w:t>during</w:t>
      </w:r>
      <w:r>
        <w:rPr>
          <w:color w:val="231F20"/>
          <w:spacing w:val="-7"/>
        </w:rPr>
        <w:t xml:space="preserve"> </w:t>
      </w:r>
      <w:r>
        <w:rPr>
          <w:color w:val="231F20"/>
        </w:rPr>
        <w:t>these</w:t>
      </w:r>
      <w:r>
        <w:rPr>
          <w:color w:val="231F20"/>
          <w:spacing w:val="-7"/>
        </w:rPr>
        <w:t xml:space="preserve"> </w:t>
      </w:r>
      <w:r>
        <w:rPr>
          <w:color w:val="231F20"/>
        </w:rPr>
        <w:t>consultations.</w:t>
      </w:r>
      <w:r>
        <w:rPr>
          <w:color w:val="231F20"/>
          <w:spacing w:val="-7"/>
        </w:rPr>
        <w:t xml:space="preserve"> </w:t>
      </w:r>
      <w:r>
        <w:rPr>
          <w:color w:val="231F20"/>
        </w:rPr>
        <w:t>Supervision</w:t>
      </w:r>
      <w:r>
        <w:rPr>
          <w:color w:val="231F20"/>
          <w:spacing w:val="-7"/>
        </w:rPr>
        <w:t xml:space="preserve"> </w:t>
      </w:r>
      <w:r>
        <w:rPr>
          <w:color w:val="231F20"/>
        </w:rPr>
        <w:t>is</w:t>
      </w:r>
      <w:r>
        <w:rPr>
          <w:color w:val="231F20"/>
          <w:spacing w:val="-7"/>
        </w:rPr>
        <w:t xml:space="preserve"> </w:t>
      </w:r>
      <w:r>
        <w:rPr>
          <w:color w:val="231F20"/>
          <w:spacing w:val="-3"/>
        </w:rPr>
        <w:t>provided</w:t>
      </w:r>
      <w:r>
        <w:rPr>
          <w:color w:val="231F20"/>
          <w:spacing w:val="-7"/>
        </w:rPr>
        <w:t xml:space="preserve"> </w:t>
      </w:r>
      <w:r>
        <w:rPr>
          <w:color w:val="231F20"/>
          <w:spacing w:val="-3"/>
        </w:rPr>
        <w:t>related</w:t>
      </w:r>
      <w:r>
        <w:rPr>
          <w:color w:val="231F20"/>
          <w:spacing w:val="-7"/>
        </w:rPr>
        <w:t xml:space="preserve"> </w:t>
      </w:r>
      <w:r>
        <w:rPr>
          <w:color w:val="231F20"/>
        </w:rPr>
        <w:t>to</w:t>
      </w:r>
      <w:r>
        <w:rPr>
          <w:color w:val="231F20"/>
          <w:spacing w:val="-7"/>
        </w:rPr>
        <w:t xml:space="preserve"> </w:t>
      </w:r>
      <w:r>
        <w:rPr>
          <w:color w:val="231F20"/>
        </w:rPr>
        <w:t>scoring</w:t>
      </w:r>
      <w:r>
        <w:rPr>
          <w:color w:val="231F20"/>
          <w:spacing w:val="-7"/>
        </w:rPr>
        <w:t xml:space="preserve"> </w:t>
      </w:r>
      <w:r>
        <w:rPr>
          <w:color w:val="231F20"/>
          <w:spacing w:val="-3"/>
        </w:rPr>
        <w:t>protocols</w:t>
      </w:r>
      <w:r>
        <w:rPr>
          <w:color w:val="231F20"/>
          <w:spacing w:val="-7"/>
        </w:rPr>
        <w:t xml:space="preserve"> </w:t>
      </w:r>
      <w:r>
        <w:rPr>
          <w:color w:val="231F20"/>
        </w:rPr>
        <w:t>and</w:t>
      </w:r>
      <w:r>
        <w:rPr>
          <w:color w:val="231F20"/>
          <w:spacing w:val="-7"/>
        </w:rPr>
        <w:t xml:space="preserve"> </w:t>
      </w:r>
      <w:r>
        <w:rPr>
          <w:color w:val="231F20"/>
        </w:rPr>
        <w:t>general</w:t>
      </w:r>
      <w:r>
        <w:rPr>
          <w:color w:val="231F20"/>
          <w:spacing w:val="-2"/>
        </w:rPr>
        <w:t xml:space="preserve"> </w:t>
      </w:r>
      <w:r>
        <w:rPr>
          <w:color w:val="231F20"/>
          <w:spacing w:val="-3"/>
        </w:rPr>
        <w:t>report</w:t>
      </w:r>
      <w:r>
        <w:rPr>
          <w:color w:val="231F20"/>
          <w:spacing w:val="1"/>
        </w:rPr>
        <w:t xml:space="preserve"> </w:t>
      </w:r>
      <w:r>
        <w:rPr>
          <w:color w:val="231F20"/>
          <w:spacing w:val="-2"/>
        </w:rPr>
        <w:t>edits.</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9"/>
          <w:szCs w:val="19"/>
        </w:rPr>
      </w:pPr>
    </w:p>
    <w:p w:rsidR="000B2D6B" w:rsidRDefault="00BE600E">
      <w:pPr>
        <w:pStyle w:val="Heading3"/>
        <w:ind w:right="400"/>
        <w:rPr>
          <w:rFonts w:ascii="Arial" w:eastAsia="Arial" w:hAnsi="Arial" w:cs="Arial"/>
          <w:b w:val="0"/>
          <w:bCs w:val="0"/>
        </w:rPr>
      </w:pPr>
      <w:proofErr w:type="spellStart"/>
      <w:r>
        <w:rPr>
          <w:rFonts w:ascii="Arial"/>
          <w:color w:val="231F20"/>
          <w:w w:val="105"/>
        </w:rPr>
        <w:t>SPECIaLIZED</w:t>
      </w:r>
      <w:proofErr w:type="spellEnd"/>
      <w:r>
        <w:rPr>
          <w:rFonts w:ascii="Arial"/>
          <w:color w:val="231F20"/>
          <w:spacing w:val="-35"/>
          <w:w w:val="105"/>
        </w:rPr>
        <w:t xml:space="preserve"> </w:t>
      </w:r>
      <w:proofErr w:type="spellStart"/>
      <w:r>
        <w:rPr>
          <w:rFonts w:ascii="Arial"/>
          <w:color w:val="231F20"/>
          <w:w w:val="105"/>
        </w:rPr>
        <w:t>CLINICaL</w:t>
      </w:r>
      <w:proofErr w:type="spellEnd"/>
      <w:r>
        <w:rPr>
          <w:rFonts w:ascii="Arial"/>
          <w:color w:val="231F20"/>
          <w:spacing w:val="-35"/>
          <w:w w:val="105"/>
        </w:rPr>
        <w:t xml:space="preserve"> </w:t>
      </w:r>
      <w:proofErr w:type="spellStart"/>
      <w:r>
        <w:rPr>
          <w:rFonts w:ascii="Arial"/>
          <w:color w:val="231F20"/>
          <w:w w:val="105"/>
        </w:rPr>
        <w:t>PRaCTICE</w:t>
      </w:r>
      <w:proofErr w:type="spellEnd"/>
    </w:p>
    <w:p w:rsidR="000B2D6B" w:rsidRDefault="000B2D6B">
      <w:pPr>
        <w:spacing w:before="2"/>
        <w:rPr>
          <w:rFonts w:ascii="Arial" w:eastAsia="Arial" w:hAnsi="Arial" w:cs="Arial"/>
          <w:b/>
          <w:bCs/>
          <w:sz w:val="23"/>
          <w:szCs w:val="23"/>
        </w:rPr>
      </w:pPr>
    </w:p>
    <w:p w:rsidR="000B2D6B" w:rsidRDefault="00BE600E">
      <w:pPr>
        <w:pStyle w:val="BodyText"/>
        <w:spacing w:line="235" w:lineRule="auto"/>
        <w:ind w:left="120" w:right="400"/>
      </w:pPr>
      <w:r>
        <w:rPr>
          <w:color w:val="231F20"/>
          <w:spacing w:val="-11"/>
        </w:rPr>
        <w:t xml:space="preserve">To </w:t>
      </w:r>
      <w:r>
        <w:rPr>
          <w:color w:val="231F20"/>
        </w:rPr>
        <w:t>acquire experiences consistent with specialization and career goals, an</w:t>
      </w:r>
      <w:r>
        <w:rPr>
          <w:color w:val="231F20"/>
          <w:spacing w:val="6"/>
        </w:rPr>
        <w:t xml:space="preserve"> </w:t>
      </w:r>
      <w:r>
        <w:rPr>
          <w:color w:val="231F20"/>
        </w:rPr>
        <w:t>individualized practicum experience will be arranged for 3</w:t>
      </w:r>
      <w:proofErr w:type="spellStart"/>
      <w:r>
        <w:rPr>
          <w:color w:val="231F20"/>
          <w:position w:val="7"/>
          <w:sz w:val="15"/>
        </w:rPr>
        <w:t>rd</w:t>
      </w:r>
      <w:proofErr w:type="spellEnd"/>
      <w:r>
        <w:rPr>
          <w:color w:val="231F20"/>
          <w:position w:val="7"/>
          <w:sz w:val="15"/>
        </w:rPr>
        <w:t xml:space="preserve"> </w:t>
      </w:r>
      <w:r>
        <w:rPr>
          <w:color w:val="231F20"/>
        </w:rPr>
        <w:t>year students. In collaboration with the</w:t>
      </w:r>
      <w:r>
        <w:rPr>
          <w:color w:val="231F20"/>
          <w:spacing w:val="17"/>
        </w:rPr>
        <w:t xml:space="preserve"> </w:t>
      </w:r>
      <w:r>
        <w:rPr>
          <w:color w:val="231F20"/>
        </w:rPr>
        <w:t xml:space="preserve">site supervisor and faculty </w:t>
      </w:r>
      <w:r>
        <w:rPr>
          <w:color w:val="231F20"/>
          <w:spacing w:val="-3"/>
        </w:rPr>
        <w:t xml:space="preserve">advisor, </w:t>
      </w:r>
      <w:r>
        <w:rPr>
          <w:color w:val="231F20"/>
        </w:rPr>
        <w:t>a written set of professional goals with be d</w:t>
      </w:r>
      <w:r>
        <w:rPr>
          <w:color w:val="231F20"/>
        </w:rPr>
        <w:t>etermined and</w:t>
      </w:r>
      <w:r>
        <w:rPr>
          <w:color w:val="231F20"/>
          <w:spacing w:val="6"/>
        </w:rPr>
        <w:t xml:space="preserve"> </w:t>
      </w:r>
      <w:r>
        <w:rPr>
          <w:color w:val="231F20"/>
        </w:rPr>
        <w:t>a summary provided to the practicum</w:t>
      </w:r>
      <w:r>
        <w:rPr>
          <w:color w:val="231F20"/>
          <w:spacing w:val="-25"/>
        </w:rPr>
        <w:t xml:space="preserve"> </w:t>
      </w:r>
      <w:r>
        <w:rPr>
          <w:color w:val="231F20"/>
        </w:rPr>
        <w:t>coordinator.</w:t>
      </w:r>
    </w:p>
    <w:p w:rsidR="000B2D6B" w:rsidRDefault="000B2D6B">
      <w:pPr>
        <w:spacing w:line="235" w:lineRule="auto"/>
        <w:sectPr w:rsidR="000B2D6B">
          <w:pgSz w:w="12240" w:h="15840"/>
          <w:pgMar w:top="1220" w:right="1320" w:bottom="1200" w:left="1320" w:header="0" w:footer="1003" w:gutter="0"/>
          <w:cols w:space="720"/>
        </w:sectPr>
      </w:pPr>
    </w:p>
    <w:p w:rsidR="000B2D6B" w:rsidRDefault="00BE600E">
      <w:pPr>
        <w:tabs>
          <w:tab w:val="left" w:pos="547"/>
        </w:tabs>
        <w:spacing w:before="20"/>
        <w:ind w:left="120" w:right="92"/>
        <w:rPr>
          <w:rFonts w:ascii="Book Antiqua" w:eastAsia="Book Antiqua" w:hAnsi="Book Antiqua" w:cs="Book Antiqua"/>
          <w:sz w:val="19"/>
          <w:szCs w:val="19"/>
        </w:rPr>
      </w:pPr>
      <w:r>
        <w:rPr>
          <w:rFonts w:ascii="Palatino Linotype"/>
          <w:b/>
          <w:color w:val="231F20"/>
          <w:sz w:val="19"/>
        </w:rPr>
        <w:lastRenderedPageBreak/>
        <w:t>16</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5"/>
        <w:rPr>
          <w:rFonts w:ascii="Book Antiqua" w:eastAsia="Book Antiqua" w:hAnsi="Book Antiqua" w:cs="Book Antiqua"/>
          <w:i/>
          <w:sz w:val="21"/>
          <w:szCs w:val="21"/>
        </w:rPr>
      </w:pPr>
    </w:p>
    <w:p w:rsidR="000B2D6B" w:rsidRDefault="00BE600E">
      <w:pPr>
        <w:pStyle w:val="Heading3"/>
        <w:spacing w:before="73"/>
        <w:ind w:right="92"/>
        <w:rPr>
          <w:rFonts w:ascii="Arial" w:eastAsia="Arial" w:hAnsi="Arial" w:cs="Arial"/>
          <w:b w:val="0"/>
          <w:bCs w:val="0"/>
        </w:rPr>
      </w:pPr>
      <w:proofErr w:type="spellStart"/>
      <w:r>
        <w:rPr>
          <w:rFonts w:ascii="Arial"/>
          <w:color w:val="231F20"/>
          <w:w w:val="105"/>
        </w:rPr>
        <w:t>CLINICaL</w:t>
      </w:r>
      <w:proofErr w:type="spellEnd"/>
      <w:r>
        <w:rPr>
          <w:rFonts w:ascii="Arial"/>
          <w:color w:val="231F20"/>
          <w:spacing w:val="-37"/>
          <w:w w:val="105"/>
        </w:rPr>
        <w:t xml:space="preserve"> </w:t>
      </w:r>
      <w:proofErr w:type="spellStart"/>
      <w:r>
        <w:rPr>
          <w:rFonts w:ascii="Arial"/>
          <w:color w:val="231F20"/>
          <w:w w:val="105"/>
        </w:rPr>
        <w:t>CaSE</w:t>
      </w:r>
      <w:proofErr w:type="spellEnd"/>
      <w:r>
        <w:rPr>
          <w:rFonts w:ascii="Arial"/>
          <w:color w:val="231F20"/>
          <w:spacing w:val="-37"/>
          <w:w w:val="105"/>
        </w:rPr>
        <w:t xml:space="preserve"> </w:t>
      </w:r>
      <w:proofErr w:type="spellStart"/>
      <w:r>
        <w:rPr>
          <w:rFonts w:ascii="Arial"/>
          <w:color w:val="231F20"/>
          <w:spacing w:val="-3"/>
          <w:w w:val="105"/>
        </w:rPr>
        <w:t>PRESENTaTION</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left="120" w:right="183"/>
      </w:pPr>
      <w:r>
        <w:rPr>
          <w:color w:val="231F20"/>
        </w:rPr>
        <w:t>The comprehensive case review must include a formal presentation (i.e., PowerPoint) that</w:t>
      </w:r>
      <w:r>
        <w:rPr>
          <w:color w:val="231F20"/>
          <w:spacing w:val="-12"/>
        </w:rPr>
        <w:t xml:space="preserve"> </w:t>
      </w:r>
      <w:r>
        <w:rPr>
          <w:color w:val="231F20"/>
        </w:rPr>
        <w:t>does not disclose the identity of the child and includes all pertinent case data. Summary</w:t>
      </w:r>
      <w:r>
        <w:rPr>
          <w:color w:val="231F20"/>
          <w:spacing w:val="-1"/>
        </w:rPr>
        <w:t xml:space="preserve"> </w:t>
      </w:r>
      <w:r>
        <w:rPr>
          <w:color w:val="231F20"/>
        </w:rPr>
        <w:t xml:space="preserve">handouts are provided for all students in the class. </w:t>
      </w:r>
      <w:r>
        <w:rPr>
          <w:color w:val="231F20"/>
          <w:spacing w:val="-3"/>
        </w:rPr>
        <w:t xml:space="preserve">Visual </w:t>
      </w:r>
      <w:r>
        <w:rPr>
          <w:color w:val="231F20"/>
        </w:rPr>
        <w:t>representations of data may include</w:t>
      </w:r>
      <w:r>
        <w:rPr>
          <w:color w:val="231F20"/>
          <w:spacing w:val="-5"/>
        </w:rPr>
        <w:t xml:space="preserve"> </w:t>
      </w:r>
      <w:r>
        <w:rPr>
          <w:color w:val="231F20"/>
        </w:rPr>
        <w:t>EXCEL graphs, CBM tables, or norm distribution graphic denoting child’</w:t>
      </w:r>
      <w:r>
        <w:rPr>
          <w:color w:val="231F20"/>
        </w:rPr>
        <w:t>s scores. Please use cases</w:t>
      </w:r>
      <w:r>
        <w:rPr>
          <w:color w:val="231F20"/>
          <w:spacing w:val="-8"/>
        </w:rPr>
        <w:t xml:space="preserve"> </w:t>
      </w:r>
      <w:r>
        <w:rPr>
          <w:color w:val="231F20"/>
        </w:rPr>
        <w:t xml:space="preserve">from the professional (not working) portion of portfolio and cases </w:t>
      </w:r>
      <w:r>
        <w:rPr>
          <w:color w:val="231F20"/>
          <w:u w:val="single" w:color="231F20"/>
        </w:rPr>
        <w:t xml:space="preserve">not </w:t>
      </w:r>
      <w:r>
        <w:rPr>
          <w:color w:val="231F20"/>
        </w:rPr>
        <w:t>presented in other</w:t>
      </w:r>
      <w:r>
        <w:rPr>
          <w:color w:val="231F20"/>
          <w:spacing w:val="-8"/>
        </w:rPr>
        <w:t xml:space="preserve"> </w:t>
      </w:r>
      <w:r>
        <w:rPr>
          <w:color w:val="231F20"/>
        </w:rPr>
        <w:t>classes.</w:t>
      </w:r>
    </w:p>
    <w:p w:rsidR="000B2D6B" w:rsidRDefault="00BE600E">
      <w:pPr>
        <w:pStyle w:val="BodyText"/>
        <w:spacing w:line="270" w:lineRule="exact"/>
        <w:ind w:left="120" w:right="92"/>
      </w:pPr>
      <w:r>
        <w:rPr>
          <w:color w:val="231F20"/>
        </w:rPr>
        <w:t>Following the formal presentation, the student with lead a discussion with the group to</w:t>
      </w:r>
      <w:r>
        <w:rPr>
          <w:color w:val="231F20"/>
          <w:spacing w:val="-8"/>
        </w:rPr>
        <w:t xml:space="preserve"> </w:t>
      </w:r>
      <w:r>
        <w:rPr>
          <w:color w:val="231F20"/>
        </w:rPr>
        <w:t>include questions/answers on case issues a</w:t>
      </w:r>
      <w:r>
        <w:rPr>
          <w:color w:val="231F20"/>
        </w:rPr>
        <w:t>nd review of any resource referrals for parents (e.g.,</w:t>
      </w:r>
      <w:r>
        <w:rPr>
          <w:color w:val="231F20"/>
          <w:spacing w:val="-20"/>
        </w:rPr>
        <w:t xml:space="preserve"> </w:t>
      </w:r>
      <w:r>
        <w:rPr>
          <w:color w:val="231F20"/>
        </w:rPr>
        <w:t>CARD). In addition, the student should address any changes in the evaluation or intervention</w:t>
      </w:r>
      <w:r>
        <w:rPr>
          <w:color w:val="231F20"/>
          <w:spacing w:val="-7"/>
        </w:rPr>
        <w:t xml:space="preserve"> </w:t>
      </w:r>
      <w:r>
        <w:rPr>
          <w:color w:val="231F20"/>
        </w:rPr>
        <w:t>process that may have been warranted based on his/her own personal reflection of the case. The</w:t>
      </w:r>
      <w:r>
        <w:rPr>
          <w:color w:val="231F20"/>
          <w:spacing w:val="-7"/>
        </w:rPr>
        <w:t xml:space="preserve"> </w:t>
      </w:r>
      <w:r>
        <w:rPr>
          <w:color w:val="231F20"/>
        </w:rPr>
        <w:t>class and ins</w:t>
      </w:r>
      <w:r>
        <w:rPr>
          <w:color w:val="231F20"/>
        </w:rPr>
        <w:t>tructor will provide feedback and suggestions to the presenter regarding case</w:t>
      </w:r>
      <w:r>
        <w:rPr>
          <w:color w:val="231F20"/>
          <w:spacing w:val="-13"/>
        </w:rPr>
        <w:t xml:space="preserve"> </w:t>
      </w:r>
      <w:r>
        <w:rPr>
          <w:color w:val="231F20"/>
        </w:rPr>
        <w:t>factors, resources, and/or previous similar case</w:t>
      </w:r>
      <w:r>
        <w:rPr>
          <w:color w:val="231F20"/>
          <w:spacing w:val="-12"/>
        </w:rPr>
        <w:t xml:space="preserve"> </w:t>
      </w:r>
      <w:r>
        <w:rPr>
          <w:color w:val="231F20"/>
        </w:rPr>
        <w:t>experiences.</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9"/>
          <w:szCs w:val="19"/>
        </w:rPr>
      </w:pPr>
    </w:p>
    <w:p w:rsidR="000B2D6B" w:rsidRDefault="00BE600E">
      <w:pPr>
        <w:pStyle w:val="Heading3"/>
        <w:ind w:right="92"/>
        <w:rPr>
          <w:rFonts w:ascii="Arial" w:eastAsia="Arial" w:hAnsi="Arial" w:cs="Arial"/>
          <w:b w:val="0"/>
          <w:bCs w:val="0"/>
        </w:rPr>
      </w:pPr>
      <w:proofErr w:type="spellStart"/>
      <w:proofErr w:type="gramStart"/>
      <w:r>
        <w:rPr>
          <w:rFonts w:ascii="Arial"/>
          <w:color w:val="231F20"/>
        </w:rPr>
        <w:t>PROGRaM</w:t>
      </w:r>
      <w:proofErr w:type="spellEnd"/>
      <w:r>
        <w:rPr>
          <w:rFonts w:ascii="Arial"/>
          <w:color w:val="231F20"/>
        </w:rPr>
        <w:t xml:space="preserve">  </w:t>
      </w:r>
      <w:proofErr w:type="spellStart"/>
      <w:r>
        <w:rPr>
          <w:rFonts w:ascii="Arial"/>
          <w:color w:val="231F20"/>
          <w:spacing w:val="-3"/>
        </w:rPr>
        <w:t>EVaLUaTION</w:t>
      </w:r>
      <w:proofErr w:type="spellEnd"/>
      <w:proofErr w:type="gramEnd"/>
      <w:r>
        <w:rPr>
          <w:rFonts w:ascii="Arial"/>
          <w:color w:val="231F20"/>
          <w:spacing w:val="-3"/>
        </w:rPr>
        <w:t xml:space="preserve"> </w:t>
      </w:r>
      <w:r>
        <w:rPr>
          <w:rFonts w:ascii="Arial"/>
          <w:color w:val="231F20"/>
          <w:spacing w:val="5"/>
        </w:rPr>
        <w:t xml:space="preserve"> </w:t>
      </w:r>
      <w:proofErr w:type="spellStart"/>
      <w:r>
        <w:rPr>
          <w:rFonts w:ascii="Arial"/>
          <w:color w:val="231F20"/>
          <w:spacing w:val="-3"/>
        </w:rPr>
        <w:t>PRESENTaTION</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left="119" w:right="99"/>
      </w:pPr>
      <w:r>
        <w:rPr>
          <w:color w:val="231F20"/>
        </w:rPr>
        <w:t>Each student will present a 30-minute review of the systems-level program evaluation</w:t>
      </w:r>
      <w:r>
        <w:rPr>
          <w:color w:val="231F20"/>
          <w:spacing w:val="-12"/>
        </w:rPr>
        <w:t xml:space="preserve"> </w:t>
      </w:r>
      <w:r>
        <w:rPr>
          <w:color w:val="231F20"/>
        </w:rPr>
        <w:t xml:space="preserve">project conducted during this semester at the </w:t>
      </w:r>
      <w:proofErr w:type="spellStart"/>
      <w:r>
        <w:rPr>
          <w:color w:val="231F20"/>
        </w:rPr>
        <w:t>practica</w:t>
      </w:r>
      <w:proofErr w:type="spellEnd"/>
      <w:r>
        <w:rPr>
          <w:color w:val="231F20"/>
        </w:rPr>
        <w:t xml:space="preserve"> site. As noted by the class instructor, the</w:t>
      </w:r>
      <w:r>
        <w:rPr>
          <w:color w:val="231F20"/>
          <w:spacing w:val="-28"/>
        </w:rPr>
        <w:t xml:space="preserve"> </w:t>
      </w:r>
      <w:r>
        <w:rPr>
          <w:color w:val="231F20"/>
        </w:rPr>
        <w:t xml:space="preserve">project must review the implementation components of a </w:t>
      </w:r>
      <w:r>
        <w:rPr>
          <w:color w:val="231F20"/>
          <w:spacing w:val="-4"/>
        </w:rPr>
        <w:t xml:space="preserve">Tier </w:t>
      </w:r>
      <w:r>
        <w:rPr>
          <w:color w:val="231F20"/>
          <w:spacing w:val="-3"/>
        </w:rPr>
        <w:t xml:space="preserve">I/Tier </w:t>
      </w:r>
      <w:r>
        <w:rPr>
          <w:color w:val="231F20"/>
        </w:rPr>
        <w:t>II/ o</w:t>
      </w:r>
      <w:r>
        <w:rPr>
          <w:color w:val="231F20"/>
        </w:rPr>
        <w:t xml:space="preserve">r </w:t>
      </w:r>
      <w:r>
        <w:rPr>
          <w:color w:val="231F20"/>
          <w:spacing w:val="-4"/>
        </w:rPr>
        <w:t xml:space="preserve">Tier </w:t>
      </w:r>
      <w:r>
        <w:rPr>
          <w:color w:val="231F20"/>
        </w:rPr>
        <w:t>III intervention</w:t>
      </w:r>
      <w:r>
        <w:rPr>
          <w:color w:val="231F20"/>
          <w:spacing w:val="13"/>
        </w:rPr>
        <w:t xml:space="preserve"> </w:t>
      </w:r>
      <w:r>
        <w:rPr>
          <w:color w:val="231F20"/>
        </w:rPr>
        <w:t>protocol if drawn from a school site or an intensive-level treatment protocol if drawn from a</w:t>
      </w:r>
      <w:r>
        <w:rPr>
          <w:color w:val="231F20"/>
          <w:spacing w:val="-1"/>
        </w:rPr>
        <w:t xml:space="preserve"> </w:t>
      </w:r>
      <w:r>
        <w:rPr>
          <w:color w:val="231F20"/>
        </w:rPr>
        <w:t xml:space="preserve">clinic setting. </w:t>
      </w:r>
      <w:r>
        <w:rPr>
          <w:color w:val="231F20"/>
          <w:spacing w:val="-7"/>
        </w:rPr>
        <w:t xml:space="preserve">Ten </w:t>
      </w:r>
      <w:r>
        <w:rPr>
          <w:color w:val="231F20"/>
        </w:rPr>
        <w:t>full weeks of systems-level data analysis is required with targeted</w:t>
      </w:r>
      <w:r>
        <w:rPr>
          <w:color w:val="231F20"/>
          <w:spacing w:val="-21"/>
        </w:rPr>
        <w:t xml:space="preserve"> </w:t>
      </w:r>
      <w:r>
        <w:rPr>
          <w:color w:val="231F20"/>
        </w:rPr>
        <w:t>recommendations for improvement of the</w:t>
      </w:r>
      <w:r>
        <w:rPr>
          <w:color w:val="231F20"/>
          <w:spacing w:val="-8"/>
        </w:rPr>
        <w:t xml:space="preserve"> </w:t>
      </w:r>
      <w:r>
        <w:rPr>
          <w:color w:val="231F20"/>
        </w:rPr>
        <w:t>program.</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9"/>
          <w:szCs w:val="19"/>
        </w:rPr>
      </w:pPr>
    </w:p>
    <w:p w:rsidR="000B2D6B" w:rsidRDefault="00BE600E">
      <w:pPr>
        <w:pStyle w:val="Heading3"/>
        <w:ind w:left="119" w:right="92"/>
        <w:rPr>
          <w:rFonts w:ascii="Arial" w:eastAsia="Arial" w:hAnsi="Arial" w:cs="Arial"/>
          <w:b w:val="0"/>
          <w:bCs w:val="0"/>
        </w:rPr>
      </w:pPr>
      <w:proofErr w:type="spellStart"/>
      <w:r>
        <w:rPr>
          <w:rFonts w:ascii="Arial"/>
          <w:color w:val="231F20"/>
          <w:spacing w:val="-3"/>
          <w:w w:val="105"/>
        </w:rPr>
        <w:t>DOCUMENTaTION</w:t>
      </w:r>
      <w:proofErr w:type="spellEnd"/>
    </w:p>
    <w:p w:rsidR="000B2D6B" w:rsidRDefault="000B2D6B">
      <w:pPr>
        <w:spacing w:before="4"/>
        <w:rPr>
          <w:rFonts w:ascii="Arial" w:eastAsia="Arial" w:hAnsi="Arial" w:cs="Arial"/>
          <w:b/>
          <w:bCs/>
        </w:rPr>
      </w:pPr>
    </w:p>
    <w:p w:rsidR="000B2D6B" w:rsidRDefault="00BE600E">
      <w:pPr>
        <w:pStyle w:val="BodyText"/>
        <w:spacing w:line="270" w:lineRule="exact"/>
        <w:ind w:left="119" w:right="92"/>
      </w:pPr>
      <w:r>
        <w:rPr>
          <w:color w:val="231F20"/>
        </w:rPr>
        <w:t xml:space="preserve">Practicum students are required to provide documentation of </w:t>
      </w:r>
      <w:proofErr w:type="spellStart"/>
      <w:r>
        <w:rPr>
          <w:color w:val="231F20"/>
        </w:rPr>
        <w:t>practica</w:t>
      </w:r>
      <w:proofErr w:type="spellEnd"/>
      <w:r>
        <w:rPr>
          <w:color w:val="231F20"/>
        </w:rPr>
        <w:t xml:space="preserve"> activities in a</w:t>
      </w:r>
      <w:r>
        <w:rPr>
          <w:color w:val="231F20"/>
          <w:spacing w:val="-16"/>
        </w:rPr>
        <w:t xml:space="preserve"> </w:t>
      </w:r>
      <w:r>
        <w:rPr>
          <w:color w:val="231F20"/>
        </w:rPr>
        <w:t>practicum log. These logs will be reviewed periodically by the site supervisor and the</w:t>
      </w:r>
      <w:r>
        <w:rPr>
          <w:color w:val="231F20"/>
          <w:spacing w:val="-2"/>
        </w:rPr>
        <w:t xml:space="preserve"> </w:t>
      </w:r>
      <w:r>
        <w:rPr>
          <w:color w:val="231F20"/>
        </w:rPr>
        <w:t>practicum coordinator. Activities include (but are not limited to) we</w:t>
      </w:r>
      <w:r>
        <w:rPr>
          <w:color w:val="231F20"/>
        </w:rPr>
        <w:t>ekly attendance and</w:t>
      </w:r>
      <w:r>
        <w:rPr>
          <w:color w:val="231F20"/>
          <w:spacing w:val="-34"/>
        </w:rPr>
        <w:t xml:space="preserve"> </w:t>
      </w:r>
      <w:r>
        <w:rPr>
          <w:color w:val="231F20"/>
        </w:rPr>
        <w:t>participation</w:t>
      </w:r>
    </w:p>
    <w:p w:rsidR="000B2D6B" w:rsidRDefault="00BE600E">
      <w:pPr>
        <w:pStyle w:val="BodyText"/>
        <w:spacing w:line="270" w:lineRule="exact"/>
        <w:ind w:left="119" w:right="454"/>
      </w:pPr>
      <w:proofErr w:type="gramStart"/>
      <w:r>
        <w:rPr>
          <w:color w:val="231F20"/>
        </w:rPr>
        <w:t>in</w:t>
      </w:r>
      <w:proofErr w:type="gramEnd"/>
      <w:r>
        <w:rPr>
          <w:color w:val="231F20"/>
        </w:rPr>
        <w:t xml:space="preserve"> seminar class, assessment, intervention, </w:t>
      </w:r>
      <w:r>
        <w:rPr>
          <w:color w:val="231F20"/>
          <w:spacing w:val="-4"/>
        </w:rPr>
        <w:t xml:space="preserve">therapy, </w:t>
      </w:r>
      <w:r>
        <w:rPr>
          <w:color w:val="231F20"/>
        </w:rPr>
        <w:t>consultation, in-service presentation,</w:t>
      </w:r>
      <w:r>
        <w:rPr>
          <w:color w:val="231F20"/>
          <w:spacing w:val="7"/>
        </w:rPr>
        <w:t xml:space="preserve"> </w:t>
      </w:r>
      <w:r>
        <w:rPr>
          <w:color w:val="231F20"/>
        </w:rPr>
        <w:t>and peer-supervision.</w:t>
      </w:r>
    </w:p>
    <w:p w:rsidR="000B2D6B" w:rsidRDefault="000B2D6B">
      <w:pPr>
        <w:spacing w:line="270" w:lineRule="exact"/>
        <w:sectPr w:rsidR="000B2D6B">
          <w:pgSz w:w="12240" w:h="15840"/>
          <w:pgMar w:top="1220" w:right="1340" w:bottom="1200" w:left="1320" w:header="0" w:footer="1003" w:gutter="0"/>
          <w:cols w:space="720"/>
        </w:sectPr>
      </w:pPr>
    </w:p>
    <w:p w:rsidR="000B2D6B" w:rsidRDefault="00BE600E">
      <w:pPr>
        <w:pStyle w:val="Heading2"/>
        <w:ind w:left="3038" w:right="4115"/>
        <w:jc w:val="center"/>
      </w:pPr>
      <w:bookmarkStart w:id="4" w:name="Exhibit_2.1_Sample_Practica_Log"/>
      <w:bookmarkEnd w:id="4"/>
      <w:r>
        <w:rPr>
          <w:color w:val="939598"/>
          <w:w w:val="105"/>
        </w:rPr>
        <w:lastRenderedPageBreak/>
        <w:t>Exhibit</w:t>
      </w:r>
      <w:r>
        <w:rPr>
          <w:color w:val="939598"/>
          <w:spacing w:val="-46"/>
          <w:w w:val="105"/>
        </w:rPr>
        <w:t xml:space="preserve"> </w:t>
      </w:r>
      <w:r>
        <w:rPr>
          <w:color w:val="939598"/>
          <w:w w:val="105"/>
        </w:rPr>
        <w:t>2.1</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294"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295" name="Group 1211"/>
                        <wpg:cNvGrpSpPr>
                          <a:grpSpLocks/>
                        </wpg:cNvGrpSpPr>
                        <wpg:grpSpPr bwMode="auto">
                          <a:xfrm>
                            <a:off x="60" y="60"/>
                            <a:ext cx="9360" cy="2"/>
                            <a:chOff x="60" y="60"/>
                            <a:chExt cx="9360" cy="2"/>
                          </a:xfrm>
                        </wpg:grpSpPr>
                        <wps:wsp>
                          <wps:cNvPr id="1296" name="Freeform 1212"/>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58CCE6" id="Group 1210"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">
                <v:group id="Group 1211"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212"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1xRcIA&#10;AADdAAAADwAAAGRycy9kb3ducmV2LnhtbERPTYvCMBC9C/6HMIIX0VRhy1qNIsLCnlxWZc9jMzbV&#10;ZlKaqNVfvxEEb/N4nzNftrYSV2p86VjBeJSAIM6dLrlQsN99DT9B+ICssXJMCu7kYbnoduaYaXfj&#10;X7puQyFiCPsMFZgQ6kxKnxuy6EeuJo7c0TUWQ4RNIXWDtxhuKzlJklRaLDk2GKxpbSg/by9WwQZ3&#10;h/Fm9bdv2VwGp590fX583JXq99rVDESgNrzFL/e3jvMn0xSe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XFFwgAAAN0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42"/>
        <w:ind w:left="3038" w:right="4115"/>
        <w:jc w:val="center"/>
        <w:rPr>
          <w:rFonts w:ascii="Arial" w:eastAsia="Arial" w:hAnsi="Arial" w:cs="Arial"/>
          <w:sz w:val="36"/>
          <w:szCs w:val="36"/>
        </w:rPr>
      </w:pPr>
      <w:r>
        <w:rPr>
          <w:rFonts w:ascii="Arial"/>
          <w:b/>
          <w:color w:val="231F20"/>
          <w:sz w:val="36"/>
        </w:rPr>
        <w:t xml:space="preserve">Sample </w:t>
      </w:r>
      <w:proofErr w:type="spellStart"/>
      <w:r>
        <w:rPr>
          <w:rFonts w:ascii="Arial"/>
          <w:b/>
          <w:color w:val="231F20"/>
          <w:sz w:val="36"/>
        </w:rPr>
        <w:t>Practica</w:t>
      </w:r>
      <w:proofErr w:type="spellEnd"/>
      <w:r>
        <w:rPr>
          <w:rFonts w:ascii="Arial"/>
          <w:b/>
          <w:color w:val="231F20"/>
          <w:spacing w:val="24"/>
          <w:sz w:val="36"/>
        </w:rPr>
        <w:t xml:space="preserve"> </w:t>
      </w:r>
      <w:r>
        <w:rPr>
          <w:rFonts w:ascii="Arial"/>
          <w:b/>
          <w:color w:val="231F20"/>
          <w:sz w:val="36"/>
        </w:rPr>
        <w:t>Log</w:t>
      </w: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spacing w:before="6"/>
        <w:rPr>
          <w:rFonts w:ascii="Arial" w:eastAsia="Arial" w:hAnsi="Arial" w:cs="Arial"/>
          <w:b/>
          <w:bCs/>
          <w:sz w:val="12"/>
          <w:szCs w:val="12"/>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3600" cy="6350"/>
                <wp:effectExtent l="6350" t="6350" r="3175" b="6350"/>
                <wp:docPr id="1259"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0" y="0"/>
                          <a:chExt cx="9360" cy="10"/>
                        </a:xfrm>
                      </wpg:grpSpPr>
                      <wpg:grpSp>
                        <wpg:cNvPr id="1260" name="Group 1208"/>
                        <wpg:cNvGrpSpPr>
                          <a:grpSpLocks/>
                        </wpg:cNvGrpSpPr>
                        <wpg:grpSpPr bwMode="auto">
                          <a:xfrm>
                            <a:off x="5" y="5"/>
                            <a:ext cx="520" cy="2"/>
                            <a:chOff x="5" y="5"/>
                            <a:chExt cx="520" cy="2"/>
                          </a:xfrm>
                        </wpg:grpSpPr>
                        <wps:wsp>
                          <wps:cNvPr id="1261" name="Freeform 1209"/>
                          <wps:cNvSpPr>
                            <a:spLocks/>
                          </wps:cNvSpPr>
                          <wps:spPr bwMode="auto">
                            <a:xfrm>
                              <a:off x="5" y="5"/>
                              <a:ext cx="520" cy="2"/>
                            </a:xfrm>
                            <a:custGeom>
                              <a:avLst/>
                              <a:gdLst>
                                <a:gd name="T0" fmla="+- 0 5 5"/>
                                <a:gd name="T1" fmla="*/ T0 w 520"/>
                                <a:gd name="T2" fmla="+- 0 525 5"/>
                                <a:gd name="T3" fmla="*/ T2 w 520"/>
                              </a:gdLst>
                              <a:ahLst/>
                              <a:cxnLst>
                                <a:cxn ang="0">
                                  <a:pos x="T1" y="0"/>
                                </a:cxn>
                                <a:cxn ang="0">
                                  <a:pos x="T3" y="0"/>
                                </a:cxn>
                              </a:cxnLst>
                              <a:rect l="0" t="0" r="r" b="b"/>
                              <a:pathLst>
                                <a:path w="520">
                                  <a:moveTo>
                                    <a:pt x="0" y="0"/>
                                  </a:moveTo>
                                  <a:lnTo>
                                    <a:pt x="5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206"/>
                        <wpg:cNvGrpSpPr>
                          <a:grpSpLocks/>
                        </wpg:cNvGrpSpPr>
                        <wpg:grpSpPr bwMode="auto">
                          <a:xfrm>
                            <a:off x="525" y="5"/>
                            <a:ext cx="1100" cy="2"/>
                            <a:chOff x="525" y="5"/>
                            <a:chExt cx="1100" cy="2"/>
                          </a:xfrm>
                        </wpg:grpSpPr>
                        <wps:wsp>
                          <wps:cNvPr id="1263" name="Freeform 1207"/>
                          <wps:cNvSpPr>
                            <a:spLocks/>
                          </wps:cNvSpPr>
                          <wps:spPr bwMode="auto">
                            <a:xfrm>
                              <a:off x="525" y="5"/>
                              <a:ext cx="1100" cy="2"/>
                            </a:xfrm>
                            <a:custGeom>
                              <a:avLst/>
                              <a:gdLst>
                                <a:gd name="T0" fmla="+- 0 525 525"/>
                                <a:gd name="T1" fmla="*/ T0 w 1100"/>
                                <a:gd name="T2" fmla="+- 0 1625 525"/>
                                <a:gd name="T3" fmla="*/ T2 w 1100"/>
                              </a:gdLst>
                              <a:ahLst/>
                              <a:cxnLst>
                                <a:cxn ang="0">
                                  <a:pos x="T1" y="0"/>
                                </a:cxn>
                                <a:cxn ang="0">
                                  <a:pos x="T3" y="0"/>
                                </a:cxn>
                              </a:cxnLst>
                              <a:rect l="0" t="0" r="r" b="b"/>
                              <a:pathLst>
                                <a:path w="1100">
                                  <a:moveTo>
                                    <a:pt x="0" y="0"/>
                                  </a:moveTo>
                                  <a:lnTo>
                                    <a:pt x="1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204"/>
                        <wpg:cNvGrpSpPr>
                          <a:grpSpLocks/>
                        </wpg:cNvGrpSpPr>
                        <wpg:grpSpPr bwMode="auto">
                          <a:xfrm>
                            <a:off x="1625" y="5"/>
                            <a:ext cx="420" cy="2"/>
                            <a:chOff x="1625" y="5"/>
                            <a:chExt cx="420" cy="2"/>
                          </a:xfrm>
                        </wpg:grpSpPr>
                        <wps:wsp>
                          <wps:cNvPr id="1265" name="Freeform 1205"/>
                          <wps:cNvSpPr>
                            <a:spLocks/>
                          </wps:cNvSpPr>
                          <wps:spPr bwMode="auto">
                            <a:xfrm>
                              <a:off x="1625" y="5"/>
                              <a:ext cx="420" cy="2"/>
                            </a:xfrm>
                            <a:custGeom>
                              <a:avLst/>
                              <a:gdLst>
                                <a:gd name="T0" fmla="+- 0 1625 1625"/>
                                <a:gd name="T1" fmla="*/ T0 w 420"/>
                                <a:gd name="T2" fmla="+- 0 2045 1625"/>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202"/>
                        <wpg:cNvGrpSpPr>
                          <a:grpSpLocks/>
                        </wpg:cNvGrpSpPr>
                        <wpg:grpSpPr bwMode="auto">
                          <a:xfrm>
                            <a:off x="2045" y="5"/>
                            <a:ext cx="620" cy="2"/>
                            <a:chOff x="2045" y="5"/>
                            <a:chExt cx="620" cy="2"/>
                          </a:xfrm>
                        </wpg:grpSpPr>
                        <wps:wsp>
                          <wps:cNvPr id="1267" name="Freeform 1203"/>
                          <wps:cNvSpPr>
                            <a:spLocks/>
                          </wps:cNvSpPr>
                          <wps:spPr bwMode="auto">
                            <a:xfrm>
                              <a:off x="2045" y="5"/>
                              <a:ext cx="620" cy="2"/>
                            </a:xfrm>
                            <a:custGeom>
                              <a:avLst/>
                              <a:gdLst>
                                <a:gd name="T0" fmla="+- 0 2045 2045"/>
                                <a:gd name="T1" fmla="*/ T0 w 620"/>
                                <a:gd name="T2" fmla="+- 0 2665 2045"/>
                                <a:gd name="T3" fmla="*/ T2 w 620"/>
                              </a:gdLst>
                              <a:ahLst/>
                              <a:cxnLst>
                                <a:cxn ang="0">
                                  <a:pos x="T1" y="0"/>
                                </a:cxn>
                                <a:cxn ang="0">
                                  <a:pos x="T3" y="0"/>
                                </a:cxn>
                              </a:cxnLst>
                              <a:rect l="0" t="0" r="r" b="b"/>
                              <a:pathLst>
                                <a:path w="620">
                                  <a:moveTo>
                                    <a:pt x="0" y="0"/>
                                  </a:moveTo>
                                  <a:lnTo>
                                    <a:pt x="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200"/>
                        <wpg:cNvGrpSpPr>
                          <a:grpSpLocks/>
                        </wpg:cNvGrpSpPr>
                        <wpg:grpSpPr bwMode="auto">
                          <a:xfrm>
                            <a:off x="2665" y="5"/>
                            <a:ext cx="500" cy="2"/>
                            <a:chOff x="2665" y="5"/>
                            <a:chExt cx="500" cy="2"/>
                          </a:xfrm>
                        </wpg:grpSpPr>
                        <wps:wsp>
                          <wps:cNvPr id="1269" name="Freeform 1201"/>
                          <wps:cNvSpPr>
                            <a:spLocks/>
                          </wps:cNvSpPr>
                          <wps:spPr bwMode="auto">
                            <a:xfrm>
                              <a:off x="2665" y="5"/>
                              <a:ext cx="500" cy="2"/>
                            </a:xfrm>
                            <a:custGeom>
                              <a:avLst/>
                              <a:gdLst>
                                <a:gd name="T0" fmla="+- 0 2665 2665"/>
                                <a:gd name="T1" fmla="*/ T0 w 500"/>
                                <a:gd name="T2" fmla="+- 0 3165 2665"/>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198"/>
                        <wpg:cNvGrpSpPr>
                          <a:grpSpLocks/>
                        </wpg:cNvGrpSpPr>
                        <wpg:grpSpPr bwMode="auto">
                          <a:xfrm>
                            <a:off x="3165" y="5"/>
                            <a:ext cx="500" cy="2"/>
                            <a:chOff x="3165" y="5"/>
                            <a:chExt cx="500" cy="2"/>
                          </a:xfrm>
                        </wpg:grpSpPr>
                        <wps:wsp>
                          <wps:cNvPr id="1271" name="Freeform 1199"/>
                          <wps:cNvSpPr>
                            <a:spLocks/>
                          </wps:cNvSpPr>
                          <wps:spPr bwMode="auto">
                            <a:xfrm>
                              <a:off x="3165" y="5"/>
                              <a:ext cx="500" cy="2"/>
                            </a:xfrm>
                            <a:custGeom>
                              <a:avLst/>
                              <a:gdLst>
                                <a:gd name="T0" fmla="+- 0 3165 3165"/>
                                <a:gd name="T1" fmla="*/ T0 w 500"/>
                                <a:gd name="T2" fmla="+- 0 3665 3165"/>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196"/>
                        <wpg:cNvGrpSpPr>
                          <a:grpSpLocks/>
                        </wpg:cNvGrpSpPr>
                        <wpg:grpSpPr bwMode="auto">
                          <a:xfrm>
                            <a:off x="3665" y="5"/>
                            <a:ext cx="560" cy="2"/>
                            <a:chOff x="3665" y="5"/>
                            <a:chExt cx="560" cy="2"/>
                          </a:xfrm>
                        </wpg:grpSpPr>
                        <wps:wsp>
                          <wps:cNvPr id="1273" name="Freeform 1197"/>
                          <wps:cNvSpPr>
                            <a:spLocks/>
                          </wps:cNvSpPr>
                          <wps:spPr bwMode="auto">
                            <a:xfrm>
                              <a:off x="3665" y="5"/>
                              <a:ext cx="560" cy="2"/>
                            </a:xfrm>
                            <a:custGeom>
                              <a:avLst/>
                              <a:gdLst>
                                <a:gd name="T0" fmla="+- 0 3665 3665"/>
                                <a:gd name="T1" fmla="*/ T0 w 560"/>
                                <a:gd name="T2" fmla="+- 0 4225 3665"/>
                                <a:gd name="T3" fmla="*/ T2 w 560"/>
                              </a:gdLst>
                              <a:ahLst/>
                              <a:cxnLst>
                                <a:cxn ang="0">
                                  <a:pos x="T1" y="0"/>
                                </a:cxn>
                                <a:cxn ang="0">
                                  <a:pos x="T3" y="0"/>
                                </a:cxn>
                              </a:cxnLst>
                              <a:rect l="0" t="0" r="r" b="b"/>
                              <a:pathLst>
                                <a:path w="560">
                                  <a:moveTo>
                                    <a:pt x="0" y="0"/>
                                  </a:moveTo>
                                  <a:lnTo>
                                    <a:pt x="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194"/>
                        <wpg:cNvGrpSpPr>
                          <a:grpSpLocks/>
                        </wpg:cNvGrpSpPr>
                        <wpg:grpSpPr bwMode="auto">
                          <a:xfrm>
                            <a:off x="4225" y="5"/>
                            <a:ext cx="1390" cy="2"/>
                            <a:chOff x="4225" y="5"/>
                            <a:chExt cx="1390" cy="2"/>
                          </a:xfrm>
                        </wpg:grpSpPr>
                        <wps:wsp>
                          <wps:cNvPr id="1275" name="Freeform 1195"/>
                          <wps:cNvSpPr>
                            <a:spLocks/>
                          </wps:cNvSpPr>
                          <wps:spPr bwMode="auto">
                            <a:xfrm>
                              <a:off x="4225" y="5"/>
                              <a:ext cx="1390" cy="2"/>
                            </a:xfrm>
                            <a:custGeom>
                              <a:avLst/>
                              <a:gdLst>
                                <a:gd name="T0" fmla="+- 0 4225 4225"/>
                                <a:gd name="T1" fmla="*/ T0 w 1390"/>
                                <a:gd name="T2" fmla="+- 0 5615 4225"/>
                                <a:gd name="T3" fmla="*/ T2 w 1390"/>
                              </a:gdLst>
                              <a:ahLst/>
                              <a:cxnLst>
                                <a:cxn ang="0">
                                  <a:pos x="T1" y="0"/>
                                </a:cxn>
                                <a:cxn ang="0">
                                  <a:pos x="T3" y="0"/>
                                </a:cxn>
                              </a:cxnLst>
                              <a:rect l="0" t="0" r="r" b="b"/>
                              <a:pathLst>
                                <a:path w="1390">
                                  <a:moveTo>
                                    <a:pt x="0" y="0"/>
                                  </a:moveTo>
                                  <a:lnTo>
                                    <a:pt x="13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192"/>
                        <wpg:cNvGrpSpPr>
                          <a:grpSpLocks/>
                        </wpg:cNvGrpSpPr>
                        <wpg:grpSpPr bwMode="auto">
                          <a:xfrm>
                            <a:off x="5615" y="5"/>
                            <a:ext cx="400" cy="2"/>
                            <a:chOff x="5615" y="5"/>
                            <a:chExt cx="400" cy="2"/>
                          </a:xfrm>
                        </wpg:grpSpPr>
                        <wps:wsp>
                          <wps:cNvPr id="1277" name="Freeform 1193"/>
                          <wps:cNvSpPr>
                            <a:spLocks/>
                          </wps:cNvSpPr>
                          <wps:spPr bwMode="auto">
                            <a:xfrm>
                              <a:off x="5615" y="5"/>
                              <a:ext cx="400" cy="2"/>
                            </a:xfrm>
                            <a:custGeom>
                              <a:avLst/>
                              <a:gdLst>
                                <a:gd name="T0" fmla="+- 0 5615 5615"/>
                                <a:gd name="T1" fmla="*/ T0 w 400"/>
                                <a:gd name="T2" fmla="+- 0 6015 56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190"/>
                        <wpg:cNvGrpSpPr>
                          <a:grpSpLocks/>
                        </wpg:cNvGrpSpPr>
                        <wpg:grpSpPr bwMode="auto">
                          <a:xfrm>
                            <a:off x="6015" y="5"/>
                            <a:ext cx="400" cy="2"/>
                            <a:chOff x="6015" y="5"/>
                            <a:chExt cx="400" cy="2"/>
                          </a:xfrm>
                        </wpg:grpSpPr>
                        <wps:wsp>
                          <wps:cNvPr id="1279" name="Freeform 1191"/>
                          <wps:cNvSpPr>
                            <a:spLocks/>
                          </wps:cNvSpPr>
                          <wps:spPr bwMode="auto">
                            <a:xfrm>
                              <a:off x="6015" y="5"/>
                              <a:ext cx="400" cy="2"/>
                            </a:xfrm>
                            <a:custGeom>
                              <a:avLst/>
                              <a:gdLst>
                                <a:gd name="T0" fmla="+- 0 6015 6015"/>
                                <a:gd name="T1" fmla="*/ T0 w 400"/>
                                <a:gd name="T2" fmla="+- 0 6415 60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188"/>
                        <wpg:cNvGrpSpPr>
                          <a:grpSpLocks/>
                        </wpg:cNvGrpSpPr>
                        <wpg:grpSpPr bwMode="auto">
                          <a:xfrm>
                            <a:off x="6415" y="5"/>
                            <a:ext cx="400" cy="2"/>
                            <a:chOff x="6415" y="5"/>
                            <a:chExt cx="400" cy="2"/>
                          </a:xfrm>
                        </wpg:grpSpPr>
                        <wps:wsp>
                          <wps:cNvPr id="1281" name="Freeform 1189"/>
                          <wps:cNvSpPr>
                            <a:spLocks/>
                          </wps:cNvSpPr>
                          <wps:spPr bwMode="auto">
                            <a:xfrm>
                              <a:off x="6415" y="5"/>
                              <a:ext cx="400" cy="2"/>
                            </a:xfrm>
                            <a:custGeom>
                              <a:avLst/>
                              <a:gdLst>
                                <a:gd name="T0" fmla="+- 0 6415 6415"/>
                                <a:gd name="T1" fmla="*/ T0 w 400"/>
                                <a:gd name="T2" fmla="+- 0 6815 64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186"/>
                        <wpg:cNvGrpSpPr>
                          <a:grpSpLocks/>
                        </wpg:cNvGrpSpPr>
                        <wpg:grpSpPr bwMode="auto">
                          <a:xfrm>
                            <a:off x="6815" y="5"/>
                            <a:ext cx="400" cy="2"/>
                            <a:chOff x="6815" y="5"/>
                            <a:chExt cx="400" cy="2"/>
                          </a:xfrm>
                        </wpg:grpSpPr>
                        <wps:wsp>
                          <wps:cNvPr id="1283" name="Freeform 1187"/>
                          <wps:cNvSpPr>
                            <a:spLocks/>
                          </wps:cNvSpPr>
                          <wps:spPr bwMode="auto">
                            <a:xfrm>
                              <a:off x="6815" y="5"/>
                              <a:ext cx="400" cy="2"/>
                            </a:xfrm>
                            <a:custGeom>
                              <a:avLst/>
                              <a:gdLst>
                                <a:gd name="T0" fmla="+- 0 6815 6815"/>
                                <a:gd name="T1" fmla="*/ T0 w 400"/>
                                <a:gd name="T2" fmla="+- 0 7215 68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184"/>
                        <wpg:cNvGrpSpPr>
                          <a:grpSpLocks/>
                        </wpg:cNvGrpSpPr>
                        <wpg:grpSpPr bwMode="auto">
                          <a:xfrm>
                            <a:off x="7215" y="5"/>
                            <a:ext cx="400" cy="2"/>
                            <a:chOff x="7215" y="5"/>
                            <a:chExt cx="400" cy="2"/>
                          </a:xfrm>
                        </wpg:grpSpPr>
                        <wps:wsp>
                          <wps:cNvPr id="1285" name="Freeform 1185"/>
                          <wps:cNvSpPr>
                            <a:spLocks/>
                          </wps:cNvSpPr>
                          <wps:spPr bwMode="auto">
                            <a:xfrm>
                              <a:off x="7215" y="5"/>
                              <a:ext cx="400" cy="2"/>
                            </a:xfrm>
                            <a:custGeom>
                              <a:avLst/>
                              <a:gdLst>
                                <a:gd name="T0" fmla="+- 0 7215 7215"/>
                                <a:gd name="T1" fmla="*/ T0 w 400"/>
                                <a:gd name="T2" fmla="+- 0 7615 72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182"/>
                        <wpg:cNvGrpSpPr>
                          <a:grpSpLocks/>
                        </wpg:cNvGrpSpPr>
                        <wpg:grpSpPr bwMode="auto">
                          <a:xfrm>
                            <a:off x="7615" y="5"/>
                            <a:ext cx="400" cy="2"/>
                            <a:chOff x="7615" y="5"/>
                            <a:chExt cx="400" cy="2"/>
                          </a:xfrm>
                        </wpg:grpSpPr>
                        <wps:wsp>
                          <wps:cNvPr id="1287" name="Freeform 1183"/>
                          <wps:cNvSpPr>
                            <a:spLocks/>
                          </wps:cNvSpPr>
                          <wps:spPr bwMode="auto">
                            <a:xfrm>
                              <a:off x="7615" y="5"/>
                              <a:ext cx="400" cy="2"/>
                            </a:xfrm>
                            <a:custGeom>
                              <a:avLst/>
                              <a:gdLst>
                                <a:gd name="T0" fmla="+- 0 7615 7615"/>
                                <a:gd name="T1" fmla="*/ T0 w 400"/>
                                <a:gd name="T2" fmla="+- 0 8015 76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180"/>
                        <wpg:cNvGrpSpPr>
                          <a:grpSpLocks/>
                        </wpg:cNvGrpSpPr>
                        <wpg:grpSpPr bwMode="auto">
                          <a:xfrm>
                            <a:off x="8015" y="5"/>
                            <a:ext cx="420" cy="2"/>
                            <a:chOff x="8015" y="5"/>
                            <a:chExt cx="420" cy="2"/>
                          </a:xfrm>
                        </wpg:grpSpPr>
                        <wps:wsp>
                          <wps:cNvPr id="1289" name="Freeform 1181"/>
                          <wps:cNvSpPr>
                            <a:spLocks/>
                          </wps:cNvSpPr>
                          <wps:spPr bwMode="auto">
                            <a:xfrm>
                              <a:off x="8015" y="5"/>
                              <a:ext cx="420" cy="2"/>
                            </a:xfrm>
                            <a:custGeom>
                              <a:avLst/>
                              <a:gdLst>
                                <a:gd name="T0" fmla="+- 0 8015 8015"/>
                                <a:gd name="T1" fmla="*/ T0 w 420"/>
                                <a:gd name="T2" fmla="+- 0 8435 8015"/>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178"/>
                        <wpg:cNvGrpSpPr>
                          <a:grpSpLocks/>
                        </wpg:cNvGrpSpPr>
                        <wpg:grpSpPr bwMode="auto">
                          <a:xfrm>
                            <a:off x="8435" y="5"/>
                            <a:ext cx="500" cy="2"/>
                            <a:chOff x="8435" y="5"/>
                            <a:chExt cx="500" cy="2"/>
                          </a:xfrm>
                        </wpg:grpSpPr>
                        <wps:wsp>
                          <wps:cNvPr id="1291" name="Freeform 1179"/>
                          <wps:cNvSpPr>
                            <a:spLocks/>
                          </wps:cNvSpPr>
                          <wps:spPr bwMode="auto">
                            <a:xfrm>
                              <a:off x="8435" y="5"/>
                              <a:ext cx="500" cy="2"/>
                            </a:xfrm>
                            <a:custGeom>
                              <a:avLst/>
                              <a:gdLst>
                                <a:gd name="T0" fmla="+- 0 8435 8435"/>
                                <a:gd name="T1" fmla="*/ T0 w 500"/>
                                <a:gd name="T2" fmla="+- 0 8935 8435"/>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176"/>
                        <wpg:cNvGrpSpPr>
                          <a:grpSpLocks/>
                        </wpg:cNvGrpSpPr>
                        <wpg:grpSpPr bwMode="auto">
                          <a:xfrm>
                            <a:off x="8935" y="5"/>
                            <a:ext cx="420" cy="2"/>
                            <a:chOff x="8935" y="5"/>
                            <a:chExt cx="420" cy="2"/>
                          </a:xfrm>
                        </wpg:grpSpPr>
                        <wps:wsp>
                          <wps:cNvPr id="1293" name="Freeform 1177"/>
                          <wps:cNvSpPr>
                            <a:spLocks/>
                          </wps:cNvSpPr>
                          <wps:spPr bwMode="auto">
                            <a:xfrm>
                              <a:off x="8935" y="5"/>
                              <a:ext cx="420" cy="2"/>
                            </a:xfrm>
                            <a:custGeom>
                              <a:avLst/>
                              <a:gdLst>
                                <a:gd name="T0" fmla="+- 0 8935 8935"/>
                                <a:gd name="T1" fmla="*/ T0 w 420"/>
                                <a:gd name="T2" fmla="+- 0 9355 8935"/>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7C4136" id="Group 1175" o:spid="_x0000_s1026" style="width:468pt;height:.5pt;mso-position-horizontal-relative:char;mso-position-vertical-relative:line"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">
                <v:group id="Group 1208" o:spid="_x0000_s1027" style="position:absolute;left:5;top:5;width:520;height:2" coordorigin="5,5" coordsize="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209" o:spid="_x0000_s1028" style="position:absolute;left:5;top:5;width:520;height:2;visibility:visible;mso-wrap-style:square;v-text-anchor:top" coordsize="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Q+8UA&#10;AADdAAAADwAAAGRycy9kb3ducmV2LnhtbESPQW/CMAyF75P2HyJP2gWBWw4MCgFtk9B2HXDgaDWm&#10;KTRO1wTa7dcvkybtZus9v+95tRlco27chdqLhnySgWIpvaml0nDYb8dzUCGSGGq8sIYvDrBZ39+t&#10;qDC+lw++7WKlUoiEgjTYGNsCMZSWHYWJb1mSdvKdo5jWrkLTUZ/CXYPTLJuho1oSwVLLr5bLy+7q&#10;EuSYjz5H+IJIzi8Ob8O5f7LfWj8+DM9LUJGH+G/+u343qf50lsPvN2kE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D7xQAAAN0AAAAPAAAAAAAAAAAAAAAAAJgCAABkcnMv&#10;ZG93bnJldi54bWxQSwUGAAAAAAQABAD1AAAAigMAAAAA&#10;" path="m,l520,e" filled="f" strokecolor="#231f20" strokeweight=".5pt">
                    <v:path arrowok="t" o:connecttype="custom" o:connectlocs="0,0;520,0" o:connectangles="0,0"/>
                  </v:shape>
                </v:group>
                <v:group id="Group 1206" o:spid="_x0000_s1029" style="position:absolute;left:525;top:5;width:1100;height:2" coordorigin="525,5"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207" o:spid="_x0000_s1030" style="position:absolute;left:525;top:5;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B3sMA&#10;AADdAAAADwAAAGRycy9kb3ducmV2LnhtbERP24rCMBB9X9h/CLPgi2iqskWqUXRhQUQEqx8wNGNb&#10;2kxKE23dr98Igm9zONdZrntTizu1rrSsYDKOQBBnVpecK7icf0dzEM4ja6wtk4IHOVivPj+WmGjb&#10;8Ynuqc9FCGGXoILC+yaR0mUFGXRj2xAH7mpbgz7ANpe6xS6Em1pOoyiWBksODQU29FNQVqU3o2C7&#10;18PvczmrDsfh4687dlV2SC9KDb76zQKEp96/xS/3Tof503gGz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B3sMAAADdAAAADwAAAAAAAAAAAAAAAACYAgAAZHJzL2Rv&#10;d25yZXYueG1sUEsFBgAAAAAEAAQA9QAAAIgDAAAAAA==&#10;" path="m,l1100,e" filled="f" strokecolor="#231f20" strokeweight=".5pt">
                    <v:path arrowok="t" o:connecttype="custom" o:connectlocs="0,0;1100,0" o:connectangles="0,0"/>
                  </v:shape>
                </v:group>
                <v:group id="Group 1204" o:spid="_x0000_s1031" style="position:absolute;left:1625;top:5;width:420;height:2" coordorigin="1625,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205" o:spid="_x0000_s1032" style="position:absolute;left:1625;top: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MIA&#10;AADdAAAADwAAAGRycy9kb3ducmV2LnhtbERPS4vCMBC+L/gfwgje1tSCIl2jiM+9eFgfsMehmW3L&#10;NpOSxLb+e7Mg7G0+vucsVr2pRUvOV5YVTMYJCOLc6ooLBdfL/n0OwgdkjbVlUvAgD6vl4G2BmbYd&#10;f1F7DoWIIewzVFCG0GRS+rwkg35sG+LI/VhnMEToCqkddjHc1DJNkpk0WHFsKLGhTUn57/luFHyf&#10;Dtv70TcJ3bg77B6tmbsuVWo07NcfIAL14V/8cn/qOD+dTeHv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74MwgAAAN0AAAAPAAAAAAAAAAAAAAAAAJgCAABkcnMvZG93&#10;bnJldi54bWxQSwUGAAAAAAQABAD1AAAAhwMAAAAA&#10;" path="m,l420,e" filled="f" strokecolor="#231f20" strokeweight=".5pt">
                    <v:path arrowok="t" o:connecttype="custom" o:connectlocs="0,0;420,0" o:connectangles="0,0"/>
                  </v:shape>
                </v:group>
                <v:group id="Group 1202" o:spid="_x0000_s1033" style="position:absolute;left:2045;top:5;width:620;height:2" coordorigin="2045,5" coordsize="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203" o:spid="_x0000_s1034" style="position:absolute;left:2045;top:5;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g3L8A&#10;AADdAAAADwAAAGRycy9kb3ducmV2LnhtbERPTYvCMBC9C/6HMII3TfWgpRpFBGHFi6sePA7N2Bab&#10;SUmyGv+9ERa8zeN9znIdTSse5HxjWcFknIEgLq1uuFJwOe9GOQgfkDW2lknBizysV/3eEgttn/xL&#10;j1OoRAphX6CCOoSukNKXNRn0Y9sRJ+5mncGQoKukdvhM4aaV0yybSYMNp4YaO9rWVN5Pf0bBzcTr&#10;wR/b1yTfx7PDioLJSanhIG4WIALF8BX/u390mj+dzeHzTTpB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cmDcvwAAAN0AAAAPAAAAAAAAAAAAAAAAAJgCAABkcnMvZG93bnJl&#10;di54bWxQSwUGAAAAAAQABAD1AAAAhAMAAAAA&#10;" path="m,l620,e" filled="f" strokecolor="#231f20" strokeweight=".5pt">
                    <v:path arrowok="t" o:connecttype="custom" o:connectlocs="0,0;620,0" o:connectangles="0,0"/>
                  </v:shape>
                </v:group>
                <v:group id="Group 1200" o:spid="_x0000_s1035" style="position:absolute;left:2665;top:5;width:500;height:2" coordorigin="266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201" o:spid="_x0000_s1036" style="position:absolute;left:266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IZcQA&#10;AADdAAAADwAAAGRycy9kb3ducmV2LnhtbERPTWvCQBC9C/0PyxS86UYPUqNrCKUV9VRtKR6H7JgE&#10;d2dDdptEf323IPQ2j/c562ywRnTU+tqxgtk0AUFcOF1zqeDr833yAsIHZI3GMSm4kYds8zRaY6pd&#10;z0fqTqEUMYR9igqqEJpUSl9UZNFPXUMcuYtrLYYI21LqFvsYbo2cJ8lCWqw5NlTY0GtFxfX0YxXs&#10;t/35u0nus3y37LaHj9oc3tAoNX4e8hWIQEP4Fz/cOx3nzxdL+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SGXEAAAA3QAAAA8AAAAAAAAAAAAAAAAAmAIAAGRycy9k&#10;b3ducmV2LnhtbFBLBQYAAAAABAAEAPUAAACJAwAAAAA=&#10;" path="m,l500,e" filled="f" strokecolor="#231f20" strokeweight=".5pt">
                    <v:path arrowok="t" o:connecttype="custom" o:connectlocs="0,0;500,0" o:connectangles="0,0"/>
                  </v:shape>
                </v:group>
                <v:group id="Group 1198" o:spid="_x0000_s1037" style="position:absolute;left:3165;top:5;width:500;height:2" coordorigin="316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199" o:spid="_x0000_s1038" style="position:absolute;left:316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SvsQA&#10;AADdAAAADwAAAGRycy9kb3ducmV2LnhtbERPTWvCQBC9F/wPywi96SYeahtdRcSKeqppKR6H7DQJ&#10;3Z0N2W0S/fXdgtDbPN7nLNeDNaKj1teOFaTTBARx4XTNpYKP99fJMwgfkDUax6TgSh7Wq9HDEjPt&#10;ej5Tl4dSxBD2GSqoQmgyKX1RkUU/dQ1x5L5cazFE2JZSt9jHcGvkLEmepMWaY0OFDW0rKr7zH6vg&#10;uO8vn01ySzeHl25/eqvNaYdGqcfxsFmACDSEf/HdfdBx/mye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0r7EAAAA3QAAAA8AAAAAAAAAAAAAAAAAmAIAAGRycy9k&#10;b3ducmV2LnhtbFBLBQYAAAAABAAEAPUAAACJAwAAAAA=&#10;" path="m,l500,e" filled="f" strokecolor="#231f20" strokeweight=".5pt">
                    <v:path arrowok="t" o:connecttype="custom" o:connectlocs="0,0;500,0" o:connectangles="0,0"/>
                  </v:shape>
                </v:group>
                <v:group id="Group 1196" o:spid="_x0000_s1039" style="position:absolute;left:3665;top:5;width:560;height:2" coordorigin="3665,5" coordsize="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197" o:spid="_x0000_s1040" style="position:absolute;left:3665;top:5;width:560;height:2;visibility:visible;mso-wrap-style:square;v-text-anchor:top" coordsize="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rVsQA&#10;AADdAAAADwAAAGRycy9kb3ducmV2LnhtbERPTWsCMRC9F/wPYYTealZbqqxGWUsLBS+til7HzZhd&#10;TCbrJur235tCobd5vM+ZLTpnxZXaUHtWMBxkIIhLr2s2Crabj6cJiBCRNVrPpOCHAizmvYcZ5trf&#10;+Juu62hECuGQo4IqxiaXMpQVOQwD3xAn7uhbhzHB1kjd4i2FOytHWfYqHdacGips6K2i8rS+OAWr&#10;YnfYvXyZ5fu5u5xMIa3dD61Sj/2umIKI1MV/8Z/7U6f5o/Ez/H6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Aa1bEAAAA3QAAAA8AAAAAAAAAAAAAAAAAmAIAAGRycy9k&#10;b3ducmV2LnhtbFBLBQYAAAAABAAEAPUAAACJAwAAAAA=&#10;" path="m,l560,e" filled="f" strokecolor="#231f20" strokeweight=".5pt">
                    <v:path arrowok="t" o:connecttype="custom" o:connectlocs="0,0;560,0" o:connectangles="0,0"/>
                  </v:shape>
                </v:group>
                <v:group id="Group 1194" o:spid="_x0000_s1041" style="position:absolute;left:4225;top:5;width:1390;height:2" coordorigin="4225,5" coordsize="1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195" o:spid="_x0000_s1042" style="position:absolute;left:4225;top:5;width:1390;height:2;visibility:visible;mso-wrap-style:square;v-text-anchor:top" coordsize="1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f8cMA&#10;AADdAAAADwAAAGRycy9kb3ducmV2LnhtbERPS2sCMRC+F/ofwhR602wFH6xGWQuFtor4ungbknGz&#10;uJksm1S3/74RhN7m43vObNG5WlypDZVnBW/9DASx9qbiUsHx8NGbgAgR2WDtmRT8UoDF/Plphrnx&#10;N97RdR9LkUI45KjAxtjkUgZtyWHo+4Y4cWffOowJtqU0Ld5SuKvlIMtG0mHFqcFiQ++W9GX/4xSM&#10;18UKv7+0NUt7Wq6GekujTaHU60tXTEFE6uK/+OH+NGn+YDyE+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pf8cMAAADdAAAADwAAAAAAAAAAAAAAAACYAgAAZHJzL2Rv&#10;d25yZXYueG1sUEsFBgAAAAAEAAQA9QAAAIgDAAAAAA==&#10;" path="m,l1390,e" filled="f" strokecolor="#231f20" strokeweight=".5pt">
                    <v:path arrowok="t" o:connecttype="custom" o:connectlocs="0,0;1390,0" o:connectangles="0,0"/>
                  </v:shape>
                </v:group>
                <v:group id="Group 1192" o:spid="_x0000_s1043" style="position:absolute;left:5615;top:5;width:400;height:2" coordorigin="56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193" o:spid="_x0000_s1044" style="position:absolute;left:56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QSMMA&#10;AADdAAAADwAAAGRycy9kb3ducmV2LnhtbERPTWvCQBC9F/wPywi91Y1SqkRXEaXgsUZRj0N23ESz&#10;szG7NbG/visUepvH+5zZorOVuFPjS8cKhoMEBHHudMlGwX73+TYB4QOyxsoxKXiQh8W89zLDVLuW&#10;t3TPghExhH2KCooQ6lRKnxdk0Q9cTRy5s2sshggbI3WDbQy3lRwlyYe0WHJsKLCmVUH5Nfu2CvLN&#10;YW0eZrk9ZOtjW31dTrcfflfqtd8tpyACdeFf/Ofe6Dh/NB7D8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tQSMMAAADdAAAADwAAAAAAAAAAAAAAAACYAgAAZHJzL2Rv&#10;d25yZXYueG1sUEsFBgAAAAAEAAQA9QAAAIgDAAAAAA==&#10;" path="m,l400,e" filled="f" strokecolor="#231f20" strokeweight=".5pt">
                    <v:path arrowok="t" o:connecttype="custom" o:connectlocs="0,0;400,0" o:connectangles="0,0"/>
                  </v:shape>
                </v:group>
                <v:group id="Group 1190" o:spid="_x0000_s1045" style="position:absolute;left:6015;top:5;width:400;height:2" coordorigin="60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191" o:spid="_x0000_s1046" style="position:absolute;left:60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hocQA&#10;AADdAAAADwAAAGRycy9kb3ducmV2LnhtbERPTWvCQBC9F/oflin0phtFqo2uIhXBY41iPQ7Z6SY1&#10;O5tmtyb6611B6G0e73Nmi85W4kyNLx0rGPQTEMS50yUbBfvdujcB4QOyxsoxKbiQh8X8+WmGqXYt&#10;b+mcBSNiCPsUFRQh1KmUPi/Iou+7mjhy366xGCJsjNQNtjHcVnKYJG/SYsmxocCaPgrKT9mfVZBv&#10;DitzMcvtIVt9tdXnz/H3yiOlXl+65RREoC78ix/ujY7zh+N3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4YaHEAAAA3QAAAA8AAAAAAAAAAAAAAAAAmAIAAGRycy9k&#10;b3ducmV2LnhtbFBLBQYAAAAABAAEAPUAAACJAwAAAAA=&#10;" path="m,l400,e" filled="f" strokecolor="#231f20" strokeweight=".5pt">
                    <v:path arrowok="t" o:connecttype="custom" o:connectlocs="0,0;400,0" o:connectangles="0,0"/>
                  </v:shape>
                </v:group>
                <v:group id="Group 1188" o:spid="_x0000_s1047" style="position:absolute;left:6415;top:5;width:400;height:2" coordorigin="64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189" o:spid="_x0000_s1048" style="position:absolute;left:64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gMMA&#10;AADdAAAADwAAAGRycy9kb3ducmV2LnhtbERPTYvCMBC9L/gfwgh7W1NFRKpRRFnwqN1FPQ7NmFab&#10;SW2ytu6vNwsL3ubxPme+7Gwl7tT40rGC4SABQZw7XbJR8P31+TEF4QOyxsoxKXiQh+Wi9zbHVLuW&#10;93TPghExhH2KCooQ6lRKnxdk0Q9cTRy5s2sshggbI3WDbQy3lRwlyURaLDk2FFjTuqD8mv1YBfn2&#10;sDEPs9ofss2xrXaX0+2Xx0q997vVDESgLrzE/+6tjvNH0yH8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gMMAAADdAAAADwAAAAAAAAAAAAAAAACYAgAAZHJzL2Rv&#10;d25yZXYueG1sUEsFBgAAAAAEAAQA9QAAAIgDAAAAAA==&#10;" path="m,l400,e" filled="f" strokecolor="#231f20" strokeweight=".5pt">
                    <v:path arrowok="t" o:connecttype="custom" o:connectlocs="0,0;400,0" o:connectangles="0,0"/>
                  </v:shape>
                </v:group>
                <v:group id="Group 1186" o:spid="_x0000_s1049" style="position:absolute;left:6815;top:5;width:400;height:2" coordorigin="68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187" o:spid="_x0000_s1050" style="position:absolute;left:68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mbMMA&#10;AADdAAAADwAAAGRycy9kb3ducmV2LnhtbERPTWvCQBC9F/wPywi91Y22FImuIkrBY42iHofsuIlm&#10;Z2N2a2J/fVcoeJvH+5zpvLOVuFHjS8cKhoMEBHHudMlGwW779TYG4QOyxsoxKbiTh/ms9zLFVLuW&#10;N3TLghExhH2KCooQ6lRKnxdk0Q9cTRy5k2sshggbI3WDbQy3lRwlyae0WHJsKLCmZUH5JfuxCvL1&#10;fmXuZrHZZ6tDW32fj9df/lDqtd8tJiACdeEp/nevdZw/Gr/D4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mbMMAAADdAAAADwAAAAAAAAAAAAAAAACYAgAAZHJzL2Rv&#10;d25yZXYueG1sUEsFBgAAAAAEAAQA9QAAAIgDAAAAAA==&#10;" path="m,l400,e" filled="f" strokecolor="#231f20" strokeweight=".5pt">
                    <v:path arrowok="t" o:connecttype="custom" o:connectlocs="0,0;400,0" o:connectangles="0,0"/>
                  </v:shape>
                </v:group>
                <v:group id="Group 1184" o:spid="_x0000_s1051" style="position:absolute;left:7215;top:5;width:400;height:2" coordorigin="72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185" o:spid="_x0000_s1052" style="position:absolute;left:72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bg8MA&#10;AADdAAAADwAAAGRycy9kb3ducmV2LnhtbERPTWvCQBC9F/wPywi91Y3SFomuIkrBY42iHofsuIlm&#10;Z2N2a2J/fVcoeJvH+5zpvLOVuFHjS8cKhoMEBHHudMlGwW779TYG4QOyxsoxKbiTh/ms9zLFVLuW&#10;N3TLghExhH2KCooQ6lRKnxdk0Q9cTRy5k2sshggbI3WDbQy3lRwlyae0WHJsKLCmZUH5JfuxCvL1&#10;fmXuZrHZZ6tDW32fj9dfflfqtd8tJiACdeEp/nevdZw/Gn/A4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bg8MAAADdAAAADwAAAAAAAAAAAAAAAACYAgAAZHJzL2Rv&#10;d25yZXYueG1sUEsFBgAAAAAEAAQA9QAAAIgDAAAAAA==&#10;" path="m,l400,e" filled="f" strokecolor="#231f20" strokeweight=".5pt">
                    <v:path arrowok="t" o:connecttype="custom" o:connectlocs="0,0;400,0" o:connectangles="0,0"/>
                  </v:shape>
                </v:group>
                <v:group id="Group 1182" o:spid="_x0000_s1053" style="position:absolute;left:7615;top:5;width:400;height:2" coordorigin="76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183" o:spid="_x0000_s1054" style="position:absolute;left:76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gb8MA&#10;AADdAAAADwAAAGRycy9kb3ducmV2LnhtbERPTWvCQBC9F/wPywi91Y1SWomuIkrBY42iHofsuIlm&#10;Z2N2a2J/fVcoeJvH+5zpvLOVuFHjS8cKhoMEBHHudMlGwW779TYG4QOyxsoxKbiTh/ms9zLFVLuW&#10;N3TLghExhH2KCooQ6lRKnxdk0Q9cTRy5k2sshggbI3WDbQy3lRwlyYe0WHJsKLCmZUH5JfuxCvL1&#10;fmXuZrHZZ6tDW32fj9dfflfqtd8tJiACdeEp/nevdZw/Gn/C4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4gb8MAAADdAAAADwAAAAAAAAAAAAAAAACYAgAAZHJzL2Rv&#10;d25yZXYueG1sUEsFBgAAAAAEAAQA9QAAAIgDAAAAAA==&#10;" path="m,l400,e" filled="f" strokecolor="#231f20" strokeweight=".5pt">
                    <v:path arrowok="t" o:connecttype="custom" o:connectlocs="0,0;400,0" o:connectangles="0,0"/>
                  </v:shape>
                </v:group>
                <v:group id="Group 1180" o:spid="_x0000_s1055" style="position:absolute;left:8015;top:5;width:420;height:2" coordorigin="8015,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181" o:spid="_x0000_s1056" style="position:absolute;left:8015;top: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S88IA&#10;AADdAAAADwAAAGRycy9kb3ducmV2LnhtbERPTWvCQBC9F/wPywje6sYcShpdRdSqlx5qK3gcsmMS&#10;zM6G3TWJ/94tFHqbx/ucxWowjejI+dqygtk0AUFcWF1zqeDn++M1A+EDssbGMil4kIfVcvSywFzb&#10;nr+oO4VSxBD2OSqoQmhzKX1RkUE/tS1x5K7WGQwRulJqh30MN41Mk+RNGqw5NlTY0qai4na6GwWX&#10;z/32fvBtQmfu97tHZzLXp0pNxsN6DiLQEP7Ff+6jjvPT7B1+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lLzwgAAAN0AAAAPAAAAAAAAAAAAAAAAAJgCAABkcnMvZG93&#10;bnJldi54bWxQSwUGAAAAAAQABAD1AAAAhwMAAAAA&#10;" path="m,l420,e" filled="f" strokecolor="#231f20" strokeweight=".5pt">
                    <v:path arrowok="t" o:connecttype="custom" o:connectlocs="0,0;420,0" o:connectangles="0,0"/>
                  </v:shape>
                </v:group>
                <v:group id="Group 1178" o:spid="_x0000_s1057" style="position:absolute;left:8435;top:5;width:500;height:2" coordorigin="843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179" o:spid="_x0000_s1058" style="position:absolute;left:843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0RMQA&#10;AADdAAAADwAAAGRycy9kb3ducmV2LnhtbERPS2vCQBC+C/0PyxR60008lBpdRaQV66k+EI9DdkyC&#10;u7Mhu02iv75bELzNx/ec2aK3RrTU+MqxgnSUgCDOna64UHA8fA0/QPiArNE4JgU38rCYvwxmmGnX&#10;8Y7afShEDGGfoYIyhDqT0uclWfQjVxNH7uIaiyHCppC6wS6GWyPHSfIuLVYcG0qsaVVSft3/WgXf&#10;6+58qpN7utxM2vX2pzLbTzRKvb32yymIQH14ih/ujY7zx5MU/r+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NETEAAAA3QAAAA8AAAAAAAAAAAAAAAAAmAIAAGRycy9k&#10;b3ducmV2LnhtbFBLBQYAAAAABAAEAPUAAACJAwAAAAA=&#10;" path="m,l500,e" filled="f" strokecolor="#231f20" strokeweight=".5pt">
                    <v:path arrowok="t" o:connecttype="custom" o:connectlocs="0,0;500,0" o:connectangles="0,0"/>
                  </v:shape>
                </v:group>
                <v:group id="Group 1176" o:spid="_x0000_s1059" style="position:absolute;left:8935;top:5;width:420;height:2" coordorigin="8935,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177" o:spid="_x0000_s1060" style="position:absolute;left:8935;top: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xMMA&#10;AADdAAAADwAAAGRycy9kb3ducmV2LnhtbERPS2vCQBC+C/6HZQRvdWMEsalrEG21lx60LfQ4ZKdJ&#10;aHY27G4e/vtuoeBtPr7nbPPRNKIn52vLCpaLBARxYXXNpYKP95eHDQgfkDU2lknBjTzku+lki5m2&#10;A1+ov4ZSxBD2GSqoQmgzKX1RkUG/sC1x5L6tMxgidKXUDocYbhqZJslaGqw5NlTY0qGi4ufaGQVf&#10;b6djd/ZtQp88nJ5vvdm4IVVqPhv3TyACjeEu/ne/6jg/fVzB3zfx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zxMMAAADdAAAADwAAAAAAAAAAAAAAAACYAgAAZHJzL2Rv&#10;d25yZXYueG1sUEsFBgAAAAAEAAQA9QAAAIgDAAAAAA==&#10;" path="m,l420,e" filled="f" strokecolor="#231f20" strokeweight=".5pt">
                    <v:path arrowok="t" o:connecttype="custom" o:connectlocs="0,0;420,0" o:connectangles="0,0"/>
                  </v:shape>
                </v:group>
                <w10:anchorlock/>
              </v:group>
            </w:pict>
          </mc:Fallback>
        </mc:AlternateContent>
      </w:r>
    </w:p>
    <w:p w:rsidR="000B2D6B" w:rsidRDefault="005475C4">
      <w:pPr>
        <w:spacing w:before="24" w:line="348" w:lineRule="auto"/>
        <w:ind w:left="3027" w:right="4115"/>
        <w:jc w:val="center"/>
        <w:rPr>
          <w:rFonts w:ascii="Arial" w:eastAsia="Arial" w:hAnsi="Arial" w:cs="Arial"/>
          <w:sz w:val="18"/>
          <w:szCs w:val="18"/>
        </w:rPr>
      </w:pPr>
      <w:r>
        <w:rPr>
          <w:noProof/>
        </w:rPr>
        <mc:AlternateContent>
          <mc:Choice Requires="wpg">
            <w:drawing>
              <wp:anchor distT="0" distB="0" distL="114300" distR="114300" simplePos="0" relativeHeight="502966136" behindDoc="1" locked="0" layoutInCell="1" allowOverlap="1">
                <wp:simplePos x="0" y="0"/>
                <wp:positionH relativeFrom="page">
                  <wp:posOffset>911225</wp:posOffset>
                </wp:positionH>
                <wp:positionV relativeFrom="paragraph">
                  <wp:posOffset>360680</wp:posOffset>
                </wp:positionV>
                <wp:extent cx="5943600" cy="6350"/>
                <wp:effectExtent l="6350" t="7620" r="3175" b="5080"/>
                <wp:wrapNone/>
                <wp:docPr id="1224"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1435" y="568"/>
                          <a:chExt cx="9360" cy="10"/>
                        </a:xfrm>
                      </wpg:grpSpPr>
                      <wpg:grpSp>
                        <wpg:cNvPr id="1225" name="Group 1173"/>
                        <wpg:cNvGrpSpPr>
                          <a:grpSpLocks/>
                        </wpg:cNvGrpSpPr>
                        <wpg:grpSpPr bwMode="auto">
                          <a:xfrm>
                            <a:off x="1440" y="573"/>
                            <a:ext cx="520" cy="2"/>
                            <a:chOff x="1440" y="573"/>
                            <a:chExt cx="520" cy="2"/>
                          </a:xfrm>
                        </wpg:grpSpPr>
                        <wps:wsp>
                          <wps:cNvPr id="1226" name="Freeform 1174"/>
                          <wps:cNvSpPr>
                            <a:spLocks/>
                          </wps:cNvSpPr>
                          <wps:spPr bwMode="auto">
                            <a:xfrm>
                              <a:off x="1440" y="573"/>
                              <a:ext cx="520" cy="2"/>
                            </a:xfrm>
                            <a:custGeom>
                              <a:avLst/>
                              <a:gdLst>
                                <a:gd name="T0" fmla="+- 0 1440 1440"/>
                                <a:gd name="T1" fmla="*/ T0 w 520"/>
                                <a:gd name="T2" fmla="+- 0 1960 1440"/>
                                <a:gd name="T3" fmla="*/ T2 w 520"/>
                              </a:gdLst>
                              <a:ahLst/>
                              <a:cxnLst>
                                <a:cxn ang="0">
                                  <a:pos x="T1" y="0"/>
                                </a:cxn>
                                <a:cxn ang="0">
                                  <a:pos x="T3" y="0"/>
                                </a:cxn>
                              </a:cxnLst>
                              <a:rect l="0" t="0" r="r" b="b"/>
                              <a:pathLst>
                                <a:path w="520">
                                  <a:moveTo>
                                    <a:pt x="0" y="0"/>
                                  </a:moveTo>
                                  <a:lnTo>
                                    <a:pt x="5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171"/>
                        <wpg:cNvGrpSpPr>
                          <a:grpSpLocks/>
                        </wpg:cNvGrpSpPr>
                        <wpg:grpSpPr bwMode="auto">
                          <a:xfrm>
                            <a:off x="1960" y="573"/>
                            <a:ext cx="1100" cy="2"/>
                            <a:chOff x="1960" y="573"/>
                            <a:chExt cx="1100" cy="2"/>
                          </a:xfrm>
                        </wpg:grpSpPr>
                        <wps:wsp>
                          <wps:cNvPr id="1228" name="Freeform 1172"/>
                          <wps:cNvSpPr>
                            <a:spLocks/>
                          </wps:cNvSpPr>
                          <wps:spPr bwMode="auto">
                            <a:xfrm>
                              <a:off x="1960" y="573"/>
                              <a:ext cx="1100" cy="2"/>
                            </a:xfrm>
                            <a:custGeom>
                              <a:avLst/>
                              <a:gdLst>
                                <a:gd name="T0" fmla="+- 0 1960 1960"/>
                                <a:gd name="T1" fmla="*/ T0 w 1100"/>
                                <a:gd name="T2" fmla="+- 0 3060 1960"/>
                                <a:gd name="T3" fmla="*/ T2 w 1100"/>
                              </a:gdLst>
                              <a:ahLst/>
                              <a:cxnLst>
                                <a:cxn ang="0">
                                  <a:pos x="T1" y="0"/>
                                </a:cxn>
                                <a:cxn ang="0">
                                  <a:pos x="T3" y="0"/>
                                </a:cxn>
                              </a:cxnLst>
                              <a:rect l="0" t="0" r="r" b="b"/>
                              <a:pathLst>
                                <a:path w="1100">
                                  <a:moveTo>
                                    <a:pt x="0" y="0"/>
                                  </a:moveTo>
                                  <a:lnTo>
                                    <a:pt x="1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169"/>
                        <wpg:cNvGrpSpPr>
                          <a:grpSpLocks/>
                        </wpg:cNvGrpSpPr>
                        <wpg:grpSpPr bwMode="auto">
                          <a:xfrm>
                            <a:off x="3060" y="573"/>
                            <a:ext cx="420" cy="2"/>
                            <a:chOff x="3060" y="573"/>
                            <a:chExt cx="420" cy="2"/>
                          </a:xfrm>
                        </wpg:grpSpPr>
                        <wps:wsp>
                          <wps:cNvPr id="1230" name="Freeform 1170"/>
                          <wps:cNvSpPr>
                            <a:spLocks/>
                          </wps:cNvSpPr>
                          <wps:spPr bwMode="auto">
                            <a:xfrm>
                              <a:off x="3060" y="573"/>
                              <a:ext cx="420" cy="2"/>
                            </a:xfrm>
                            <a:custGeom>
                              <a:avLst/>
                              <a:gdLst>
                                <a:gd name="T0" fmla="+- 0 3060 3060"/>
                                <a:gd name="T1" fmla="*/ T0 w 420"/>
                                <a:gd name="T2" fmla="+- 0 3480 3060"/>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167"/>
                        <wpg:cNvGrpSpPr>
                          <a:grpSpLocks/>
                        </wpg:cNvGrpSpPr>
                        <wpg:grpSpPr bwMode="auto">
                          <a:xfrm>
                            <a:off x="3480" y="573"/>
                            <a:ext cx="620" cy="2"/>
                            <a:chOff x="3480" y="573"/>
                            <a:chExt cx="620" cy="2"/>
                          </a:xfrm>
                        </wpg:grpSpPr>
                        <wps:wsp>
                          <wps:cNvPr id="1232" name="Freeform 1168"/>
                          <wps:cNvSpPr>
                            <a:spLocks/>
                          </wps:cNvSpPr>
                          <wps:spPr bwMode="auto">
                            <a:xfrm>
                              <a:off x="3480" y="573"/>
                              <a:ext cx="620" cy="2"/>
                            </a:xfrm>
                            <a:custGeom>
                              <a:avLst/>
                              <a:gdLst>
                                <a:gd name="T0" fmla="+- 0 3480 3480"/>
                                <a:gd name="T1" fmla="*/ T0 w 620"/>
                                <a:gd name="T2" fmla="+- 0 4100 3480"/>
                                <a:gd name="T3" fmla="*/ T2 w 620"/>
                              </a:gdLst>
                              <a:ahLst/>
                              <a:cxnLst>
                                <a:cxn ang="0">
                                  <a:pos x="T1" y="0"/>
                                </a:cxn>
                                <a:cxn ang="0">
                                  <a:pos x="T3" y="0"/>
                                </a:cxn>
                              </a:cxnLst>
                              <a:rect l="0" t="0" r="r" b="b"/>
                              <a:pathLst>
                                <a:path w="620">
                                  <a:moveTo>
                                    <a:pt x="0" y="0"/>
                                  </a:moveTo>
                                  <a:lnTo>
                                    <a:pt x="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165"/>
                        <wpg:cNvGrpSpPr>
                          <a:grpSpLocks/>
                        </wpg:cNvGrpSpPr>
                        <wpg:grpSpPr bwMode="auto">
                          <a:xfrm>
                            <a:off x="4100" y="573"/>
                            <a:ext cx="500" cy="2"/>
                            <a:chOff x="4100" y="573"/>
                            <a:chExt cx="500" cy="2"/>
                          </a:xfrm>
                        </wpg:grpSpPr>
                        <wps:wsp>
                          <wps:cNvPr id="1234" name="Freeform 1166"/>
                          <wps:cNvSpPr>
                            <a:spLocks/>
                          </wps:cNvSpPr>
                          <wps:spPr bwMode="auto">
                            <a:xfrm>
                              <a:off x="4100" y="573"/>
                              <a:ext cx="500" cy="2"/>
                            </a:xfrm>
                            <a:custGeom>
                              <a:avLst/>
                              <a:gdLst>
                                <a:gd name="T0" fmla="+- 0 4100 4100"/>
                                <a:gd name="T1" fmla="*/ T0 w 500"/>
                                <a:gd name="T2" fmla="+- 0 4600 4100"/>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163"/>
                        <wpg:cNvGrpSpPr>
                          <a:grpSpLocks/>
                        </wpg:cNvGrpSpPr>
                        <wpg:grpSpPr bwMode="auto">
                          <a:xfrm>
                            <a:off x="4600" y="573"/>
                            <a:ext cx="500" cy="2"/>
                            <a:chOff x="4600" y="573"/>
                            <a:chExt cx="500" cy="2"/>
                          </a:xfrm>
                        </wpg:grpSpPr>
                        <wps:wsp>
                          <wps:cNvPr id="1236" name="Freeform 1164"/>
                          <wps:cNvSpPr>
                            <a:spLocks/>
                          </wps:cNvSpPr>
                          <wps:spPr bwMode="auto">
                            <a:xfrm>
                              <a:off x="4600" y="573"/>
                              <a:ext cx="500" cy="2"/>
                            </a:xfrm>
                            <a:custGeom>
                              <a:avLst/>
                              <a:gdLst>
                                <a:gd name="T0" fmla="+- 0 4600 4600"/>
                                <a:gd name="T1" fmla="*/ T0 w 500"/>
                                <a:gd name="T2" fmla="+- 0 5100 4600"/>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161"/>
                        <wpg:cNvGrpSpPr>
                          <a:grpSpLocks/>
                        </wpg:cNvGrpSpPr>
                        <wpg:grpSpPr bwMode="auto">
                          <a:xfrm>
                            <a:off x="5100" y="573"/>
                            <a:ext cx="560" cy="2"/>
                            <a:chOff x="5100" y="573"/>
                            <a:chExt cx="560" cy="2"/>
                          </a:xfrm>
                        </wpg:grpSpPr>
                        <wps:wsp>
                          <wps:cNvPr id="1238" name="Freeform 1162"/>
                          <wps:cNvSpPr>
                            <a:spLocks/>
                          </wps:cNvSpPr>
                          <wps:spPr bwMode="auto">
                            <a:xfrm>
                              <a:off x="5100" y="573"/>
                              <a:ext cx="560" cy="2"/>
                            </a:xfrm>
                            <a:custGeom>
                              <a:avLst/>
                              <a:gdLst>
                                <a:gd name="T0" fmla="+- 0 5100 5100"/>
                                <a:gd name="T1" fmla="*/ T0 w 560"/>
                                <a:gd name="T2" fmla="+- 0 5660 5100"/>
                                <a:gd name="T3" fmla="*/ T2 w 560"/>
                              </a:gdLst>
                              <a:ahLst/>
                              <a:cxnLst>
                                <a:cxn ang="0">
                                  <a:pos x="T1" y="0"/>
                                </a:cxn>
                                <a:cxn ang="0">
                                  <a:pos x="T3" y="0"/>
                                </a:cxn>
                              </a:cxnLst>
                              <a:rect l="0" t="0" r="r" b="b"/>
                              <a:pathLst>
                                <a:path w="560">
                                  <a:moveTo>
                                    <a:pt x="0" y="0"/>
                                  </a:moveTo>
                                  <a:lnTo>
                                    <a:pt x="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159"/>
                        <wpg:cNvGrpSpPr>
                          <a:grpSpLocks/>
                        </wpg:cNvGrpSpPr>
                        <wpg:grpSpPr bwMode="auto">
                          <a:xfrm>
                            <a:off x="5660" y="573"/>
                            <a:ext cx="1390" cy="2"/>
                            <a:chOff x="5660" y="573"/>
                            <a:chExt cx="1390" cy="2"/>
                          </a:xfrm>
                        </wpg:grpSpPr>
                        <wps:wsp>
                          <wps:cNvPr id="1240" name="Freeform 1160"/>
                          <wps:cNvSpPr>
                            <a:spLocks/>
                          </wps:cNvSpPr>
                          <wps:spPr bwMode="auto">
                            <a:xfrm>
                              <a:off x="5660" y="573"/>
                              <a:ext cx="1390" cy="2"/>
                            </a:xfrm>
                            <a:custGeom>
                              <a:avLst/>
                              <a:gdLst>
                                <a:gd name="T0" fmla="+- 0 5660 5660"/>
                                <a:gd name="T1" fmla="*/ T0 w 1390"/>
                                <a:gd name="T2" fmla="+- 0 7050 5660"/>
                                <a:gd name="T3" fmla="*/ T2 w 1390"/>
                              </a:gdLst>
                              <a:ahLst/>
                              <a:cxnLst>
                                <a:cxn ang="0">
                                  <a:pos x="T1" y="0"/>
                                </a:cxn>
                                <a:cxn ang="0">
                                  <a:pos x="T3" y="0"/>
                                </a:cxn>
                              </a:cxnLst>
                              <a:rect l="0" t="0" r="r" b="b"/>
                              <a:pathLst>
                                <a:path w="1390">
                                  <a:moveTo>
                                    <a:pt x="0" y="0"/>
                                  </a:moveTo>
                                  <a:lnTo>
                                    <a:pt x="13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157"/>
                        <wpg:cNvGrpSpPr>
                          <a:grpSpLocks/>
                        </wpg:cNvGrpSpPr>
                        <wpg:grpSpPr bwMode="auto">
                          <a:xfrm>
                            <a:off x="7050" y="573"/>
                            <a:ext cx="400" cy="2"/>
                            <a:chOff x="7050" y="573"/>
                            <a:chExt cx="400" cy="2"/>
                          </a:xfrm>
                        </wpg:grpSpPr>
                        <wps:wsp>
                          <wps:cNvPr id="1242" name="Freeform 1158"/>
                          <wps:cNvSpPr>
                            <a:spLocks/>
                          </wps:cNvSpPr>
                          <wps:spPr bwMode="auto">
                            <a:xfrm>
                              <a:off x="7050" y="573"/>
                              <a:ext cx="400" cy="2"/>
                            </a:xfrm>
                            <a:custGeom>
                              <a:avLst/>
                              <a:gdLst>
                                <a:gd name="T0" fmla="+- 0 7050 7050"/>
                                <a:gd name="T1" fmla="*/ T0 w 400"/>
                                <a:gd name="T2" fmla="+- 0 7450 7050"/>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155"/>
                        <wpg:cNvGrpSpPr>
                          <a:grpSpLocks/>
                        </wpg:cNvGrpSpPr>
                        <wpg:grpSpPr bwMode="auto">
                          <a:xfrm>
                            <a:off x="7450" y="573"/>
                            <a:ext cx="400" cy="2"/>
                            <a:chOff x="7450" y="573"/>
                            <a:chExt cx="400" cy="2"/>
                          </a:xfrm>
                        </wpg:grpSpPr>
                        <wps:wsp>
                          <wps:cNvPr id="1244" name="Freeform 1156"/>
                          <wps:cNvSpPr>
                            <a:spLocks/>
                          </wps:cNvSpPr>
                          <wps:spPr bwMode="auto">
                            <a:xfrm>
                              <a:off x="7450" y="573"/>
                              <a:ext cx="400" cy="2"/>
                            </a:xfrm>
                            <a:custGeom>
                              <a:avLst/>
                              <a:gdLst>
                                <a:gd name="T0" fmla="+- 0 7450 7450"/>
                                <a:gd name="T1" fmla="*/ T0 w 400"/>
                                <a:gd name="T2" fmla="+- 0 7850 7450"/>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153"/>
                        <wpg:cNvGrpSpPr>
                          <a:grpSpLocks/>
                        </wpg:cNvGrpSpPr>
                        <wpg:grpSpPr bwMode="auto">
                          <a:xfrm>
                            <a:off x="7850" y="573"/>
                            <a:ext cx="400" cy="2"/>
                            <a:chOff x="7850" y="573"/>
                            <a:chExt cx="400" cy="2"/>
                          </a:xfrm>
                        </wpg:grpSpPr>
                        <wps:wsp>
                          <wps:cNvPr id="1246" name="Freeform 1154"/>
                          <wps:cNvSpPr>
                            <a:spLocks/>
                          </wps:cNvSpPr>
                          <wps:spPr bwMode="auto">
                            <a:xfrm>
                              <a:off x="7850" y="573"/>
                              <a:ext cx="400" cy="2"/>
                            </a:xfrm>
                            <a:custGeom>
                              <a:avLst/>
                              <a:gdLst>
                                <a:gd name="T0" fmla="+- 0 7850 7850"/>
                                <a:gd name="T1" fmla="*/ T0 w 400"/>
                                <a:gd name="T2" fmla="+- 0 8250 7850"/>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151"/>
                        <wpg:cNvGrpSpPr>
                          <a:grpSpLocks/>
                        </wpg:cNvGrpSpPr>
                        <wpg:grpSpPr bwMode="auto">
                          <a:xfrm>
                            <a:off x="8250" y="573"/>
                            <a:ext cx="400" cy="2"/>
                            <a:chOff x="8250" y="573"/>
                            <a:chExt cx="400" cy="2"/>
                          </a:xfrm>
                        </wpg:grpSpPr>
                        <wps:wsp>
                          <wps:cNvPr id="1248" name="Freeform 1152"/>
                          <wps:cNvSpPr>
                            <a:spLocks/>
                          </wps:cNvSpPr>
                          <wps:spPr bwMode="auto">
                            <a:xfrm>
                              <a:off x="8250" y="573"/>
                              <a:ext cx="400" cy="2"/>
                            </a:xfrm>
                            <a:custGeom>
                              <a:avLst/>
                              <a:gdLst>
                                <a:gd name="T0" fmla="+- 0 8250 8250"/>
                                <a:gd name="T1" fmla="*/ T0 w 400"/>
                                <a:gd name="T2" fmla="+- 0 8650 8250"/>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149"/>
                        <wpg:cNvGrpSpPr>
                          <a:grpSpLocks/>
                        </wpg:cNvGrpSpPr>
                        <wpg:grpSpPr bwMode="auto">
                          <a:xfrm>
                            <a:off x="8650" y="573"/>
                            <a:ext cx="400" cy="2"/>
                            <a:chOff x="8650" y="573"/>
                            <a:chExt cx="400" cy="2"/>
                          </a:xfrm>
                        </wpg:grpSpPr>
                        <wps:wsp>
                          <wps:cNvPr id="1250" name="Freeform 1150"/>
                          <wps:cNvSpPr>
                            <a:spLocks/>
                          </wps:cNvSpPr>
                          <wps:spPr bwMode="auto">
                            <a:xfrm>
                              <a:off x="8650" y="573"/>
                              <a:ext cx="400" cy="2"/>
                            </a:xfrm>
                            <a:custGeom>
                              <a:avLst/>
                              <a:gdLst>
                                <a:gd name="T0" fmla="+- 0 8650 8650"/>
                                <a:gd name="T1" fmla="*/ T0 w 400"/>
                                <a:gd name="T2" fmla="+- 0 9050 8650"/>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147"/>
                        <wpg:cNvGrpSpPr>
                          <a:grpSpLocks/>
                        </wpg:cNvGrpSpPr>
                        <wpg:grpSpPr bwMode="auto">
                          <a:xfrm>
                            <a:off x="9050" y="573"/>
                            <a:ext cx="400" cy="2"/>
                            <a:chOff x="9050" y="573"/>
                            <a:chExt cx="400" cy="2"/>
                          </a:xfrm>
                        </wpg:grpSpPr>
                        <wps:wsp>
                          <wps:cNvPr id="1252" name="Freeform 1148"/>
                          <wps:cNvSpPr>
                            <a:spLocks/>
                          </wps:cNvSpPr>
                          <wps:spPr bwMode="auto">
                            <a:xfrm>
                              <a:off x="9050" y="573"/>
                              <a:ext cx="400" cy="2"/>
                            </a:xfrm>
                            <a:custGeom>
                              <a:avLst/>
                              <a:gdLst>
                                <a:gd name="T0" fmla="+- 0 9050 9050"/>
                                <a:gd name="T1" fmla="*/ T0 w 400"/>
                                <a:gd name="T2" fmla="+- 0 9450 9050"/>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145"/>
                        <wpg:cNvGrpSpPr>
                          <a:grpSpLocks/>
                        </wpg:cNvGrpSpPr>
                        <wpg:grpSpPr bwMode="auto">
                          <a:xfrm>
                            <a:off x="9450" y="573"/>
                            <a:ext cx="420" cy="2"/>
                            <a:chOff x="9450" y="573"/>
                            <a:chExt cx="420" cy="2"/>
                          </a:xfrm>
                        </wpg:grpSpPr>
                        <wps:wsp>
                          <wps:cNvPr id="1254" name="Freeform 1146"/>
                          <wps:cNvSpPr>
                            <a:spLocks/>
                          </wps:cNvSpPr>
                          <wps:spPr bwMode="auto">
                            <a:xfrm>
                              <a:off x="9450" y="573"/>
                              <a:ext cx="420" cy="2"/>
                            </a:xfrm>
                            <a:custGeom>
                              <a:avLst/>
                              <a:gdLst>
                                <a:gd name="T0" fmla="+- 0 9450 9450"/>
                                <a:gd name="T1" fmla="*/ T0 w 420"/>
                                <a:gd name="T2" fmla="+- 0 9870 9450"/>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143"/>
                        <wpg:cNvGrpSpPr>
                          <a:grpSpLocks/>
                        </wpg:cNvGrpSpPr>
                        <wpg:grpSpPr bwMode="auto">
                          <a:xfrm>
                            <a:off x="9870" y="573"/>
                            <a:ext cx="500" cy="2"/>
                            <a:chOff x="9870" y="573"/>
                            <a:chExt cx="500" cy="2"/>
                          </a:xfrm>
                        </wpg:grpSpPr>
                        <wps:wsp>
                          <wps:cNvPr id="1256" name="Freeform 1144"/>
                          <wps:cNvSpPr>
                            <a:spLocks/>
                          </wps:cNvSpPr>
                          <wps:spPr bwMode="auto">
                            <a:xfrm>
                              <a:off x="9870" y="573"/>
                              <a:ext cx="500" cy="2"/>
                            </a:xfrm>
                            <a:custGeom>
                              <a:avLst/>
                              <a:gdLst>
                                <a:gd name="T0" fmla="+- 0 9870 9870"/>
                                <a:gd name="T1" fmla="*/ T0 w 500"/>
                                <a:gd name="T2" fmla="+- 0 10370 9870"/>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141"/>
                        <wpg:cNvGrpSpPr>
                          <a:grpSpLocks/>
                        </wpg:cNvGrpSpPr>
                        <wpg:grpSpPr bwMode="auto">
                          <a:xfrm>
                            <a:off x="10370" y="573"/>
                            <a:ext cx="420" cy="2"/>
                            <a:chOff x="10370" y="573"/>
                            <a:chExt cx="420" cy="2"/>
                          </a:xfrm>
                        </wpg:grpSpPr>
                        <wps:wsp>
                          <wps:cNvPr id="1258" name="Freeform 1142"/>
                          <wps:cNvSpPr>
                            <a:spLocks/>
                          </wps:cNvSpPr>
                          <wps:spPr bwMode="auto">
                            <a:xfrm>
                              <a:off x="10370" y="573"/>
                              <a:ext cx="420" cy="2"/>
                            </a:xfrm>
                            <a:custGeom>
                              <a:avLst/>
                              <a:gdLst>
                                <a:gd name="T0" fmla="+- 0 10370 10370"/>
                                <a:gd name="T1" fmla="*/ T0 w 420"/>
                                <a:gd name="T2" fmla="+- 0 10790 10370"/>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D026AB" id="Group 1140" o:spid="_x0000_s1026" style="position:absolute;margin-left:71.75pt;margin-top:28.4pt;width:468pt;height:.5pt;z-index:-350344;mso-position-horizontal-relative:page" coordorigin="1435,568"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">
                <v:group id="Group 1173" o:spid="_x0000_s1027" style="position:absolute;left:1440;top:573;width:520;height:2" coordorigin="1440,573" coordsize="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174" o:spid="_x0000_s1028" style="position:absolute;left:1440;top:573;width:520;height:2;visibility:visible;mso-wrap-style:square;v-text-anchor:top" coordsize="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xT8UA&#10;AADdAAAADwAAAGRycy9kb3ducmV2LnhtbESPQW/CMAyF75P2HyJP2gUNlx6AFQJik9B2HXDgaDWm&#10;6dY4pQm0269fJiHtZus9v+95uR5co67chdqLhsk4A8VSelNLpeGw3z7NQYVIYqjxwhq+OcB6dX+3&#10;pML4Xj74uouVSiESCtJgY2wLxFBadhTGvmVJ2sl3jmJauwpNR30Kdw3mWTZFR7UkgqWWXy2XX7uL&#10;S5DjZHQe4QsiOf98eBs++5n90frxYdgsQEUe4r/5dv1uUv08n8LfN2kE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FPxQAAAN0AAAAPAAAAAAAAAAAAAAAAAJgCAABkcnMv&#10;ZG93bnJldi54bWxQSwUGAAAAAAQABAD1AAAAigMAAAAA&#10;" path="m,l520,e" filled="f" strokecolor="#231f20" strokeweight=".5pt">
                    <v:path arrowok="t" o:connecttype="custom" o:connectlocs="0,0;520,0" o:connectangles="0,0"/>
                  </v:shape>
                </v:group>
                <v:group id="Group 1171" o:spid="_x0000_s1029" style="position:absolute;left:1960;top:573;width:1100;height:2" coordorigin="1960,573"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172" o:spid="_x0000_s1030" style="position:absolute;left:1960;top:573;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b8cA&#10;AADdAAAADwAAAGRycy9kb3ducmV2LnhtbESP0WrCQBBF34X+wzKFvkjdGLGU6CptoVBEhEY/YMiO&#10;SUh2NmRXE/v1nQfBtxnunXvPrLeja9WV+lB7NjCfJaCIC29rLg2cjt+v76BCRLbYeiYDNwqw3TxN&#10;1phZP/AvXfNYKgnhkKGBKsYu0zoUFTkMM98Ri3b2vcMoa19q2+Mg4a7VaZK8aYc1S0OFHX1VVDT5&#10;xRn43Nnp8lgvmv1hevsbDkNT7POTMS/P48cKVKQxPsz36x8r+GkquPKNj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am/HAAAA3QAAAA8AAAAAAAAAAAAAAAAAmAIAAGRy&#10;cy9kb3ducmV2LnhtbFBLBQYAAAAABAAEAPUAAACMAwAAAAA=&#10;" path="m,l1100,e" filled="f" strokecolor="#231f20" strokeweight=".5pt">
                    <v:path arrowok="t" o:connecttype="custom" o:connectlocs="0,0;1100,0" o:connectangles="0,0"/>
                  </v:shape>
                </v:group>
                <v:group id="Group 1169" o:spid="_x0000_s1031" style="position:absolute;left:3060;top:573;width:420;height:2" coordorigin="3060,573"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170" o:spid="_x0000_s1032" style="position:absolute;left:3060;top:573;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yicUA&#10;AADdAAAADwAAAGRycy9kb3ducmV2LnhtbESPQWvCQBCF74X+h2UKvdVNUygSXUWs2l56UFvwOGTH&#10;JJidDbtrEv9951DwNsN789438+XoWtVTiI1nA6+TDBRx6W3DlYGf4/ZlCiomZIutZzJwowjLxePD&#10;HAvrB95Tf0iVkhCOBRqoU+oKrWNZk8M48R2xaGcfHCZZQ6VtwEHCXavzLHvXDhuWhho7WtdUXg5X&#10;Z+D0vfu4fsYuo18edptb76ZhyI15fhpXM1CJxnQ3/19/WcHP34R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zKJxQAAAN0AAAAPAAAAAAAAAAAAAAAAAJgCAABkcnMv&#10;ZG93bnJldi54bWxQSwUGAAAAAAQABAD1AAAAigMAAAAA&#10;" path="m,l420,e" filled="f" strokecolor="#231f20" strokeweight=".5pt">
                    <v:path arrowok="t" o:connecttype="custom" o:connectlocs="0,0;420,0" o:connectangles="0,0"/>
                  </v:shape>
                </v:group>
                <v:group id="Group 1167" o:spid="_x0000_s1033" style="position:absolute;left:3480;top:573;width:620;height:2" coordorigin="3480,573" coordsize="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168" o:spid="_x0000_s1034" style="position:absolute;left:3480;top:573;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bsWb8A&#10;AADdAAAADwAAAGRycy9kb3ducmV2LnhtbERPS4vCMBC+C/6HMMLeNLXCUqpRRBAULz72sMehGdti&#10;MylJ1PjvN4Kwt/n4nrNYRdOJBznfWlYwnWQgiCurW64V/Fy24wKED8gaO8uk4EUeVsvhYIGltk8+&#10;0eMcapFC2JeooAmhL6X0VUMG/cT2xIm7WmcwJOhqqR0+U7jpZJ5l39Jgy6mhwZ42DVW3890ouJr4&#10;e/DH7jUt9vHisKZgClLqaxTXcxCBYvgXf9w7nebnsxze36QT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tuxZvwAAAN0AAAAPAAAAAAAAAAAAAAAAAJgCAABkcnMvZG93bnJl&#10;di54bWxQSwUGAAAAAAQABAD1AAAAhAMAAAAA&#10;" path="m,l620,e" filled="f" strokecolor="#231f20" strokeweight=".5pt">
                    <v:path arrowok="t" o:connecttype="custom" o:connectlocs="0,0;620,0" o:connectangles="0,0"/>
                  </v:shape>
                </v:group>
                <v:group id="Group 1165" o:spid="_x0000_s1035" style="position:absolute;left:4100;top:573;width:500;height:2" coordorigin="4100,573"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166" o:spid="_x0000_s1036" style="position:absolute;left:4100;top:573;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I5sQA&#10;AADdAAAADwAAAGRycy9kb3ducmV2LnhtbERPS2vCQBC+C/6HZQre6sYH0kZXEWlFPaktpcchOyah&#10;u7MhuyZpf70rFLzNx/ecxaqzRjRU+9KxgtEwAUGcOV1yruDz4/35BYQPyBqNY1LwSx5Wy35vgal2&#10;LZ+oOYdcxBD2KSooQqhSKX1WkEU/dBVx5C6uthgirHOpa2xjuDVynCQzabHk2FBgRZuCsp/z1SrY&#10;b9vvryr5G613r832cCzN4Q2NUoOnbj0HEagLD/G/e6fj/PFkCvd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yObEAAAA3QAAAA8AAAAAAAAAAAAAAAAAmAIAAGRycy9k&#10;b3ducmV2LnhtbFBLBQYAAAAABAAEAPUAAACJAwAAAAA=&#10;" path="m,l500,e" filled="f" strokecolor="#231f20" strokeweight=".5pt">
                    <v:path arrowok="t" o:connecttype="custom" o:connectlocs="0,0;500,0" o:connectangles="0,0"/>
                  </v:shape>
                </v:group>
                <v:group id="Group 1163" o:spid="_x0000_s1037" style="position:absolute;left:4600;top:573;width:500;height:2" coordorigin="4600,573"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164" o:spid="_x0000_s1038" style="position:absolute;left:4600;top:573;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zCsMA&#10;AADdAAAADwAAAGRycy9kb3ducmV2LnhtbERPTWvCQBC9C/0PyxS81Y0WRKOrSFGxntQW8ThkxyR0&#10;dzZkt0nsr3eFgrd5vM+ZLztrREO1Lx0rGA4SEMSZ0yXnCr6/Nm8TED4gazSOScGNPCwXL705ptq1&#10;fKTmFHIRQ9inqKAIoUql9FlBFv3AVcSRu7raYoiwzqWusY3h1shRkoylxZJjQ4EVfRSU/Zx+rYLP&#10;bXs5V8nfcLWbNtv9oTT7NRql+q/dagYiUBee4n/3Tsf5o/cx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TzCsMAAADdAAAADwAAAAAAAAAAAAAAAACYAgAAZHJzL2Rv&#10;d25yZXYueG1sUEsFBgAAAAAEAAQA9QAAAIgDAAAAAA==&#10;" path="m,l500,e" filled="f" strokecolor="#231f20" strokeweight=".5pt">
                    <v:path arrowok="t" o:connecttype="custom" o:connectlocs="0,0;500,0" o:connectangles="0,0"/>
                  </v:shape>
                </v:group>
                <v:group id="Group 1161" o:spid="_x0000_s1039" style="position:absolute;left:5100;top:573;width:560;height:2" coordorigin="5100,573" coordsize="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162" o:spid="_x0000_s1040" style="position:absolute;left:5100;top:573;width:560;height:2;visibility:visible;mso-wrap-style:square;v-text-anchor:top" coordsize="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5A58YA&#10;AADdAAAADwAAAGRycy9kb3ducmV2LnhtbESPQU/DMAyF75P4D5GRuG3pBkKoLKsKGhISFxhoXE1j&#10;0qqJ0zXZVv49PiBxs/We3/u8rqbg1YnG1EU2sFwUoIibaDt2Bj7en+Z3oFJGtugjk4EfSlBtLmZr&#10;LG088xuddtkpCeFUooE256HUOjUtBUyLOBCL9h3HgFnW0Wk74lnCg9erorjVATuWhhYHemyp6XfH&#10;YOCl3n/tb17dw/YwHXtXa+8/l96Yq8upvgeVacr/5r/rZyv4q2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5A58YAAADdAAAADwAAAAAAAAAAAAAAAACYAgAAZHJz&#10;L2Rvd25yZXYueG1sUEsFBgAAAAAEAAQA9QAAAIsDAAAAAA==&#10;" path="m,l560,e" filled="f" strokecolor="#231f20" strokeweight=".5pt">
                    <v:path arrowok="t" o:connecttype="custom" o:connectlocs="0,0;560,0" o:connectangles="0,0"/>
                  </v:shape>
                </v:group>
                <v:group id="Group 1159" o:spid="_x0000_s1041" style="position:absolute;left:5660;top:573;width:1390;height:2" coordorigin="5660,573" coordsize="1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160" o:spid="_x0000_s1042" style="position:absolute;left:5660;top:573;width:1390;height:2;visibility:visible;mso-wrap-style:square;v-text-anchor:top" coordsize="1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21McA&#10;AADdAAAADwAAAGRycy9kb3ducmV2LnhtbESPQUsDMRCF74L/IYzgzWZbapVt07IVCq0V0eqltyGZ&#10;bhY3k2UT2/XfOwfB2wzvzXvfLFZDaNWZ+tRENjAeFaCIbXQN1wY+PzZ3j6BSRnbYRiYDP5Rgtby+&#10;WmDp4oXf6XzItZIQTiUa8Dl3pdbJegqYRrEjFu0U+4BZ1r7WrseLhIdWT4pipgM2LA0eO3ryZL8O&#10;38HAw0u1x+ed9W7tj+v9vX2j2WtlzO3NUM1BZRryv/nveusEfzIV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NtTHAAAA3QAAAA8AAAAAAAAAAAAAAAAAmAIAAGRy&#10;cy9kb3ducmV2LnhtbFBLBQYAAAAABAAEAPUAAACMAwAAAAA=&#10;" path="m,l1390,e" filled="f" strokecolor="#231f20" strokeweight=".5pt">
                    <v:path arrowok="t" o:connecttype="custom" o:connectlocs="0,0;1390,0" o:connectangles="0,0"/>
                  </v:shape>
                </v:group>
                <v:group id="Group 1157" o:spid="_x0000_s1043" style="position:absolute;left:7050;top:573;width:400;height:2" coordorigin="7050,573"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158" o:spid="_x0000_s1044" style="position:absolute;left:7050;top:573;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5bcQA&#10;AADdAAAADwAAAGRycy9kb3ducmV2LnhtbERPTWvCQBC9F/wPywi91Y1BiqRuglQKHmsq2uOQHTex&#10;2dmY3ZrYX98tFLzN433OqhhtK67U+8axgvksAUFcOd2wUbD/eHtagvABWWPrmBTcyEORTx5WmGk3&#10;8I6uZTAihrDPUEEdQpdJ6auaLPqZ64gjd3K9xRBhb6TucYjhtpVpkjxLiw3Hhho7eq2p+iq/rYJq&#10;e9iYm1nvDuXmOLTv58/LDy+UepyO6xcQgcZwF/+7tzrOTxc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OW3EAAAA3QAAAA8AAAAAAAAAAAAAAAAAmAIAAGRycy9k&#10;b3ducmV2LnhtbFBLBQYAAAAABAAEAPUAAACJAwAAAAA=&#10;" path="m,l400,e" filled="f" strokecolor="#231f20" strokeweight=".5pt">
                    <v:path arrowok="t" o:connecttype="custom" o:connectlocs="0,0;400,0" o:connectangles="0,0"/>
                  </v:shape>
                </v:group>
                <v:group id="Group 1155" o:spid="_x0000_s1045" style="position:absolute;left:7450;top:573;width:400;height:2" coordorigin="7450,573"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156" o:spid="_x0000_s1046" style="position:absolute;left:7450;top:573;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EgsQA&#10;AADdAAAADwAAAGRycy9kb3ducmV2LnhtbERPTWvCQBC9F/wPywi91Y0SiqRuglQKHmsq2uOQHTex&#10;2dmY3ZrYX98tFLzN433OqhhtK67U+8axgvksAUFcOd2wUbD/eHtagvABWWPrmBTcyEORTx5WmGk3&#10;8I6uZTAihrDPUEEdQpdJ6auaLPqZ64gjd3K9xRBhb6TucYjhtpWLJHmWFhuODTV29FpT9VV+WwXV&#10;9rAxN7PeHcrNcWjfz5+XH06VepyO6xcQgcZwF/+7tzrOX6Q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BILEAAAA3QAAAA8AAAAAAAAAAAAAAAAAmAIAAGRycy9k&#10;b3ducmV2LnhtbFBLBQYAAAAABAAEAPUAAACJAwAAAAA=&#10;" path="m,l400,e" filled="f" strokecolor="#231f20" strokeweight=".5pt">
                    <v:path arrowok="t" o:connecttype="custom" o:connectlocs="0,0;400,0" o:connectangles="0,0"/>
                  </v:shape>
                </v:group>
                <v:group id="Group 1153" o:spid="_x0000_s1047" style="position:absolute;left:7850;top:573;width:400;height:2" coordorigin="7850,573"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154" o:spid="_x0000_s1048" style="position:absolute;left:7850;top:573;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bsMA&#10;AADdAAAADwAAAGRycy9kb3ducmV2LnhtbERPTYvCMBC9L/gfwgje1nRFZKlGkZUFj1oX9Tg0Y1pt&#10;Jt0m2uqvNwsL3ubxPme26GwlbtT40rGCj2ECgjh3umSj4Gf3/f4JwgdkjZVjUnAnD4t5722GqXYt&#10;b+mWBSNiCPsUFRQh1KmUPi/Ioh+6mjhyJ9dYDBE2RuoG2xhuKzlKkom0WHJsKLCmr4LyS3a1CvL1&#10;fmXuZrndZ6tDW23Ox98Hj5Ua9LvlFESgLrzE/+61jvNH4wn8fRN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s/bsMAAADdAAAADwAAAAAAAAAAAAAAAACYAgAAZHJzL2Rv&#10;d25yZXYueG1sUEsFBgAAAAAEAAQA9QAAAIgDAAAAAA==&#10;" path="m,l400,e" filled="f" strokecolor="#231f20" strokeweight=".5pt">
                    <v:path arrowok="t" o:connecttype="custom" o:connectlocs="0,0;400,0" o:connectangles="0,0"/>
                  </v:shape>
                </v:group>
                <v:group id="Group 1151" o:spid="_x0000_s1049" style="position:absolute;left:8250;top:573;width:400;height:2" coordorigin="8250,573"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152" o:spid="_x0000_s1050" style="position:absolute;left:8250;top:573;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h8YA&#10;AADdAAAADwAAAGRycy9kb3ducmV2LnhtbESPQWvCQBCF74X+h2UKvdVNRUpJXUUUwWNNi/Y4ZMdN&#10;NDubZlcT++s7B8HbDO/Ne99M54Nv1IW6WAc28DrKQBGXwdbsDHx/rV/eQcWEbLEJTAauFGE+e3yY&#10;Ym5Dz1u6FMkpCeGYo4EqpTbXOpYVeYyj0BKLdgidxyRr57TtsJdw3+hxlr1pjzVLQ4UtLSsqT8XZ&#10;Gyg3u5W7usV2V6z2ffN5/Pn944kxz0/D4gNUoiHdzbfrjRX88URw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Oh8YAAADdAAAADwAAAAAAAAAAAAAAAACYAgAAZHJz&#10;L2Rvd25yZXYueG1sUEsFBgAAAAAEAAQA9QAAAIsDAAAAAA==&#10;" path="m,l400,e" filled="f" strokecolor="#231f20" strokeweight=".5pt">
                    <v:path arrowok="t" o:connecttype="custom" o:connectlocs="0,0;400,0" o:connectangles="0,0"/>
                  </v:shape>
                </v:group>
                <v:group id="Group 1149" o:spid="_x0000_s1051" style="position:absolute;left:8650;top:573;width:400;height:2" coordorigin="8650,573"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1150" o:spid="_x0000_s1052" style="position:absolute;left:8650;top:573;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XMcA&#10;AADdAAAADwAAAGRycy9kb3ducmV2LnhtbESPQU/DMAyF75P4D5GRuLGUCRAqy6aJadKOrJsKR6sx&#10;aaFxSpOtHb8eHybtZus9v/d5vhx9q07UxyawgYdpBoq4CrZhZ+Cw39y/gIoJ2WIbmAycKcJycTOZ&#10;Y27DwDs6FckpCeGYo4E6pS7XOlY1eYzT0BGL9hV6j0nW3mnb4yDhvtWzLHvWHhuWhho7equp+imO&#10;3kC1Ldfu7Fa7slh/DO379+fvHz8ac3c7rl5BJRrT1Xy53lrBnz0Jv3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lFzHAAAA3QAAAA8AAAAAAAAAAAAAAAAAmAIAAGRy&#10;cy9kb3ducmV2LnhtbFBLBQYAAAAABAAEAPUAAACMAwAAAAA=&#10;" path="m,l400,e" filled="f" strokecolor="#231f20" strokeweight=".5pt">
                    <v:path arrowok="t" o:connecttype="custom" o:connectlocs="0,0;400,0" o:connectangles="0,0"/>
                  </v:shape>
                </v:group>
                <v:group id="Group 1147" o:spid="_x0000_s1053" style="position:absolute;left:9050;top:573;width:400;height:2" coordorigin="9050,573"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148" o:spid="_x0000_s1054" style="position:absolute;left:9050;top:573;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sMMA&#10;AADdAAAADwAAAGRycy9kb3ducmV2LnhtbERPTWvCQBC9F/wPywi91Y1BS4muIkrBY02Lehyy4yaa&#10;nU2zq4n++m6h0Ns83ufMl72txY1aXzlWMB4lIIgLpys2Cr4+31/eQPiArLF2TAru5GG5GDzNMdOu&#10;4x3d8mBEDGGfoYIyhCaT0hclWfQj1xBH7uRaiyHC1kjdYhfDbS3TJHmVFiuODSU2tC6puORXq6DY&#10;7jfmbla7fb45dPXH+fj94IlSz8N+NQMRqA//4j/3Vsf56TSF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vsMMAAADdAAAADwAAAAAAAAAAAAAAAACYAgAAZHJzL2Rv&#10;d25yZXYueG1sUEsFBgAAAAAEAAQA9QAAAIgDAAAAAA==&#10;" path="m,l400,e" filled="f" strokecolor="#231f20" strokeweight=".5pt">
                    <v:path arrowok="t" o:connecttype="custom" o:connectlocs="0,0;400,0" o:connectangles="0,0"/>
                  </v:shape>
                </v:group>
                <v:group id="Group 1145" o:spid="_x0000_s1055" style="position:absolute;left:9450;top:573;width:420;height:2" coordorigin="9450,573"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146" o:spid="_x0000_s1056" style="position:absolute;left:9450;top:573;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KsMA&#10;AADdAAAADwAAAGRycy9kb3ducmV2LnhtbERPyWrDMBC9F/oPYgq9NXJNE4IbxZQ2Sy85JGmhx8Ga&#10;2CbWyEjykr+vAoHc5vHWWeSjaURPzteWFbxOEhDEhdU1lwp+juuXOQgfkDU2lknBhTzky8eHBWba&#10;Dryn/hBKEUPYZ6igCqHNpPRFRQb9xLbEkTtZZzBE6EqpHQ4x3DQyTZKZNFhzbKiwpc+KivOhMwr+&#10;dpuvbuvbhH552KwuvZm7IVXq+Wn8eAcRaAx38c39reP8dPoG1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RKsMAAADdAAAADwAAAAAAAAAAAAAAAACYAgAAZHJzL2Rv&#10;d25yZXYueG1sUEsFBgAAAAAEAAQA9QAAAIgDAAAAAA==&#10;" path="m,l420,e" filled="f" strokecolor="#231f20" strokeweight=".5pt">
                    <v:path arrowok="t" o:connecttype="custom" o:connectlocs="0,0;420,0" o:connectangles="0,0"/>
                  </v:shape>
                </v:group>
                <v:group id="Group 1143" o:spid="_x0000_s1057" style="position:absolute;left:9870;top:573;width:500;height:2" coordorigin="9870,573"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1144" o:spid="_x0000_s1058" style="position:absolute;left:9870;top:573;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WqsMA&#10;AADdAAAADwAAAGRycy9kb3ducmV2LnhtbERPTWvCQBC9C/0PyxS81Y1CRaOrSFGxntQW8ThkxyR0&#10;dzZkt0nsr3eFgrd5vM+ZLztrREO1Lx0rGA4SEMSZ0yXnCr6/Nm8TED4gazSOScGNPCwXL705ptq1&#10;fKTmFHIRQ9inqKAIoUql9FlBFv3AVcSRu7raYoiwzqWusY3h1shRkoylxZJjQ4EVfRSU/Zx+rYLP&#10;bXs5V8nfcLWbNtv9oTT7NRql+q/dagYiUBee4n/3Tsf5o/cx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sWqsMAAADdAAAADwAAAAAAAAAAAAAAAACYAgAAZHJzL2Rv&#10;d25yZXYueG1sUEsFBgAAAAAEAAQA9QAAAIgDAAAAAA==&#10;" path="m,l500,e" filled="f" strokecolor="#231f20" strokeweight=".5pt">
                    <v:path arrowok="t" o:connecttype="custom" o:connectlocs="0,0;500,0" o:connectangles="0,0"/>
                  </v:shape>
                </v:group>
                <v:group id="Group 1141" o:spid="_x0000_s1059" style="position:absolute;left:10370;top:573;width:420;height:2" coordorigin="10370,573"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142" o:spid="_x0000_s1060" style="position:absolute;left:10370;top:573;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bL8UA&#10;AADdAAAADwAAAGRycy9kb3ducmV2LnhtbESPQWvCQBCF74X+h2UKvdVNAy0SXUWs2l56UFvwOGTH&#10;JJidDbtrEv9951DwNsN789438+XoWtVTiI1nA6+TDBRx6W3DlYGf4/ZlCiomZIutZzJwowjLxePD&#10;HAvrB95Tf0iVkhCOBRqoU+oKrWNZk8M48R2xaGcfHCZZQ6VtwEHCXavzLHvXDhuWhho7WtdUXg5X&#10;Z+D0vfu4fsYuo18edptb76ZhyI15fhpXM1CJxnQ3/19/WcHP3wRX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tsvxQAAAN0AAAAPAAAAAAAAAAAAAAAAAJgCAABkcnMv&#10;ZG93bnJldi54bWxQSwUGAAAAAAQABAD1AAAAigMAAAAA&#10;" path="m,l420,e" filled="f" strokecolor="#231f20" strokeweight=".5pt">
                    <v:path arrowok="t" o:connecttype="custom" o:connectlocs="0,0;420,0" o:connectangles="0,0"/>
                  </v:shape>
                </v:group>
                <w10:wrap anchorx="page"/>
              </v:group>
            </w:pict>
          </mc:Fallback>
        </mc:AlternateContent>
      </w:r>
      <w:r>
        <w:rPr>
          <w:noProof/>
        </w:rPr>
        <mc:AlternateContent>
          <mc:Choice Requires="wps">
            <w:drawing>
              <wp:anchor distT="0" distB="0" distL="114300" distR="114300" simplePos="0" relativeHeight="1792" behindDoc="0" locked="0" layoutInCell="1" allowOverlap="1">
                <wp:simplePos x="0" y="0"/>
                <wp:positionH relativeFrom="page">
                  <wp:posOffset>1019810</wp:posOffset>
                </wp:positionH>
                <wp:positionV relativeFrom="paragraph">
                  <wp:posOffset>868680</wp:posOffset>
                </wp:positionV>
                <wp:extent cx="127000" cy="253365"/>
                <wp:effectExtent l="635" t="1270" r="0" b="2540"/>
                <wp:wrapNone/>
                <wp:docPr id="1223"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w w:val="103"/>
                                <w:sz w:val="16"/>
                              </w:rPr>
                              <w:t>Date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076" type="#_x0000_t202" style="position:absolute;left:0;text-align:left;margin-left:80.3pt;margin-top:68.4pt;width:10pt;height:19.9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w w:val="103"/>
                          <w:sz w:val="16"/>
                        </w:rPr>
                        <w:t>Date</w:t>
                      </w:r>
                    </w:p>
                  </w:txbxContent>
                </v:textbox>
                <w10:wrap anchorx="page"/>
              </v:shape>
            </w:pict>
          </mc:Fallback>
        </mc:AlternateContent>
      </w:r>
      <w:r>
        <w:rPr>
          <w:noProof/>
        </w:rPr>
        <mc:AlternateContent>
          <mc:Choice Requires="wps">
            <w:drawing>
              <wp:anchor distT="0" distB="0" distL="114300" distR="114300" simplePos="0" relativeHeight="1816" behindDoc="0" locked="0" layoutInCell="1" allowOverlap="1">
                <wp:simplePos x="0" y="0"/>
                <wp:positionH relativeFrom="page">
                  <wp:posOffset>1534160</wp:posOffset>
                </wp:positionH>
                <wp:positionV relativeFrom="paragraph">
                  <wp:posOffset>857250</wp:posOffset>
                </wp:positionV>
                <wp:extent cx="127000" cy="264160"/>
                <wp:effectExtent l="635" t="0" r="0" b="3175"/>
                <wp:wrapNone/>
                <wp:docPr id="1222"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sz w:val="16"/>
                              </w:rPr>
                              <w:t>Time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077" type="#_x0000_t202" style="position:absolute;left:0;text-align:left;margin-left:120.8pt;margin-top:67.5pt;width:10pt;height:20.8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sz w:val="16"/>
                        </w:rPr>
                        <w:t>Time</w:t>
                      </w:r>
                    </w:p>
                  </w:txbxContent>
                </v:textbox>
                <w10:wrap anchorx="page"/>
              </v:shape>
            </w:pict>
          </mc:Fallback>
        </mc:AlternateContent>
      </w:r>
      <w:r>
        <w:rPr>
          <w:noProof/>
        </w:rPr>
        <mc:AlternateContent>
          <mc:Choice Requires="wps">
            <w:drawing>
              <wp:anchor distT="0" distB="0" distL="114300" distR="114300" simplePos="0" relativeHeight="1840" behindDoc="0" locked="0" layoutInCell="1" allowOverlap="1">
                <wp:simplePos x="0" y="0"/>
                <wp:positionH relativeFrom="page">
                  <wp:posOffset>2016760</wp:posOffset>
                </wp:positionH>
                <wp:positionV relativeFrom="paragraph">
                  <wp:posOffset>906145</wp:posOffset>
                </wp:positionV>
                <wp:extent cx="127000" cy="215900"/>
                <wp:effectExtent l="0" t="635" r="0" b="2540"/>
                <wp:wrapNone/>
                <wp:docPr id="1221"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proofErr w:type="gramStart"/>
                            <w:r>
                              <w:rPr>
                                <w:rFonts w:ascii="Arial"/>
                                <w:b/>
                                <w:color w:val="231F20"/>
                                <w:w w:val="123"/>
                                <w:sz w:val="16"/>
                              </w:rPr>
                              <w:t>a</w:t>
                            </w:r>
                            <w:r>
                              <w:rPr>
                                <w:rFonts w:ascii="Arial"/>
                                <w:b/>
                                <w:color w:val="231F20"/>
                                <w:w w:val="101"/>
                                <w:sz w:val="16"/>
                              </w:rPr>
                              <w:t>ge</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078" type="#_x0000_t202" style="position:absolute;left:0;text-align:left;margin-left:158.8pt;margin-top:71.35pt;width:10pt;height:17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" filled="f" stroked="f">
                <v:textbox style="layout-flow:vertical;mso-layout-flow-alt:bottom-to-top" inset="0,0,0,0">
                  <w:txbxContent>
                    <w:p w:rsidR="000B2D6B" w:rsidRDefault="00BE600E">
                      <w:pPr>
                        <w:ind w:left="20"/>
                        <w:rPr>
                          <w:rFonts w:ascii="Arial" w:eastAsia="Arial" w:hAnsi="Arial" w:cs="Arial"/>
                          <w:sz w:val="16"/>
                          <w:szCs w:val="16"/>
                        </w:rPr>
                      </w:pPr>
                      <w:proofErr w:type="gramStart"/>
                      <w:r>
                        <w:rPr>
                          <w:rFonts w:ascii="Arial"/>
                          <w:b/>
                          <w:color w:val="231F20"/>
                          <w:w w:val="123"/>
                          <w:sz w:val="16"/>
                        </w:rPr>
                        <w:t>a</w:t>
                      </w:r>
                      <w:r>
                        <w:rPr>
                          <w:rFonts w:ascii="Arial"/>
                          <w:b/>
                          <w:color w:val="231F20"/>
                          <w:w w:val="101"/>
                          <w:sz w:val="16"/>
                        </w:rPr>
                        <w:t>ge</w:t>
                      </w:r>
                      <w:proofErr w:type="gramEnd"/>
                    </w:p>
                  </w:txbxContent>
                </v:textbox>
                <w10:wrap anchorx="page"/>
              </v:shape>
            </w:pict>
          </mc:Fallback>
        </mc:AlternateContent>
      </w:r>
      <w:r>
        <w:rPr>
          <w:noProof/>
        </w:rPr>
        <mc:AlternateContent>
          <mc:Choice Requires="wps">
            <w:drawing>
              <wp:anchor distT="0" distB="0" distL="114300" distR="114300" simplePos="0" relativeHeight="1864" behindDoc="0" locked="0" layoutInCell="1" allowOverlap="1">
                <wp:simplePos x="0" y="0"/>
                <wp:positionH relativeFrom="page">
                  <wp:posOffset>2346960</wp:posOffset>
                </wp:positionH>
                <wp:positionV relativeFrom="paragraph">
                  <wp:posOffset>740410</wp:posOffset>
                </wp:positionV>
                <wp:extent cx="127000" cy="381000"/>
                <wp:effectExtent l="3810" t="0" r="2540" b="3175"/>
                <wp:wrapNone/>
                <wp:docPr id="1220"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w w:val="99"/>
                                <w:sz w:val="16"/>
                              </w:rPr>
                              <w:t>Gender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079" type="#_x0000_t202" style="position:absolute;left:0;text-align:left;margin-left:184.8pt;margin-top:58.3pt;width:10pt;height:30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w w:val="99"/>
                          <w:sz w:val="16"/>
                        </w:rPr>
                        <w:t>Gender</w:t>
                      </w:r>
                    </w:p>
                  </w:txbxContent>
                </v:textbox>
                <w10:wrap anchorx="page"/>
              </v:shape>
            </w:pict>
          </mc:Fallback>
        </mc:AlternateContent>
      </w:r>
      <w:r>
        <w:rPr>
          <w:noProof/>
        </w:rPr>
        <mc:AlternateContent>
          <mc:Choice Requires="wps">
            <w:drawing>
              <wp:anchor distT="0" distB="0" distL="114300" distR="114300" simplePos="0" relativeHeight="1888" behindDoc="0" locked="0" layoutInCell="1" allowOverlap="1">
                <wp:simplePos x="0" y="0"/>
                <wp:positionH relativeFrom="page">
                  <wp:posOffset>2702560</wp:posOffset>
                </wp:positionH>
                <wp:positionV relativeFrom="paragraph">
                  <wp:posOffset>675005</wp:posOffset>
                </wp:positionV>
                <wp:extent cx="127000" cy="447040"/>
                <wp:effectExtent l="0" t="0" r="0" b="2540"/>
                <wp:wrapNone/>
                <wp:docPr id="1219"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w w:val="98"/>
                                <w:sz w:val="16"/>
                              </w:rPr>
                              <w:t>Ethnicity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080" type="#_x0000_t202" style="position:absolute;left:0;text-align:left;margin-left:212.8pt;margin-top:53.15pt;width:10pt;height:35.2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w w:val="98"/>
                          <w:sz w:val="16"/>
                        </w:rPr>
                        <w:t>Ethnicity</w:t>
                      </w:r>
                    </w:p>
                  </w:txbxContent>
                </v:textbox>
                <w10:wrap anchorx="page"/>
              </v:shape>
            </w:pict>
          </mc:Fallback>
        </mc:AlternateContent>
      </w:r>
      <w:r>
        <w:rPr>
          <w:noProof/>
        </w:rPr>
        <mc:AlternateContent>
          <mc:Choice Requires="wps">
            <w:drawing>
              <wp:anchor distT="0" distB="0" distL="114300" distR="114300" simplePos="0" relativeHeight="1912" behindDoc="0" locked="0" layoutInCell="1" allowOverlap="1">
                <wp:simplePos x="0" y="0"/>
                <wp:positionH relativeFrom="page">
                  <wp:posOffset>3020060</wp:posOffset>
                </wp:positionH>
                <wp:positionV relativeFrom="paragraph">
                  <wp:posOffset>652780</wp:posOffset>
                </wp:positionV>
                <wp:extent cx="127000" cy="469265"/>
                <wp:effectExtent l="635" t="4445" r="0" b="2540"/>
                <wp:wrapNone/>
                <wp:docPr id="1218"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w w:val="98"/>
                                <w:sz w:val="16"/>
                              </w:rPr>
                              <w:t>Disability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081" type="#_x0000_t202" style="position:absolute;left:0;text-align:left;margin-left:237.8pt;margin-top:51.4pt;width:10pt;height:36.95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w w:val="98"/>
                          <w:sz w:val="16"/>
                        </w:rPr>
                        <w:t>Disability</w:t>
                      </w:r>
                    </w:p>
                  </w:txbxContent>
                </v:textbox>
                <w10:wrap anchorx="page"/>
              </v:shape>
            </w:pict>
          </mc:Fallback>
        </mc:AlternateContent>
      </w:r>
      <w:r>
        <w:rPr>
          <w:noProof/>
        </w:rPr>
        <mc:AlternateContent>
          <mc:Choice Requires="wps">
            <w:drawing>
              <wp:anchor distT="0" distB="0" distL="114300" distR="114300" simplePos="0" relativeHeight="1936" behindDoc="0" locked="0" layoutInCell="1" allowOverlap="1">
                <wp:simplePos x="0" y="0"/>
                <wp:positionH relativeFrom="page">
                  <wp:posOffset>3356610</wp:posOffset>
                </wp:positionH>
                <wp:positionV relativeFrom="paragraph">
                  <wp:posOffset>615950</wp:posOffset>
                </wp:positionV>
                <wp:extent cx="127000" cy="505460"/>
                <wp:effectExtent l="3810" t="0" r="2540" b="3175"/>
                <wp:wrapNone/>
                <wp:docPr id="1217"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sz w:val="16"/>
                              </w:rPr>
                              <w:t>Language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082" type="#_x0000_t202" style="position:absolute;left:0;text-align:left;margin-left:264.3pt;margin-top:48.5pt;width:10pt;height:39.8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sz w:val="16"/>
                        </w:rPr>
                        <w:t>Language</w:t>
                      </w:r>
                    </w:p>
                  </w:txbxContent>
                </v:textbox>
                <w10:wrap anchorx="page"/>
              </v:shape>
            </w:pict>
          </mc:Fallback>
        </mc:AlternateContent>
      </w:r>
      <w:r>
        <w:rPr>
          <w:noProof/>
        </w:rPr>
        <mc:AlternateContent>
          <mc:Choice Requires="wps">
            <w:drawing>
              <wp:anchor distT="0" distB="0" distL="114300" distR="114300" simplePos="0" relativeHeight="1960" behindDoc="0" locked="0" layoutInCell="1" allowOverlap="1">
                <wp:simplePos x="0" y="0"/>
                <wp:positionH relativeFrom="page">
                  <wp:posOffset>3975735</wp:posOffset>
                </wp:positionH>
                <wp:positionV relativeFrom="paragraph">
                  <wp:posOffset>738505</wp:posOffset>
                </wp:positionV>
                <wp:extent cx="127000" cy="382905"/>
                <wp:effectExtent l="3810" t="4445" r="2540" b="3175"/>
                <wp:wrapNone/>
                <wp:docPr id="1216"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proofErr w:type="gramStart"/>
                            <w:r>
                              <w:rPr>
                                <w:rFonts w:ascii="Arial"/>
                                <w:b/>
                                <w:color w:val="231F20"/>
                                <w:w w:val="123"/>
                                <w:sz w:val="16"/>
                              </w:rPr>
                              <w:t>a</w:t>
                            </w:r>
                            <w:r>
                              <w:rPr>
                                <w:rFonts w:ascii="Arial"/>
                                <w:b/>
                                <w:color w:val="231F20"/>
                                <w:w w:val="98"/>
                                <w:sz w:val="16"/>
                              </w:rPr>
                              <w:t>ctivity</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083" type="#_x0000_t202" style="position:absolute;left:0;text-align:left;margin-left:313.05pt;margin-top:58.15pt;width:10pt;height:30.15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" filled="f" stroked="f">
                <v:textbox style="layout-flow:vertical;mso-layout-flow-alt:bottom-to-top" inset="0,0,0,0">
                  <w:txbxContent>
                    <w:p w:rsidR="000B2D6B" w:rsidRDefault="00BE600E">
                      <w:pPr>
                        <w:ind w:left="20"/>
                        <w:rPr>
                          <w:rFonts w:ascii="Arial" w:eastAsia="Arial" w:hAnsi="Arial" w:cs="Arial"/>
                          <w:sz w:val="16"/>
                          <w:szCs w:val="16"/>
                        </w:rPr>
                      </w:pPr>
                      <w:proofErr w:type="gramStart"/>
                      <w:r>
                        <w:rPr>
                          <w:rFonts w:ascii="Arial"/>
                          <w:b/>
                          <w:color w:val="231F20"/>
                          <w:w w:val="123"/>
                          <w:sz w:val="16"/>
                        </w:rPr>
                        <w:t>a</w:t>
                      </w:r>
                      <w:r>
                        <w:rPr>
                          <w:rFonts w:ascii="Arial"/>
                          <w:b/>
                          <w:color w:val="231F20"/>
                          <w:w w:val="98"/>
                          <w:sz w:val="16"/>
                        </w:rPr>
                        <w:t>ctivity</w:t>
                      </w:r>
                      <w:proofErr w:type="gramEnd"/>
                    </w:p>
                  </w:txbxContent>
                </v:textbox>
                <w10:wrap anchorx="page"/>
              </v:shape>
            </w:pict>
          </mc:Fallback>
        </mc:AlternateContent>
      </w:r>
      <w:r>
        <w:rPr>
          <w:noProof/>
        </w:rPr>
        <mc:AlternateContent>
          <mc:Choice Requires="wps">
            <w:drawing>
              <wp:anchor distT="0" distB="0" distL="114300" distR="114300" simplePos="0" relativeHeight="1984" behindDoc="0" locked="0" layoutInCell="1" allowOverlap="1">
                <wp:simplePos x="0" y="0"/>
                <wp:positionH relativeFrom="page">
                  <wp:posOffset>4544060</wp:posOffset>
                </wp:positionH>
                <wp:positionV relativeFrom="paragraph">
                  <wp:posOffset>702945</wp:posOffset>
                </wp:positionV>
                <wp:extent cx="127000" cy="419100"/>
                <wp:effectExtent l="635" t="0" r="0" b="2540"/>
                <wp:wrapNone/>
                <wp:docPr id="1215"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w w:val="99"/>
                                <w:sz w:val="16"/>
                              </w:rPr>
                              <w:t>Therapy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084" type="#_x0000_t202" style="position:absolute;left:0;text-align:left;margin-left:357.8pt;margin-top:55.35pt;width:10pt;height:33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w w:val="99"/>
                          <w:sz w:val="16"/>
                        </w:rPr>
                        <w:t>Therapy</w:t>
                      </w:r>
                    </w:p>
                  </w:txbxContent>
                </v:textbox>
                <w10:wrap anchorx="page"/>
              </v:shape>
            </w:pict>
          </mc:Fallback>
        </mc:AlternateContent>
      </w:r>
      <w:r>
        <w:rPr>
          <w:noProof/>
        </w:rPr>
        <mc:AlternateContent>
          <mc:Choice Requires="wps">
            <w:drawing>
              <wp:anchor distT="0" distB="0" distL="114300" distR="114300" simplePos="0" relativeHeight="2008" behindDoc="0" locked="0" layoutInCell="1" allowOverlap="1">
                <wp:simplePos x="0" y="0"/>
                <wp:positionH relativeFrom="page">
                  <wp:posOffset>4798060</wp:posOffset>
                </wp:positionH>
                <wp:positionV relativeFrom="paragraph">
                  <wp:posOffset>516890</wp:posOffset>
                </wp:positionV>
                <wp:extent cx="127000" cy="605155"/>
                <wp:effectExtent l="0" t="1905" r="0" b="2540"/>
                <wp:wrapNone/>
                <wp:docPr id="1214"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w w:val="99"/>
                                <w:sz w:val="16"/>
                              </w:rPr>
                              <w:t>Intervention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085" type="#_x0000_t202" style="position:absolute;left:0;text-align:left;margin-left:377.8pt;margin-top:40.7pt;width:10pt;height:47.6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w w:val="99"/>
                          <w:sz w:val="16"/>
                        </w:rPr>
                        <w:t>Intervention</w:t>
                      </w:r>
                    </w:p>
                  </w:txbxContent>
                </v:textbox>
                <w10:wrap anchorx="page"/>
              </v:shape>
            </w:pict>
          </mc:Fallback>
        </mc:AlternateContent>
      </w:r>
      <w:r>
        <w:rPr>
          <w:noProof/>
        </w:rPr>
        <mc:AlternateContent>
          <mc:Choice Requires="wps">
            <w:drawing>
              <wp:anchor distT="0" distB="0" distL="114300" distR="114300" simplePos="0" relativeHeight="2032" behindDoc="0" locked="0" layoutInCell="1" allowOverlap="1">
                <wp:simplePos x="0" y="0"/>
                <wp:positionH relativeFrom="page">
                  <wp:posOffset>5052060</wp:posOffset>
                </wp:positionH>
                <wp:positionV relativeFrom="paragraph">
                  <wp:posOffset>478790</wp:posOffset>
                </wp:positionV>
                <wp:extent cx="127000" cy="642620"/>
                <wp:effectExtent l="3810" t="1905" r="2540" b="3175"/>
                <wp:wrapNone/>
                <wp:docPr id="1213"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w w:val="99"/>
                                <w:sz w:val="16"/>
                              </w:rPr>
                              <w:t>Consultation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086" type="#_x0000_t202" style="position:absolute;left:0;text-align:left;margin-left:397.8pt;margin-top:37.7pt;width:10pt;height:50.6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w w:val="99"/>
                          <w:sz w:val="16"/>
                        </w:rPr>
                        <w:t>Consultation</w:t>
                      </w:r>
                    </w:p>
                  </w:txbxContent>
                </v:textbox>
                <w10:wrap anchorx="page"/>
              </v:shape>
            </w:pict>
          </mc:Fallback>
        </mc:AlternateContent>
      </w:r>
      <w:r>
        <w:rPr>
          <w:noProof/>
        </w:rPr>
        <mc:AlternateContent>
          <mc:Choice Requires="wps">
            <w:drawing>
              <wp:anchor distT="0" distB="0" distL="114300" distR="114300" simplePos="0" relativeHeight="2056" behindDoc="0" locked="0" layoutInCell="1" allowOverlap="1">
                <wp:simplePos x="0" y="0"/>
                <wp:positionH relativeFrom="page">
                  <wp:posOffset>5306060</wp:posOffset>
                </wp:positionH>
                <wp:positionV relativeFrom="paragraph">
                  <wp:posOffset>597535</wp:posOffset>
                </wp:positionV>
                <wp:extent cx="127000" cy="523875"/>
                <wp:effectExtent l="635" t="0" r="0" b="3175"/>
                <wp:wrapNone/>
                <wp:docPr id="1212"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sz w:val="16"/>
                              </w:rPr>
                              <w:t>Interviews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087" type="#_x0000_t202" style="position:absolute;left:0;text-align:left;margin-left:417.8pt;margin-top:47.05pt;width:10pt;height:41.25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sz w:val="16"/>
                        </w:rPr>
                        <w:t>Interviews</w:t>
                      </w:r>
                    </w:p>
                  </w:txbxContent>
                </v:textbox>
                <w10:wrap anchorx="page"/>
              </v:shape>
            </w:pict>
          </mc:Fallback>
        </mc:AlternateContent>
      </w:r>
      <w:r>
        <w:rPr>
          <w:noProof/>
        </w:rPr>
        <mc:AlternateContent>
          <mc:Choice Requires="wps">
            <w:drawing>
              <wp:anchor distT="0" distB="0" distL="114300" distR="114300" simplePos="0" relativeHeight="2080" behindDoc="0" locked="0" layoutInCell="1" allowOverlap="1">
                <wp:simplePos x="0" y="0"/>
                <wp:positionH relativeFrom="page">
                  <wp:posOffset>5560060</wp:posOffset>
                </wp:positionH>
                <wp:positionV relativeFrom="paragraph">
                  <wp:posOffset>507365</wp:posOffset>
                </wp:positionV>
                <wp:extent cx="127000" cy="614680"/>
                <wp:effectExtent l="0" t="1905" r="0" b="2540"/>
                <wp:wrapNone/>
                <wp:docPr id="1211"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w w:val="99"/>
                                <w:sz w:val="16"/>
                              </w:rPr>
                              <w:t>Observation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088" type="#_x0000_t202" style="position:absolute;left:0;text-align:left;margin-left:437.8pt;margin-top:39.95pt;width:10pt;height:48.4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w w:val="99"/>
                          <w:sz w:val="16"/>
                        </w:rPr>
                        <w:t>Observation</w:t>
                      </w:r>
                    </w:p>
                  </w:txbxContent>
                </v:textbox>
                <w10:wrap anchorx="page"/>
              </v:shape>
            </w:pict>
          </mc:Fallback>
        </mc:AlternateContent>
      </w:r>
      <w:r>
        <w:rPr>
          <w:noProof/>
        </w:rPr>
        <mc:AlternateContent>
          <mc:Choice Requires="wps">
            <w:drawing>
              <wp:anchor distT="0" distB="0" distL="114300" distR="114300" simplePos="0" relativeHeight="2104" behindDoc="0" locked="0" layoutInCell="1" allowOverlap="1">
                <wp:simplePos x="0" y="0"/>
                <wp:positionH relativeFrom="page">
                  <wp:posOffset>5814060</wp:posOffset>
                </wp:positionH>
                <wp:positionV relativeFrom="paragraph">
                  <wp:posOffset>503555</wp:posOffset>
                </wp:positionV>
                <wp:extent cx="127000" cy="618490"/>
                <wp:effectExtent l="3810" t="0" r="2540" b="2540"/>
                <wp:wrapNone/>
                <wp:docPr id="1210"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proofErr w:type="gramStart"/>
                            <w:r>
                              <w:rPr>
                                <w:rFonts w:ascii="Arial"/>
                                <w:b/>
                                <w:color w:val="231F20"/>
                                <w:w w:val="123"/>
                                <w:sz w:val="16"/>
                              </w:rPr>
                              <w:t>a</w:t>
                            </w:r>
                            <w:r>
                              <w:rPr>
                                <w:rFonts w:ascii="Arial"/>
                                <w:b/>
                                <w:color w:val="231F20"/>
                                <w:w w:val="99"/>
                                <w:sz w:val="16"/>
                              </w:rPr>
                              <w:t>ssessment</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089" type="#_x0000_t202" style="position:absolute;left:0;text-align:left;margin-left:457.8pt;margin-top:39.65pt;width:10pt;height:48.7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" filled="f" stroked="f">
                <v:textbox style="layout-flow:vertical;mso-layout-flow-alt:bottom-to-top" inset="0,0,0,0">
                  <w:txbxContent>
                    <w:p w:rsidR="000B2D6B" w:rsidRDefault="00BE600E">
                      <w:pPr>
                        <w:ind w:left="20"/>
                        <w:rPr>
                          <w:rFonts w:ascii="Arial" w:eastAsia="Arial" w:hAnsi="Arial" w:cs="Arial"/>
                          <w:sz w:val="16"/>
                          <w:szCs w:val="16"/>
                        </w:rPr>
                      </w:pPr>
                      <w:proofErr w:type="gramStart"/>
                      <w:r>
                        <w:rPr>
                          <w:rFonts w:ascii="Arial"/>
                          <w:b/>
                          <w:color w:val="231F20"/>
                          <w:w w:val="123"/>
                          <w:sz w:val="16"/>
                        </w:rPr>
                        <w:t>a</w:t>
                      </w:r>
                      <w:r>
                        <w:rPr>
                          <w:rFonts w:ascii="Arial"/>
                          <w:b/>
                          <w:color w:val="231F20"/>
                          <w:w w:val="99"/>
                          <w:sz w:val="16"/>
                        </w:rPr>
                        <w:t>ssessment</w:t>
                      </w:r>
                      <w:proofErr w:type="gramEnd"/>
                    </w:p>
                  </w:txbxContent>
                </v:textbox>
                <w10:wrap anchorx="page"/>
              </v:shape>
            </w:pict>
          </mc:Fallback>
        </mc:AlternateContent>
      </w:r>
      <w:r>
        <w:rPr>
          <w:noProof/>
        </w:rPr>
        <mc:AlternateContent>
          <mc:Choice Requires="wps">
            <w:drawing>
              <wp:anchor distT="0" distB="0" distL="114300" distR="114300" simplePos="0" relativeHeight="2128" behindDoc="0" locked="0" layoutInCell="1" allowOverlap="1">
                <wp:simplePos x="0" y="0"/>
                <wp:positionH relativeFrom="page">
                  <wp:posOffset>6075045</wp:posOffset>
                </wp:positionH>
                <wp:positionV relativeFrom="paragraph">
                  <wp:posOffset>527685</wp:posOffset>
                </wp:positionV>
                <wp:extent cx="127000" cy="593725"/>
                <wp:effectExtent l="0" t="3175" r="0" b="3175"/>
                <wp:wrapNone/>
                <wp:docPr id="1209"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w w:val="97"/>
                                <w:sz w:val="16"/>
                              </w:rPr>
                              <w:t>Supervision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090" type="#_x0000_t202" style="position:absolute;left:0;text-align:left;margin-left:478.35pt;margin-top:41.55pt;width:10pt;height:46.75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w w:val="97"/>
                          <w:sz w:val="16"/>
                        </w:rPr>
                        <w:t>Supervision</w:t>
                      </w:r>
                    </w:p>
                  </w:txbxContent>
                </v:textbox>
                <w10:wrap anchorx="page"/>
              </v:shape>
            </w:pict>
          </mc:Fallback>
        </mc:AlternateContent>
      </w:r>
      <w:r>
        <w:rPr>
          <w:noProof/>
        </w:rPr>
        <mc:AlternateContent>
          <mc:Choice Requires="wps">
            <w:drawing>
              <wp:anchor distT="0" distB="0" distL="114300" distR="114300" simplePos="0" relativeHeight="2152" behindDoc="0" locked="0" layoutInCell="1" allowOverlap="1">
                <wp:simplePos x="0" y="0"/>
                <wp:positionH relativeFrom="page">
                  <wp:posOffset>6309995</wp:posOffset>
                </wp:positionH>
                <wp:positionV relativeFrom="paragraph">
                  <wp:posOffset>467995</wp:posOffset>
                </wp:positionV>
                <wp:extent cx="241300" cy="654050"/>
                <wp:effectExtent l="4445" t="635" r="1905" b="2540"/>
                <wp:wrapNone/>
                <wp:docPr id="1208"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6" w:line="180" w:lineRule="exact"/>
                              <w:ind w:left="20" w:right="18"/>
                              <w:rPr>
                                <w:rFonts w:ascii="Arial" w:eastAsia="Arial" w:hAnsi="Arial" w:cs="Arial"/>
                                <w:sz w:val="16"/>
                                <w:szCs w:val="16"/>
                              </w:rPr>
                            </w:pPr>
                            <w:r>
                              <w:rPr>
                                <w:rFonts w:ascii="Arial"/>
                                <w:b/>
                                <w:color w:val="231F20"/>
                                <w:sz w:val="16"/>
                              </w:rPr>
                              <w:t>P</w:t>
                            </w:r>
                            <w:r>
                              <w:rPr>
                                <w:rFonts w:ascii="Arial"/>
                                <w:b/>
                                <w:color w:val="231F20"/>
                                <w:spacing w:val="-3"/>
                                <w:sz w:val="16"/>
                              </w:rPr>
                              <w:t>r</w:t>
                            </w:r>
                            <w:r>
                              <w:rPr>
                                <w:rFonts w:ascii="Arial"/>
                                <w:b/>
                                <w:color w:val="231F20"/>
                                <w:sz w:val="16"/>
                              </w:rPr>
                              <w:t xml:space="preserve">oblem </w:t>
                            </w:r>
                            <w:r>
                              <w:rPr>
                                <w:rFonts w:ascii="Arial"/>
                                <w:b/>
                                <w:color w:val="231F20"/>
                                <w:w w:val="96"/>
                                <w:sz w:val="16"/>
                              </w:rPr>
                              <w:t>Solving</w:t>
                            </w:r>
                            <w:r>
                              <w:rPr>
                                <w:rFonts w:ascii="Arial"/>
                                <w:b/>
                                <w:color w:val="231F20"/>
                                <w:sz w:val="16"/>
                              </w:rPr>
                              <w:t xml:space="preserve"> </w:t>
                            </w:r>
                            <w:proofErr w:type="spellStart"/>
                            <w:r>
                              <w:rPr>
                                <w:rFonts w:ascii="Arial"/>
                                <w:b/>
                                <w:color w:val="231F20"/>
                                <w:w w:val="103"/>
                                <w:sz w:val="16"/>
                              </w:rPr>
                              <w:t>Mtgs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091" type="#_x0000_t202" style="position:absolute;left:0;text-align:left;margin-left:496.85pt;margin-top:36.85pt;width:19pt;height:51.5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" filled="f" stroked="f">
                <v:textbox style="layout-flow:vertical;mso-layout-flow-alt:bottom-to-top" inset="0,0,0,0">
                  <w:txbxContent>
                    <w:p w:rsidR="000B2D6B" w:rsidRDefault="00BE600E">
                      <w:pPr>
                        <w:spacing w:before="6" w:line="180" w:lineRule="exact"/>
                        <w:ind w:left="20" w:right="18"/>
                        <w:rPr>
                          <w:rFonts w:ascii="Arial" w:eastAsia="Arial" w:hAnsi="Arial" w:cs="Arial"/>
                          <w:sz w:val="16"/>
                          <w:szCs w:val="16"/>
                        </w:rPr>
                      </w:pPr>
                      <w:r>
                        <w:rPr>
                          <w:rFonts w:ascii="Arial"/>
                          <w:b/>
                          <w:color w:val="231F20"/>
                          <w:sz w:val="16"/>
                        </w:rPr>
                        <w:t>P</w:t>
                      </w:r>
                      <w:r>
                        <w:rPr>
                          <w:rFonts w:ascii="Arial"/>
                          <w:b/>
                          <w:color w:val="231F20"/>
                          <w:spacing w:val="-3"/>
                          <w:sz w:val="16"/>
                        </w:rPr>
                        <w:t>r</w:t>
                      </w:r>
                      <w:r>
                        <w:rPr>
                          <w:rFonts w:ascii="Arial"/>
                          <w:b/>
                          <w:color w:val="231F20"/>
                          <w:sz w:val="16"/>
                        </w:rPr>
                        <w:t xml:space="preserve">oblem </w:t>
                      </w:r>
                      <w:r>
                        <w:rPr>
                          <w:rFonts w:ascii="Arial"/>
                          <w:b/>
                          <w:color w:val="231F20"/>
                          <w:w w:val="96"/>
                          <w:sz w:val="16"/>
                        </w:rPr>
                        <w:t>Solving</w:t>
                      </w:r>
                      <w:r>
                        <w:rPr>
                          <w:rFonts w:ascii="Arial"/>
                          <w:b/>
                          <w:color w:val="231F20"/>
                          <w:sz w:val="16"/>
                        </w:rPr>
                        <w:t xml:space="preserve"> </w:t>
                      </w:r>
                      <w:proofErr w:type="spellStart"/>
                      <w:r>
                        <w:rPr>
                          <w:rFonts w:ascii="Arial"/>
                          <w:b/>
                          <w:color w:val="231F20"/>
                          <w:w w:val="103"/>
                          <w:sz w:val="16"/>
                        </w:rPr>
                        <w:t>Mtgs</w:t>
                      </w:r>
                      <w:proofErr w:type="spellEnd"/>
                    </w:p>
                  </w:txbxContent>
                </v:textbox>
                <w10:wrap anchorx="page"/>
              </v:shape>
            </w:pict>
          </mc:Fallback>
        </mc:AlternateContent>
      </w:r>
      <w:r>
        <w:rPr>
          <w:noProof/>
        </w:rPr>
        <mc:AlternateContent>
          <mc:Choice Requires="wps">
            <w:drawing>
              <wp:anchor distT="0" distB="0" distL="114300" distR="114300" simplePos="0" relativeHeight="2176" behindDoc="0" locked="0" layoutInCell="1" allowOverlap="1">
                <wp:simplePos x="0" y="0"/>
                <wp:positionH relativeFrom="page">
                  <wp:posOffset>6659245</wp:posOffset>
                </wp:positionH>
                <wp:positionV relativeFrom="paragraph">
                  <wp:posOffset>862965</wp:posOffset>
                </wp:positionV>
                <wp:extent cx="127000" cy="259080"/>
                <wp:effectExtent l="1270" t="0" r="0" b="2540"/>
                <wp:wrapNone/>
                <wp:docPr id="1207"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ind w:left="20"/>
                              <w:rPr>
                                <w:rFonts w:ascii="Arial" w:eastAsia="Arial" w:hAnsi="Arial" w:cs="Arial"/>
                                <w:sz w:val="16"/>
                                <w:szCs w:val="16"/>
                              </w:rPr>
                            </w:pPr>
                            <w:r>
                              <w:rPr>
                                <w:rFonts w:ascii="Arial"/>
                                <w:b/>
                                <w:color w:val="231F20"/>
                                <w:spacing w:val="-18"/>
                                <w:sz w:val="16"/>
                              </w:rPr>
                              <w:t>T</w:t>
                            </w:r>
                            <w:r>
                              <w:rPr>
                                <w:rFonts w:ascii="Arial"/>
                                <w:b/>
                                <w:color w:val="231F20"/>
                                <w:sz w:val="16"/>
                              </w:rPr>
                              <w:t>otal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092" type="#_x0000_t202" style="position:absolute;left:0;text-align:left;margin-left:524.35pt;margin-top:67.95pt;width:10pt;height:20.4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" filled="f" stroked="f">
                <v:textbox style="layout-flow:vertical;mso-layout-flow-alt:bottom-to-top" inset="0,0,0,0">
                  <w:txbxContent>
                    <w:p w:rsidR="000B2D6B" w:rsidRDefault="00BE600E">
                      <w:pPr>
                        <w:ind w:left="20"/>
                        <w:rPr>
                          <w:rFonts w:ascii="Arial" w:eastAsia="Arial" w:hAnsi="Arial" w:cs="Arial"/>
                          <w:sz w:val="16"/>
                          <w:szCs w:val="16"/>
                        </w:rPr>
                      </w:pPr>
                      <w:r>
                        <w:rPr>
                          <w:rFonts w:ascii="Arial"/>
                          <w:b/>
                          <w:color w:val="231F20"/>
                          <w:spacing w:val="-18"/>
                          <w:sz w:val="16"/>
                        </w:rPr>
                        <w:t>T</w:t>
                      </w:r>
                      <w:r>
                        <w:rPr>
                          <w:rFonts w:ascii="Arial"/>
                          <w:b/>
                          <w:color w:val="231F20"/>
                          <w:sz w:val="16"/>
                        </w:rPr>
                        <w:t>otal</w:t>
                      </w:r>
                    </w:p>
                  </w:txbxContent>
                </v:textbox>
                <w10:wrap anchorx="page"/>
              </v:shape>
            </w:pict>
          </mc:Fallback>
        </mc:AlternateContent>
      </w:r>
      <w:r w:rsidR="00BE600E">
        <w:rPr>
          <w:rFonts w:ascii="Arial"/>
          <w:b/>
          <w:color w:val="231F20"/>
          <w:sz w:val="18"/>
        </w:rPr>
        <w:t xml:space="preserve">School Psychology Program </w:t>
      </w:r>
      <w:proofErr w:type="spellStart"/>
      <w:r w:rsidR="00BE600E">
        <w:rPr>
          <w:rFonts w:ascii="Arial"/>
          <w:b/>
          <w:color w:val="231F20"/>
          <w:sz w:val="18"/>
        </w:rPr>
        <w:t>Practica</w:t>
      </w:r>
      <w:proofErr w:type="spellEnd"/>
      <w:r w:rsidR="00BE600E">
        <w:rPr>
          <w:rFonts w:ascii="Arial"/>
          <w:b/>
          <w:color w:val="231F20"/>
          <w:spacing w:val="-16"/>
          <w:sz w:val="18"/>
        </w:rPr>
        <w:t xml:space="preserve"> </w:t>
      </w:r>
      <w:r w:rsidR="00BE600E">
        <w:rPr>
          <w:rFonts w:ascii="Arial"/>
          <w:b/>
          <w:color w:val="231F20"/>
          <w:sz w:val="18"/>
        </w:rPr>
        <w:t>Log</w:t>
      </w:r>
      <w:r w:rsidR="00BE600E">
        <w:rPr>
          <w:rFonts w:ascii="Arial"/>
          <w:b/>
          <w:color w:val="231F20"/>
          <w:w w:val="99"/>
          <w:sz w:val="18"/>
        </w:rPr>
        <w:t xml:space="preserve"> </w:t>
      </w:r>
      <w:r w:rsidR="00BE600E">
        <w:rPr>
          <w:rFonts w:ascii="Arial"/>
          <w:b/>
          <w:color w:val="231F20"/>
          <w:sz w:val="18"/>
        </w:rPr>
        <w:t>Horatio</w:t>
      </w:r>
      <w:r w:rsidR="00BE600E">
        <w:rPr>
          <w:rFonts w:ascii="Arial"/>
          <w:b/>
          <w:color w:val="231F20"/>
          <w:spacing w:val="26"/>
          <w:sz w:val="18"/>
        </w:rPr>
        <w:t xml:space="preserve"> </w:t>
      </w:r>
      <w:r w:rsidR="00BE600E">
        <w:rPr>
          <w:rFonts w:ascii="Arial"/>
          <w:b/>
          <w:color w:val="231F20"/>
          <w:sz w:val="18"/>
        </w:rPr>
        <w:t>Martinez</w:t>
      </w: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spacing w:before="3"/>
        <w:rPr>
          <w:rFonts w:ascii="Arial" w:eastAsia="Arial" w:hAnsi="Arial" w:cs="Arial"/>
          <w:b/>
          <w:bCs/>
          <w:sz w:val="28"/>
          <w:szCs w:val="28"/>
        </w:rPr>
      </w:pPr>
    </w:p>
    <w:tbl>
      <w:tblPr>
        <w:tblW w:w="0" w:type="auto"/>
        <w:tblInd w:w="160" w:type="dxa"/>
        <w:tblLayout w:type="fixed"/>
        <w:tblCellMar>
          <w:left w:w="0" w:type="dxa"/>
          <w:right w:w="0" w:type="dxa"/>
        </w:tblCellMar>
        <w:tblLook w:val="01E0" w:firstRow="1" w:lastRow="1" w:firstColumn="1" w:lastColumn="1" w:noHBand="0" w:noVBand="0"/>
      </w:tblPr>
      <w:tblGrid>
        <w:gridCol w:w="516"/>
        <w:gridCol w:w="1121"/>
        <w:gridCol w:w="464"/>
        <w:gridCol w:w="509"/>
        <w:gridCol w:w="528"/>
        <w:gridCol w:w="520"/>
        <w:gridCol w:w="572"/>
        <w:gridCol w:w="1403"/>
        <w:gridCol w:w="389"/>
        <w:gridCol w:w="953"/>
        <w:gridCol w:w="1076"/>
        <w:gridCol w:w="400"/>
        <w:gridCol w:w="425"/>
        <w:gridCol w:w="475"/>
      </w:tblGrid>
      <w:tr w:rsidR="000B2D6B">
        <w:trPr>
          <w:trHeight w:hRule="exact" w:val="728"/>
        </w:trPr>
        <w:tc>
          <w:tcPr>
            <w:tcW w:w="516" w:type="dxa"/>
            <w:tcBorders>
              <w:top w:val="single" w:sz="4" w:space="0" w:color="231F20"/>
              <w:left w:val="nil"/>
              <w:bottom w:val="nil"/>
              <w:right w:val="nil"/>
            </w:tcBorders>
          </w:tcPr>
          <w:p w:rsidR="000B2D6B" w:rsidRDefault="00BE600E">
            <w:pPr>
              <w:pStyle w:val="TableParagraph"/>
              <w:spacing w:before="77"/>
              <w:ind w:left="137"/>
              <w:rPr>
                <w:rFonts w:ascii="Arial" w:eastAsia="Arial" w:hAnsi="Arial" w:cs="Arial"/>
                <w:sz w:val="17"/>
                <w:szCs w:val="17"/>
              </w:rPr>
            </w:pPr>
            <w:r>
              <w:rPr>
                <w:rFonts w:ascii="Arial"/>
                <w:color w:val="231F20"/>
                <w:w w:val="105"/>
                <w:sz w:val="17"/>
              </w:rPr>
              <w:t>1/9</w:t>
            </w:r>
          </w:p>
        </w:tc>
        <w:tc>
          <w:tcPr>
            <w:tcW w:w="1121" w:type="dxa"/>
            <w:tcBorders>
              <w:top w:val="single" w:sz="4" w:space="0" w:color="231F20"/>
              <w:left w:val="nil"/>
              <w:bottom w:val="nil"/>
              <w:right w:val="nil"/>
            </w:tcBorders>
          </w:tcPr>
          <w:p w:rsidR="000B2D6B" w:rsidRDefault="00BE600E">
            <w:pPr>
              <w:pStyle w:val="TableParagraph"/>
              <w:spacing w:before="77"/>
              <w:ind w:left="133"/>
              <w:rPr>
                <w:rFonts w:ascii="Arial" w:eastAsia="Arial" w:hAnsi="Arial" w:cs="Arial"/>
                <w:sz w:val="17"/>
                <w:szCs w:val="17"/>
              </w:rPr>
            </w:pPr>
            <w:r>
              <w:rPr>
                <w:rFonts w:ascii="Arial" w:eastAsia="Arial" w:hAnsi="Arial" w:cs="Arial"/>
                <w:color w:val="231F20"/>
                <w:sz w:val="17"/>
                <w:szCs w:val="17"/>
              </w:rPr>
              <w:t>11:30–1:30</w:t>
            </w:r>
          </w:p>
        </w:tc>
        <w:tc>
          <w:tcPr>
            <w:tcW w:w="464" w:type="dxa"/>
            <w:tcBorders>
              <w:top w:val="single" w:sz="4" w:space="0" w:color="231F20"/>
              <w:left w:val="nil"/>
              <w:bottom w:val="nil"/>
              <w:right w:val="nil"/>
            </w:tcBorders>
          </w:tcPr>
          <w:p w:rsidR="000B2D6B" w:rsidRDefault="000B2D6B"/>
        </w:tc>
        <w:tc>
          <w:tcPr>
            <w:tcW w:w="509" w:type="dxa"/>
            <w:tcBorders>
              <w:top w:val="single" w:sz="4" w:space="0" w:color="231F20"/>
              <w:left w:val="nil"/>
              <w:bottom w:val="nil"/>
              <w:right w:val="nil"/>
            </w:tcBorders>
          </w:tcPr>
          <w:p w:rsidR="000B2D6B" w:rsidRDefault="000B2D6B"/>
        </w:tc>
        <w:tc>
          <w:tcPr>
            <w:tcW w:w="528" w:type="dxa"/>
            <w:tcBorders>
              <w:top w:val="single" w:sz="4" w:space="0" w:color="231F20"/>
              <w:left w:val="nil"/>
              <w:bottom w:val="nil"/>
              <w:right w:val="nil"/>
            </w:tcBorders>
          </w:tcPr>
          <w:p w:rsidR="000B2D6B" w:rsidRDefault="000B2D6B"/>
        </w:tc>
        <w:tc>
          <w:tcPr>
            <w:tcW w:w="520" w:type="dxa"/>
            <w:tcBorders>
              <w:top w:val="single" w:sz="4" w:space="0" w:color="231F20"/>
              <w:left w:val="nil"/>
              <w:bottom w:val="nil"/>
              <w:right w:val="nil"/>
            </w:tcBorders>
          </w:tcPr>
          <w:p w:rsidR="000B2D6B" w:rsidRDefault="000B2D6B"/>
        </w:tc>
        <w:tc>
          <w:tcPr>
            <w:tcW w:w="572" w:type="dxa"/>
            <w:tcBorders>
              <w:top w:val="single" w:sz="4" w:space="0" w:color="231F20"/>
              <w:left w:val="nil"/>
              <w:bottom w:val="nil"/>
              <w:right w:val="nil"/>
            </w:tcBorders>
          </w:tcPr>
          <w:p w:rsidR="000B2D6B" w:rsidRDefault="000B2D6B"/>
        </w:tc>
        <w:tc>
          <w:tcPr>
            <w:tcW w:w="1403" w:type="dxa"/>
            <w:tcBorders>
              <w:top w:val="single" w:sz="4" w:space="0" w:color="231F20"/>
              <w:left w:val="nil"/>
              <w:bottom w:val="nil"/>
              <w:right w:val="nil"/>
            </w:tcBorders>
          </w:tcPr>
          <w:p w:rsidR="000B2D6B" w:rsidRDefault="00BE600E">
            <w:pPr>
              <w:pStyle w:val="TableParagraph"/>
              <w:spacing w:before="77" w:line="244" w:lineRule="auto"/>
              <w:ind w:left="90" w:right="104"/>
              <w:rPr>
                <w:rFonts w:ascii="Arial" w:eastAsia="Arial" w:hAnsi="Arial" w:cs="Arial"/>
                <w:sz w:val="17"/>
                <w:szCs w:val="17"/>
              </w:rPr>
            </w:pPr>
            <w:r>
              <w:rPr>
                <w:rFonts w:ascii="Arial"/>
                <w:color w:val="231F20"/>
                <w:sz w:val="17"/>
              </w:rPr>
              <w:t>Practicum</w:t>
            </w:r>
            <w:r>
              <w:rPr>
                <w:rFonts w:ascii="Arial"/>
                <w:color w:val="231F20"/>
                <w:spacing w:val="-32"/>
                <w:sz w:val="17"/>
              </w:rPr>
              <w:t xml:space="preserve"> </w:t>
            </w:r>
            <w:r>
              <w:rPr>
                <w:rFonts w:ascii="Arial"/>
                <w:color w:val="231F20"/>
                <w:sz w:val="17"/>
              </w:rPr>
              <w:t>Seminar-</w:t>
            </w:r>
            <w:r>
              <w:rPr>
                <w:rFonts w:ascii="Arial"/>
                <w:color w:val="231F20"/>
                <w:spacing w:val="-5"/>
                <w:sz w:val="17"/>
              </w:rPr>
              <w:t xml:space="preserve"> </w:t>
            </w:r>
            <w:r>
              <w:rPr>
                <w:rFonts w:ascii="Arial"/>
                <w:color w:val="231F20"/>
                <w:sz w:val="17"/>
              </w:rPr>
              <w:t>Group</w:t>
            </w:r>
            <w:r>
              <w:rPr>
                <w:rFonts w:ascii="Arial"/>
                <w:color w:val="231F20"/>
                <w:w w:val="103"/>
                <w:sz w:val="17"/>
              </w:rPr>
              <w:t xml:space="preserve"> </w:t>
            </w:r>
            <w:r>
              <w:rPr>
                <w:rFonts w:ascii="Arial"/>
                <w:color w:val="231F20"/>
                <w:sz w:val="17"/>
              </w:rPr>
              <w:t>Supervision</w:t>
            </w:r>
          </w:p>
        </w:tc>
        <w:tc>
          <w:tcPr>
            <w:tcW w:w="389" w:type="dxa"/>
            <w:tcBorders>
              <w:top w:val="single" w:sz="4" w:space="0" w:color="231F20"/>
              <w:left w:val="nil"/>
              <w:bottom w:val="nil"/>
              <w:right w:val="nil"/>
            </w:tcBorders>
          </w:tcPr>
          <w:p w:rsidR="000B2D6B" w:rsidRDefault="000B2D6B"/>
        </w:tc>
        <w:tc>
          <w:tcPr>
            <w:tcW w:w="953" w:type="dxa"/>
            <w:tcBorders>
              <w:top w:val="single" w:sz="4" w:space="0" w:color="231F20"/>
              <w:left w:val="nil"/>
              <w:bottom w:val="nil"/>
              <w:right w:val="nil"/>
            </w:tcBorders>
          </w:tcPr>
          <w:p w:rsidR="000B2D6B" w:rsidRDefault="000B2D6B"/>
        </w:tc>
        <w:tc>
          <w:tcPr>
            <w:tcW w:w="1076" w:type="dxa"/>
            <w:tcBorders>
              <w:top w:val="single" w:sz="4" w:space="0" w:color="231F20"/>
              <w:left w:val="nil"/>
              <w:bottom w:val="nil"/>
              <w:right w:val="nil"/>
            </w:tcBorders>
          </w:tcPr>
          <w:p w:rsidR="000B2D6B" w:rsidRDefault="000B2D6B"/>
        </w:tc>
        <w:tc>
          <w:tcPr>
            <w:tcW w:w="400" w:type="dxa"/>
            <w:tcBorders>
              <w:top w:val="single" w:sz="4" w:space="0" w:color="231F20"/>
              <w:left w:val="nil"/>
              <w:bottom w:val="nil"/>
              <w:right w:val="nil"/>
            </w:tcBorders>
          </w:tcPr>
          <w:p w:rsidR="000B2D6B" w:rsidRDefault="00BE600E">
            <w:pPr>
              <w:pStyle w:val="TableParagraph"/>
              <w:spacing w:before="76"/>
              <w:ind w:left="122"/>
              <w:rPr>
                <w:rFonts w:ascii="Arial" w:eastAsia="Arial" w:hAnsi="Arial" w:cs="Arial"/>
                <w:sz w:val="17"/>
                <w:szCs w:val="17"/>
              </w:rPr>
            </w:pPr>
            <w:r>
              <w:rPr>
                <w:rFonts w:ascii="Arial"/>
                <w:color w:val="231F20"/>
                <w:sz w:val="17"/>
              </w:rPr>
              <w:t>2</w:t>
            </w:r>
          </w:p>
        </w:tc>
        <w:tc>
          <w:tcPr>
            <w:tcW w:w="425" w:type="dxa"/>
            <w:tcBorders>
              <w:top w:val="single" w:sz="4" w:space="0" w:color="231F20"/>
              <w:left w:val="nil"/>
              <w:bottom w:val="nil"/>
              <w:right w:val="nil"/>
            </w:tcBorders>
          </w:tcPr>
          <w:p w:rsidR="000B2D6B" w:rsidRDefault="000B2D6B"/>
        </w:tc>
        <w:tc>
          <w:tcPr>
            <w:tcW w:w="475" w:type="dxa"/>
            <w:tcBorders>
              <w:top w:val="single" w:sz="4" w:space="0" w:color="231F20"/>
              <w:left w:val="nil"/>
              <w:bottom w:val="nil"/>
              <w:right w:val="nil"/>
            </w:tcBorders>
          </w:tcPr>
          <w:p w:rsidR="000B2D6B" w:rsidRDefault="00BE600E">
            <w:pPr>
              <w:pStyle w:val="TableParagraph"/>
              <w:spacing w:before="76"/>
              <w:ind w:left="55"/>
              <w:jc w:val="center"/>
              <w:rPr>
                <w:rFonts w:ascii="Arial" w:eastAsia="Arial" w:hAnsi="Arial" w:cs="Arial"/>
                <w:sz w:val="17"/>
                <w:szCs w:val="17"/>
              </w:rPr>
            </w:pPr>
            <w:r>
              <w:rPr>
                <w:rFonts w:ascii="Arial"/>
                <w:color w:val="231F20"/>
                <w:sz w:val="17"/>
              </w:rPr>
              <w:t>2</w:t>
            </w:r>
          </w:p>
        </w:tc>
      </w:tr>
      <w:tr w:rsidR="000B2D6B">
        <w:trPr>
          <w:trHeight w:hRule="exact" w:val="881"/>
        </w:trPr>
        <w:tc>
          <w:tcPr>
            <w:tcW w:w="516" w:type="dxa"/>
            <w:tcBorders>
              <w:top w:val="nil"/>
              <w:left w:val="nil"/>
              <w:bottom w:val="nil"/>
              <w:right w:val="nil"/>
            </w:tcBorders>
          </w:tcPr>
          <w:p w:rsidR="000B2D6B" w:rsidRDefault="00BE600E">
            <w:pPr>
              <w:pStyle w:val="TableParagraph"/>
              <w:spacing w:before="35"/>
              <w:ind w:left="89"/>
              <w:rPr>
                <w:rFonts w:ascii="Arial" w:eastAsia="Arial" w:hAnsi="Arial" w:cs="Arial"/>
                <w:sz w:val="17"/>
                <w:szCs w:val="17"/>
              </w:rPr>
            </w:pPr>
            <w:r>
              <w:rPr>
                <w:rFonts w:ascii="Arial"/>
                <w:color w:val="231F20"/>
                <w:w w:val="105"/>
                <w:sz w:val="17"/>
              </w:rPr>
              <w:t>1/10</w:t>
            </w:r>
          </w:p>
        </w:tc>
        <w:tc>
          <w:tcPr>
            <w:tcW w:w="1121" w:type="dxa"/>
            <w:tcBorders>
              <w:top w:val="nil"/>
              <w:left w:val="nil"/>
              <w:bottom w:val="nil"/>
              <w:right w:val="nil"/>
            </w:tcBorders>
          </w:tcPr>
          <w:p w:rsidR="000B2D6B" w:rsidRDefault="00BE600E">
            <w:pPr>
              <w:pStyle w:val="TableParagraph"/>
              <w:spacing w:before="35"/>
              <w:ind w:left="133"/>
              <w:rPr>
                <w:rFonts w:ascii="Arial" w:eastAsia="Arial" w:hAnsi="Arial" w:cs="Arial"/>
                <w:sz w:val="17"/>
                <w:szCs w:val="17"/>
              </w:rPr>
            </w:pPr>
            <w:r>
              <w:rPr>
                <w:rFonts w:ascii="Arial" w:eastAsia="Arial" w:hAnsi="Arial" w:cs="Arial"/>
                <w:color w:val="231F20"/>
                <w:sz w:val="17"/>
                <w:szCs w:val="17"/>
              </w:rPr>
              <w:t>8:00–10:30</w:t>
            </w:r>
          </w:p>
        </w:tc>
        <w:tc>
          <w:tcPr>
            <w:tcW w:w="464" w:type="dxa"/>
            <w:tcBorders>
              <w:top w:val="nil"/>
              <w:left w:val="nil"/>
              <w:bottom w:val="nil"/>
              <w:right w:val="nil"/>
            </w:tcBorders>
          </w:tcPr>
          <w:p w:rsidR="000B2D6B" w:rsidRDefault="00BE600E">
            <w:pPr>
              <w:pStyle w:val="TableParagraph"/>
              <w:spacing w:before="35"/>
              <w:ind w:left="98"/>
              <w:rPr>
                <w:rFonts w:ascii="Arial" w:eastAsia="Arial" w:hAnsi="Arial" w:cs="Arial"/>
                <w:sz w:val="17"/>
                <w:szCs w:val="17"/>
              </w:rPr>
            </w:pPr>
            <w:r>
              <w:rPr>
                <w:rFonts w:ascii="Arial"/>
                <w:color w:val="231F20"/>
                <w:sz w:val="17"/>
              </w:rPr>
              <w:t>10</w:t>
            </w:r>
          </w:p>
        </w:tc>
        <w:tc>
          <w:tcPr>
            <w:tcW w:w="509" w:type="dxa"/>
            <w:tcBorders>
              <w:top w:val="nil"/>
              <w:left w:val="nil"/>
              <w:bottom w:val="nil"/>
              <w:right w:val="nil"/>
            </w:tcBorders>
          </w:tcPr>
          <w:p w:rsidR="000B2D6B" w:rsidRDefault="00BE600E">
            <w:pPr>
              <w:pStyle w:val="TableParagraph"/>
              <w:spacing w:before="35"/>
              <w:ind w:right="7"/>
              <w:jc w:val="center"/>
              <w:rPr>
                <w:rFonts w:ascii="Arial" w:eastAsia="Arial" w:hAnsi="Arial" w:cs="Arial"/>
                <w:sz w:val="17"/>
                <w:szCs w:val="17"/>
              </w:rPr>
            </w:pPr>
            <w:r>
              <w:rPr>
                <w:rFonts w:ascii="Arial"/>
                <w:color w:val="231F20"/>
                <w:w w:val="104"/>
                <w:sz w:val="17"/>
              </w:rPr>
              <w:t>M</w:t>
            </w:r>
          </w:p>
        </w:tc>
        <w:tc>
          <w:tcPr>
            <w:tcW w:w="528" w:type="dxa"/>
            <w:tcBorders>
              <w:top w:val="nil"/>
              <w:left w:val="nil"/>
              <w:bottom w:val="nil"/>
              <w:right w:val="nil"/>
            </w:tcBorders>
          </w:tcPr>
          <w:p w:rsidR="000B2D6B" w:rsidRDefault="00BE600E">
            <w:pPr>
              <w:pStyle w:val="TableParagraph"/>
              <w:spacing w:before="35"/>
              <w:ind w:left="184"/>
              <w:rPr>
                <w:rFonts w:ascii="Arial" w:eastAsia="Arial" w:hAnsi="Arial" w:cs="Arial"/>
                <w:sz w:val="17"/>
                <w:szCs w:val="17"/>
              </w:rPr>
            </w:pPr>
            <w:r>
              <w:rPr>
                <w:rFonts w:ascii="Arial"/>
                <w:color w:val="231F20"/>
                <w:sz w:val="17"/>
              </w:rPr>
              <w:t>NA</w:t>
            </w:r>
          </w:p>
        </w:tc>
        <w:tc>
          <w:tcPr>
            <w:tcW w:w="520" w:type="dxa"/>
            <w:tcBorders>
              <w:top w:val="nil"/>
              <w:left w:val="nil"/>
              <w:bottom w:val="nil"/>
              <w:right w:val="nil"/>
            </w:tcBorders>
          </w:tcPr>
          <w:p w:rsidR="000B2D6B" w:rsidRDefault="000B2D6B"/>
        </w:tc>
        <w:tc>
          <w:tcPr>
            <w:tcW w:w="572" w:type="dxa"/>
            <w:tcBorders>
              <w:top w:val="nil"/>
              <w:left w:val="nil"/>
              <w:bottom w:val="nil"/>
              <w:right w:val="nil"/>
            </w:tcBorders>
          </w:tcPr>
          <w:p w:rsidR="000B2D6B" w:rsidRDefault="00BE600E">
            <w:pPr>
              <w:pStyle w:val="TableParagraph"/>
              <w:spacing w:before="35"/>
              <w:ind w:left="135"/>
              <w:rPr>
                <w:rFonts w:ascii="Arial" w:eastAsia="Arial" w:hAnsi="Arial" w:cs="Arial"/>
                <w:sz w:val="17"/>
                <w:szCs w:val="17"/>
              </w:rPr>
            </w:pPr>
            <w:proofErr w:type="spellStart"/>
            <w:r>
              <w:rPr>
                <w:rFonts w:ascii="Arial"/>
                <w:color w:val="231F20"/>
                <w:sz w:val="17"/>
              </w:rPr>
              <w:t>Eng</w:t>
            </w:r>
            <w:proofErr w:type="spellEnd"/>
          </w:p>
        </w:tc>
        <w:tc>
          <w:tcPr>
            <w:tcW w:w="1403" w:type="dxa"/>
            <w:tcBorders>
              <w:top w:val="nil"/>
              <w:left w:val="nil"/>
              <w:bottom w:val="nil"/>
              <w:right w:val="nil"/>
            </w:tcBorders>
          </w:tcPr>
          <w:p w:rsidR="000B2D6B" w:rsidRDefault="00BE600E">
            <w:pPr>
              <w:pStyle w:val="TableParagraph"/>
              <w:spacing w:before="35" w:line="244" w:lineRule="auto"/>
              <w:ind w:left="90" w:right="126"/>
              <w:rPr>
                <w:rFonts w:ascii="Arial" w:eastAsia="Arial" w:hAnsi="Arial" w:cs="Arial"/>
                <w:sz w:val="17"/>
                <w:szCs w:val="17"/>
              </w:rPr>
            </w:pPr>
            <w:r>
              <w:rPr>
                <w:rFonts w:ascii="Arial"/>
                <w:color w:val="231F20"/>
                <w:sz w:val="17"/>
              </w:rPr>
              <w:t>administered</w:t>
            </w:r>
            <w:r>
              <w:rPr>
                <w:rFonts w:ascii="Arial"/>
                <w:color w:val="231F20"/>
                <w:spacing w:val="-39"/>
                <w:sz w:val="17"/>
              </w:rPr>
              <w:t xml:space="preserve"> </w:t>
            </w:r>
            <w:r>
              <w:rPr>
                <w:rFonts w:ascii="Arial"/>
                <w:color w:val="231F20"/>
                <w:sz w:val="17"/>
              </w:rPr>
              <w:t>RIAS;</w:t>
            </w:r>
            <w:r>
              <w:rPr>
                <w:rFonts w:ascii="Arial"/>
                <w:color w:val="231F20"/>
                <w:spacing w:val="-7"/>
                <w:sz w:val="17"/>
              </w:rPr>
              <w:t xml:space="preserve"> </w:t>
            </w:r>
            <w:r>
              <w:rPr>
                <w:rFonts w:ascii="Arial"/>
                <w:color w:val="231F20"/>
                <w:sz w:val="17"/>
              </w:rPr>
              <w:t>observed</w:t>
            </w:r>
            <w:r>
              <w:rPr>
                <w:rFonts w:ascii="Arial"/>
                <w:color w:val="231F20"/>
                <w:w w:val="101"/>
                <w:sz w:val="17"/>
              </w:rPr>
              <w:t xml:space="preserve"> </w:t>
            </w:r>
            <w:r>
              <w:rPr>
                <w:rFonts w:ascii="Arial"/>
                <w:color w:val="231F20"/>
                <w:sz w:val="17"/>
              </w:rPr>
              <w:t>WJ ACH and</w:t>
            </w:r>
            <w:r>
              <w:rPr>
                <w:rFonts w:ascii="Arial"/>
                <w:color w:val="231F20"/>
                <w:w w:val="101"/>
                <w:sz w:val="17"/>
              </w:rPr>
              <w:t xml:space="preserve"> </w:t>
            </w:r>
            <w:r>
              <w:rPr>
                <w:rFonts w:ascii="Arial"/>
                <w:color w:val="231F20"/>
                <w:sz w:val="17"/>
              </w:rPr>
              <w:t>WJ</w:t>
            </w:r>
            <w:r>
              <w:rPr>
                <w:rFonts w:ascii="Arial"/>
                <w:color w:val="231F20"/>
                <w:spacing w:val="6"/>
                <w:sz w:val="17"/>
              </w:rPr>
              <w:t xml:space="preserve"> </w:t>
            </w:r>
            <w:r>
              <w:rPr>
                <w:rFonts w:ascii="Arial"/>
                <w:color w:val="231F20"/>
                <w:sz w:val="17"/>
              </w:rPr>
              <w:t>Cog</w:t>
            </w:r>
          </w:p>
        </w:tc>
        <w:tc>
          <w:tcPr>
            <w:tcW w:w="389" w:type="dxa"/>
            <w:tcBorders>
              <w:top w:val="nil"/>
              <w:left w:val="nil"/>
              <w:bottom w:val="nil"/>
              <w:right w:val="nil"/>
            </w:tcBorders>
          </w:tcPr>
          <w:p w:rsidR="000B2D6B" w:rsidRDefault="000B2D6B"/>
        </w:tc>
        <w:tc>
          <w:tcPr>
            <w:tcW w:w="953" w:type="dxa"/>
            <w:tcBorders>
              <w:top w:val="nil"/>
              <w:left w:val="nil"/>
              <w:bottom w:val="nil"/>
              <w:right w:val="nil"/>
            </w:tcBorders>
          </w:tcPr>
          <w:p w:rsidR="000B2D6B" w:rsidRDefault="000B2D6B"/>
        </w:tc>
        <w:tc>
          <w:tcPr>
            <w:tcW w:w="1076" w:type="dxa"/>
            <w:tcBorders>
              <w:top w:val="nil"/>
              <w:left w:val="nil"/>
              <w:bottom w:val="nil"/>
              <w:right w:val="nil"/>
            </w:tcBorders>
          </w:tcPr>
          <w:p w:rsidR="000B2D6B" w:rsidRDefault="00BE600E">
            <w:pPr>
              <w:pStyle w:val="TableParagraph"/>
              <w:spacing w:before="35"/>
              <w:ind w:left="717"/>
              <w:rPr>
                <w:rFonts w:ascii="Arial" w:eastAsia="Arial" w:hAnsi="Arial" w:cs="Arial"/>
                <w:sz w:val="17"/>
                <w:szCs w:val="17"/>
              </w:rPr>
            </w:pPr>
            <w:r>
              <w:rPr>
                <w:rFonts w:ascii="Arial"/>
                <w:color w:val="231F20"/>
                <w:sz w:val="17"/>
              </w:rPr>
              <w:t>2.5</w:t>
            </w:r>
          </w:p>
        </w:tc>
        <w:tc>
          <w:tcPr>
            <w:tcW w:w="400" w:type="dxa"/>
            <w:tcBorders>
              <w:top w:val="nil"/>
              <w:left w:val="nil"/>
              <w:bottom w:val="nil"/>
              <w:right w:val="nil"/>
            </w:tcBorders>
          </w:tcPr>
          <w:p w:rsidR="000B2D6B" w:rsidRDefault="000B2D6B"/>
        </w:tc>
        <w:tc>
          <w:tcPr>
            <w:tcW w:w="425" w:type="dxa"/>
            <w:tcBorders>
              <w:top w:val="nil"/>
              <w:left w:val="nil"/>
              <w:bottom w:val="nil"/>
              <w:right w:val="nil"/>
            </w:tcBorders>
          </w:tcPr>
          <w:p w:rsidR="000B2D6B" w:rsidRDefault="000B2D6B"/>
        </w:tc>
        <w:tc>
          <w:tcPr>
            <w:tcW w:w="475" w:type="dxa"/>
            <w:tcBorders>
              <w:top w:val="nil"/>
              <w:left w:val="nil"/>
              <w:bottom w:val="nil"/>
              <w:right w:val="nil"/>
            </w:tcBorders>
          </w:tcPr>
          <w:p w:rsidR="000B2D6B" w:rsidRDefault="00BE600E">
            <w:pPr>
              <w:pStyle w:val="TableParagraph"/>
              <w:spacing w:before="35"/>
              <w:ind w:left="147"/>
              <w:rPr>
                <w:rFonts w:ascii="Arial" w:eastAsia="Arial" w:hAnsi="Arial" w:cs="Arial"/>
                <w:sz w:val="17"/>
                <w:szCs w:val="17"/>
              </w:rPr>
            </w:pPr>
            <w:r>
              <w:rPr>
                <w:rFonts w:ascii="Arial"/>
                <w:color w:val="231F20"/>
                <w:sz w:val="17"/>
              </w:rPr>
              <w:t>2.5</w:t>
            </w:r>
          </w:p>
        </w:tc>
      </w:tr>
      <w:tr w:rsidR="000B2D6B">
        <w:trPr>
          <w:trHeight w:hRule="exact" w:val="881"/>
        </w:trPr>
        <w:tc>
          <w:tcPr>
            <w:tcW w:w="516" w:type="dxa"/>
            <w:tcBorders>
              <w:top w:val="nil"/>
              <w:left w:val="nil"/>
              <w:bottom w:val="nil"/>
              <w:right w:val="nil"/>
            </w:tcBorders>
          </w:tcPr>
          <w:p w:rsidR="000B2D6B" w:rsidRDefault="00BE600E">
            <w:pPr>
              <w:pStyle w:val="TableParagraph"/>
              <w:spacing w:before="35"/>
              <w:ind w:left="89"/>
              <w:rPr>
                <w:rFonts w:ascii="Arial" w:eastAsia="Arial" w:hAnsi="Arial" w:cs="Arial"/>
                <w:sz w:val="17"/>
                <w:szCs w:val="17"/>
              </w:rPr>
            </w:pPr>
            <w:r>
              <w:rPr>
                <w:rFonts w:ascii="Arial"/>
                <w:color w:val="231F20"/>
                <w:w w:val="105"/>
                <w:sz w:val="17"/>
              </w:rPr>
              <w:t>1/10</w:t>
            </w:r>
          </w:p>
        </w:tc>
        <w:tc>
          <w:tcPr>
            <w:tcW w:w="1121" w:type="dxa"/>
            <w:tcBorders>
              <w:top w:val="nil"/>
              <w:left w:val="nil"/>
              <w:bottom w:val="nil"/>
              <w:right w:val="nil"/>
            </w:tcBorders>
          </w:tcPr>
          <w:p w:rsidR="000B2D6B" w:rsidRDefault="00BE600E">
            <w:pPr>
              <w:pStyle w:val="TableParagraph"/>
              <w:spacing w:before="35"/>
              <w:ind w:left="86"/>
              <w:rPr>
                <w:rFonts w:ascii="Arial" w:eastAsia="Arial" w:hAnsi="Arial" w:cs="Arial"/>
                <w:sz w:val="17"/>
                <w:szCs w:val="17"/>
              </w:rPr>
            </w:pPr>
            <w:r>
              <w:rPr>
                <w:rFonts w:ascii="Arial" w:eastAsia="Arial" w:hAnsi="Arial" w:cs="Arial"/>
                <w:color w:val="231F20"/>
                <w:sz w:val="17"/>
                <w:szCs w:val="17"/>
              </w:rPr>
              <w:t>10:30–12:30</w:t>
            </w:r>
          </w:p>
        </w:tc>
        <w:tc>
          <w:tcPr>
            <w:tcW w:w="464" w:type="dxa"/>
            <w:tcBorders>
              <w:top w:val="nil"/>
              <w:left w:val="nil"/>
              <w:bottom w:val="nil"/>
              <w:right w:val="nil"/>
            </w:tcBorders>
          </w:tcPr>
          <w:p w:rsidR="000B2D6B" w:rsidRDefault="000B2D6B"/>
        </w:tc>
        <w:tc>
          <w:tcPr>
            <w:tcW w:w="509" w:type="dxa"/>
            <w:tcBorders>
              <w:top w:val="nil"/>
              <w:left w:val="nil"/>
              <w:bottom w:val="nil"/>
              <w:right w:val="nil"/>
            </w:tcBorders>
          </w:tcPr>
          <w:p w:rsidR="000B2D6B" w:rsidRDefault="000B2D6B"/>
        </w:tc>
        <w:tc>
          <w:tcPr>
            <w:tcW w:w="528" w:type="dxa"/>
            <w:tcBorders>
              <w:top w:val="nil"/>
              <w:left w:val="nil"/>
              <w:bottom w:val="nil"/>
              <w:right w:val="nil"/>
            </w:tcBorders>
          </w:tcPr>
          <w:p w:rsidR="000B2D6B" w:rsidRDefault="000B2D6B"/>
        </w:tc>
        <w:tc>
          <w:tcPr>
            <w:tcW w:w="520" w:type="dxa"/>
            <w:tcBorders>
              <w:top w:val="nil"/>
              <w:left w:val="nil"/>
              <w:bottom w:val="nil"/>
              <w:right w:val="nil"/>
            </w:tcBorders>
          </w:tcPr>
          <w:p w:rsidR="000B2D6B" w:rsidRDefault="000B2D6B"/>
        </w:tc>
        <w:tc>
          <w:tcPr>
            <w:tcW w:w="572" w:type="dxa"/>
            <w:tcBorders>
              <w:top w:val="nil"/>
              <w:left w:val="nil"/>
              <w:bottom w:val="nil"/>
              <w:right w:val="nil"/>
            </w:tcBorders>
          </w:tcPr>
          <w:p w:rsidR="000B2D6B" w:rsidRDefault="000B2D6B"/>
        </w:tc>
        <w:tc>
          <w:tcPr>
            <w:tcW w:w="1403" w:type="dxa"/>
            <w:tcBorders>
              <w:top w:val="nil"/>
              <w:left w:val="nil"/>
              <w:bottom w:val="nil"/>
              <w:right w:val="nil"/>
            </w:tcBorders>
          </w:tcPr>
          <w:p w:rsidR="000B2D6B" w:rsidRDefault="00BE600E">
            <w:pPr>
              <w:pStyle w:val="TableParagraph"/>
              <w:spacing w:before="35" w:line="244" w:lineRule="auto"/>
              <w:ind w:left="90" w:right="296"/>
              <w:rPr>
                <w:rFonts w:ascii="Arial" w:eastAsia="Arial" w:hAnsi="Arial" w:cs="Arial"/>
                <w:sz w:val="17"/>
                <w:szCs w:val="17"/>
              </w:rPr>
            </w:pPr>
            <w:r>
              <w:rPr>
                <w:rFonts w:ascii="Arial"/>
                <w:color w:val="231F20"/>
                <w:sz w:val="17"/>
              </w:rPr>
              <w:t>Problem</w:t>
            </w:r>
            <w:r>
              <w:rPr>
                <w:rFonts w:ascii="Arial"/>
                <w:color w:val="231F20"/>
                <w:spacing w:val="-45"/>
                <w:sz w:val="17"/>
              </w:rPr>
              <w:t xml:space="preserve"> </w:t>
            </w:r>
            <w:r>
              <w:rPr>
                <w:rFonts w:ascii="Arial"/>
                <w:color w:val="231F20"/>
                <w:sz w:val="17"/>
              </w:rPr>
              <w:t>Solving</w:t>
            </w:r>
            <w:r>
              <w:rPr>
                <w:rFonts w:ascii="Arial"/>
                <w:color w:val="231F20"/>
                <w:spacing w:val="-2"/>
                <w:sz w:val="17"/>
              </w:rPr>
              <w:t xml:space="preserve"> </w:t>
            </w:r>
            <w:r>
              <w:rPr>
                <w:rFonts w:ascii="Arial"/>
                <w:color w:val="231F20"/>
                <w:spacing w:val="-6"/>
                <w:sz w:val="17"/>
              </w:rPr>
              <w:t>Team</w:t>
            </w:r>
            <w:r>
              <w:rPr>
                <w:rFonts w:ascii="Arial"/>
                <w:color w:val="231F20"/>
                <w:w w:val="99"/>
                <w:sz w:val="17"/>
              </w:rPr>
              <w:t xml:space="preserve"> </w:t>
            </w:r>
            <w:proofErr w:type="spellStart"/>
            <w:r>
              <w:rPr>
                <w:rFonts w:ascii="Arial"/>
                <w:color w:val="231F20"/>
                <w:sz w:val="17"/>
              </w:rPr>
              <w:t>Mtg</w:t>
            </w:r>
            <w:proofErr w:type="spellEnd"/>
            <w:r>
              <w:rPr>
                <w:rFonts w:ascii="Arial"/>
                <w:color w:val="231F20"/>
                <w:sz w:val="17"/>
              </w:rPr>
              <w:t>- Data</w:t>
            </w:r>
            <w:r>
              <w:rPr>
                <w:rFonts w:ascii="Arial"/>
                <w:color w:val="231F20"/>
                <w:spacing w:val="-26"/>
                <w:sz w:val="17"/>
              </w:rPr>
              <w:t xml:space="preserve"> </w:t>
            </w:r>
            <w:r>
              <w:rPr>
                <w:rFonts w:ascii="Arial"/>
                <w:color w:val="231F20"/>
                <w:sz w:val="17"/>
              </w:rPr>
              <w:t>Review</w:t>
            </w:r>
          </w:p>
        </w:tc>
        <w:tc>
          <w:tcPr>
            <w:tcW w:w="389" w:type="dxa"/>
            <w:tcBorders>
              <w:top w:val="nil"/>
              <w:left w:val="nil"/>
              <w:bottom w:val="nil"/>
              <w:right w:val="nil"/>
            </w:tcBorders>
          </w:tcPr>
          <w:p w:rsidR="000B2D6B" w:rsidRDefault="000B2D6B"/>
        </w:tc>
        <w:tc>
          <w:tcPr>
            <w:tcW w:w="953" w:type="dxa"/>
            <w:tcBorders>
              <w:top w:val="nil"/>
              <w:left w:val="nil"/>
              <w:bottom w:val="nil"/>
              <w:right w:val="nil"/>
            </w:tcBorders>
          </w:tcPr>
          <w:p w:rsidR="000B2D6B" w:rsidRDefault="000B2D6B"/>
        </w:tc>
        <w:tc>
          <w:tcPr>
            <w:tcW w:w="1076" w:type="dxa"/>
            <w:tcBorders>
              <w:top w:val="nil"/>
              <w:left w:val="nil"/>
              <w:bottom w:val="nil"/>
              <w:right w:val="nil"/>
            </w:tcBorders>
          </w:tcPr>
          <w:p w:rsidR="000B2D6B" w:rsidRDefault="000B2D6B"/>
        </w:tc>
        <w:tc>
          <w:tcPr>
            <w:tcW w:w="400" w:type="dxa"/>
            <w:tcBorders>
              <w:top w:val="nil"/>
              <w:left w:val="nil"/>
              <w:bottom w:val="nil"/>
              <w:right w:val="nil"/>
            </w:tcBorders>
          </w:tcPr>
          <w:p w:rsidR="000B2D6B" w:rsidRDefault="000B2D6B"/>
        </w:tc>
        <w:tc>
          <w:tcPr>
            <w:tcW w:w="425" w:type="dxa"/>
            <w:tcBorders>
              <w:top w:val="nil"/>
              <w:left w:val="nil"/>
              <w:bottom w:val="nil"/>
              <w:right w:val="nil"/>
            </w:tcBorders>
          </w:tcPr>
          <w:p w:rsidR="000B2D6B" w:rsidRDefault="00BE600E">
            <w:pPr>
              <w:pStyle w:val="TableParagraph"/>
              <w:spacing w:before="35"/>
              <w:ind w:left="35"/>
              <w:jc w:val="center"/>
              <w:rPr>
                <w:rFonts w:ascii="Arial" w:eastAsia="Arial" w:hAnsi="Arial" w:cs="Arial"/>
                <w:sz w:val="17"/>
                <w:szCs w:val="17"/>
              </w:rPr>
            </w:pPr>
            <w:r>
              <w:rPr>
                <w:rFonts w:ascii="Arial"/>
                <w:color w:val="231F20"/>
                <w:sz w:val="17"/>
              </w:rPr>
              <w:t>2</w:t>
            </w:r>
          </w:p>
        </w:tc>
        <w:tc>
          <w:tcPr>
            <w:tcW w:w="475" w:type="dxa"/>
            <w:tcBorders>
              <w:top w:val="nil"/>
              <w:left w:val="nil"/>
              <w:bottom w:val="nil"/>
              <w:right w:val="nil"/>
            </w:tcBorders>
          </w:tcPr>
          <w:p w:rsidR="000B2D6B" w:rsidRDefault="00BE600E">
            <w:pPr>
              <w:pStyle w:val="TableParagraph"/>
              <w:spacing w:before="35"/>
              <w:ind w:left="55"/>
              <w:jc w:val="center"/>
              <w:rPr>
                <w:rFonts w:ascii="Arial" w:eastAsia="Arial" w:hAnsi="Arial" w:cs="Arial"/>
                <w:sz w:val="17"/>
                <w:szCs w:val="17"/>
              </w:rPr>
            </w:pPr>
            <w:r>
              <w:rPr>
                <w:rFonts w:ascii="Arial"/>
                <w:color w:val="231F20"/>
                <w:sz w:val="17"/>
              </w:rPr>
              <w:t>2</w:t>
            </w:r>
          </w:p>
        </w:tc>
      </w:tr>
      <w:tr w:rsidR="000B2D6B">
        <w:trPr>
          <w:trHeight w:hRule="exact" w:val="681"/>
        </w:trPr>
        <w:tc>
          <w:tcPr>
            <w:tcW w:w="516" w:type="dxa"/>
            <w:tcBorders>
              <w:top w:val="nil"/>
              <w:left w:val="nil"/>
              <w:bottom w:val="nil"/>
              <w:right w:val="nil"/>
            </w:tcBorders>
          </w:tcPr>
          <w:p w:rsidR="000B2D6B" w:rsidRDefault="00BE600E">
            <w:pPr>
              <w:pStyle w:val="TableParagraph"/>
              <w:spacing w:before="35"/>
              <w:ind w:left="89"/>
              <w:rPr>
                <w:rFonts w:ascii="Arial" w:eastAsia="Arial" w:hAnsi="Arial" w:cs="Arial"/>
                <w:sz w:val="17"/>
                <w:szCs w:val="17"/>
              </w:rPr>
            </w:pPr>
            <w:r>
              <w:rPr>
                <w:rFonts w:ascii="Arial"/>
                <w:color w:val="231F20"/>
                <w:w w:val="105"/>
                <w:sz w:val="17"/>
              </w:rPr>
              <w:t>1/10</w:t>
            </w:r>
          </w:p>
        </w:tc>
        <w:tc>
          <w:tcPr>
            <w:tcW w:w="1121" w:type="dxa"/>
            <w:tcBorders>
              <w:top w:val="nil"/>
              <w:left w:val="nil"/>
              <w:bottom w:val="nil"/>
              <w:right w:val="nil"/>
            </w:tcBorders>
          </w:tcPr>
          <w:p w:rsidR="000B2D6B" w:rsidRDefault="00BE600E">
            <w:pPr>
              <w:pStyle w:val="TableParagraph"/>
              <w:spacing w:before="35"/>
              <w:ind w:left="180"/>
              <w:rPr>
                <w:rFonts w:ascii="Arial" w:eastAsia="Arial" w:hAnsi="Arial" w:cs="Arial"/>
                <w:sz w:val="17"/>
                <w:szCs w:val="17"/>
              </w:rPr>
            </w:pPr>
            <w:r>
              <w:rPr>
                <w:rFonts w:ascii="Arial" w:eastAsia="Arial" w:hAnsi="Arial" w:cs="Arial"/>
                <w:color w:val="231F20"/>
                <w:sz w:val="17"/>
                <w:szCs w:val="17"/>
              </w:rPr>
              <w:t>1:00–2:00</w:t>
            </w:r>
          </w:p>
        </w:tc>
        <w:tc>
          <w:tcPr>
            <w:tcW w:w="464" w:type="dxa"/>
            <w:tcBorders>
              <w:top w:val="nil"/>
              <w:left w:val="nil"/>
              <w:bottom w:val="nil"/>
              <w:right w:val="nil"/>
            </w:tcBorders>
          </w:tcPr>
          <w:p w:rsidR="000B2D6B" w:rsidRDefault="00BE600E">
            <w:pPr>
              <w:pStyle w:val="TableParagraph"/>
              <w:spacing w:before="35"/>
              <w:ind w:left="146"/>
              <w:rPr>
                <w:rFonts w:ascii="Arial" w:eastAsia="Arial" w:hAnsi="Arial" w:cs="Arial"/>
                <w:sz w:val="17"/>
                <w:szCs w:val="17"/>
              </w:rPr>
            </w:pPr>
            <w:r>
              <w:rPr>
                <w:rFonts w:ascii="Arial"/>
                <w:color w:val="231F20"/>
                <w:sz w:val="17"/>
              </w:rPr>
              <w:t>8</w:t>
            </w:r>
          </w:p>
        </w:tc>
        <w:tc>
          <w:tcPr>
            <w:tcW w:w="509" w:type="dxa"/>
            <w:tcBorders>
              <w:top w:val="nil"/>
              <w:left w:val="nil"/>
              <w:bottom w:val="nil"/>
              <w:right w:val="nil"/>
            </w:tcBorders>
          </w:tcPr>
          <w:p w:rsidR="000B2D6B" w:rsidRDefault="00BE600E">
            <w:pPr>
              <w:pStyle w:val="TableParagraph"/>
              <w:spacing w:before="35"/>
              <w:ind w:right="6"/>
              <w:jc w:val="center"/>
              <w:rPr>
                <w:rFonts w:ascii="Arial" w:eastAsia="Arial" w:hAnsi="Arial" w:cs="Arial"/>
                <w:sz w:val="17"/>
                <w:szCs w:val="17"/>
              </w:rPr>
            </w:pPr>
            <w:r>
              <w:rPr>
                <w:rFonts w:ascii="Arial"/>
                <w:color w:val="231F20"/>
                <w:w w:val="93"/>
                <w:sz w:val="17"/>
              </w:rPr>
              <w:t>F</w:t>
            </w:r>
          </w:p>
        </w:tc>
        <w:tc>
          <w:tcPr>
            <w:tcW w:w="528" w:type="dxa"/>
            <w:tcBorders>
              <w:top w:val="nil"/>
              <w:left w:val="nil"/>
              <w:bottom w:val="nil"/>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AA</w:t>
            </w:r>
          </w:p>
        </w:tc>
        <w:tc>
          <w:tcPr>
            <w:tcW w:w="520" w:type="dxa"/>
            <w:tcBorders>
              <w:top w:val="nil"/>
              <w:left w:val="nil"/>
              <w:bottom w:val="nil"/>
              <w:right w:val="nil"/>
            </w:tcBorders>
          </w:tcPr>
          <w:p w:rsidR="000B2D6B" w:rsidRDefault="00BE600E">
            <w:pPr>
              <w:pStyle w:val="TableParagraph"/>
              <w:spacing w:before="35"/>
              <w:ind w:left="110"/>
              <w:rPr>
                <w:rFonts w:ascii="Arial" w:eastAsia="Arial" w:hAnsi="Arial" w:cs="Arial"/>
                <w:sz w:val="17"/>
                <w:szCs w:val="17"/>
              </w:rPr>
            </w:pPr>
            <w:r>
              <w:rPr>
                <w:rFonts w:ascii="Arial"/>
                <w:color w:val="231F20"/>
                <w:sz w:val="17"/>
              </w:rPr>
              <w:t>SLD</w:t>
            </w:r>
          </w:p>
        </w:tc>
        <w:tc>
          <w:tcPr>
            <w:tcW w:w="572" w:type="dxa"/>
            <w:tcBorders>
              <w:top w:val="nil"/>
              <w:left w:val="nil"/>
              <w:bottom w:val="nil"/>
              <w:right w:val="nil"/>
            </w:tcBorders>
          </w:tcPr>
          <w:p w:rsidR="000B2D6B" w:rsidRDefault="00BE600E">
            <w:pPr>
              <w:pStyle w:val="TableParagraph"/>
              <w:spacing w:before="35"/>
              <w:ind w:left="84"/>
              <w:rPr>
                <w:rFonts w:ascii="Arial" w:eastAsia="Arial" w:hAnsi="Arial" w:cs="Arial"/>
                <w:sz w:val="17"/>
                <w:szCs w:val="17"/>
              </w:rPr>
            </w:pPr>
            <w:r>
              <w:rPr>
                <w:rFonts w:ascii="Arial"/>
                <w:color w:val="231F20"/>
                <w:sz w:val="17"/>
              </w:rPr>
              <w:t>Span</w:t>
            </w:r>
          </w:p>
        </w:tc>
        <w:tc>
          <w:tcPr>
            <w:tcW w:w="1403" w:type="dxa"/>
            <w:tcBorders>
              <w:top w:val="nil"/>
              <w:left w:val="nil"/>
              <w:bottom w:val="nil"/>
              <w:right w:val="nil"/>
            </w:tcBorders>
          </w:tcPr>
          <w:p w:rsidR="000B2D6B" w:rsidRDefault="00BE600E">
            <w:pPr>
              <w:pStyle w:val="TableParagraph"/>
              <w:spacing w:before="35" w:line="244" w:lineRule="auto"/>
              <w:ind w:left="90" w:right="167"/>
              <w:rPr>
                <w:rFonts w:ascii="Arial" w:eastAsia="Arial" w:hAnsi="Arial" w:cs="Arial"/>
                <w:sz w:val="17"/>
                <w:szCs w:val="17"/>
              </w:rPr>
            </w:pPr>
            <w:r>
              <w:rPr>
                <w:rFonts w:ascii="Arial"/>
                <w:color w:val="231F20"/>
                <w:sz w:val="17"/>
              </w:rPr>
              <w:t>Reading</w:t>
            </w:r>
            <w:r>
              <w:rPr>
                <w:rFonts w:ascii="Arial"/>
                <w:color w:val="231F20"/>
                <w:w w:val="99"/>
                <w:sz w:val="17"/>
              </w:rPr>
              <w:t xml:space="preserve"> </w:t>
            </w:r>
            <w:r>
              <w:rPr>
                <w:rFonts w:ascii="Arial"/>
                <w:color w:val="231F20"/>
                <w:spacing w:val="-3"/>
                <w:sz w:val="17"/>
              </w:rPr>
              <w:t xml:space="preserve">Tutoring </w:t>
            </w:r>
            <w:r>
              <w:rPr>
                <w:rFonts w:ascii="Arial"/>
                <w:color w:val="231F20"/>
                <w:sz w:val="17"/>
              </w:rPr>
              <w:t>-</w:t>
            </w:r>
            <w:r>
              <w:rPr>
                <w:rFonts w:ascii="Arial"/>
                <w:color w:val="231F20"/>
                <w:spacing w:val="15"/>
                <w:sz w:val="17"/>
              </w:rPr>
              <w:t xml:space="preserve"> </w:t>
            </w:r>
            <w:r>
              <w:rPr>
                <w:rFonts w:ascii="Arial"/>
                <w:color w:val="231F20"/>
                <w:sz w:val="17"/>
              </w:rPr>
              <w:t>Error</w:t>
            </w:r>
            <w:r>
              <w:rPr>
                <w:rFonts w:ascii="Arial"/>
                <w:color w:val="231F20"/>
                <w:w w:val="102"/>
                <w:sz w:val="17"/>
              </w:rPr>
              <w:t xml:space="preserve"> </w:t>
            </w:r>
            <w:r>
              <w:rPr>
                <w:rFonts w:ascii="Arial"/>
                <w:color w:val="231F20"/>
                <w:sz w:val="17"/>
              </w:rPr>
              <w:t>Analysis</w:t>
            </w:r>
          </w:p>
        </w:tc>
        <w:tc>
          <w:tcPr>
            <w:tcW w:w="389" w:type="dxa"/>
            <w:tcBorders>
              <w:top w:val="nil"/>
              <w:left w:val="nil"/>
              <w:bottom w:val="nil"/>
              <w:right w:val="nil"/>
            </w:tcBorders>
          </w:tcPr>
          <w:p w:rsidR="000B2D6B" w:rsidRDefault="000B2D6B"/>
        </w:tc>
        <w:tc>
          <w:tcPr>
            <w:tcW w:w="953" w:type="dxa"/>
            <w:tcBorders>
              <w:top w:val="nil"/>
              <w:left w:val="nil"/>
              <w:bottom w:val="nil"/>
              <w:right w:val="nil"/>
            </w:tcBorders>
          </w:tcPr>
          <w:p w:rsidR="000B2D6B" w:rsidRDefault="00BE600E">
            <w:pPr>
              <w:pStyle w:val="TableParagraph"/>
              <w:spacing w:before="35"/>
              <w:ind w:left="140"/>
              <w:rPr>
                <w:rFonts w:ascii="Arial" w:eastAsia="Arial" w:hAnsi="Arial" w:cs="Arial"/>
                <w:sz w:val="17"/>
                <w:szCs w:val="17"/>
              </w:rPr>
            </w:pPr>
            <w:r>
              <w:rPr>
                <w:rFonts w:ascii="Arial"/>
                <w:color w:val="231F20"/>
                <w:sz w:val="17"/>
              </w:rPr>
              <w:t>1</w:t>
            </w:r>
          </w:p>
        </w:tc>
        <w:tc>
          <w:tcPr>
            <w:tcW w:w="1076" w:type="dxa"/>
            <w:tcBorders>
              <w:top w:val="nil"/>
              <w:left w:val="nil"/>
              <w:bottom w:val="nil"/>
              <w:right w:val="nil"/>
            </w:tcBorders>
          </w:tcPr>
          <w:p w:rsidR="000B2D6B" w:rsidRDefault="000B2D6B"/>
        </w:tc>
        <w:tc>
          <w:tcPr>
            <w:tcW w:w="400" w:type="dxa"/>
            <w:tcBorders>
              <w:top w:val="nil"/>
              <w:left w:val="nil"/>
              <w:bottom w:val="nil"/>
              <w:right w:val="nil"/>
            </w:tcBorders>
          </w:tcPr>
          <w:p w:rsidR="000B2D6B" w:rsidRDefault="000B2D6B"/>
        </w:tc>
        <w:tc>
          <w:tcPr>
            <w:tcW w:w="425" w:type="dxa"/>
            <w:tcBorders>
              <w:top w:val="nil"/>
              <w:left w:val="nil"/>
              <w:bottom w:val="nil"/>
              <w:right w:val="nil"/>
            </w:tcBorders>
          </w:tcPr>
          <w:p w:rsidR="000B2D6B" w:rsidRDefault="000B2D6B"/>
        </w:tc>
        <w:tc>
          <w:tcPr>
            <w:tcW w:w="475" w:type="dxa"/>
            <w:tcBorders>
              <w:top w:val="nil"/>
              <w:left w:val="nil"/>
              <w:bottom w:val="nil"/>
              <w:right w:val="nil"/>
            </w:tcBorders>
          </w:tcPr>
          <w:p w:rsidR="000B2D6B" w:rsidRDefault="00BE600E">
            <w:pPr>
              <w:pStyle w:val="TableParagraph"/>
              <w:spacing w:before="35"/>
              <w:ind w:left="55"/>
              <w:jc w:val="center"/>
              <w:rPr>
                <w:rFonts w:ascii="Arial" w:eastAsia="Arial" w:hAnsi="Arial" w:cs="Arial"/>
                <w:sz w:val="17"/>
                <w:szCs w:val="17"/>
              </w:rPr>
            </w:pPr>
            <w:r>
              <w:rPr>
                <w:rFonts w:ascii="Arial"/>
                <w:color w:val="231F20"/>
                <w:sz w:val="17"/>
              </w:rPr>
              <w:t>1</w:t>
            </w:r>
          </w:p>
        </w:tc>
      </w:tr>
      <w:tr w:rsidR="000B2D6B">
        <w:trPr>
          <w:trHeight w:hRule="exact" w:val="226"/>
        </w:trPr>
        <w:tc>
          <w:tcPr>
            <w:tcW w:w="516" w:type="dxa"/>
            <w:tcBorders>
              <w:top w:val="nil"/>
              <w:left w:val="nil"/>
              <w:bottom w:val="nil"/>
              <w:right w:val="nil"/>
            </w:tcBorders>
          </w:tcPr>
          <w:p w:rsidR="000B2D6B" w:rsidRDefault="00BE600E">
            <w:pPr>
              <w:pStyle w:val="TableParagraph"/>
              <w:spacing w:before="35" w:line="191" w:lineRule="exact"/>
              <w:ind w:left="89"/>
              <w:rPr>
                <w:rFonts w:ascii="Arial" w:eastAsia="Arial" w:hAnsi="Arial" w:cs="Arial"/>
                <w:sz w:val="17"/>
                <w:szCs w:val="17"/>
              </w:rPr>
            </w:pPr>
            <w:r>
              <w:rPr>
                <w:rFonts w:ascii="Arial"/>
                <w:color w:val="231F20"/>
                <w:w w:val="105"/>
                <w:sz w:val="17"/>
              </w:rPr>
              <w:t>1/10</w:t>
            </w:r>
          </w:p>
        </w:tc>
        <w:tc>
          <w:tcPr>
            <w:tcW w:w="1121" w:type="dxa"/>
            <w:tcBorders>
              <w:top w:val="nil"/>
              <w:left w:val="nil"/>
              <w:bottom w:val="nil"/>
              <w:right w:val="nil"/>
            </w:tcBorders>
          </w:tcPr>
          <w:p w:rsidR="000B2D6B" w:rsidRDefault="00BE600E">
            <w:pPr>
              <w:pStyle w:val="TableParagraph"/>
              <w:spacing w:before="35" w:line="191" w:lineRule="exact"/>
              <w:ind w:left="180"/>
              <w:rPr>
                <w:rFonts w:ascii="Arial" w:eastAsia="Arial" w:hAnsi="Arial" w:cs="Arial"/>
                <w:sz w:val="17"/>
                <w:szCs w:val="17"/>
              </w:rPr>
            </w:pPr>
            <w:r>
              <w:rPr>
                <w:rFonts w:ascii="Arial" w:eastAsia="Arial" w:hAnsi="Arial" w:cs="Arial"/>
                <w:color w:val="231F20"/>
                <w:sz w:val="17"/>
                <w:szCs w:val="17"/>
              </w:rPr>
              <w:t>2:00–2:30</w:t>
            </w:r>
          </w:p>
        </w:tc>
        <w:tc>
          <w:tcPr>
            <w:tcW w:w="464" w:type="dxa"/>
            <w:tcBorders>
              <w:top w:val="nil"/>
              <w:left w:val="nil"/>
              <w:bottom w:val="nil"/>
              <w:right w:val="nil"/>
            </w:tcBorders>
          </w:tcPr>
          <w:p w:rsidR="000B2D6B" w:rsidRDefault="00BE600E">
            <w:pPr>
              <w:pStyle w:val="TableParagraph"/>
              <w:spacing w:before="35" w:line="191" w:lineRule="exact"/>
              <w:ind w:left="146"/>
              <w:rPr>
                <w:rFonts w:ascii="Arial" w:eastAsia="Arial" w:hAnsi="Arial" w:cs="Arial"/>
                <w:sz w:val="17"/>
                <w:szCs w:val="17"/>
              </w:rPr>
            </w:pPr>
            <w:r>
              <w:rPr>
                <w:rFonts w:ascii="Arial"/>
                <w:color w:val="231F20"/>
                <w:sz w:val="17"/>
              </w:rPr>
              <w:t>6</w:t>
            </w:r>
          </w:p>
        </w:tc>
        <w:tc>
          <w:tcPr>
            <w:tcW w:w="509" w:type="dxa"/>
            <w:tcBorders>
              <w:top w:val="nil"/>
              <w:left w:val="nil"/>
              <w:bottom w:val="nil"/>
              <w:right w:val="nil"/>
            </w:tcBorders>
          </w:tcPr>
          <w:p w:rsidR="000B2D6B" w:rsidRDefault="00BE600E">
            <w:pPr>
              <w:pStyle w:val="TableParagraph"/>
              <w:spacing w:before="35" w:line="191" w:lineRule="exact"/>
              <w:ind w:right="7"/>
              <w:jc w:val="center"/>
              <w:rPr>
                <w:rFonts w:ascii="Arial" w:eastAsia="Arial" w:hAnsi="Arial" w:cs="Arial"/>
                <w:sz w:val="17"/>
                <w:szCs w:val="17"/>
              </w:rPr>
            </w:pPr>
            <w:r>
              <w:rPr>
                <w:rFonts w:ascii="Arial"/>
                <w:color w:val="231F20"/>
                <w:w w:val="104"/>
                <w:sz w:val="17"/>
              </w:rPr>
              <w:t>M</w:t>
            </w:r>
          </w:p>
        </w:tc>
        <w:tc>
          <w:tcPr>
            <w:tcW w:w="528" w:type="dxa"/>
            <w:tcBorders>
              <w:top w:val="nil"/>
              <w:left w:val="nil"/>
              <w:bottom w:val="nil"/>
              <w:right w:val="nil"/>
            </w:tcBorders>
          </w:tcPr>
          <w:p w:rsidR="000B2D6B" w:rsidRDefault="00BE600E">
            <w:pPr>
              <w:pStyle w:val="TableParagraph"/>
              <w:spacing w:before="35" w:line="191" w:lineRule="exact"/>
              <w:ind w:left="222"/>
              <w:rPr>
                <w:rFonts w:ascii="Arial" w:eastAsia="Arial" w:hAnsi="Arial" w:cs="Arial"/>
                <w:sz w:val="17"/>
                <w:szCs w:val="17"/>
              </w:rPr>
            </w:pPr>
            <w:r>
              <w:rPr>
                <w:rFonts w:ascii="Arial"/>
                <w:color w:val="231F20"/>
                <w:w w:val="98"/>
                <w:sz w:val="17"/>
              </w:rPr>
              <w:t>W</w:t>
            </w:r>
          </w:p>
        </w:tc>
        <w:tc>
          <w:tcPr>
            <w:tcW w:w="520" w:type="dxa"/>
            <w:tcBorders>
              <w:top w:val="nil"/>
              <w:left w:val="nil"/>
              <w:bottom w:val="nil"/>
              <w:right w:val="nil"/>
            </w:tcBorders>
          </w:tcPr>
          <w:p w:rsidR="000B2D6B" w:rsidRDefault="00BE600E">
            <w:pPr>
              <w:pStyle w:val="TableParagraph"/>
              <w:spacing w:before="35" w:line="191" w:lineRule="exact"/>
              <w:ind w:left="151"/>
              <w:rPr>
                <w:rFonts w:ascii="Arial" w:eastAsia="Arial" w:hAnsi="Arial" w:cs="Arial"/>
                <w:sz w:val="17"/>
                <w:szCs w:val="17"/>
              </w:rPr>
            </w:pPr>
            <w:r>
              <w:rPr>
                <w:rFonts w:ascii="Arial"/>
                <w:color w:val="231F20"/>
                <w:w w:val="105"/>
                <w:sz w:val="17"/>
              </w:rPr>
              <w:t>n/a</w:t>
            </w:r>
          </w:p>
        </w:tc>
        <w:tc>
          <w:tcPr>
            <w:tcW w:w="572" w:type="dxa"/>
            <w:tcBorders>
              <w:top w:val="nil"/>
              <w:left w:val="nil"/>
              <w:bottom w:val="nil"/>
              <w:right w:val="nil"/>
            </w:tcBorders>
          </w:tcPr>
          <w:p w:rsidR="000B2D6B" w:rsidRDefault="00BE600E">
            <w:pPr>
              <w:pStyle w:val="TableParagraph"/>
              <w:spacing w:before="35" w:line="191" w:lineRule="exact"/>
              <w:ind w:left="135"/>
              <w:rPr>
                <w:rFonts w:ascii="Arial" w:eastAsia="Arial" w:hAnsi="Arial" w:cs="Arial"/>
                <w:sz w:val="17"/>
                <w:szCs w:val="17"/>
              </w:rPr>
            </w:pPr>
            <w:proofErr w:type="spellStart"/>
            <w:r>
              <w:rPr>
                <w:rFonts w:ascii="Arial"/>
                <w:color w:val="231F20"/>
                <w:sz w:val="17"/>
              </w:rPr>
              <w:t>Eng</w:t>
            </w:r>
            <w:proofErr w:type="spellEnd"/>
          </w:p>
        </w:tc>
        <w:tc>
          <w:tcPr>
            <w:tcW w:w="1403" w:type="dxa"/>
            <w:tcBorders>
              <w:top w:val="nil"/>
              <w:left w:val="nil"/>
              <w:bottom w:val="nil"/>
              <w:right w:val="nil"/>
            </w:tcBorders>
          </w:tcPr>
          <w:p w:rsidR="000B2D6B" w:rsidRDefault="00BE600E">
            <w:pPr>
              <w:pStyle w:val="TableParagraph"/>
              <w:spacing w:before="35" w:line="191" w:lineRule="exact"/>
              <w:ind w:left="90"/>
              <w:rPr>
                <w:rFonts w:ascii="Arial" w:eastAsia="Arial" w:hAnsi="Arial" w:cs="Arial"/>
                <w:sz w:val="17"/>
                <w:szCs w:val="17"/>
              </w:rPr>
            </w:pPr>
            <w:r>
              <w:rPr>
                <w:rFonts w:ascii="Arial"/>
                <w:color w:val="231F20"/>
                <w:sz w:val="17"/>
              </w:rPr>
              <w:t>Counseling</w:t>
            </w:r>
            <w:r>
              <w:rPr>
                <w:rFonts w:ascii="Arial"/>
                <w:color w:val="231F20"/>
                <w:spacing w:val="12"/>
                <w:sz w:val="17"/>
              </w:rPr>
              <w:t xml:space="preserve"> </w:t>
            </w:r>
            <w:r>
              <w:rPr>
                <w:rFonts w:ascii="Arial"/>
                <w:color w:val="231F20"/>
                <w:sz w:val="17"/>
              </w:rPr>
              <w:t>-</w:t>
            </w:r>
          </w:p>
        </w:tc>
        <w:tc>
          <w:tcPr>
            <w:tcW w:w="389" w:type="dxa"/>
            <w:tcBorders>
              <w:top w:val="nil"/>
              <w:left w:val="nil"/>
              <w:bottom w:val="nil"/>
              <w:right w:val="nil"/>
            </w:tcBorders>
          </w:tcPr>
          <w:p w:rsidR="000B2D6B" w:rsidRDefault="00BE600E">
            <w:pPr>
              <w:pStyle w:val="TableParagraph"/>
              <w:spacing w:before="34" w:line="191" w:lineRule="exact"/>
              <w:ind w:left="106"/>
              <w:rPr>
                <w:rFonts w:ascii="Arial" w:eastAsia="Arial" w:hAnsi="Arial" w:cs="Arial"/>
                <w:sz w:val="17"/>
                <w:szCs w:val="17"/>
              </w:rPr>
            </w:pPr>
            <w:r>
              <w:rPr>
                <w:rFonts w:ascii="Arial"/>
                <w:color w:val="231F20"/>
                <w:sz w:val="17"/>
              </w:rPr>
              <w:t>.5</w:t>
            </w:r>
          </w:p>
        </w:tc>
        <w:tc>
          <w:tcPr>
            <w:tcW w:w="953" w:type="dxa"/>
            <w:tcBorders>
              <w:top w:val="nil"/>
              <w:left w:val="nil"/>
              <w:bottom w:val="nil"/>
              <w:right w:val="nil"/>
            </w:tcBorders>
          </w:tcPr>
          <w:p w:rsidR="000B2D6B" w:rsidRDefault="000B2D6B"/>
        </w:tc>
        <w:tc>
          <w:tcPr>
            <w:tcW w:w="1076" w:type="dxa"/>
            <w:tcBorders>
              <w:top w:val="nil"/>
              <w:left w:val="nil"/>
              <w:bottom w:val="nil"/>
              <w:right w:val="nil"/>
            </w:tcBorders>
          </w:tcPr>
          <w:p w:rsidR="000B2D6B" w:rsidRDefault="000B2D6B"/>
        </w:tc>
        <w:tc>
          <w:tcPr>
            <w:tcW w:w="400" w:type="dxa"/>
            <w:tcBorders>
              <w:top w:val="nil"/>
              <w:left w:val="nil"/>
              <w:bottom w:val="nil"/>
              <w:right w:val="nil"/>
            </w:tcBorders>
          </w:tcPr>
          <w:p w:rsidR="000B2D6B" w:rsidRDefault="000B2D6B"/>
        </w:tc>
        <w:tc>
          <w:tcPr>
            <w:tcW w:w="425" w:type="dxa"/>
            <w:tcBorders>
              <w:top w:val="nil"/>
              <w:left w:val="nil"/>
              <w:bottom w:val="nil"/>
              <w:right w:val="nil"/>
            </w:tcBorders>
          </w:tcPr>
          <w:p w:rsidR="000B2D6B" w:rsidRDefault="000B2D6B"/>
        </w:tc>
        <w:tc>
          <w:tcPr>
            <w:tcW w:w="475" w:type="dxa"/>
            <w:tcBorders>
              <w:top w:val="nil"/>
              <w:left w:val="nil"/>
              <w:bottom w:val="nil"/>
              <w:right w:val="nil"/>
            </w:tcBorders>
          </w:tcPr>
          <w:p w:rsidR="000B2D6B" w:rsidRDefault="00BE600E">
            <w:pPr>
              <w:pStyle w:val="TableParagraph"/>
              <w:spacing w:before="34" w:line="191" w:lineRule="exact"/>
              <w:ind w:left="194"/>
              <w:rPr>
                <w:rFonts w:ascii="Arial" w:eastAsia="Arial" w:hAnsi="Arial" w:cs="Arial"/>
                <w:sz w:val="17"/>
                <w:szCs w:val="17"/>
              </w:rPr>
            </w:pPr>
            <w:r>
              <w:rPr>
                <w:rFonts w:ascii="Arial"/>
                <w:color w:val="231F20"/>
                <w:sz w:val="17"/>
              </w:rPr>
              <w:t>.5</w:t>
            </w:r>
          </w:p>
        </w:tc>
      </w:tr>
    </w:tbl>
    <w:p w:rsidR="000B2D6B" w:rsidRDefault="00BE600E">
      <w:pPr>
        <w:pStyle w:val="ListParagraph"/>
        <w:numPr>
          <w:ilvl w:val="0"/>
          <w:numId w:val="7"/>
        </w:numPr>
        <w:tabs>
          <w:tab w:val="left" w:pos="2436"/>
          <w:tab w:val="left" w:pos="4479"/>
        </w:tabs>
        <w:spacing w:before="9" w:line="228" w:lineRule="exact"/>
        <w:ind w:hanging="493"/>
        <w:rPr>
          <w:rFonts w:ascii="Arial" w:eastAsia="Arial" w:hAnsi="Arial" w:cs="Arial"/>
          <w:sz w:val="17"/>
          <w:szCs w:val="17"/>
        </w:rPr>
      </w:pPr>
      <w:r>
        <w:rPr>
          <w:rFonts w:ascii="Arial"/>
          <w:color w:val="231F20"/>
          <w:position w:val="-5"/>
          <w:sz w:val="17"/>
        </w:rPr>
        <w:t>M</w:t>
      </w:r>
      <w:r>
        <w:rPr>
          <w:rFonts w:ascii="Arial"/>
          <w:color w:val="231F20"/>
          <w:position w:val="-5"/>
          <w:sz w:val="17"/>
        </w:rPr>
        <w:tab/>
      </w:r>
      <w:r>
        <w:rPr>
          <w:rFonts w:ascii="Arial"/>
          <w:color w:val="231F20"/>
          <w:sz w:val="17"/>
        </w:rPr>
        <w:t>Social Skills</w:t>
      </w:r>
    </w:p>
    <w:p w:rsidR="000B2D6B" w:rsidRDefault="00BE600E">
      <w:pPr>
        <w:spacing w:line="130" w:lineRule="exact"/>
        <w:ind w:left="2793" w:right="4115"/>
        <w:jc w:val="center"/>
        <w:rPr>
          <w:rFonts w:ascii="Arial" w:eastAsia="Arial" w:hAnsi="Arial" w:cs="Arial"/>
          <w:sz w:val="17"/>
          <w:szCs w:val="17"/>
        </w:rPr>
      </w:pPr>
      <w:r>
        <w:rPr>
          <w:rFonts w:ascii="Arial"/>
          <w:color w:val="231F20"/>
          <w:sz w:val="17"/>
        </w:rPr>
        <w:t>Group</w:t>
      </w:r>
    </w:p>
    <w:p w:rsidR="000B2D6B" w:rsidRDefault="00BE600E">
      <w:pPr>
        <w:pStyle w:val="ListParagraph"/>
        <w:numPr>
          <w:ilvl w:val="0"/>
          <w:numId w:val="7"/>
        </w:numPr>
        <w:tabs>
          <w:tab w:val="left" w:pos="2436"/>
        </w:tabs>
        <w:spacing w:line="158" w:lineRule="exact"/>
        <w:ind w:hanging="493"/>
        <w:rPr>
          <w:rFonts w:ascii="Arial" w:eastAsia="Arial" w:hAnsi="Arial" w:cs="Arial"/>
          <w:sz w:val="17"/>
          <w:szCs w:val="17"/>
        </w:rPr>
      </w:pPr>
      <w:r>
        <w:rPr>
          <w:rFonts w:ascii="Arial"/>
          <w:color w:val="231F20"/>
          <w:w w:val="104"/>
          <w:sz w:val="17"/>
        </w:rPr>
        <w:t>M</w:t>
      </w:r>
    </w:p>
    <w:p w:rsidR="000B2D6B" w:rsidRDefault="000B2D6B">
      <w:pPr>
        <w:spacing w:line="158" w:lineRule="exact"/>
        <w:rPr>
          <w:rFonts w:ascii="Arial" w:eastAsia="Arial" w:hAnsi="Arial" w:cs="Arial"/>
          <w:sz w:val="17"/>
          <w:szCs w:val="17"/>
        </w:rPr>
        <w:sectPr w:rsidR="000B2D6B">
          <w:footerReference w:type="default" r:id="rId23"/>
          <w:pgSz w:w="12240" w:h="15840"/>
          <w:pgMar w:top="1340" w:right="200" w:bottom="1220" w:left="1280" w:header="0" w:footer="1028" w:gutter="0"/>
          <w:cols w:space="720"/>
        </w:sectPr>
      </w:pPr>
    </w:p>
    <w:p w:rsidR="000B2D6B" w:rsidRDefault="00BE600E">
      <w:pPr>
        <w:tabs>
          <w:tab w:val="left" w:pos="856"/>
          <w:tab w:val="left" w:pos="1895"/>
          <w:tab w:val="left" w:pos="2461"/>
          <w:tab w:val="left" w:pos="3008"/>
          <w:tab w:val="left" w:pos="3440"/>
          <w:tab w:val="left" w:pos="3952"/>
          <w:tab w:val="left" w:pos="4480"/>
        </w:tabs>
        <w:spacing w:before="85"/>
        <w:ind w:left="249"/>
        <w:rPr>
          <w:rFonts w:ascii="Arial" w:eastAsia="Arial" w:hAnsi="Arial" w:cs="Arial"/>
          <w:sz w:val="17"/>
          <w:szCs w:val="17"/>
        </w:rPr>
      </w:pPr>
      <w:r>
        <w:rPr>
          <w:rFonts w:ascii="Arial" w:eastAsia="Arial" w:hAnsi="Arial" w:cs="Arial"/>
          <w:color w:val="231F20"/>
          <w:sz w:val="17"/>
          <w:szCs w:val="17"/>
        </w:rPr>
        <w:lastRenderedPageBreak/>
        <w:t>1/10</w:t>
      </w:r>
      <w:r>
        <w:rPr>
          <w:rFonts w:ascii="Arial" w:eastAsia="Arial" w:hAnsi="Arial" w:cs="Arial"/>
          <w:color w:val="231F20"/>
          <w:sz w:val="17"/>
          <w:szCs w:val="17"/>
        </w:rPr>
        <w:tab/>
      </w:r>
      <w:r>
        <w:rPr>
          <w:rFonts w:ascii="Arial" w:eastAsia="Arial" w:hAnsi="Arial" w:cs="Arial"/>
          <w:color w:val="231F20"/>
          <w:w w:val="95"/>
          <w:sz w:val="17"/>
          <w:szCs w:val="17"/>
        </w:rPr>
        <w:t>2:30–3:00</w:t>
      </w:r>
      <w:r>
        <w:rPr>
          <w:rFonts w:ascii="Arial" w:eastAsia="Arial" w:hAnsi="Arial" w:cs="Arial"/>
          <w:color w:val="231F20"/>
          <w:w w:val="95"/>
          <w:sz w:val="17"/>
          <w:szCs w:val="17"/>
        </w:rPr>
        <w:tab/>
      </w:r>
      <w:r>
        <w:rPr>
          <w:rFonts w:ascii="Arial" w:eastAsia="Arial" w:hAnsi="Arial" w:cs="Arial"/>
          <w:color w:val="231F20"/>
          <w:sz w:val="17"/>
          <w:szCs w:val="17"/>
        </w:rPr>
        <w:t>12</w:t>
      </w:r>
      <w:r>
        <w:rPr>
          <w:rFonts w:ascii="Arial" w:eastAsia="Arial" w:hAnsi="Arial" w:cs="Arial"/>
          <w:color w:val="231F20"/>
          <w:sz w:val="17"/>
          <w:szCs w:val="17"/>
        </w:rPr>
        <w:tab/>
      </w:r>
      <w:r>
        <w:rPr>
          <w:rFonts w:ascii="Arial" w:eastAsia="Arial" w:hAnsi="Arial" w:cs="Arial"/>
          <w:color w:val="231F20"/>
          <w:w w:val="90"/>
          <w:sz w:val="17"/>
          <w:szCs w:val="17"/>
        </w:rPr>
        <w:t>F</w:t>
      </w:r>
      <w:r>
        <w:rPr>
          <w:rFonts w:ascii="Arial" w:eastAsia="Arial" w:hAnsi="Arial" w:cs="Arial"/>
          <w:color w:val="231F20"/>
          <w:w w:val="90"/>
          <w:sz w:val="17"/>
          <w:szCs w:val="17"/>
        </w:rPr>
        <w:tab/>
      </w:r>
      <w:r>
        <w:rPr>
          <w:rFonts w:ascii="Arial" w:eastAsia="Arial" w:hAnsi="Arial" w:cs="Arial"/>
          <w:color w:val="231F20"/>
          <w:sz w:val="17"/>
          <w:szCs w:val="17"/>
        </w:rPr>
        <w:t>H</w:t>
      </w:r>
      <w:r>
        <w:rPr>
          <w:rFonts w:ascii="Arial" w:eastAsia="Arial" w:hAnsi="Arial" w:cs="Arial"/>
          <w:color w:val="231F20"/>
          <w:sz w:val="17"/>
          <w:szCs w:val="17"/>
        </w:rPr>
        <w:tab/>
      </w:r>
      <w:proofErr w:type="spellStart"/>
      <w:r>
        <w:rPr>
          <w:rFonts w:ascii="Arial" w:eastAsia="Arial" w:hAnsi="Arial" w:cs="Arial"/>
          <w:color w:val="231F20"/>
          <w:w w:val="95"/>
          <w:sz w:val="17"/>
          <w:szCs w:val="17"/>
        </w:rPr>
        <w:t>InD</w:t>
      </w:r>
      <w:proofErr w:type="spellEnd"/>
      <w:r>
        <w:rPr>
          <w:rFonts w:ascii="Arial" w:eastAsia="Arial" w:hAnsi="Arial" w:cs="Arial"/>
          <w:color w:val="231F20"/>
          <w:w w:val="95"/>
          <w:sz w:val="17"/>
          <w:szCs w:val="17"/>
        </w:rPr>
        <w:tab/>
      </w:r>
      <w:proofErr w:type="spellStart"/>
      <w:r>
        <w:rPr>
          <w:rFonts w:ascii="Arial" w:eastAsia="Arial" w:hAnsi="Arial" w:cs="Arial"/>
          <w:color w:val="231F20"/>
          <w:w w:val="95"/>
          <w:sz w:val="17"/>
          <w:szCs w:val="17"/>
        </w:rPr>
        <w:t>Eng</w:t>
      </w:r>
      <w:proofErr w:type="spellEnd"/>
      <w:r>
        <w:rPr>
          <w:rFonts w:ascii="Arial" w:eastAsia="Arial" w:hAnsi="Arial" w:cs="Arial"/>
          <w:color w:val="231F20"/>
          <w:w w:val="95"/>
          <w:sz w:val="17"/>
          <w:szCs w:val="17"/>
        </w:rPr>
        <w:tab/>
      </w:r>
      <w:r>
        <w:rPr>
          <w:rFonts w:ascii="Arial" w:eastAsia="Arial" w:hAnsi="Arial" w:cs="Arial"/>
          <w:color w:val="231F20"/>
          <w:sz w:val="17"/>
          <w:szCs w:val="17"/>
        </w:rPr>
        <w:t>Behavioral</w:t>
      </w:r>
    </w:p>
    <w:p w:rsidR="000B2D6B" w:rsidRDefault="00BE600E">
      <w:pPr>
        <w:spacing w:before="4"/>
        <w:jc w:val="right"/>
        <w:rPr>
          <w:rFonts w:ascii="Arial" w:eastAsia="Arial" w:hAnsi="Arial" w:cs="Arial"/>
          <w:sz w:val="17"/>
          <w:szCs w:val="17"/>
        </w:rPr>
      </w:pPr>
      <w:r>
        <w:rPr>
          <w:rFonts w:ascii="Arial"/>
          <w:color w:val="231F20"/>
          <w:sz w:val="17"/>
        </w:rPr>
        <w:t>Observations</w:t>
      </w:r>
    </w:p>
    <w:p w:rsidR="000B2D6B" w:rsidRDefault="00BE600E">
      <w:pPr>
        <w:tabs>
          <w:tab w:val="left" w:pos="1979"/>
        </w:tabs>
        <w:spacing w:before="85"/>
        <w:ind w:left="249"/>
        <w:rPr>
          <w:rFonts w:ascii="Arial" w:eastAsia="Arial" w:hAnsi="Arial" w:cs="Arial"/>
          <w:sz w:val="17"/>
          <w:szCs w:val="17"/>
        </w:rPr>
      </w:pPr>
      <w:r>
        <w:br w:type="column"/>
      </w:r>
      <w:r>
        <w:rPr>
          <w:rFonts w:ascii="Arial"/>
          <w:color w:val="231F20"/>
          <w:sz w:val="17"/>
        </w:rPr>
        <w:lastRenderedPageBreak/>
        <w:t>.5</w:t>
      </w:r>
      <w:r>
        <w:rPr>
          <w:rFonts w:ascii="Arial"/>
          <w:color w:val="231F20"/>
          <w:sz w:val="17"/>
        </w:rPr>
        <w:tab/>
        <w:t>.5</w:t>
      </w:r>
    </w:p>
    <w:p w:rsidR="000B2D6B" w:rsidRDefault="000B2D6B">
      <w:pPr>
        <w:rPr>
          <w:rFonts w:ascii="Arial" w:eastAsia="Arial" w:hAnsi="Arial" w:cs="Arial"/>
          <w:sz w:val="17"/>
          <w:szCs w:val="17"/>
        </w:rPr>
        <w:sectPr w:rsidR="000B2D6B">
          <w:type w:val="continuous"/>
          <w:pgSz w:w="12240" w:h="15840"/>
          <w:pgMar w:top="0" w:right="200" w:bottom="1560" w:left="1280" w:header="720" w:footer="720" w:gutter="0"/>
          <w:cols w:num="2" w:space="720" w:equalWidth="0">
            <w:col w:w="5488" w:space="1761"/>
            <w:col w:w="3511"/>
          </w:cols>
        </w:sectPr>
      </w:pPr>
    </w:p>
    <w:p w:rsidR="000B2D6B" w:rsidRDefault="000B2D6B">
      <w:pPr>
        <w:spacing w:before="6"/>
        <w:rPr>
          <w:rFonts w:ascii="Arial" w:eastAsia="Arial" w:hAnsi="Arial" w:cs="Arial"/>
          <w:sz w:val="3"/>
          <w:szCs w:val="3"/>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3600" cy="6350"/>
                <wp:effectExtent l="6350" t="7620" r="3175" b="5080"/>
                <wp:docPr id="1172"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0" y="0"/>
                          <a:chExt cx="9360" cy="10"/>
                        </a:xfrm>
                      </wpg:grpSpPr>
                      <wpg:grpSp>
                        <wpg:cNvPr id="1173" name="Group 1121"/>
                        <wpg:cNvGrpSpPr>
                          <a:grpSpLocks/>
                        </wpg:cNvGrpSpPr>
                        <wpg:grpSpPr bwMode="auto">
                          <a:xfrm>
                            <a:off x="5" y="5"/>
                            <a:ext cx="520" cy="2"/>
                            <a:chOff x="5" y="5"/>
                            <a:chExt cx="520" cy="2"/>
                          </a:xfrm>
                        </wpg:grpSpPr>
                        <wps:wsp>
                          <wps:cNvPr id="1174" name="Freeform 1122"/>
                          <wps:cNvSpPr>
                            <a:spLocks/>
                          </wps:cNvSpPr>
                          <wps:spPr bwMode="auto">
                            <a:xfrm>
                              <a:off x="5" y="5"/>
                              <a:ext cx="520" cy="2"/>
                            </a:xfrm>
                            <a:custGeom>
                              <a:avLst/>
                              <a:gdLst>
                                <a:gd name="T0" fmla="+- 0 5 5"/>
                                <a:gd name="T1" fmla="*/ T0 w 520"/>
                                <a:gd name="T2" fmla="+- 0 525 5"/>
                                <a:gd name="T3" fmla="*/ T2 w 520"/>
                              </a:gdLst>
                              <a:ahLst/>
                              <a:cxnLst>
                                <a:cxn ang="0">
                                  <a:pos x="T1" y="0"/>
                                </a:cxn>
                                <a:cxn ang="0">
                                  <a:pos x="T3" y="0"/>
                                </a:cxn>
                              </a:cxnLst>
                              <a:rect l="0" t="0" r="r" b="b"/>
                              <a:pathLst>
                                <a:path w="520">
                                  <a:moveTo>
                                    <a:pt x="0" y="0"/>
                                  </a:moveTo>
                                  <a:lnTo>
                                    <a:pt x="5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119"/>
                        <wpg:cNvGrpSpPr>
                          <a:grpSpLocks/>
                        </wpg:cNvGrpSpPr>
                        <wpg:grpSpPr bwMode="auto">
                          <a:xfrm>
                            <a:off x="525" y="5"/>
                            <a:ext cx="1100" cy="2"/>
                            <a:chOff x="525" y="5"/>
                            <a:chExt cx="1100" cy="2"/>
                          </a:xfrm>
                        </wpg:grpSpPr>
                        <wps:wsp>
                          <wps:cNvPr id="1176" name="Freeform 1120"/>
                          <wps:cNvSpPr>
                            <a:spLocks/>
                          </wps:cNvSpPr>
                          <wps:spPr bwMode="auto">
                            <a:xfrm>
                              <a:off x="525" y="5"/>
                              <a:ext cx="1100" cy="2"/>
                            </a:xfrm>
                            <a:custGeom>
                              <a:avLst/>
                              <a:gdLst>
                                <a:gd name="T0" fmla="+- 0 525 525"/>
                                <a:gd name="T1" fmla="*/ T0 w 1100"/>
                                <a:gd name="T2" fmla="+- 0 1625 525"/>
                                <a:gd name="T3" fmla="*/ T2 w 1100"/>
                              </a:gdLst>
                              <a:ahLst/>
                              <a:cxnLst>
                                <a:cxn ang="0">
                                  <a:pos x="T1" y="0"/>
                                </a:cxn>
                                <a:cxn ang="0">
                                  <a:pos x="T3" y="0"/>
                                </a:cxn>
                              </a:cxnLst>
                              <a:rect l="0" t="0" r="r" b="b"/>
                              <a:pathLst>
                                <a:path w="1100">
                                  <a:moveTo>
                                    <a:pt x="0" y="0"/>
                                  </a:moveTo>
                                  <a:lnTo>
                                    <a:pt x="1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117"/>
                        <wpg:cNvGrpSpPr>
                          <a:grpSpLocks/>
                        </wpg:cNvGrpSpPr>
                        <wpg:grpSpPr bwMode="auto">
                          <a:xfrm>
                            <a:off x="1625" y="5"/>
                            <a:ext cx="420" cy="2"/>
                            <a:chOff x="1625" y="5"/>
                            <a:chExt cx="420" cy="2"/>
                          </a:xfrm>
                        </wpg:grpSpPr>
                        <wps:wsp>
                          <wps:cNvPr id="1178" name="Freeform 1118"/>
                          <wps:cNvSpPr>
                            <a:spLocks/>
                          </wps:cNvSpPr>
                          <wps:spPr bwMode="auto">
                            <a:xfrm>
                              <a:off x="1625" y="5"/>
                              <a:ext cx="420" cy="2"/>
                            </a:xfrm>
                            <a:custGeom>
                              <a:avLst/>
                              <a:gdLst>
                                <a:gd name="T0" fmla="+- 0 1625 1625"/>
                                <a:gd name="T1" fmla="*/ T0 w 420"/>
                                <a:gd name="T2" fmla="+- 0 2045 1625"/>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115"/>
                        <wpg:cNvGrpSpPr>
                          <a:grpSpLocks/>
                        </wpg:cNvGrpSpPr>
                        <wpg:grpSpPr bwMode="auto">
                          <a:xfrm>
                            <a:off x="2045" y="5"/>
                            <a:ext cx="620" cy="2"/>
                            <a:chOff x="2045" y="5"/>
                            <a:chExt cx="620" cy="2"/>
                          </a:xfrm>
                        </wpg:grpSpPr>
                        <wps:wsp>
                          <wps:cNvPr id="1180" name="Freeform 1116"/>
                          <wps:cNvSpPr>
                            <a:spLocks/>
                          </wps:cNvSpPr>
                          <wps:spPr bwMode="auto">
                            <a:xfrm>
                              <a:off x="2045" y="5"/>
                              <a:ext cx="620" cy="2"/>
                            </a:xfrm>
                            <a:custGeom>
                              <a:avLst/>
                              <a:gdLst>
                                <a:gd name="T0" fmla="+- 0 2045 2045"/>
                                <a:gd name="T1" fmla="*/ T0 w 620"/>
                                <a:gd name="T2" fmla="+- 0 2665 2045"/>
                                <a:gd name="T3" fmla="*/ T2 w 620"/>
                              </a:gdLst>
                              <a:ahLst/>
                              <a:cxnLst>
                                <a:cxn ang="0">
                                  <a:pos x="T1" y="0"/>
                                </a:cxn>
                                <a:cxn ang="0">
                                  <a:pos x="T3" y="0"/>
                                </a:cxn>
                              </a:cxnLst>
                              <a:rect l="0" t="0" r="r" b="b"/>
                              <a:pathLst>
                                <a:path w="620">
                                  <a:moveTo>
                                    <a:pt x="0" y="0"/>
                                  </a:moveTo>
                                  <a:lnTo>
                                    <a:pt x="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113"/>
                        <wpg:cNvGrpSpPr>
                          <a:grpSpLocks/>
                        </wpg:cNvGrpSpPr>
                        <wpg:grpSpPr bwMode="auto">
                          <a:xfrm>
                            <a:off x="2665" y="5"/>
                            <a:ext cx="500" cy="2"/>
                            <a:chOff x="2665" y="5"/>
                            <a:chExt cx="500" cy="2"/>
                          </a:xfrm>
                        </wpg:grpSpPr>
                        <wps:wsp>
                          <wps:cNvPr id="1182" name="Freeform 1114"/>
                          <wps:cNvSpPr>
                            <a:spLocks/>
                          </wps:cNvSpPr>
                          <wps:spPr bwMode="auto">
                            <a:xfrm>
                              <a:off x="2665" y="5"/>
                              <a:ext cx="500" cy="2"/>
                            </a:xfrm>
                            <a:custGeom>
                              <a:avLst/>
                              <a:gdLst>
                                <a:gd name="T0" fmla="+- 0 2665 2665"/>
                                <a:gd name="T1" fmla="*/ T0 w 500"/>
                                <a:gd name="T2" fmla="+- 0 3165 2665"/>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111"/>
                        <wpg:cNvGrpSpPr>
                          <a:grpSpLocks/>
                        </wpg:cNvGrpSpPr>
                        <wpg:grpSpPr bwMode="auto">
                          <a:xfrm>
                            <a:off x="3165" y="5"/>
                            <a:ext cx="500" cy="2"/>
                            <a:chOff x="3165" y="5"/>
                            <a:chExt cx="500" cy="2"/>
                          </a:xfrm>
                        </wpg:grpSpPr>
                        <wps:wsp>
                          <wps:cNvPr id="1184" name="Freeform 1112"/>
                          <wps:cNvSpPr>
                            <a:spLocks/>
                          </wps:cNvSpPr>
                          <wps:spPr bwMode="auto">
                            <a:xfrm>
                              <a:off x="3165" y="5"/>
                              <a:ext cx="500" cy="2"/>
                            </a:xfrm>
                            <a:custGeom>
                              <a:avLst/>
                              <a:gdLst>
                                <a:gd name="T0" fmla="+- 0 3165 3165"/>
                                <a:gd name="T1" fmla="*/ T0 w 500"/>
                                <a:gd name="T2" fmla="+- 0 3665 3165"/>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109"/>
                        <wpg:cNvGrpSpPr>
                          <a:grpSpLocks/>
                        </wpg:cNvGrpSpPr>
                        <wpg:grpSpPr bwMode="auto">
                          <a:xfrm>
                            <a:off x="3665" y="5"/>
                            <a:ext cx="560" cy="2"/>
                            <a:chOff x="3665" y="5"/>
                            <a:chExt cx="560" cy="2"/>
                          </a:xfrm>
                        </wpg:grpSpPr>
                        <wps:wsp>
                          <wps:cNvPr id="1186" name="Freeform 1110"/>
                          <wps:cNvSpPr>
                            <a:spLocks/>
                          </wps:cNvSpPr>
                          <wps:spPr bwMode="auto">
                            <a:xfrm>
                              <a:off x="3665" y="5"/>
                              <a:ext cx="560" cy="2"/>
                            </a:xfrm>
                            <a:custGeom>
                              <a:avLst/>
                              <a:gdLst>
                                <a:gd name="T0" fmla="+- 0 3665 3665"/>
                                <a:gd name="T1" fmla="*/ T0 w 560"/>
                                <a:gd name="T2" fmla="+- 0 4225 3665"/>
                                <a:gd name="T3" fmla="*/ T2 w 560"/>
                              </a:gdLst>
                              <a:ahLst/>
                              <a:cxnLst>
                                <a:cxn ang="0">
                                  <a:pos x="T1" y="0"/>
                                </a:cxn>
                                <a:cxn ang="0">
                                  <a:pos x="T3" y="0"/>
                                </a:cxn>
                              </a:cxnLst>
                              <a:rect l="0" t="0" r="r" b="b"/>
                              <a:pathLst>
                                <a:path w="560">
                                  <a:moveTo>
                                    <a:pt x="0" y="0"/>
                                  </a:moveTo>
                                  <a:lnTo>
                                    <a:pt x="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107"/>
                        <wpg:cNvGrpSpPr>
                          <a:grpSpLocks/>
                        </wpg:cNvGrpSpPr>
                        <wpg:grpSpPr bwMode="auto">
                          <a:xfrm>
                            <a:off x="4225" y="5"/>
                            <a:ext cx="1390" cy="2"/>
                            <a:chOff x="4225" y="5"/>
                            <a:chExt cx="1390" cy="2"/>
                          </a:xfrm>
                        </wpg:grpSpPr>
                        <wps:wsp>
                          <wps:cNvPr id="1188" name="Freeform 1108"/>
                          <wps:cNvSpPr>
                            <a:spLocks/>
                          </wps:cNvSpPr>
                          <wps:spPr bwMode="auto">
                            <a:xfrm>
                              <a:off x="4225" y="5"/>
                              <a:ext cx="1390" cy="2"/>
                            </a:xfrm>
                            <a:custGeom>
                              <a:avLst/>
                              <a:gdLst>
                                <a:gd name="T0" fmla="+- 0 4225 4225"/>
                                <a:gd name="T1" fmla="*/ T0 w 1390"/>
                                <a:gd name="T2" fmla="+- 0 5615 4225"/>
                                <a:gd name="T3" fmla="*/ T2 w 1390"/>
                              </a:gdLst>
                              <a:ahLst/>
                              <a:cxnLst>
                                <a:cxn ang="0">
                                  <a:pos x="T1" y="0"/>
                                </a:cxn>
                                <a:cxn ang="0">
                                  <a:pos x="T3" y="0"/>
                                </a:cxn>
                              </a:cxnLst>
                              <a:rect l="0" t="0" r="r" b="b"/>
                              <a:pathLst>
                                <a:path w="1390">
                                  <a:moveTo>
                                    <a:pt x="0" y="0"/>
                                  </a:moveTo>
                                  <a:lnTo>
                                    <a:pt x="13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105"/>
                        <wpg:cNvGrpSpPr>
                          <a:grpSpLocks/>
                        </wpg:cNvGrpSpPr>
                        <wpg:grpSpPr bwMode="auto">
                          <a:xfrm>
                            <a:off x="5615" y="5"/>
                            <a:ext cx="400" cy="2"/>
                            <a:chOff x="5615" y="5"/>
                            <a:chExt cx="400" cy="2"/>
                          </a:xfrm>
                        </wpg:grpSpPr>
                        <wps:wsp>
                          <wps:cNvPr id="1190" name="Freeform 1106"/>
                          <wps:cNvSpPr>
                            <a:spLocks/>
                          </wps:cNvSpPr>
                          <wps:spPr bwMode="auto">
                            <a:xfrm>
                              <a:off x="5615" y="5"/>
                              <a:ext cx="400" cy="2"/>
                            </a:xfrm>
                            <a:custGeom>
                              <a:avLst/>
                              <a:gdLst>
                                <a:gd name="T0" fmla="+- 0 5615 5615"/>
                                <a:gd name="T1" fmla="*/ T0 w 400"/>
                                <a:gd name="T2" fmla="+- 0 6015 56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103"/>
                        <wpg:cNvGrpSpPr>
                          <a:grpSpLocks/>
                        </wpg:cNvGrpSpPr>
                        <wpg:grpSpPr bwMode="auto">
                          <a:xfrm>
                            <a:off x="6015" y="5"/>
                            <a:ext cx="400" cy="2"/>
                            <a:chOff x="6015" y="5"/>
                            <a:chExt cx="400" cy="2"/>
                          </a:xfrm>
                        </wpg:grpSpPr>
                        <wps:wsp>
                          <wps:cNvPr id="1192" name="Freeform 1104"/>
                          <wps:cNvSpPr>
                            <a:spLocks/>
                          </wps:cNvSpPr>
                          <wps:spPr bwMode="auto">
                            <a:xfrm>
                              <a:off x="6015" y="5"/>
                              <a:ext cx="400" cy="2"/>
                            </a:xfrm>
                            <a:custGeom>
                              <a:avLst/>
                              <a:gdLst>
                                <a:gd name="T0" fmla="+- 0 6015 6015"/>
                                <a:gd name="T1" fmla="*/ T0 w 400"/>
                                <a:gd name="T2" fmla="+- 0 6415 60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101"/>
                        <wpg:cNvGrpSpPr>
                          <a:grpSpLocks/>
                        </wpg:cNvGrpSpPr>
                        <wpg:grpSpPr bwMode="auto">
                          <a:xfrm>
                            <a:off x="6415" y="5"/>
                            <a:ext cx="400" cy="2"/>
                            <a:chOff x="6415" y="5"/>
                            <a:chExt cx="400" cy="2"/>
                          </a:xfrm>
                        </wpg:grpSpPr>
                        <wps:wsp>
                          <wps:cNvPr id="1194" name="Freeform 1102"/>
                          <wps:cNvSpPr>
                            <a:spLocks/>
                          </wps:cNvSpPr>
                          <wps:spPr bwMode="auto">
                            <a:xfrm>
                              <a:off x="6415" y="5"/>
                              <a:ext cx="400" cy="2"/>
                            </a:xfrm>
                            <a:custGeom>
                              <a:avLst/>
                              <a:gdLst>
                                <a:gd name="T0" fmla="+- 0 6415 6415"/>
                                <a:gd name="T1" fmla="*/ T0 w 400"/>
                                <a:gd name="T2" fmla="+- 0 6815 64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099"/>
                        <wpg:cNvGrpSpPr>
                          <a:grpSpLocks/>
                        </wpg:cNvGrpSpPr>
                        <wpg:grpSpPr bwMode="auto">
                          <a:xfrm>
                            <a:off x="6815" y="5"/>
                            <a:ext cx="400" cy="2"/>
                            <a:chOff x="6815" y="5"/>
                            <a:chExt cx="400" cy="2"/>
                          </a:xfrm>
                        </wpg:grpSpPr>
                        <wps:wsp>
                          <wps:cNvPr id="1196" name="Freeform 1100"/>
                          <wps:cNvSpPr>
                            <a:spLocks/>
                          </wps:cNvSpPr>
                          <wps:spPr bwMode="auto">
                            <a:xfrm>
                              <a:off x="6815" y="5"/>
                              <a:ext cx="400" cy="2"/>
                            </a:xfrm>
                            <a:custGeom>
                              <a:avLst/>
                              <a:gdLst>
                                <a:gd name="T0" fmla="+- 0 6815 6815"/>
                                <a:gd name="T1" fmla="*/ T0 w 400"/>
                                <a:gd name="T2" fmla="+- 0 7215 68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097"/>
                        <wpg:cNvGrpSpPr>
                          <a:grpSpLocks/>
                        </wpg:cNvGrpSpPr>
                        <wpg:grpSpPr bwMode="auto">
                          <a:xfrm>
                            <a:off x="7215" y="5"/>
                            <a:ext cx="400" cy="2"/>
                            <a:chOff x="7215" y="5"/>
                            <a:chExt cx="400" cy="2"/>
                          </a:xfrm>
                        </wpg:grpSpPr>
                        <wps:wsp>
                          <wps:cNvPr id="1198" name="Freeform 1098"/>
                          <wps:cNvSpPr>
                            <a:spLocks/>
                          </wps:cNvSpPr>
                          <wps:spPr bwMode="auto">
                            <a:xfrm>
                              <a:off x="7215" y="5"/>
                              <a:ext cx="400" cy="2"/>
                            </a:xfrm>
                            <a:custGeom>
                              <a:avLst/>
                              <a:gdLst>
                                <a:gd name="T0" fmla="+- 0 7215 7215"/>
                                <a:gd name="T1" fmla="*/ T0 w 400"/>
                                <a:gd name="T2" fmla="+- 0 7615 72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095"/>
                        <wpg:cNvGrpSpPr>
                          <a:grpSpLocks/>
                        </wpg:cNvGrpSpPr>
                        <wpg:grpSpPr bwMode="auto">
                          <a:xfrm>
                            <a:off x="7615" y="5"/>
                            <a:ext cx="400" cy="2"/>
                            <a:chOff x="7615" y="5"/>
                            <a:chExt cx="400" cy="2"/>
                          </a:xfrm>
                        </wpg:grpSpPr>
                        <wps:wsp>
                          <wps:cNvPr id="1200" name="Freeform 1096"/>
                          <wps:cNvSpPr>
                            <a:spLocks/>
                          </wps:cNvSpPr>
                          <wps:spPr bwMode="auto">
                            <a:xfrm>
                              <a:off x="7615" y="5"/>
                              <a:ext cx="400" cy="2"/>
                            </a:xfrm>
                            <a:custGeom>
                              <a:avLst/>
                              <a:gdLst>
                                <a:gd name="T0" fmla="+- 0 7615 7615"/>
                                <a:gd name="T1" fmla="*/ T0 w 400"/>
                                <a:gd name="T2" fmla="+- 0 8015 76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093"/>
                        <wpg:cNvGrpSpPr>
                          <a:grpSpLocks/>
                        </wpg:cNvGrpSpPr>
                        <wpg:grpSpPr bwMode="auto">
                          <a:xfrm>
                            <a:off x="8015" y="5"/>
                            <a:ext cx="420" cy="2"/>
                            <a:chOff x="8015" y="5"/>
                            <a:chExt cx="420" cy="2"/>
                          </a:xfrm>
                        </wpg:grpSpPr>
                        <wps:wsp>
                          <wps:cNvPr id="1202" name="Freeform 1094"/>
                          <wps:cNvSpPr>
                            <a:spLocks/>
                          </wps:cNvSpPr>
                          <wps:spPr bwMode="auto">
                            <a:xfrm>
                              <a:off x="8015" y="5"/>
                              <a:ext cx="420" cy="2"/>
                            </a:xfrm>
                            <a:custGeom>
                              <a:avLst/>
                              <a:gdLst>
                                <a:gd name="T0" fmla="+- 0 8015 8015"/>
                                <a:gd name="T1" fmla="*/ T0 w 420"/>
                                <a:gd name="T2" fmla="+- 0 8435 8015"/>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091"/>
                        <wpg:cNvGrpSpPr>
                          <a:grpSpLocks/>
                        </wpg:cNvGrpSpPr>
                        <wpg:grpSpPr bwMode="auto">
                          <a:xfrm>
                            <a:off x="8435" y="5"/>
                            <a:ext cx="500" cy="2"/>
                            <a:chOff x="8435" y="5"/>
                            <a:chExt cx="500" cy="2"/>
                          </a:xfrm>
                        </wpg:grpSpPr>
                        <wps:wsp>
                          <wps:cNvPr id="1204" name="Freeform 1092"/>
                          <wps:cNvSpPr>
                            <a:spLocks/>
                          </wps:cNvSpPr>
                          <wps:spPr bwMode="auto">
                            <a:xfrm>
                              <a:off x="8435" y="5"/>
                              <a:ext cx="500" cy="2"/>
                            </a:xfrm>
                            <a:custGeom>
                              <a:avLst/>
                              <a:gdLst>
                                <a:gd name="T0" fmla="+- 0 8435 8435"/>
                                <a:gd name="T1" fmla="*/ T0 w 500"/>
                                <a:gd name="T2" fmla="+- 0 8935 8435"/>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089"/>
                        <wpg:cNvGrpSpPr>
                          <a:grpSpLocks/>
                        </wpg:cNvGrpSpPr>
                        <wpg:grpSpPr bwMode="auto">
                          <a:xfrm>
                            <a:off x="8935" y="5"/>
                            <a:ext cx="420" cy="2"/>
                            <a:chOff x="8935" y="5"/>
                            <a:chExt cx="420" cy="2"/>
                          </a:xfrm>
                        </wpg:grpSpPr>
                        <wps:wsp>
                          <wps:cNvPr id="1206" name="Freeform 1090"/>
                          <wps:cNvSpPr>
                            <a:spLocks/>
                          </wps:cNvSpPr>
                          <wps:spPr bwMode="auto">
                            <a:xfrm>
                              <a:off x="8935" y="5"/>
                              <a:ext cx="420" cy="2"/>
                            </a:xfrm>
                            <a:custGeom>
                              <a:avLst/>
                              <a:gdLst>
                                <a:gd name="T0" fmla="+- 0 8935 8935"/>
                                <a:gd name="T1" fmla="*/ T0 w 420"/>
                                <a:gd name="T2" fmla="+- 0 9355 8935"/>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10F6B0" id="Group 1088" o:spid="_x0000_s1026" style="width:468pt;height:.5pt;mso-position-horizontal-relative:char;mso-position-vertical-relative:line"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">
                <v:group id="Group 1121" o:spid="_x0000_s1027" style="position:absolute;left:5;top:5;width:520;height:2" coordorigin="5,5" coordsize="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122" o:spid="_x0000_s1028" style="position:absolute;left:5;top:5;width:520;height:2;visibility:visible;mso-wrap-style:square;v-text-anchor:top" coordsize="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wsUA&#10;AADdAAAADwAAAGRycy9kb3ducmV2LnhtbESPQU/CQBCF7yb+h82YeCEwrTEChYWoidGrwIHjpDt0&#10;i93Z2l1p5dezJibcZvLevO/Ncj24Rp24C7UXDfkkA8VSelNLpWG3fRvPQIVIYqjxwhp+OcB6dXuz&#10;pML4Xj75tImVSiESCtJgY2wLxFBadhQmvmVJ2sF3jmJauwpNR30Kdw0+ZNkTOqolESy1/Gq5/Nr8&#10;uATZ56PvEb4gkvPz3ftw7Kf2rPX93fC8ABV5iFfz//WHSfXz6SP8fZNGw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4TCxQAAAN0AAAAPAAAAAAAAAAAAAAAAAJgCAABkcnMv&#10;ZG93bnJldi54bWxQSwUGAAAAAAQABAD1AAAAigMAAAAA&#10;" path="m,l520,e" filled="f" strokecolor="#231f20" strokeweight=".5pt">
                    <v:path arrowok="t" o:connecttype="custom" o:connectlocs="0,0;520,0" o:connectangles="0,0"/>
                  </v:shape>
                </v:group>
                <v:group id="Group 1119" o:spid="_x0000_s1029" style="position:absolute;left:525;top:5;width:1100;height:2" coordorigin="525,5"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20" o:spid="_x0000_s1030" style="position:absolute;left:525;top:5;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V58QA&#10;AADdAAAADwAAAGRycy9kb3ducmV2LnhtbERP24rCMBB9F/yHMIIvoqkuXqhG0QVhWUSw+gFDM7al&#10;zaQ0WVv9+s3Cgm9zONfZ7DpTiQc1rrCsYDqJQBCnVhecKbhdj+MVCOeRNVaWScGTHOy2/d4GY21b&#10;vtAj8ZkIIexiVJB7X8dSujQng25ia+LA3W1j0AfYZFI32IZwU8lZFC2kwYJDQ441feaUlsmPUXD4&#10;1qP5tfgoT+fR89We2zI9JTelhoNuvwbhqfNv8b/7S4f50+UC/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FefEAAAA3QAAAA8AAAAAAAAAAAAAAAAAmAIAAGRycy9k&#10;b3ducmV2LnhtbFBLBQYAAAAABAAEAPUAAACJAwAAAAA=&#10;" path="m,l1100,e" filled="f" strokecolor="#231f20" strokeweight=".5pt">
                    <v:path arrowok="t" o:connecttype="custom" o:connectlocs="0,0;1100,0" o:connectangles="0,0"/>
                  </v:shape>
                </v:group>
                <v:group id="Group 1117" o:spid="_x0000_s1031" style="position:absolute;left:1625;top:5;width:420;height:2" coordorigin="1625,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118" o:spid="_x0000_s1032" style="position:absolute;left:1625;top: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mM8UA&#10;AADdAAAADwAAAGRycy9kb3ducmV2LnhtbESPT2/CMAzF75P4DpGRuI0UDgwVApr4t112gA1pR6vx&#10;2mqNUyWhLd9+PkziZus9v/fzeju4RnUUYu3ZwGyagSIuvK25NPD1eXxegooJ2WLjmQzcKcJ2M3pa&#10;Y259z2fqLqlUEsIxRwNVSm2udSwqchinviUW7ccHh0nWUGobsJdw1+h5li20w5qlocKWdhUVv5eb&#10;M/D9cdrf3mKb0ZX70+HeuWXo58ZMxsPrClSiIT3M/9fvVvBnL4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uYzxQAAAN0AAAAPAAAAAAAAAAAAAAAAAJgCAABkcnMv&#10;ZG93bnJldi54bWxQSwUGAAAAAAQABAD1AAAAigMAAAAA&#10;" path="m,l420,e" filled="f" strokecolor="#231f20" strokeweight=".5pt">
                    <v:path arrowok="t" o:connecttype="custom" o:connectlocs="0,0;420,0" o:connectangles="0,0"/>
                  </v:shape>
                </v:group>
                <v:group id="Group 1115" o:spid="_x0000_s1033" style="position:absolute;left:2045;top:5;width:620;height:2" coordorigin="2045,5" coordsize="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116" o:spid="_x0000_s1034" style="position:absolute;left:2045;top:5;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LsMA&#10;AADdAAAADwAAAGRycy9kb3ducmV2LnhtbESPQWsCMRCF7wX/QxjBW82uB1lWo5SCYPFitQePw2bc&#10;XdxMliTV+O+dQ6G3Gd6b975Zb7Mb1J1C7D0bKOcFKOLG255bAz/n3XsFKiZki4NnMvCkCNvN5G2N&#10;tfUP/qb7KbVKQjjWaKBLaay1jk1HDuPcj8SiXX1wmGQNrbYBHxLuBr0oiqV22LM0dDjSZ0fN7fTr&#10;DFxdvhzicXiW1Vc+B2wpuYqMmU3zxwpUopz+zX/Xeyv4ZSX88o2Mo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J/LsMAAADdAAAADwAAAAAAAAAAAAAAAACYAgAAZHJzL2Rv&#10;d25yZXYueG1sUEsFBgAAAAAEAAQA9QAAAIgDAAAAAA==&#10;" path="m,l620,e" filled="f" strokecolor="#231f20" strokeweight=".5pt">
                    <v:path arrowok="t" o:connecttype="custom" o:connectlocs="0,0;620,0" o:connectangles="0,0"/>
                  </v:shape>
                </v:group>
                <v:group id="Group 1113" o:spid="_x0000_s1035" style="position:absolute;left:2665;top:5;width:500;height:2" coordorigin="266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114" o:spid="_x0000_s1036" style="position:absolute;left:266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dksQA&#10;AADdAAAADwAAAGRycy9kb3ducmV2LnhtbERPS2vCQBC+C/0PyxR60008FI2uItKK9VQfiMchOybB&#10;3dmQ3SbRX98tFLzNx/ec+bK3RrTU+MqxgnSUgCDOna64UHA6fg4nIHxA1mgck4I7eVguXgZzzLTr&#10;eE/tIRQihrDPUEEZQp1J6fOSLPqRq4kjd3WNxRBhU0jdYBfDrZHjJHmXFiuODSXWtC4pvx1+rIKv&#10;TXc518kjXW2n7Wb3XZndBxql3l771QxEoD48xf/urY7z08kY/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XZLEAAAA3QAAAA8AAAAAAAAAAAAAAAAAmAIAAGRycy9k&#10;b3ducmV2LnhtbFBLBQYAAAAABAAEAPUAAACJAwAAAAA=&#10;" path="m,l500,e" filled="f" strokecolor="#231f20" strokeweight=".5pt">
                    <v:path arrowok="t" o:connecttype="custom" o:connectlocs="0,0;500,0" o:connectangles="0,0"/>
                  </v:shape>
                </v:group>
                <v:group id="Group 1111" o:spid="_x0000_s1037" style="position:absolute;left:3165;top:5;width:500;height:2" coordorigin="316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112" o:spid="_x0000_s1038" style="position:absolute;left:316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gfcQA&#10;AADdAAAADwAAAGRycy9kb3ducmV2LnhtbERPTWvCQBC9C/6HZQRvdRORYqOrSKliPVVbischOybB&#10;3dmQXZPYX98tFLzN433Oct1bI1pqfOVYQTpJQBDnTldcKPj63D7NQfiArNE4JgV38rBeDQdLzLTr&#10;+EjtKRQihrDPUEEZQp1J6fOSLPqJq4kjd3GNxRBhU0jdYBfDrZHTJHmWFiuODSXW9FpSfj3drIL3&#10;XXf+rpOfdLN/aXeHj8oc3tAoNR71mwWIQH14iP/dex3np/M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YH3EAAAA3QAAAA8AAAAAAAAAAAAAAAAAmAIAAGRycy9k&#10;b3ducmV2LnhtbFBLBQYAAAAABAAEAPUAAACJAwAAAAA=&#10;" path="m,l500,e" filled="f" strokecolor="#231f20" strokeweight=".5pt">
                    <v:path arrowok="t" o:connecttype="custom" o:connectlocs="0,0;500,0" o:connectangles="0,0"/>
                  </v:shape>
                </v:group>
                <v:group id="Group 1109" o:spid="_x0000_s1039" style="position:absolute;left:3665;top:5;width:560;height:2" coordorigin="3665,5" coordsize="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110" o:spid="_x0000_s1040" style="position:absolute;left:3665;top:5;width:560;height:2;visibility:visible;mso-wrap-style:square;v-text-anchor:top" coordsize="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ZlcMA&#10;AADdAAAADwAAAGRycy9kb3ducmV2LnhtbERPTWsCMRC9C/6HMEJvmt1SRLZG2UoFoZdWRa/TzTS7&#10;mEzWTdTtv28Kgrd5vM+ZL3tnxZW60HhWkE8yEMSV1w0bBfvdejwDESKyRuuZFPxSgOViOJhjof2N&#10;v+i6jUakEA4FKqhjbAspQ1WTwzDxLXHifnznMCbYGak7vKVwZ+Vzlk2lw4ZTQ40trWqqTtuLU/BR&#10;Hr4PL5/m7f3cX06mlNYec6vU06gvX0FE6uNDfHdvdJqfz6bw/0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ZlcMAAADdAAAADwAAAAAAAAAAAAAAAACYAgAAZHJzL2Rv&#10;d25yZXYueG1sUEsFBgAAAAAEAAQA9QAAAIgDAAAAAA==&#10;" path="m,l560,e" filled="f" strokecolor="#231f20" strokeweight=".5pt">
                    <v:path arrowok="t" o:connecttype="custom" o:connectlocs="0,0;560,0" o:connectangles="0,0"/>
                  </v:shape>
                </v:group>
                <v:group id="Group 1107" o:spid="_x0000_s1041" style="position:absolute;left:4225;top:5;width:1390;height:2" coordorigin="4225,5" coordsize="1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108" o:spid="_x0000_s1042" style="position:absolute;left:4225;top:5;width:1390;height:2;visibility:visible;mso-wrap-style:square;v-text-anchor:top" coordsize="1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hNMcA&#10;AADdAAAADwAAAGRycy9kb3ducmV2LnhtbESPQUsDMRCF74L/IYzgzWZbaC1r07IVCtVKqdWLtyEZ&#10;N4ubybKJ7fbfdw6Ctxnem/e+WayG0KoT9amJbGA8KkAR2+garg18fmwe5qBSRnbYRiYDF0qwWt7e&#10;LLB08czvdDrmWkkIpxIN+Jy7UutkPQVMo9gRi/Yd+4BZ1r7WrsezhIdWT4pipgM2LA0eO3r2ZH+O&#10;v8HA41u1w9cX693af613U3ug2b4y5v5uqJ5AZRryv/nveusEfzwXXP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74TTHAAAA3QAAAA8AAAAAAAAAAAAAAAAAmAIAAGRy&#10;cy9kb3ducmV2LnhtbFBLBQYAAAAABAAEAPUAAACMAwAAAAA=&#10;" path="m,l1390,e" filled="f" strokecolor="#231f20" strokeweight=".5pt">
                    <v:path arrowok="t" o:connecttype="custom" o:connectlocs="0,0;1390,0" o:connectangles="0,0"/>
                  </v:shape>
                </v:group>
                <v:group id="Group 1105" o:spid="_x0000_s1043" style="position:absolute;left:5615;top:5;width:400;height:2" coordorigin="56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106" o:spid="_x0000_s1044" style="position:absolute;left:56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PuscA&#10;AADdAAAADwAAAGRycy9kb3ducmV2LnhtbESPQU/DMAyF75P4D5GRuLF0E0JQlk0TE9KOrEyFo9WY&#10;tNA4XRPWbr9+PiDtZus9v/d5sRp9q47Uxyawgdk0A0VcBduwM7D/eLt/AhUTssU2MBk4UYTV8may&#10;wNyGgXd0LJJTEsIxRwN1Sl2udaxq8hinoSMW7Tv0HpOsvdO2x0HCfavnWfaoPTYsDTV29FpT9Vv8&#10;eQPVtty4k1vvymLzObTvP1+HMz8Yc3c7rl9AJRrT1fx/vbWCP3sWfvlGR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T7rHAAAA3QAAAA8AAAAAAAAAAAAAAAAAmAIAAGRy&#10;cy9kb3ducmV2LnhtbFBLBQYAAAAABAAEAPUAAACMAwAAAAA=&#10;" path="m,l400,e" filled="f" strokecolor="#231f20" strokeweight=".5pt">
                    <v:path arrowok="t" o:connecttype="custom" o:connectlocs="0,0;400,0" o:connectangles="0,0"/>
                  </v:shape>
                </v:group>
                <v:group id="Group 1103" o:spid="_x0000_s1045" style="position:absolute;left:6015;top:5;width:400;height:2" coordorigin="60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104" o:spid="_x0000_s1046" style="position:absolute;left:60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0VsMA&#10;AADdAAAADwAAAGRycy9kb3ducmV2LnhtbERPTWvCQBC9F/wPyxS86UYppaauIorgUVPRHofsuInN&#10;zsbs1sT+elcQepvH+5zpvLOVuFLjS8cKRsMEBHHudMlGwf5rPfgA4QOyxsoxKbiRh/ms9zLFVLuW&#10;d3TNghExhH2KCooQ6lRKnxdk0Q9dTRy5k2sshggbI3WDbQy3lRwnybu0WHJsKLCmZUH5T/ZrFeSb&#10;w8rczGJ3yFbHttqevy9//KZU/7VbfIII1IV/8dO90XH+aDKG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V0VsMAAADdAAAADwAAAAAAAAAAAAAAAACYAgAAZHJzL2Rv&#10;d25yZXYueG1sUEsFBgAAAAAEAAQA9QAAAIgDAAAAAA==&#10;" path="m,l400,e" filled="f" strokecolor="#231f20" strokeweight=".5pt">
                    <v:path arrowok="t" o:connecttype="custom" o:connectlocs="0,0;400,0" o:connectangles="0,0"/>
                  </v:shape>
                </v:group>
                <v:group id="Group 1101" o:spid="_x0000_s1047" style="position:absolute;left:6415;top:5;width:400;height:2" coordorigin="64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102" o:spid="_x0000_s1048" style="position:absolute;left:64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JucMA&#10;AADdAAAADwAAAGRycy9kb3ducmV2LnhtbERPTWvCQBC9F/wPyxS86UaRUlNXEaXgUVPRHofsuInN&#10;zsbs1sT+elcQepvH+5zZorOVuFLjS8cKRsMEBHHudMlGwf7rc/AOwgdkjZVjUnAjD4t572WGqXYt&#10;7+iaBSNiCPsUFRQh1KmUPi/Ioh+6mjhyJ9dYDBE2RuoG2xhuKzlOkjdpseTYUGBNq4Lyn+zXKsg3&#10;h7W5meXukK2PbbU9f1/+eKJU/7VbfoAI1IV/8dO90XH+aDqB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BJucMAAADdAAAADwAAAAAAAAAAAAAAAACYAgAAZHJzL2Rv&#10;d25yZXYueG1sUEsFBgAAAAAEAAQA9QAAAIgDAAAAAA==&#10;" path="m,l400,e" filled="f" strokecolor="#231f20" strokeweight=".5pt">
                    <v:path arrowok="t" o:connecttype="custom" o:connectlocs="0,0;400,0" o:connectangles="0,0"/>
                  </v:shape>
                </v:group>
                <v:group id="Group 1099" o:spid="_x0000_s1049" style="position:absolute;left:6815;top:5;width:400;height:2" coordorigin="68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100" o:spid="_x0000_s1050" style="position:absolute;left:68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yVcMA&#10;AADdAAAADwAAAGRycy9kb3ducmV2LnhtbERPTWvCQBC9C/0Pywi96cZSpKauIpWCR01Fexyy4yaa&#10;nU2zWxP99a4geJvH+5zpvLOVOFPjS8cKRsMEBHHudMlGwfbne/ABwgdkjZVjUnAhD/PZS2+KqXYt&#10;b+icBSNiCPsUFRQh1KmUPi/Ioh+6mjhyB9dYDBE2RuoG2xhuK/mWJGNpseTYUGBNXwXlp+zfKshX&#10;u6W5mMVmly33bbU+/v5d+V2p1363+AQRqAtP8cO90nH+aDKG+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5yVcMAAADdAAAADwAAAAAAAAAAAAAAAACYAgAAZHJzL2Rv&#10;d25yZXYueG1sUEsFBgAAAAAEAAQA9QAAAIgDAAAAAA==&#10;" path="m,l400,e" filled="f" strokecolor="#231f20" strokeweight=".5pt">
                    <v:path arrowok="t" o:connecttype="custom" o:connectlocs="0,0;400,0" o:connectangles="0,0"/>
                  </v:shape>
                </v:group>
                <v:group id="Group 1097" o:spid="_x0000_s1051" style="position:absolute;left:7215;top:5;width:400;height:2" coordorigin="72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098" o:spid="_x0000_s1052" style="position:absolute;left:72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DvMcA&#10;AADdAAAADwAAAGRycy9kb3ducmV2LnhtbESPQU/DMAyF75P4D5GRuLF0E0JQlk0TE9KOrEyFo9WY&#10;tNA4XRPWbr9+PiDtZus9v/d5sRp9q47Uxyawgdk0A0VcBduwM7D/eLt/AhUTssU2MBk4UYTV8may&#10;wNyGgXd0LJJTEsIxRwN1Sl2udaxq8hinoSMW7Tv0HpOsvdO2x0HCfavnWfaoPTYsDTV29FpT9Vv8&#10;eQPVtty4k1vvymLzObTvP1+HMz8Yc3c7rl9AJRrT1fx/vbWCP3sWXPlGR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dQ7zHAAAA3QAAAA8AAAAAAAAAAAAAAAAAmAIAAGRy&#10;cy9kb3ducmV2LnhtbFBLBQYAAAAABAAEAPUAAACMAwAAAAA=&#10;" path="m,l400,e" filled="f" strokecolor="#231f20" strokeweight=".5pt">
                    <v:path arrowok="t" o:connecttype="custom" o:connectlocs="0,0;400,0" o:connectangles="0,0"/>
                  </v:shape>
                </v:group>
                <v:group id="Group 1095" o:spid="_x0000_s1053" style="position:absolute;left:7615;top:5;width:400;height:2" coordorigin="76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096" o:spid="_x0000_s1054" style="position:absolute;left:76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7QcUA&#10;AADdAAAADwAAAGRycy9kb3ducmV2LnhtbESPQWvCQBCF7wX/wzKCt2ajiJTUVaQieNRYbI9DdtzE&#10;ZmdjdjXRX+8WCr3N8N775s182dta3Kj1lWMF4yQFQVw4XbFR8HnYvL6B8AFZY+2YFNzJw3IxeJlj&#10;pl3He7rlwYgIYZ+hgjKEJpPSFyVZ9IlriKN2cq3FENfWSN1iF+G2lpM0nUmLFccLJTb0UVLxk1+t&#10;gmJ7XJu7We2P+fqrq3fn78uDp0qNhv3qHUSgPvyb/9JbHetHJPx+E0e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LtBxQAAAN0AAAAPAAAAAAAAAAAAAAAAAJgCAABkcnMv&#10;ZG93bnJldi54bWxQSwUGAAAAAAQABAD1AAAAigMAAAAA&#10;" path="m,l400,e" filled="f" strokecolor="#231f20" strokeweight=".5pt">
                    <v:path arrowok="t" o:connecttype="custom" o:connectlocs="0,0;400,0" o:connectangles="0,0"/>
                  </v:shape>
                </v:group>
                <v:group id="Group 1093" o:spid="_x0000_s1055" style="position:absolute;left:8015;top:5;width:420;height:2" coordorigin="8015,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094" o:spid="_x0000_s1056" style="position:absolute;left:8015;top: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D2MIA&#10;AADdAAAADwAAAGRycy9kb3ducmV2LnhtbERPTWsCMRC9C/0PYQq9aeIeimyNItraXnpQK3gcNuPu&#10;4mayJHF3/feNIHibx/uc+XKwjejIh9qxhulEgSAunKm51PB3+BrPQISIbLBxTBpuFGC5eBnNMTeu&#10;5x11+1iKFMIhRw1VjG0uZSgqshgmriVO3Nl5izFBX0rjsU/htpGZUu/SYs2pocKW1hUVl/3Vajj9&#10;bjfX79AqOnK//bx1dub7TOu312H1ASLSEJ/ih/vHpPmZyuD+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PYwgAAAN0AAAAPAAAAAAAAAAAAAAAAAJgCAABkcnMvZG93&#10;bnJldi54bWxQSwUGAAAAAAQABAD1AAAAhwMAAAAA&#10;" path="m,l420,e" filled="f" strokecolor="#231f20" strokeweight=".5pt">
                    <v:path arrowok="t" o:connecttype="custom" o:connectlocs="0,0;420,0" o:connectangles="0,0"/>
                  </v:shape>
                </v:group>
                <v:group id="Group 1091" o:spid="_x0000_s1057" style="position:absolute;left:8435;top:5;width:500;height:2" coordorigin="843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092" o:spid="_x0000_s1058" style="position:absolute;left:843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CW8QA&#10;AADdAAAADwAAAGRycy9kb3ducmV2LnhtbERPTWsCMRC9F/wPYQRvNVGk1K1RRKyop6ql9Dhsxt3F&#10;ZLJs0t21v74pFHqbx/ucxap3VrTUhMqzhslYgSDOvam40PB+eX18BhEiskHrmTTcKcBqOXhYYGZ8&#10;xydqz7EQKYRDhhrKGOtMypCX5DCMfU2cuKtvHMYEm0KaBrsU7qycKvUkHVacGkqsaVNSfjt/OQ2H&#10;Xff5UavvyXo/b3fHt8oet2i1Hg379QuISH38F/+59ybNn6oZ/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2AlvEAAAA3QAAAA8AAAAAAAAAAAAAAAAAmAIAAGRycy9k&#10;b3ducmV2LnhtbFBLBQYAAAAABAAEAPUAAACJAwAAAAA=&#10;" path="m,l500,e" filled="f" strokecolor="#231f20" strokeweight=".5pt">
                    <v:path arrowok="t" o:connecttype="custom" o:connectlocs="0,0;500,0" o:connectangles="0,0"/>
                  </v:shape>
                </v:group>
                <v:group id="Group 1089" o:spid="_x0000_s1059" style="position:absolute;left:8935;top:5;width:420;height:2" coordorigin="8935,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090" o:spid="_x0000_s1060" style="position:absolute;left:8935;top: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28IA&#10;AADdAAAADwAAAGRycy9kb3ducmV2LnhtbERPO2vDMBDeC/kP4grZGqkeQnCjhJD3kqFpCx0P62qb&#10;WCcjKbbz76NAoNt9fM+bLwfbiI58qB1reJ8oEMSFMzWXGr6/dm8zECEiG2wck4YbBVguRi9zzI3r&#10;+ZO6cyxFCuGQo4YqxjaXMhQVWQwT1xIn7s95izFBX0rjsU/htpGZUlNpsebUUGFL64qKy/lqNfye&#10;9pvrIbSKfrjfb2+dnfk+03r8Oqw+QEQa4r/46T6aND9TU3h8k0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sXbwgAAAN0AAAAPAAAAAAAAAAAAAAAAAJgCAABkcnMvZG93&#10;bnJldi54bWxQSwUGAAAAAAQABAD1AAAAhwMAAAAA&#10;" path="m,l420,e" filled="f" strokecolor="#231f20" strokeweight=".5pt">
                    <v:path arrowok="t" o:connecttype="custom" o:connectlocs="0,0;420,0" o:connectangles="0,0"/>
                  </v:shape>
                </v:group>
                <w10:anchorlock/>
              </v:group>
            </w:pict>
          </mc:Fallback>
        </mc:AlternateContent>
      </w:r>
    </w:p>
    <w:p w:rsidR="000B2D6B" w:rsidRDefault="00BE600E">
      <w:pPr>
        <w:tabs>
          <w:tab w:val="left" w:pos="5899"/>
          <w:tab w:val="left" w:pos="6322"/>
          <w:tab w:val="left" w:pos="6722"/>
          <w:tab w:val="left" w:pos="7122"/>
          <w:tab w:val="left" w:pos="7499"/>
          <w:tab w:val="left" w:pos="7851"/>
          <w:tab w:val="left" w:pos="8332"/>
          <w:tab w:val="left" w:pos="8792"/>
          <w:tab w:val="left" w:pos="9181"/>
        </w:tabs>
        <w:spacing w:before="66"/>
        <w:ind w:left="240"/>
        <w:rPr>
          <w:rFonts w:ascii="Arial" w:eastAsia="Arial" w:hAnsi="Arial" w:cs="Arial"/>
          <w:sz w:val="17"/>
          <w:szCs w:val="17"/>
        </w:rPr>
      </w:pPr>
      <w:r>
        <w:rPr>
          <w:rFonts w:ascii="Arial"/>
          <w:color w:val="231F20"/>
          <w:spacing w:val="-4"/>
          <w:sz w:val="17"/>
        </w:rPr>
        <w:t>Totals</w:t>
      </w:r>
      <w:r>
        <w:rPr>
          <w:rFonts w:ascii="Arial"/>
          <w:color w:val="231F20"/>
          <w:spacing w:val="7"/>
          <w:sz w:val="17"/>
        </w:rPr>
        <w:t xml:space="preserve"> </w:t>
      </w:r>
      <w:r>
        <w:rPr>
          <w:rFonts w:ascii="Arial"/>
          <w:color w:val="231F20"/>
          <w:sz w:val="17"/>
        </w:rPr>
        <w:t>Hours</w:t>
      </w:r>
      <w:r>
        <w:rPr>
          <w:rFonts w:ascii="Arial"/>
          <w:color w:val="231F20"/>
          <w:sz w:val="17"/>
        </w:rPr>
        <w:tab/>
        <w:t>.5</w:t>
      </w:r>
      <w:r>
        <w:rPr>
          <w:rFonts w:ascii="Arial"/>
          <w:color w:val="231F20"/>
          <w:sz w:val="17"/>
        </w:rPr>
        <w:tab/>
        <w:t>1</w:t>
      </w:r>
      <w:r>
        <w:rPr>
          <w:rFonts w:ascii="Arial"/>
          <w:color w:val="231F20"/>
          <w:sz w:val="17"/>
        </w:rPr>
        <w:tab/>
        <w:t>0</w:t>
      </w:r>
      <w:r>
        <w:rPr>
          <w:rFonts w:ascii="Arial"/>
          <w:color w:val="231F20"/>
          <w:sz w:val="17"/>
        </w:rPr>
        <w:tab/>
        <w:t>0</w:t>
      </w:r>
      <w:r>
        <w:rPr>
          <w:rFonts w:ascii="Arial"/>
          <w:color w:val="231F20"/>
          <w:sz w:val="17"/>
        </w:rPr>
        <w:tab/>
        <w:t>.5</w:t>
      </w:r>
      <w:r>
        <w:rPr>
          <w:rFonts w:ascii="Arial"/>
          <w:color w:val="231F20"/>
          <w:sz w:val="17"/>
        </w:rPr>
        <w:tab/>
        <w:t>2.5</w:t>
      </w:r>
      <w:r>
        <w:rPr>
          <w:rFonts w:ascii="Arial"/>
          <w:color w:val="231F20"/>
          <w:sz w:val="17"/>
        </w:rPr>
        <w:tab/>
        <w:t>2</w:t>
      </w:r>
      <w:r>
        <w:rPr>
          <w:rFonts w:ascii="Arial"/>
          <w:color w:val="231F20"/>
          <w:sz w:val="17"/>
        </w:rPr>
        <w:tab/>
        <w:t>2</w:t>
      </w:r>
      <w:r>
        <w:rPr>
          <w:rFonts w:ascii="Arial"/>
          <w:color w:val="231F20"/>
          <w:sz w:val="17"/>
        </w:rPr>
        <w:tab/>
        <w:t>8.5</w:t>
      </w:r>
    </w:p>
    <w:p w:rsidR="000B2D6B" w:rsidRDefault="000B2D6B">
      <w:pPr>
        <w:spacing w:before="11"/>
        <w:rPr>
          <w:rFonts w:ascii="Arial" w:eastAsia="Arial" w:hAnsi="Arial" w:cs="Arial"/>
          <w:sz w:val="6"/>
          <w:szCs w:val="6"/>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3600" cy="6350"/>
                <wp:effectExtent l="6350" t="8255" r="3175" b="4445"/>
                <wp:docPr id="1137"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350"/>
                          <a:chOff x="0" y="0"/>
                          <a:chExt cx="9360" cy="10"/>
                        </a:xfrm>
                      </wpg:grpSpPr>
                      <wpg:grpSp>
                        <wpg:cNvPr id="1138" name="Group 1086"/>
                        <wpg:cNvGrpSpPr>
                          <a:grpSpLocks/>
                        </wpg:cNvGrpSpPr>
                        <wpg:grpSpPr bwMode="auto">
                          <a:xfrm>
                            <a:off x="5" y="5"/>
                            <a:ext cx="520" cy="2"/>
                            <a:chOff x="5" y="5"/>
                            <a:chExt cx="520" cy="2"/>
                          </a:xfrm>
                        </wpg:grpSpPr>
                        <wps:wsp>
                          <wps:cNvPr id="1139" name="Freeform 1087"/>
                          <wps:cNvSpPr>
                            <a:spLocks/>
                          </wps:cNvSpPr>
                          <wps:spPr bwMode="auto">
                            <a:xfrm>
                              <a:off x="5" y="5"/>
                              <a:ext cx="520" cy="2"/>
                            </a:xfrm>
                            <a:custGeom>
                              <a:avLst/>
                              <a:gdLst>
                                <a:gd name="T0" fmla="+- 0 5 5"/>
                                <a:gd name="T1" fmla="*/ T0 w 520"/>
                                <a:gd name="T2" fmla="+- 0 525 5"/>
                                <a:gd name="T3" fmla="*/ T2 w 520"/>
                              </a:gdLst>
                              <a:ahLst/>
                              <a:cxnLst>
                                <a:cxn ang="0">
                                  <a:pos x="T1" y="0"/>
                                </a:cxn>
                                <a:cxn ang="0">
                                  <a:pos x="T3" y="0"/>
                                </a:cxn>
                              </a:cxnLst>
                              <a:rect l="0" t="0" r="r" b="b"/>
                              <a:pathLst>
                                <a:path w="520">
                                  <a:moveTo>
                                    <a:pt x="0" y="0"/>
                                  </a:moveTo>
                                  <a:lnTo>
                                    <a:pt x="5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084"/>
                        <wpg:cNvGrpSpPr>
                          <a:grpSpLocks/>
                        </wpg:cNvGrpSpPr>
                        <wpg:grpSpPr bwMode="auto">
                          <a:xfrm>
                            <a:off x="525" y="5"/>
                            <a:ext cx="1100" cy="2"/>
                            <a:chOff x="525" y="5"/>
                            <a:chExt cx="1100" cy="2"/>
                          </a:xfrm>
                        </wpg:grpSpPr>
                        <wps:wsp>
                          <wps:cNvPr id="1141" name="Freeform 1085"/>
                          <wps:cNvSpPr>
                            <a:spLocks/>
                          </wps:cNvSpPr>
                          <wps:spPr bwMode="auto">
                            <a:xfrm>
                              <a:off x="525" y="5"/>
                              <a:ext cx="1100" cy="2"/>
                            </a:xfrm>
                            <a:custGeom>
                              <a:avLst/>
                              <a:gdLst>
                                <a:gd name="T0" fmla="+- 0 525 525"/>
                                <a:gd name="T1" fmla="*/ T0 w 1100"/>
                                <a:gd name="T2" fmla="+- 0 1625 525"/>
                                <a:gd name="T3" fmla="*/ T2 w 1100"/>
                              </a:gdLst>
                              <a:ahLst/>
                              <a:cxnLst>
                                <a:cxn ang="0">
                                  <a:pos x="T1" y="0"/>
                                </a:cxn>
                                <a:cxn ang="0">
                                  <a:pos x="T3" y="0"/>
                                </a:cxn>
                              </a:cxnLst>
                              <a:rect l="0" t="0" r="r" b="b"/>
                              <a:pathLst>
                                <a:path w="1100">
                                  <a:moveTo>
                                    <a:pt x="0" y="0"/>
                                  </a:moveTo>
                                  <a:lnTo>
                                    <a:pt x="1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082"/>
                        <wpg:cNvGrpSpPr>
                          <a:grpSpLocks/>
                        </wpg:cNvGrpSpPr>
                        <wpg:grpSpPr bwMode="auto">
                          <a:xfrm>
                            <a:off x="1625" y="5"/>
                            <a:ext cx="420" cy="2"/>
                            <a:chOff x="1625" y="5"/>
                            <a:chExt cx="420" cy="2"/>
                          </a:xfrm>
                        </wpg:grpSpPr>
                        <wps:wsp>
                          <wps:cNvPr id="1143" name="Freeform 1083"/>
                          <wps:cNvSpPr>
                            <a:spLocks/>
                          </wps:cNvSpPr>
                          <wps:spPr bwMode="auto">
                            <a:xfrm>
                              <a:off x="1625" y="5"/>
                              <a:ext cx="420" cy="2"/>
                            </a:xfrm>
                            <a:custGeom>
                              <a:avLst/>
                              <a:gdLst>
                                <a:gd name="T0" fmla="+- 0 1625 1625"/>
                                <a:gd name="T1" fmla="*/ T0 w 420"/>
                                <a:gd name="T2" fmla="+- 0 2045 1625"/>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080"/>
                        <wpg:cNvGrpSpPr>
                          <a:grpSpLocks/>
                        </wpg:cNvGrpSpPr>
                        <wpg:grpSpPr bwMode="auto">
                          <a:xfrm>
                            <a:off x="2045" y="5"/>
                            <a:ext cx="620" cy="2"/>
                            <a:chOff x="2045" y="5"/>
                            <a:chExt cx="620" cy="2"/>
                          </a:xfrm>
                        </wpg:grpSpPr>
                        <wps:wsp>
                          <wps:cNvPr id="1145" name="Freeform 1081"/>
                          <wps:cNvSpPr>
                            <a:spLocks/>
                          </wps:cNvSpPr>
                          <wps:spPr bwMode="auto">
                            <a:xfrm>
                              <a:off x="2045" y="5"/>
                              <a:ext cx="620" cy="2"/>
                            </a:xfrm>
                            <a:custGeom>
                              <a:avLst/>
                              <a:gdLst>
                                <a:gd name="T0" fmla="+- 0 2045 2045"/>
                                <a:gd name="T1" fmla="*/ T0 w 620"/>
                                <a:gd name="T2" fmla="+- 0 2665 2045"/>
                                <a:gd name="T3" fmla="*/ T2 w 620"/>
                              </a:gdLst>
                              <a:ahLst/>
                              <a:cxnLst>
                                <a:cxn ang="0">
                                  <a:pos x="T1" y="0"/>
                                </a:cxn>
                                <a:cxn ang="0">
                                  <a:pos x="T3" y="0"/>
                                </a:cxn>
                              </a:cxnLst>
                              <a:rect l="0" t="0" r="r" b="b"/>
                              <a:pathLst>
                                <a:path w="620">
                                  <a:moveTo>
                                    <a:pt x="0" y="0"/>
                                  </a:moveTo>
                                  <a:lnTo>
                                    <a:pt x="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078"/>
                        <wpg:cNvGrpSpPr>
                          <a:grpSpLocks/>
                        </wpg:cNvGrpSpPr>
                        <wpg:grpSpPr bwMode="auto">
                          <a:xfrm>
                            <a:off x="2665" y="5"/>
                            <a:ext cx="500" cy="2"/>
                            <a:chOff x="2665" y="5"/>
                            <a:chExt cx="500" cy="2"/>
                          </a:xfrm>
                        </wpg:grpSpPr>
                        <wps:wsp>
                          <wps:cNvPr id="1147" name="Freeform 1079"/>
                          <wps:cNvSpPr>
                            <a:spLocks/>
                          </wps:cNvSpPr>
                          <wps:spPr bwMode="auto">
                            <a:xfrm>
                              <a:off x="2665" y="5"/>
                              <a:ext cx="500" cy="2"/>
                            </a:xfrm>
                            <a:custGeom>
                              <a:avLst/>
                              <a:gdLst>
                                <a:gd name="T0" fmla="+- 0 2665 2665"/>
                                <a:gd name="T1" fmla="*/ T0 w 500"/>
                                <a:gd name="T2" fmla="+- 0 3165 2665"/>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076"/>
                        <wpg:cNvGrpSpPr>
                          <a:grpSpLocks/>
                        </wpg:cNvGrpSpPr>
                        <wpg:grpSpPr bwMode="auto">
                          <a:xfrm>
                            <a:off x="3165" y="5"/>
                            <a:ext cx="500" cy="2"/>
                            <a:chOff x="3165" y="5"/>
                            <a:chExt cx="500" cy="2"/>
                          </a:xfrm>
                        </wpg:grpSpPr>
                        <wps:wsp>
                          <wps:cNvPr id="1149" name="Freeform 1077"/>
                          <wps:cNvSpPr>
                            <a:spLocks/>
                          </wps:cNvSpPr>
                          <wps:spPr bwMode="auto">
                            <a:xfrm>
                              <a:off x="3165" y="5"/>
                              <a:ext cx="500" cy="2"/>
                            </a:xfrm>
                            <a:custGeom>
                              <a:avLst/>
                              <a:gdLst>
                                <a:gd name="T0" fmla="+- 0 3165 3165"/>
                                <a:gd name="T1" fmla="*/ T0 w 500"/>
                                <a:gd name="T2" fmla="+- 0 3665 3165"/>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074"/>
                        <wpg:cNvGrpSpPr>
                          <a:grpSpLocks/>
                        </wpg:cNvGrpSpPr>
                        <wpg:grpSpPr bwMode="auto">
                          <a:xfrm>
                            <a:off x="3665" y="5"/>
                            <a:ext cx="560" cy="2"/>
                            <a:chOff x="3665" y="5"/>
                            <a:chExt cx="560" cy="2"/>
                          </a:xfrm>
                        </wpg:grpSpPr>
                        <wps:wsp>
                          <wps:cNvPr id="1151" name="Freeform 1075"/>
                          <wps:cNvSpPr>
                            <a:spLocks/>
                          </wps:cNvSpPr>
                          <wps:spPr bwMode="auto">
                            <a:xfrm>
                              <a:off x="3665" y="5"/>
                              <a:ext cx="560" cy="2"/>
                            </a:xfrm>
                            <a:custGeom>
                              <a:avLst/>
                              <a:gdLst>
                                <a:gd name="T0" fmla="+- 0 3665 3665"/>
                                <a:gd name="T1" fmla="*/ T0 w 560"/>
                                <a:gd name="T2" fmla="+- 0 4225 3665"/>
                                <a:gd name="T3" fmla="*/ T2 w 560"/>
                              </a:gdLst>
                              <a:ahLst/>
                              <a:cxnLst>
                                <a:cxn ang="0">
                                  <a:pos x="T1" y="0"/>
                                </a:cxn>
                                <a:cxn ang="0">
                                  <a:pos x="T3" y="0"/>
                                </a:cxn>
                              </a:cxnLst>
                              <a:rect l="0" t="0" r="r" b="b"/>
                              <a:pathLst>
                                <a:path w="560">
                                  <a:moveTo>
                                    <a:pt x="0" y="0"/>
                                  </a:moveTo>
                                  <a:lnTo>
                                    <a:pt x="5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072"/>
                        <wpg:cNvGrpSpPr>
                          <a:grpSpLocks/>
                        </wpg:cNvGrpSpPr>
                        <wpg:grpSpPr bwMode="auto">
                          <a:xfrm>
                            <a:off x="4225" y="5"/>
                            <a:ext cx="1390" cy="2"/>
                            <a:chOff x="4225" y="5"/>
                            <a:chExt cx="1390" cy="2"/>
                          </a:xfrm>
                        </wpg:grpSpPr>
                        <wps:wsp>
                          <wps:cNvPr id="1153" name="Freeform 1073"/>
                          <wps:cNvSpPr>
                            <a:spLocks/>
                          </wps:cNvSpPr>
                          <wps:spPr bwMode="auto">
                            <a:xfrm>
                              <a:off x="4225" y="5"/>
                              <a:ext cx="1390" cy="2"/>
                            </a:xfrm>
                            <a:custGeom>
                              <a:avLst/>
                              <a:gdLst>
                                <a:gd name="T0" fmla="+- 0 4225 4225"/>
                                <a:gd name="T1" fmla="*/ T0 w 1390"/>
                                <a:gd name="T2" fmla="+- 0 5615 4225"/>
                                <a:gd name="T3" fmla="*/ T2 w 1390"/>
                              </a:gdLst>
                              <a:ahLst/>
                              <a:cxnLst>
                                <a:cxn ang="0">
                                  <a:pos x="T1" y="0"/>
                                </a:cxn>
                                <a:cxn ang="0">
                                  <a:pos x="T3" y="0"/>
                                </a:cxn>
                              </a:cxnLst>
                              <a:rect l="0" t="0" r="r" b="b"/>
                              <a:pathLst>
                                <a:path w="1390">
                                  <a:moveTo>
                                    <a:pt x="0" y="0"/>
                                  </a:moveTo>
                                  <a:lnTo>
                                    <a:pt x="139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070"/>
                        <wpg:cNvGrpSpPr>
                          <a:grpSpLocks/>
                        </wpg:cNvGrpSpPr>
                        <wpg:grpSpPr bwMode="auto">
                          <a:xfrm>
                            <a:off x="5615" y="5"/>
                            <a:ext cx="400" cy="2"/>
                            <a:chOff x="5615" y="5"/>
                            <a:chExt cx="400" cy="2"/>
                          </a:xfrm>
                        </wpg:grpSpPr>
                        <wps:wsp>
                          <wps:cNvPr id="1155" name="Freeform 1071"/>
                          <wps:cNvSpPr>
                            <a:spLocks/>
                          </wps:cNvSpPr>
                          <wps:spPr bwMode="auto">
                            <a:xfrm>
                              <a:off x="5615" y="5"/>
                              <a:ext cx="400" cy="2"/>
                            </a:xfrm>
                            <a:custGeom>
                              <a:avLst/>
                              <a:gdLst>
                                <a:gd name="T0" fmla="+- 0 5615 5615"/>
                                <a:gd name="T1" fmla="*/ T0 w 400"/>
                                <a:gd name="T2" fmla="+- 0 6015 56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068"/>
                        <wpg:cNvGrpSpPr>
                          <a:grpSpLocks/>
                        </wpg:cNvGrpSpPr>
                        <wpg:grpSpPr bwMode="auto">
                          <a:xfrm>
                            <a:off x="6015" y="5"/>
                            <a:ext cx="400" cy="2"/>
                            <a:chOff x="6015" y="5"/>
                            <a:chExt cx="400" cy="2"/>
                          </a:xfrm>
                        </wpg:grpSpPr>
                        <wps:wsp>
                          <wps:cNvPr id="1157" name="Freeform 1069"/>
                          <wps:cNvSpPr>
                            <a:spLocks/>
                          </wps:cNvSpPr>
                          <wps:spPr bwMode="auto">
                            <a:xfrm>
                              <a:off x="6015" y="5"/>
                              <a:ext cx="400" cy="2"/>
                            </a:xfrm>
                            <a:custGeom>
                              <a:avLst/>
                              <a:gdLst>
                                <a:gd name="T0" fmla="+- 0 6015 6015"/>
                                <a:gd name="T1" fmla="*/ T0 w 400"/>
                                <a:gd name="T2" fmla="+- 0 6415 60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066"/>
                        <wpg:cNvGrpSpPr>
                          <a:grpSpLocks/>
                        </wpg:cNvGrpSpPr>
                        <wpg:grpSpPr bwMode="auto">
                          <a:xfrm>
                            <a:off x="6415" y="5"/>
                            <a:ext cx="400" cy="2"/>
                            <a:chOff x="6415" y="5"/>
                            <a:chExt cx="400" cy="2"/>
                          </a:xfrm>
                        </wpg:grpSpPr>
                        <wps:wsp>
                          <wps:cNvPr id="1159" name="Freeform 1067"/>
                          <wps:cNvSpPr>
                            <a:spLocks/>
                          </wps:cNvSpPr>
                          <wps:spPr bwMode="auto">
                            <a:xfrm>
                              <a:off x="6415" y="5"/>
                              <a:ext cx="400" cy="2"/>
                            </a:xfrm>
                            <a:custGeom>
                              <a:avLst/>
                              <a:gdLst>
                                <a:gd name="T0" fmla="+- 0 6415 6415"/>
                                <a:gd name="T1" fmla="*/ T0 w 400"/>
                                <a:gd name="T2" fmla="+- 0 6815 64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064"/>
                        <wpg:cNvGrpSpPr>
                          <a:grpSpLocks/>
                        </wpg:cNvGrpSpPr>
                        <wpg:grpSpPr bwMode="auto">
                          <a:xfrm>
                            <a:off x="6815" y="5"/>
                            <a:ext cx="400" cy="2"/>
                            <a:chOff x="6815" y="5"/>
                            <a:chExt cx="400" cy="2"/>
                          </a:xfrm>
                        </wpg:grpSpPr>
                        <wps:wsp>
                          <wps:cNvPr id="1161" name="Freeform 1065"/>
                          <wps:cNvSpPr>
                            <a:spLocks/>
                          </wps:cNvSpPr>
                          <wps:spPr bwMode="auto">
                            <a:xfrm>
                              <a:off x="6815" y="5"/>
                              <a:ext cx="400" cy="2"/>
                            </a:xfrm>
                            <a:custGeom>
                              <a:avLst/>
                              <a:gdLst>
                                <a:gd name="T0" fmla="+- 0 6815 6815"/>
                                <a:gd name="T1" fmla="*/ T0 w 400"/>
                                <a:gd name="T2" fmla="+- 0 7215 68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062"/>
                        <wpg:cNvGrpSpPr>
                          <a:grpSpLocks/>
                        </wpg:cNvGrpSpPr>
                        <wpg:grpSpPr bwMode="auto">
                          <a:xfrm>
                            <a:off x="7215" y="5"/>
                            <a:ext cx="400" cy="2"/>
                            <a:chOff x="7215" y="5"/>
                            <a:chExt cx="400" cy="2"/>
                          </a:xfrm>
                        </wpg:grpSpPr>
                        <wps:wsp>
                          <wps:cNvPr id="1163" name="Freeform 1063"/>
                          <wps:cNvSpPr>
                            <a:spLocks/>
                          </wps:cNvSpPr>
                          <wps:spPr bwMode="auto">
                            <a:xfrm>
                              <a:off x="7215" y="5"/>
                              <a:ext cx="400" cy="2"/>
                            </a:xfrm>
                            <a:custGeom>
                              <a:avLst/>
                              <a:gdLst>
                                <a:gd name="T0" fmla="+- 0 7215 7215"/>
                                <a:gd name="T1" fmla="*/ T0 w 400"/>
                                <a:gd name="T2" fmla="+- 0 7615 72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060"/>
                        <wpg:cNvGrpSpPr>
                          <a:grpSpLocks/>
                        </wpg:cNvGrpSpPr>
                        <wpg:grpSpPr bwMode="auto">
                          <a:xfrm>
                            <a:off x="7615" y="5"/>
                            <a:ext cx="400" cy="2"/>
                            <a:chOff x="7615" y="5"/>
                            <a:chExt cx="400" cy="2"/>
                          </a:xfrm>
                        </wpg:grpSpPr>
                        <wps:wsp>
                          <wps:cNvPr id="1165" name="Freeform 1061"/>
                          <wps:cNvSpPr>
                            <a:spLocks/>
                          </wps:cNvSpPr>
                          <wps:spPr bwMode="auto">
                            <a:xfrm>
                              <a:off x="7615" y="5"/>
                              <a:ext cx="400" cy="2"/>
                            </a:xfrm>
                            <a:custGeom>
                              <a:avLst/>
                              <a:gdLst>
                                <a:gd name="T0" fmla="+- 0 7615 7615"/>
                                <a:gd name="T1" fmla="*/ T0 w 400"/>
                                <a:gd name="T2" fmla="+- 0 8015 7615"/>
                                <a:gd name="T3" fmla="*/ T2 w 400"/>
                              </a:gdLst>
                              <a:ahLst/>
                              <a:cxnLst>
                                <a:cxn ang="0">
                                  <a:pos x="T1" y="0"/>
                                </a:cxn>
                                <a:cxn ang="0">
                                  <a:pos x="T3" y="0"/>
                                </a:cxn>
                              </a:cxnLst>
                              <a:rect l="0" t="0" r="r" b="b"/>
                              <a:pathLst>
                                <a:path w="400">
                                  <a:moveTo>
                                    <a:pt x="0" y="0"/>
                                  </a:moveTo>
                                  <a:lnTo>
                                    <a:pt x="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058"/>
                        <wpg:cNvGrpSpPr>
                          <a:grpSpLocks/>
                        </wpg:cNvGrpSpPr>
                        <wpg:grpSpPr bwMode="auto">
                          <a:xfrm>
                            <a:off x="8015" y="5"/>
                            <a:ext cx="420" cy="2"/>
                            <a:chOff x="8015" y="5"/>
                            <a:chExt cx="420" cy="2"/>
                          </a:xfrm>
                        </wpg:grpSpPr>
                        <wps:wsp>
                          <wps:cNvPr id="1167" name="Freeform 1059"/>
                          <wps:cNvSpPr>
                            <a:spLocks/>
                          </wps:cNvSpPr>
                          <wps:spPr bwMode="auto">
                            <a:xfrm>
                              <a:off x="8015" y="5"/>
                              <a:ext cx="420" cy="2"/>
                            </a:xfrm>
                            <a:custGeom>
                              <a:avLst/>
                              <a:gdLst>
                                <a:gd name="T0" fmla="+- 0 8015 8015"/>
                                <a:gd name="T1" fmla="*/ T0 w 420"/>
                                <a:gd name="T2" fmla="+- 0 8435 8015"/>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056"/>
                        <wpg:cNvGrpSpPr>
                          <a:grpSpLocks/>
                        </wpg:cNvGrpSpPr>
                        <wpg:grpSpPr bwMode="auto">
                          <a:xfrm>
                            <a:off x="8435" y="5"/>
                            <a:ext cx="500" cy="2"/>
                            <a:chOff x="8435" y="5"/>
                            <a:chExt cx="500" cy="2"/>
                          </a:xfrm>
                        </wpg:grpSpPr>
                        <wps:wsp>
                          <wps:cNvPr id="1169" name="Freeform 1057"/>
                          <wps:cNvSpPr>
                            <a:spLocks/>
                          </wps:cNvSpPr>
                          <wps:spPr bwMode="auto">
                            <a:xfrm>
                              <a:off x="8435" y="5"/>
                              <a:ext cx="500" cy="2"/>
                            </a:xfrm>
                            <a:custGeom>
                              <a:avLst/>
                              <a:gdLst>
                                <a:gd name="T0" fmla="+- 0 8435 8435"/>
                                <a:gd name="T1" fmla="*/ T0 w 500"/>
                                <a:gd name="T2" fmla="+- 0 8935 8435"/>
                                <a:gd name="T3" fmla="*/ T2 w 500"/>
                              </a:gdLst>
                              <a:ahLst/>
                              <a:cxnLst>
                                <a:cxn ang="0">
                                  <a:pos x="T1" y="0"/>
                                </a:cxn>
                                <a:cxn ang="0">
                                  <a:pos x="T3" y="0"/>
                                </a:cxn>
                              </a:cxnLst>
                              <a:rect l="0" t="0" r="r" b="b"/>
                              <a:pathLst>
                                <a:path w="500">
                                  <a:moveTo>
                                    <a:pt x="0" y="0"/>
                                  </a:moveTo>
                                  <a:lnTo>
                                    <a:pt x="5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054"/>
                        <wpg:cNvGrpSpPr>
                          <a:grpSpLocks/>
                        </wpg:cNvGrpSpPr>
                        <wpg:grpSpPr bwMode="auto">
                          <a:xfrm>
                            <a:off x="8935" y="5"/>
                            <a:ext cx="420" cy="2"/>
                            <a:chOff x="8935" y="5"/>
                            <a:chExt cx="420" cy="2"/>
                          </a:xfrm>
                        </wpg:grpSpPr>
                        <wps:wsp>
                          <wps:cNvPr id="1171" name="Freeform 1055"/>
                          <wps:cNvSpPr>
                            <a:spLocks/>
                          </wps:cNvSpPr>
                          <wps:spPr bwMode="auto">
                            <a:xfrm>
                              <a:off x="8935" y="5"/>
                              <a:ext cx="420" cy="2"/>
                            </a:xfrm>
                            <a:custGeom>
                              <a:avLst/>
                              <a:gdLst>
                                <a:gd name="T0" fmla="+- 0 8935 8935"/>
                                <a:gd name="T1" fmla="*/ T0 w 420"/>
                                <a:gd name="T2" fmla="+- 0 9355 8935"/>
                                <a:gd name="T3" fmla="*/ T2 w 420"/>
                              </a:gdLst>
                              <a:ahLst/>
                              <a:cxnLst>
                                <a:cxn ang="0">
                                  <a:pos x="T1" y="0"/>
                                </a:cxn>
                                <a:cxn ang="0">
                                  <a:pos x="T3" y="0"/>
                                </a:cxn>
                              </a:cxnLst>
                              <a:rect l="0" t="0" r="r" b="b"/>
                              <a:pathLst>
                                <a:path w="420">
                                  <a:moveTo>
                                    <a:pt x="0" y="0"/>
                                  </a:moveTo>
                                  <a:lnTo>
                                    <a:pt x="4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8C7992" id="Group 1053" o:spid="_x0000_s1026" style="width:468pt;height:.5pt;mso-position-horizontal-relative:char;mso-position-vertical-relative:line" coordsize="93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">
                <v:group id="Group 1086" o:spid="_x0000_s1027" style="position:absolute;left:5;top:5;width:520;height:2" coordorigin="5,5" coordsize="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087" o:spid="_x0000_s1028" style="position:absolute;left:5;top:5;width:520;height:2;visibility:visible;mso-wrap-style:square;v-text-anchor:top" coordsize="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SnMUA&#10;AADdAAAADwAAAGRycy9kb3ducmV2LnhtbESPQU/CQBCF7yb+h82YeCEwrSYChYWoidGrwIHjpDt0&#10;i93Z2l1p5dezJibcZvLevO/Ncj24Rp24C7UXDfkkA8VSelNLpWG3fRvPQIVIYqjxwhp+OcB6dXuz&#10;pML4Xj75tImVSiESCtJgY2wLxFBadhQmvmVJ2sF3jmJauwpNR30Kdw0+ZNkTOqolESy1/Gq5/Nr8&#10;uATZ56PvEb4gkvPz3ftw7Kf2rPX93fC8ABV5iFfz//WHSfXzxzn8fZNGw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KcxQAAAN0AAAAPAAAAAAAAAAAAAAAAAJgCAABkcnMv&#10;ZG93bnJldi54bWxQSwUGAAAAAAQABAD1AAAAigMAAAAA&#10;" path="m,l520,e" filled="f" strokecolor="#231f20" strokeweight=".5pt">
                    <v:path arrowok="t" o:connecttype="custom" o:connectlocs="0,0;520,0" o:connectangles="0,0"/>
                  </v:shape>
                </v:group>
                <v:group id="Group 1084" o:spid="_x0000_s1029" style="position:absolute;left:525;top:5;width:1100;height:2" coordorigin="525,5"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085" o:spid="_x0000_s1030" style="position:absolute;left:525;top:5;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HLsUA&#10;AADdAAAADwAAAGRycy9kb3ducmV2LnhtbERP22rCQBB9L/gPywi+SN3EVilpNqKFQikimPgBQ3aa&#10;hGRnQ3ZrYr++Wyj4NodznXQ3mU5caXCNZQXxKgJBXFrdcKXgUrw/voBwHlljZ5kU3MjBLps9pJho&#10;O/KZrrmvRAhhl6CC2vs+kdKVNRl0K9sTB+7LDgZ9gEMl9YBjCDedXEfRVhpsODTU2NNbTWWbfxsF&#10;h0+93BTNU3s8LW8/42lsy2N+UWoxn/avIDxN/i7+d3/oMD9+ju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UcuxQAAAN0AAAAPAAAAAAAAAAAAAAAAAJgCAABkcnMv&#10;ZG93bnJldi54bWxQSwUGAAAAAAQABAD1AAAAigMAAAAA&#10;" path="m,l1100,e" filled="f" strokecolor="#231f20" strokeweight=".5pt">
                    <v:path arrowok="t" o:connecttype="custom" o:connectlocs="0,0;1100,0" o:connectangles="0,0"/>
                  </v:shape>
                </v:group>
                <v:group id="Group 1082" o:spid="_x0000_s1031" style="position:absolute;left:1625;top:5;width:420;height:2" coordorigin="1625,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083" o:spid="_x0000_s1032" style="position:absolute;left:1625;top: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8MA&#10;AADdAAAADwAAAGRycy9kb3ducmV2LnhtbERPyWrDMBC9F/IPYgK5NbKdUIIbJZSsvfTQLJDjYE1t&#10;U2tkJMV2/r4qFHqbx1tnuR5MIzpyvrasIJ0mIIgLq2suFVzO++cFCB+QNTaWScGDPKxXo6cl5tr2&#10;/EndKZQihrDPUUEVQptL6YuKDPqpbYkj92WdwRChK6V22Mdw08gsSV6kwZpjQ4UtbSoqvk93o+D2&#10;cdjej75N6Mr9YffozML1mVKT8fD2CiLQEP7Ff+53Heen8x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8MAAADdAAAADwAAAAAAAAAAAAAAAACYAgAAZHJzL2Rv&#10;d25yZXYueG1sUEsFBgAAAAAEAAQA9QAAAIgDAAAAAA==&#10;" path="m,l420,e" filled="f" strokecolor="#231f20" strokeweight=".5pt">
                    <v:path arrowok="t" o:connecttype="custom" o:connectlocs="0,0;420,0" o:connectangles="0,0"/>
                  </v:shape>
                </v:group>
                <v:group id="Group 1080" o:spid="_x0000_s1033" style="position:absolute;left:2045;top:5;width:620;height:2" coordorigin="2045,5" coordsize="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081" o:spid="_x0000_s1034" style="position:absolute;left:2045;top:5;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mLMAA&#10;AADdAAAADwAAAGRycy9kb3ducmV2LnhtbERPS4vCMBC+C/sfwgjeNK2sUrpGkQVhFy++Dh6HZmzL&#10;NpOSZDX+eyMI3ubje85iFU0nruR8a1lBPslAEFdWt1wrOB034wKED8gaO8uk4E4eVsuPwQJLbW+8&#10;p+sh1CKFsC9RQRNCX0rpq4YM+ontiRN3sc5gSNDVUju8pXDTyWmWzaXBllNDgz19N1T9Hf6NgouJ&#10;563fdfe8+I1HhzUFU5BSo2Fcf4EIFMNb/HL/6DQ//5zB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xmLMAAAADdAAAADwAAAAAAAAAAAAAAAACYAgAAZHJzL2Rvd25y&#10;ZXYueG1sUEsFBgAAAAAEAAQA9QAAAIUDAAAAAA==&#10;" path="m,l620,e" filled="f" strokecolor="#231f20" strokeweight=".5pt">
                    <v:path arrowok="t" o:connecttype="custom" o:connectlocs="0,0;620,0" o:connectangles="0,0"/>
                  </v:shape>
                </v:group>
                <v:group id="Group 1078" o:spid="_x0000_s1035" style="position:absolute;left:2665;top:5;width:500;height:2" coordorigin="266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079" o:spid="_x0000_s1036" style="position:absolute;left:266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kMQA&#10;AADdAAAADwAAAGRycy9kb3ducmV2LnhtbERPTWvCQBC9C/6HZYTe6ialaJu6ipRWrCdrRXocsmMS&#10;3J0N2TWJ/vquUPA2j/c5s0VvjWip8ZVjBek4AUGcO11xoWD/8/n4AsIHZI3GMSm4kIfFfDiYYaZd&#10;x9/U7kIhYgj7DBWUIdSZlD4vyaIfu5o4ckfXWAwRNoXUDXYx3Br5lCQTabHi2FBiTe8l5afd2Sr4&#10;WnW/hzq5psv1a7vabCuz+UCj1MOoX76BCNSHu/jfvdZxfvo8hd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RJDEAAAA3QAAAA8AAAAAAAAAAAAAAAAAmAIAAGRycy9k&#10;b3ducmV2LnhtbFBLBQYAAAAABAAEAPUAAACJAwAAAAA=&#10;" path="m,l500,e" filled="f" strokecolor="#231f20" strokeweight=".5pt">
                    <v:path arrowok="t" o:connecttype="custom" o:connectlocs="0,0;500,0" o:connectangles="0,0"/>
                  </v:shape>
                </v:group>
                <v:group id="Group 1076" o:spid="_x0000_s1037" style="position:absolute;left:3165;top:5;width:500;height:2" coordorigin="316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077" o:spid="_x0000_s1038" style="position:absolute;left:316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1ecQA&#10;AADdAAAADwAAAGRycy9kb3ducmV2LnhtbERPTWvCQBC9C/6HZQRvuolIqdFVpFSxnlpbischOybB&#10;3dmQXZPYX98tFLzN433OatNbI1pqfOVYQTpNQBDnTldcKPj63E2eQfiArNE4JgV38rBZDwcrzLTr&#10;+IPaUyhEDGGfoYIyhDqT0uclWfRTVxNH7uIaiyHCppC6wS6GWyNnSfIkLVYcG0qs6aWk/Hq6WQVv&#10;++78XSc/6fawaPfH98ocX9EoNR712yWIQH14iP/dBx3np/M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4dXnEAAAA3QAAAA8AAAAAAAAAAAAAAAAAmAIAAGRycy9k&#10;b3ducmV2LnhtbFBLBQYAAAAABAAEAPUAAACJAwAAAAA=&#10;" path="m,l500,e" filled="f" strokecolor="#231f20" strokeweight=".5pt">
                    <v:path arrowok="t" o:connecttype="custom" o:connectlocs="0,0;500,0" o:connectangles="0,0"/>
                  </v:shape>
                </v:group>
                <v:group id="Group 1074" o:spid="_x0000_s1039" style="position:absolute;left:3665;top:5;width:560;height:2" coordorigin="3665,5" coordsize="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075" o:spid="_x0000_s1040" style="position:absolute;left:3665;top:5;width:560;height:2;visibility:visible;mso-wrap-style:square;v-text-anchor:top" coordsize="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tpsMA&#10;AADdAAAADwAAAGRycy9kb3ducmV2LnhtbERPTWsCMRC9F/ofwhS81eyKFdkaZZUWBC+tFXsdN2N2&#10;MZmsm6jbf98UhN7m8T5ntuidFVfqQuNZQT7MQBBXXjdsFOy+3p+nIEJE1mg9k4IfCrCYPz7MsND+&#10;xp903UYjUgiHAhXUMbaFlKGqyWEY+pY4cUffOYwJdkbqDm8p3Fk5yrKJdNhwaqixpVVN1Wl7cQo2&#10;5f6wH3+Y5du5v5xMKa39zq1Sg6e+fAURqY//4rt7rdP8/CWH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5tpsMAAADdAAAADwAAAAAAAAAAAAAAAACYAgAAZHJzL2Rv&#10;d25yZXYueG1sUEsFBgAAAAAEAAQA9QAAAIgDAAAAAA==&#10;" path="m,l560,e" filled="f" strokecolor="#231f20" strokeweight=".5pt">
                    <v:path arrowok="t" o:connecttype="custom" o:connectlocs="0,0;560,0" o:connectangles="0,0"/>
                  </v:shape>
                </v:group>
                <v:group id="Group 1072" o:spid="_x0000_s1041" style="position:absolute;left:4225;top:5;width:1390;height:2" coordorigin="4225,5" coordsize="1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073" o:spid="_x0000_s1042" style="position:absolute;left:4225;top:5;width:1390;height:2;visibility:visible;mso-wrap-style:square;v-text-anchor:top" coordsize="1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AsQA&#10;AADdAAAADwAAAGRycy9kb3ducmV2LnhtbERPS2sCMRC+F/ofwgjeatYWH6xGWQuFtpbi6+JtSMbN&#10;0s1k2UTd/nsjFHqbj+8582XnanGhNlSeFQwHGQhi7U3FpYLD/u1pCiJEZIO1Z1LwSwGWi8eHOebG&#10;X3lLl10sRQrhkKMCG2OTSxm0JYdh4BvixJ186zAm2JbStHhN4a6Wz1k2lg4rTg0WG3q1pH92Z6dg&#10;8lWs8fNDW7Oyx9V6pDc0/i6U6ve6YgYiUhf/xX/ud5PmD0cvcP8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LEAAAA3QAAAA8AAAAAAAAAAAAAAAAAmAIAAGRycy9k&#10;b3ducmV2LnhtbFBLBQYAAAAABAAEAPUAAACJAwAAAAA=&#10;" path="m,l1390,e" filled="f" strokecolor="#231f20" strokeweight=".5pt">
                    <v:path arrowok="t" o:connecttype="custom" o:connectlocs="0,0;1390,0" o:connectangles="0,0"/>
                  </v:shape>
                </v:group>
                <v:group id="Group 1070" o:spid="_x0000_s1043" style="position:absolute;left:5615;top:5;width:400;height:2" coordorigin="56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071" o:spid="_x0000_s1044" style="position:absolute;left:56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WuMMA&#10;AADdAAAADwAAAGRycy9kb3ducmV2LnhtbERPTWvCQBC9C/0Pywi96cZSi6SuIpWCR01Fexyy4yaa&#10;nU2zWxP99a4geJvH+5zpvLOVOFPjS8cKRsMEBHHudMlGwfbnezAB4QOyxsoxKbiQh/nspTfFVLuW&#10;N3TOghExhH2KCooQ6lRKnxdk0Q9dTRy5g2sshggbI3WDbQy3lXxLkg9pseTYUGBNXwXlp+zfKshX&#10;u6W5mMVmly33bbU+/v5d+V2p1363+AQRqAtP8cO90nH+aDyG+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WuMMAAADdAAAADwAAAAAAAAAAAAAAAACYAgAAZHJzL2Rv&#10;d25yZXYueG1sUEsFBgAAAAAEAAQA9QAAAIgDAAAAAA==&#10;" path="m,l400,e" filled="f" strokecolor="#231f20" strokeweight=".5pt">
                    <v:path arrowok="t" o:connecttype="custom" o:connectlocs="0,0;400,0" o:connectangles="0,0"/>
                  </v:shape>
                </v:group>
                <v:group id="Group 1068" o:spid="_x0000_s1045" style="position:absolute;left:6015;top:5;width:400;height:2" coordorigin="60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069" o:spid="_x0000_s1046" style="position:absolute;left:60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tVMQA&#10;AADdAAAADwAAAGRycy9kb3ducmV2LnhtbERPTWvCQBC9F/wPywi91Y2lrRJdRZSCxxpFPQ7ZcRPN&#10;zqbZrYn+erdQ6G0e73Om885W4kqNLx0rGA4SEMS50yUbBbvt58sYhA/IGivHpOBGHuaz3tMUU+1a&#10;3tA1C0bEEPYpKihCqFMpfV6QRT9wNXHkTq6xGCJsjNQNtjHcVvI1ST6kxZJjQ4E1LQvKL9mPVZCv&#10;9ytzM4vNPlsd2urrfPy+85tSz/1uMQERqAv/4j/3Wsf5w/cR/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7bVTEAAAA3QAAAA8AAAAAAAAAAAAAAAAAmAIAAGRycy9k&#10;b3ducmV2LnhtbFBLBQYAAAAABAAEAPUAAACJAwAAAAA=&#10;" path="m,l400,e" filled="f" strokecolor="#231f20" strokeweight=".5pt">
                    <v:path arrowok="t" o:connecttype="custom" o:connectlocs="0,0;400,0" o:connectangles="0,0"/>
                  </v:shape>
                </v:group>
                <v:group id="Group 1066" o:spid="_x0000_s1047" style="position:absolute;left:6415;top:5;width:400;height:2" coordorigin="64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067" o:spid="_x0000_s1048" style="position:absolute;left:64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cvcQA&#10;AADdAAAADwAAAGRycy9kb3ducmV2LnhtbERPTWvCQBC9F/wPywi91Y2lLRpdRZSCxxpFPQ7ZcRPN&#10;zqbZrYn+erdQ6G0e73Om885W4kqNLx0rGA4SEMS50yUbBbvt58sIhA/IGivHpOBGHuaz3tMUU+1a&#10;3tA1C0bEEPYpKihCqFMpfV6QRT9wNXHkTq6xGCJsjNQNtjHcVvI1ST6kxZJjQ4E1LQvKL9mPVZCv&#10;9ytzM4vNPlsd2urrfPy+85tSz/1uMQERqAv/4j/3Wsf5w/cx/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oXL3EAAAA3QAAAA8AAAAAAAAAAAAAAAAAmAIAAGRycy9k&#10;b3ducmV2LnhtbFBLBQYAAAAABAAEAPUAAACJAwAAAAA=&#10;" path="m,l400,e" filled="f" strokecolor="#231f20" strokeweight=".5pt">
                    <v:path arrowok="t" o:connecttype="custom" o:connectlocs="0,0;400,0" o:connectangles="0,0"/>
                  </v:shape>
                </v:group>
                <v:group id="Group 1064" o:spid="_x0000_s1049" style="position:absolute;left:6815;top:5;width:400;height:2" coordorigin="68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065" o:spid="_x0000_s1050" style="position:absolute;left:68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BsMA&#10;AADdAAAADwAAAGRycy9kb3ducmV2LnhtbERPTWvCQBC9C/0PyxS86SaliKSuIhXBY42iPQ7Z6SZt&#10;djZmtyb6611B8DaP9zmzRW9rcabWV44VpOMEBHHhdMVGwX63Hk1B+ICssXZMCi7kYTF/Gcww067j&#10;LZ3zYEQMYZ+hgjKEJpPSFyVZ9GPXEEfux7UWQ4StkbrFLobbWr4lyURarDg2lNjQZ0nFX/5vFRSb&#10;w8pczHJ7yFfHrv76/T5d+V2p4Wu//AARqA9P8cO90XF+Oknh/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aBsMAAADdAAAADwAAAAAAAAAAAAAAAACYAgAAZHJzL2Rv&#10;d25yZXYueG1sUEsFBgAAAAAEAAQA9QAAAIgDAAAAAA==&#10;" path="m,l400,e" filled="f" strokecolor="#231f20" strokeweight=".5pt">
                    <v:path arrowok="t" o:connecttype="custom" o:connectlocs="0,0;400,0" o:connectangles="0,0"/>
                  </v:shape>
                </v:group>
                <v:group id="Group 1062" o:spid="_x0000_s1051" style="position:absolute;left:7215;top:5;width:400;height:2" coordorigin="72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063" o:spid="_x0000_s1052" style="position:absolute;left:72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h6sMA&#10;AADdAAAADwAAAGRycy9kb3ducmV2LnhtbERPTWvCQBC9C/0Pywi96UYrIqmrSKXgUVPRHofsuIlm&#10;Z2N2a2J/fbcgeJvH+5z5srOVuFHjS8cKRsMEBHHudMlGwf7rczAD4QOyxsoxKbiTh+XipTfHVLuW&#10;d3TLghExhH2KCooQ6lRKnxdk0Q9dTRy5k2sshggbI3WDbQy3lRwnyVRaLDk2FFjTR0H5JfuxCvLN&#10;YW3uZrU7ZOtjW23P39dfnij12u9W7yACdeEpfrg3Os4fTd/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yh6sMAAADdAAAADwAAAAAAAAAAAAAAAACYAgAAZHJzL2Rv&#10;d25yZXYueG1sUEsFBgAAAAAEAAQA9QAAAIgDAAAAAA==&#10;" path="m,l400,e" filled="f" strokecolor="#231f20" strokeweight=".5pt">
                    <v:path arrowok="t" o:connecttype="custom" o:connectlocs="0,0;400,0" o:connectangles="0,0"/>
                  </v:shape>
                </v:group>
                <v:group id="Group 1060" o:spid="_x0000_s1053" style="position:absolute;left:7615;top:5;width:400;height:2" coordorigin="7615,5" coordsize="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061" o:spid="_x0000_s1054" style="position:absolute;left:7615;top:5;width:400;height:2;visibility:visible;mso-wrap-style:square;v-text-anchor:top" coordsize="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cBcMA&#10;AADdAAAADwAAAGRycy9kb3ducmV2LnhtbERPTWvCQBC9C/0Pywi96UapIqmrSKXgUVPRHofsuIlm&#10;Z2N2a2J/fbcgeJvH+5z5srOVuFHjS8cKRsMEBHHudMlGwf7rczAD4QOyxsoxKbiTh+XipTfHVLuW&#10;d3TLghExhH2KCooQ6lRKnxdk0Q9dTRy5k2sshggbI3WDbQy3lRwnyVRaLDk2FFjTR0H5JfuxCvLN&#10;YW3uZrU7ZOtjW23P39dfflPqtd+t3kEE6sJT/HBvdJw/mk7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mcBcMAAADdAAAADwAAAAAAAAAAAAAAAACYAgAAZHJzL2Rv&#10;d25yZXYueG1sUEsFBgAAAAAEAAQA9QAAAIgDAAAAAA==&#10;" path="m,l400,e" filled="f" strokecolor="#231f20" strokeweight=".5pt">
                    <v:path arrowok="t" o:connecttype="custom" o:connectlocs="0,0;400,0" o:connectangles="0,0"/>
                  </v:shape>
                </v:group>
                <v:group id="Group 1058" o:spid="_x0000_s1055" style="position:absolute;left:8015;top:5;width:420;height:2" coordorigin="8015,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059" o:spid="_x0000_s1056" style="position:absolute;left:8015;top: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knMIA&#10;AADdAAAADwAAAGRycy9kb3ducmV2LnhtbERPS4vCMBC+C/sfwix401QPKl2jLLu+Lh58LHgcmrEt&#10;20xKEtv6740geJuP7znzZWcq0ZDzpWUFo2ECgjizuuRcwfm0HsxA+ICssbJMCu7kYbn46M0x1bbl&#10;AzXHkIsYwj5FBUUIdSqlzwoy6Ie2Jo7c1TqDIUKXS+2wjeGmkuMkmUiDJceGAmv6KSj7P96Mgst+&#10;83vb+jqhP243q3tjZq4dK9X/7L6/QATqwlv8cu90nD+aTO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OScwgAAAN0AAAAPAAAAAAAAAAAAAAAAAJgCAABkcnMvZG93&#10;bnJldi54bWxQSwUGAAAAAAQABAD1AAAAhwMAAAAA&#10;" path="m,l420,e" filled="f" strokecolor="#231f20" strokeweight=".5pt">
                    <v:path arrowok="t" o:connecttype="custom" o:connectlocs="0,0;420,0" o:connectangles="0,0"/>
                  </v:shape>
                </v:group>
                <v:group id="Group 1056" o:spid="_x0000_s1057" style="position:absolute;left:8435;top:5;width:500;height:2" coordorigin="843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057" o:spid="_x0000_s1058" style="position:absolute;left:843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pGcQA&#10;AADdAAAADwAAAGRycy9kb3ducmV2LnhtbERPS2vCQBC+C/0PyxR60016kBpdRaQV66k+EI9DdkyC&#10;u7Mhu02iv75bELzNx/ec2aK3RrTU+MqxgnSUgCDOna64UHA8fA0/QPiArNE4JgU38rCYvwxmmGnX&#10;8Y7afShEDGGfoYIyhDqT0uclWfQjVxNH7uIaiyHCppC6wS6GWyPfk2QsLVYcG0qsaVVSft3/WgXf&#10;6+58qpN7utxM2vX2pzLbTzRKvb32yymIQH14ih/ujY7z0/EE/r+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KRnEAAAA3QAAAA8AAAAAAAAAAAAAAAAAmAIAAGRycy9k&#10;b3ducmV2LnhtbFBLBQYAAAAABAAEAPUAAACJAwAAAAA=&#10;" path="m,l500,e" filled="f" strokecolor="#231f20" strokeweight=".5pt">
                    <v:path arrowok="t" o:connecttype="custom" o:connectlocs="0,0;500,0" o:connectangles="0,0"/>
                  </v:shape>
                </v:group>
                <v:group id="Group 1054" o:spid="_x0000_s1059" style="position:absolute;left:8935;top:5;width:420;height:2" coordorigin="8935,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055" o:spid="_x0000_s1060" style="position:absolute;left:8935;top: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PrsMA&#10;AADdAAAADwAAAGRycy9kb3ducmV2LnhtbERPTWvCQBC9F/wPywje6iYeWkndBLGt9uLB2EKPQ3aa&#10;hGZnw+6axH/fLQje5vE+Z1NMphMDOd9aVpAuExDEldUt1wo+z++PaxA+IGvsLJOCK3ko8tnDBjNt&#10;Rz7RUIZaxBD2GSpoQugzKX3VkEG/tD1x5H6sMxgidLXUDscYbjq5SpInabDl2NBgT7uGqt/yYhR8&#10;H/evl4PvE/ricf92HczajSulFvNp+wIi0BTu4pv7Q8f56XMK/9/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hPrsMAAADdAAAADwAAAAAAAAAAAAAAAACYAgAAZHJzL2Rv&#10;d25yZXYueG1sUEsFBgAAAAAEAAQA9QAAAIgDAAAAAA==&#10;" path="m,l420,e" filled="f" strokecolor="#231f20" strokeweight=".5pt">
                    <v:path arrowok="t" o:connecttype="custom" o:connectlocs="0,0;420,0" o:connectangles="0,0"/>
                  </v:shape>
                </v:group>
                <w10:anchorlock/>
              </v:group>
            </w:pict>
          </mc:Fallback>
        </mc:AlternateContent>
      </w:r>
    </w:p>
    <w:p w:rsidR="000B2D6B" w:rsidRDefault="000B2D6B">
      <w:pPr>
        <w:spacing w:line="20" w:lineRule="exact"/>
        <w:rPr>
          <w:rFonts w:ascii="Arial" w:eastAsia="Arial" w:hAnsi="Arial" w:cs="Arial"/>
          <w:sz w:val="2"/>
          <w:szCs w:val="2"/>
        </w:rPr>
        <w:sectPr w:rsidR="000B2D6B">
          <w:type w:val="continuous"/>
          <w:pgSz w:w="12240" w:h="15840"/>
          <w:pgMar w:top="0" w:right="200" w:bottom="1560" w:left="1280" w:header="720" w:footer="720" w:gutter="0"/>
          <w:cols w:space="720"/>
        </w:sectPr>
      </w:pPr>
    </w:p>
    <w:p w:rsidR="000B2D6B" w:rsidRDefault="00BE600E">
      <w:pPr>
        <w:pStyle w:val="Heading2"/>
        <w:jc w:val="center"/>
      </w:pPr>
      <w:bookmarkStart w:id="5" w:name="Exhibit_3.1_Sample_Site_Supervisor_Evalu"/>
      <w:bookmarkEnd w:id="5"/>
      <w:r>
        <w:rPr>
          <w:color w:val="939598"/>
          <w:w w:val="105"/>
        </w:rPr>
        <w:lastRenderedPageBreak/>
        <w:t>Exhibit</w:t>
      </w:r>
      <w:r>
        <w:rPr>
          <w:color w:val="939598"/>
          <w:spacing w:val="-46"/>
          <w:w w:val="105"/>
        </w:rPr>
        <w:t xml:space="preserve"> </w:t>
      </w:r>
      <w:r>
        <w:rPr>
          <w:color w:val="939598"/>
          <w:w w:val="105"/>
        </w:rPr>
        <w:t>3.1</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134"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135" name="Group 1051"/>
                        <wpg:cNvGrpSpPr>
                          <a:grpSpLocks/>
                        </wpg:cNvGrpSpPr>
                        <wpg:grpSpPr bwMode="auto">
                          <a:xfrm>
                            <a:off x="60" y="60"/>
                            <a:ext cx="9360" cy="2"/>
                            <a:chOff x="60" y="60"/>
                            <a:chExt cx="9360" cy="2"/>
                          </a:xfrm>
                        </wpg:grpSpPr>
                        <wps:wsp>
                          <wps:cNvPr id="1136" name="Freeform 1052"/>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25B27E" id="Group 1050"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">
                <v:group id="Group 1051"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052"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PA8QA&#10;AADdAAAADwAAAGRycy9kb3ducmV2LnhtbERPTWvCQBC9C/6HZYRepG7SYigxGxFB8GSpSs9jdppN&#10;zc6G7Kqxv75bEHqbx/ucYjnYVlyp941jBeksAUFcOd1wreB42Dy/gfABWWPrmBTcycOyHI8KzLW7&#10;8Qdd96EWMYR9jgpMCF0upa8MWfQz1xFH7sv1FkOEfS11j7cYblv5kiSZtNhwbDDY0dpQdd5frIId&#10;Hk7pbvV5HNhcpt/v2fr8M78r9TQZVgsQgYbwL364tzrOT18z+Psmni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TwPEAAAA3Q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1766" w:right="1764"/>
        <w:jc w:val="center"/>
        <w:rPr>
          <w:rFonts w:ascii="Arial" w:eastAsia="Arial" w:hAnsi="Arial" w:cs="Arial"/>
          <w:sz w:val="36"/>
          <w:szCs w:val="36"/>
        </w:rPr>
      </w:pPr>
      <w:r>
        <w:rPr>
          <w:rFonts w:ascii="Arial"/>
          <w:b/>
          <w:color w:val="231F20"/>
          <w:sz w:val="36"/>
        </w:rPr>
        <w:t>Sample Site Supervisor</w:t>
      </w:r>
      <w:r>
        <w:rPr>
          <w:rFonts w:ascii="Arial"/>
          <w:b/>
          <w:color w:val="231F20"/>
          <w:spacing w:val="-56"/>
          <w:sz w:val="36"/>
        </w:rPr>
        <w:t xml:space="preserve"> </w:t>
      </w:r>
      <w:r>
        <w:rPr>
          <w:rFonts w:ascii="Arial"/>
          <w:b/>
          <w:color w:val="231F20"/>
          <w:sz w:val="36"/>
        </w:rPr>
        <w:t>Evaluation</w:t>
      </w:r>
      <w:r>
        <w:rPr>
          <w:rFonts w:ascii="Arial"/>
          <w:b/>
          <w:color w:val="231F20"/>
          <w:w w:val="98"/>
          <w:sz w:val="36"/>
        </w:rPr>
        <w:t xml:space="preserve"> </w:t>
      </w:r>
      <w:r>
        <w:rPr>
          <w:rFonts w:ascii="Arial"/>
          <w:b/>
          <w:color w:val="231F20"/>
          <w:sz w:val="36"/>
        </w:rPr>
        <w:t xml:space="preserve">of </w:t>
      </w:r>
      <w:proofErr w:type="spellStart"/>
      <w:r>
        <w:rPr>
          <w:rFonts w:ascii="Arial"/>
          <w:b/>
          <w:color w:val="231F20"/>
          <w:sz w:val="36"/>
        </w:rPr>
        <w:t>Practica</w:t>
      </w:r>
      <w:proofErr w:type="spellEnd"/>
      <w:r>
        <w:rPr>
          <w:rFonts w:ascii="Arial"/>
          <w:b/>
          <w:color w:val="231F20"/>
          <w:sz w:val="36"/>
        </w:rPr>
        <w:t xml:space="preserve"> Student</w:t>
      </w:r>
      <w:r>
        <w:rPr>
          <w:rFonts w:ascii="Arial"/>
          <w:b/>
          <w:color w:val="231F20"/>
          <w:spacing w:val="25"/>
          <w:sz w:val="36"/>
        </w:rPr>
        <w:t xml:space="preserve"> </w:t>
      </w:r>
      <w:r>
        <w:rPr>
          <w:rFonts w:ascii="Arial"/>
          <w:b/>
          <w:color w:val="231F20"/>
          <w:sz w:val="36"/>
        </w:rPr>
        <w:t>Form</w:t>
      </w:r>
    </w:p>
    <w:p w:rsidR="000B2D6B" w:rsidRDefault="000B2D6B">
      <w:pPr>
        <w:spacing w:before="5"/>
        <w:rPr>
          <w:rFonts w:ascii="Arial" w:eastAsia="Arial" w:hAnsi="Arial" w:cs="Arial"/>
          <w:b/>
          <w:bCs/>
          <w:sz w:val="29"/>
          <w:szCs w:val="29"/>
        </w:rPr>
      </w:pPr>
    </w:p>
    <w:p w:rsidR="000B2D6B" w:rsidRDefault="00BE600E">
      <w:pPr>
        <w:pStyle w:val="BodyText"/>
        <w:tabs>
          <w:tab w:val="left" w:pos="4659"/>
          <w:tab w:val="left" w:pos="4876"/>
          <w:tab w:val="left" w:pos="9481"/>
        </w:tabs>
        <w:spacing w:line="343" w:lineRule="auto"/>
        <w:ind w:left="160" w:right="179"/>
        <w:jc w:val="center"/>
      </w:pPr>
      <w:r>
        <w:rPr>
          <w:color w:val="231F20"/>
        </w:rPr>
        <w:t>Student:</w:t>
      </w:r>
      <w:r>
        <w:rPr>
          <w:color w:val="231F20"/>
          <w:u w:val="single" w:color="231F20"/>
        </w:rPr>
        <w:tab/>
      </w:r>
      <w:r>
        <w:rPr>
          <w:color w:val="231F20"/>
        </w:rPr>
        <w:tab/>
      </w:r>
      <w:r>
        <w:rPr>
          <w:color w:val="231F20"/>
          <w:spacing w:val="-6"/>
        </w:rPr>
        <w:t xml:space="preserve">Year </w:t>
      </w:r>
      <w:r>
        <w:rPr>
          <w:color w:val="231F20"/>
        </w:rPr>
        <w:t>in</w:t>
      </w:r>
      <w:r>
        <w:rPr>
          <w:color w:val="231F20"/>
          <w:spacing w:val="5"/>
        </w:rPr>
        <w:t xml:space="preserve"> </w:t>
      </w:r>
      <w:r>
        <w:rPr>
          <w:color w:val="231F20"/>
        </w:rPr>
        <w:t>Program:</w:t>
      </w:r>
      <w:r>
        <w:rPr>
          <w:color w:val="231F20"/>
          <w:spacing w:val="-1"/>
        </w:rPr>
        <w:t xml:space="preserve"> </w:t>
      </w:r>
      <w:r>
        <w:rPr>
          <w:color w:val="231F20"/>
          <w:u w:val="single" w:color="231F20"/>
        </w:rPr>
        <w:t xml:space="preserve"> </w:t>
      </w:r>
      <w:r>
        <w:rPr>
          <w:color w:val="231F20"/>
          <w:u w:val="single" w:color="231F20"/>
        </w:rPr>
        <w:tab/>
      </w:r>
      <w:r>
        <w:rPr>
          <w:color w:val="231F20"/>
          <w:w w:val="32"/>
          <w:u w:val="single" w:color="231F20"/>
        </w:rPr>
        <w:t xml:space="preserve"> </w:t>
      </w:r>
      <w:r>
        <w:rPr>
          <w:color w:val="231F20"/>
        </w:rPr>
        <w:t xml:space="preserve"> Practicum Site:</w:t>
      </w:r>
      <w:r>
        <w:rPr>
          <w:color w:val="231F20"/>
          <w:u w:val="single" w:color="231F20"/>
        </w:rPr>
        <w:tab/>
      </w:r>
      <w:r>
        <w:rPr>
          <w:color w:val="231F20"/>
        </w:rPr>
        <w:tab/>
        <w:t>Supervisor:</w:t>
      </w:r>
      <w:r>
        <w:rPr>
          <w:color w:val="231F20"/>
          <w:spacing w:val="-1"/>
        </w:rPr>
        <w:t xml:space="preserve"> </w:t>
      </w:r>
      <w:r>
        <w:rPr>
          <w:color w:val="231F20"/>
          <w:u w:val="single" w:color="231F20"/>
        </w:rPr>
        <w:t xml:space="preserve"> </w:t>
      </w:r>
      <w:r>
        <w:rPr>
          <w:color w:val="231F20"/>
          <w:u w:val="single" w:color="231F20"/>
        </w:rPr>
        <w:tab/>
      </w:r>
      <w:r>
        <w:rPr>
          <w:color w:val="231F20"/>
          <w:w w:val="32"/>
          <w:u w:val="single" w:color="231F20"/>
        </w:rPr>
        <w:t xml:space="preserve"> </w:t>
      </w:r>
    </w:p>
    <w:p w:rsidR="000B2D6B" w:rsidRDefault="00BE600E">
      <w:pPr>
        <w:pStyle w:val="BodyText"/>
        <w:spacing w:before="134" w:line="270" w:lineRule="exact"/>
        <w:ind w:left="159" w:right="271" w:firstLine="240"/>
      </w:pPr>
      <w:r>
        <w:rPr>
          <w:color w:val="231F20"/>
        </w:rPr>
        <w:t>Please utilize the ratings matrix noted below when completing this form. The purpose</w:t>
      </w:r>
      <w:r>
        <w:rPr>
          <w:color w:val="231F20"/>
          <w:spacing w:val="43"/>
        </w:rPr>
        <w:t xml:space="preserve"> </w:t>
      </w:r>
      <w:r>
        <w:rPr>
          <w:color w:val="231F20"/>
        </w:rPr>
        <w:t>of this rating is to document applied competencies, measure professional attributes, and</w:t>
      </w:r>
      <w:r>
        <w:rPr>
          <w:color w:val="231F20"/>
          <w:spacing w:val="-6"/>
        </w:rPr>
        <w:t xml:space="preserve"> </w:t>
      </w:r>
      <w:r>
        <w:rPr>
          <w:color w:val="231F20"/>
        </w:rPr>
        <w:t>inform professional progress needs. Evaluations should be based on observed behaviors of the</w:t>
      </w:r>
      <w:r>
        <w:rPr>
          <w:color w:val="231F20"/>
          <w:spacing w:val="-12"/>
        </w:rPr>
        <w:t xml:space="preserve"> </w:t>
      </w:r>
      <w:r>
        <w:rPr>
          <w:color w:val="231F20"/>
        </w:rPr>
        <w:t>student during performance at the site. The results will be shared with th</w:t>
      </w:r>
      <w:r>
        <w:rPr>
          <w:color w:val="231F20"/>
        </w:rPr>
        <w:t>e student and determine</w:t>
      </w:r>
      <w:r>
        <w:rPr>
          <w:color w:val="231F20"/>
          <w:spacing w:val="-7"/>
        </w:rPr>
        <w:t xml:space="preserve"> </w:t>
      </w:r>
      <w:r>
        <w:rPr>
          <w:color w:val="231F20"/>
        </w:rPr>
        <w:t xml:space="preserve">the </w:t>
      </w:r>
      <w:proofErr w:type="spellStart"/>
      <w:r>
        <w:rPr>
          <w:color w:val="231F20"/>
        </w:rPr>
        <w:t>practica</w:t>
      </w:r>
      <w:proofErr w:type="spellEnd"/>
      <w:r>
        <w:rPr>
          <w:color w:val="231F20"/>
        </w:rPr>
        <w:t xml:space="preserve"> course grade, as well as utilized in composing his/her annual evaluation.</w:t>
      </w:r>
    </w:p>
    <w:p w:rsidR="000B2D6B" w:rsidRDefault="000B2D6B">
      <w:pPr>
        <w:rPr>
          <w:rFonts w:ascii="Book Antiqua" w:eastAsia="Book Antiqua" w:hAnsi="Book Antiqua" w:cs="Book Antiqua"/>
          <w:sz w:val="20"/>
          <w:szCs w:val="20"/>
        </w:rPr>
      </w:pPr>
    </w:p>
    <w:p w:rsidR="000B2D6B" w:rsidRDefault="000B2D6B">
      <w:pPr>
        <w:spacing w:before="4"/>
        <w:rPr>
          <w:rFonts w:ascii="Book Antiqua" w:eastAsia="Book Antiqua" w:hAnsi="Book Antiqua" w:cs="Book Antiqua"/>
          <w:sz w:val="14"/>
          <w:szCs w:val="14"/>
        </w:rPr>
      </w:pPr>
    </w:p>
    <w:p w:rsidR="000B2D6B" w:rsidRDefault="005475C4">
      <w:pPr>
        <w:spacing w:line="20" w:lineRule="exact"/>
        <w:ind w:left="15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3810" r="6350" b="8890"/>
                <wp:docPr id="1129"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130" name="Group 1048"/>
                        <wpg:cNvGrpSpPr>
                          <a:grpSpLocks/>
                        </wpg:cNvGrpSpPr>
                        <wpg:grpSpPr bwMode="auto">
                          <a:xfrm>
                            <a:off x="5" y="5"/>
                            <a:ext cx="960" cy="2"/>
                            <a:chOff x="5" y="5"/>
                            <a:chExt cx="960" cy="2"/>
                          </a:xfrm>
                        </wpg:grpSpPr>
                        <wps:wsp>
                          <wps:cNvPr id="1131" name="Freeform 1049"/>
                          <wps:cNvSpPr>
                            <a:spLocks/>
                          </wps:cNvSpPr>
                          <wps:spPr bwMode="auto">
                            <a:xfrm>
                              <a:off x="5" y="5"/>
                              <a:ext cx="960" cy="2"/>
                            </a:xfrm>
                            <a:custGeom>
                              <a:avLst/>
                              <a:gdLst>
                                <a:gd name="T0" fmla="+- 0 5 5"/>
                                <a:gd name="T1" fmla="*/ T0 w 960"/>
                                <a:gd name="T2" fmla="+- 0 965 5"/>
                                <a:gd name="T3" fmla="*/ T2 w 960"/>
                              </a:gdLst>
                              <a:ahLst/>
                              <a:cxnLst>
                                <a:cxn ang="0">
                                  <a:pos x="T1" y="0"/>
                                </a:cxn>
                                <a:cxn ang="0">
                                  <a:pos x="T3" y="0"/>
                                </a:cxn>
                              </a:cxnLst>
                              <a:rect l="0" t="0" r="r" b="b"/>
                              <a:pathLst>
                                <a:path w="960">
                                  <a:moveTo>
                                    <a:pt x="0" y="0"/>
                                  </a:moveTo>
                                  <a:lnTo>
                                    <a:pt x="9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046"/>
                        <wpg:cNvGrpSpPr>
                          <a:grpSpLocks/>
                        </wpg:cNvGrpSpPr>
                        <wpg:grpSpPr bwMode="auto">
                          <a:xfrm>
                            <a:off x="965" y="5"/>
                            <a:ext cx="8400" cy="2"/>
                            <a:chOff x="965" y="5"/>
                            <a:chExt cx="8400" cy="2"/>
                          </a:xfrm>
                        </wpg:grpSpPr>
                        <wps:wsp>
                          <wps:cNvPr id="1133" name="Freeform 1047"/>
                          <wps:cNvSpPr>
                            <a:spLocks/>
                          </wps:cNvSpPr>
                          <wps:spPr bwMode="auto">
                            <a:xfrm>
                              <a:off x="965" y="5"/>
                              <a:ext cx="8400" cy="2"/>
                            </a:xfrm>
                            <a:custGeom>
                              <a:avLst/>
                              <a:gdLst>
                                <a:gd name="T0" fmla="+- 0 965 965"/>
                                <a:gd name="T1" fmla="*/ T0 w 8400"/>
                                <a:gd name="T2" fmla="+- 0 9365 965"/>
                                <a:gd name="T3" fmla="*/ T2 w 8400"/>
                              </a:gdLst>
                              <a:ahLst/>
                              <a:cxnLst>
                                <a:cxn ang="0">
                                  <a:pos x="T1" y="0"/>
                                </a:cxn>
                                <a:cxn ang="0">
                                  <a:pos x="T3" y="0"/>
                                </a:cxn>
                              </a:cxnLst>
                              <a:rect l="0" t="0" r="r" b="b"/>
                              <a:pathLst>
                                <a:path w="8400">
                                  <a:moveTo>
                                    <a:pt x="0" y="0"/>
                                  </a:moveTo>
                                  <a:lnTo>
                                    <a:pt x="8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5493B8" id="Group 104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">
                <v:group id="Group 1048" o:spid="_x0000_s1027" style="position:absolute;left:5;top:5;width:960;height:2" coordorigin="5,5" coordsize="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049" o:spid="_x0000_s1028" style="position:absolute;left:5;top:5;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Bp8QA&#10;AADdAAAADwAAAGRycy9kb3ducmV2LnhtbERPS0vDQBC+C/0Pywje7CYKtaTdFmkNeBHpQ7wO2WkS&#10;ujsbs9M2+utdQehtPr7nzJeDd+pMfWwDG8jHGSjiKtiWawP7XXk/BRUF2aILTAa+KcJyMbqZY2HD&#10;hTd03kqtUgjHAg00Il2hdawa8hjHoSNO3CH0HiXBvta2x0sK904/ZNlEe2w5NTTY0aqh6rg9eQNu&#10;9/LpftbytpmIHN+fvj7W5ak05u52eJ6BEhrkKv53v9o0P3/M4e+bd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AafEAAAA3QAAAA8AAAAAAAAAAAAAAAAAmAIAAGRycy9k&#10;b3ducmV2LnhtbFBLBQYAAAAABAAEAPUAAACJAwAAAAA=&#10;" path="m,l960,e" filled="f" strokecolor="#231f20" strokeweight=".5pt">
                    <v:path arrowok="t" o:connecttype="custom" o:connectlocs="0,0;960,0" o:connectangles="0,0"/>
                  </v:shape>
                </v:group>
                <v:group id="Group 1046" o:spid="_x0000_s1029" style="position:absolute;left:965;top:5;width:8400;height:2" coordorigin="965,5" coordsize="8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047" o:spid="_x0000_s1030" style="position:absolute;left:965;top:5;width:8400;height:2;visibility:visible;mso-wrap-style:square;v-text-anchor:top" coordsize="8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FysIA&#10;AADdAAAADwAAAGRycy9kb3ducmV2LnhtbERP22rCQBB9L/gPywi+NZs0UCS6igjSUoSS6AcM2TEJ&#10;yc6G7CbGv3eFQt/mcK6z3c+mExMNrrGsIIliEMSl1Q1XCq6X0/sahPPIGjvLpOBBDva7xdsWM23v&#10;nNNU+EqEEHYZKqi97zMpXVmTQRfZnjhwNzsY9AEOldQD3kO46eRHHH9Kgw2Hhhp7OtZUtsVoFIzt&#10;Oh+/rklr5r7Ax/HnbH6xVGq1nA8bEJ5m/y/+c3/rMD9JU3h9E06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0XKwgAAAN0AAAAPAAAAAAAAAAAAAAAAAJgCAABkcnMvZG93&#10;bnJldi54bWxQSwUGAAAAAAQABAD1AAAAhwMAAAAA&#10;" path="m,l8400,e" filled="f" strokecolor="#231f20" strokeweight=".5pt">
                    <v:path arrowok="t" o:connecttype="custom" o:connectlocs="0,0;8400,0" o:connectangles="0,0"/>
                  </v:shape>
                </v:group>
                <w10:anchorlock/>
              </v:group>
            </w:pict>
          </mc:Fallback>
        </mc:AlternateContent>
      </w:r>
    </w:p>
    <w:p w:rsidR="000B2D6B" w:rsidRDefault="00BE600E">
      <w:pPr>
        <w:tabs>
          <w:tab w:val="left" w:pos="1199"/>
        </w:tabs>
        <w:spacing w:before="69"/>
        <w:ind w:left="240" w:right="213"/>
        <w:rPr>
          <w:rFonts w:ascii="Arial" w:eastAsia="Arial" w:hAnsi="Arial" w:cs="Arial"/>
          <w:sz w:val="16"/>
          <w:szCs w:val="16"/>
        </w:rPr>
      </w:pPr>
      <w:r>
        <w:rPr>
          <w:rFonts w:ascii="Arial"/>
          <w:b/>
          <w:color w:val="231F20"/>
          <w:w w:val="95"/>
          <w:sz w:val="16"/>
        </w:rPr>
        <w:t>Rating</w:t>
      </w:r>
      <w:r>
        <w:rPr>
          <w:rFonts w:ascii="Arial"/>
          <w:b/>
          <w:color w:val="231F20"/>
          <w:w w:val="95"/>
          <w:sz w:val="16"/>
        </w:rPr>
        <w:tab/>
      </w:r>
      <w:r>
        <w:rPr>
          <w:rFonts w:ascii="Arial"/>
          <w:b/>
          <w:color w:val="231F20"/>
          <w:sz w:val="16"/>
        </w:rPr>
        <w:t>Descriptor</w:t>
      </w:r>
    </w:p>
    <w:p w:rsidR="000B2D6B" w:rsidRDefault="000B2D6B">
      <w:pPr>
        <w:spacing w:before="1"/>
        <w:rPr>
          <w:rFonts w:ascii="Arial" w:eastAsia="Arial" w:hAnsi="Arial" w:cs="Arial"/>
          <w:b/>
          <w:bCs/>
          <w:sz w:val="7"/>
          <w:szCs w:val="7"/>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9525" r="6350" b="3175"/>
                <wp:docPr id="1124"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125" name="Group 1043"/>
                        <wpg:cNvGrpSpPr>
                          <a:grpSpLocks/>
                        </wpg:cNvGrpSpPr>
                        <wpg:grpSpPr bwMode="auto">
                          <a:xfrm>
                            <a:off x="5" y="5"/>
                            <a:ext cx="960" cy="2"/>
                            <a:chOff x="5" y="5"/>
                            <a:chExt cx="960" cy="2"/>
                          </a:xfrm>
                        </wpg:grpSpPr>
                        <wps:wsp>
                          <wps:cNvPr id="1126" name="Freeform 1044"/>
                          <wps:cNvSpPr>
                            <a:spLocks/>
                          </wps:cNvSpPr>
                          <wps:spPr bwMode="auto">
                            <a:xfrm>
                              <a:off x="5" y="5"/>
                              <a:ext cx="960" cy="2"/>
                            </a:xfrm>
                            <a:custGeom>
                              <a:avLst/>
                              <a:gdLst>
                                <a:gd name="T0" fmla="+- 0 5 5"/>
                                <a:gd name="T1" fmla="*/ T0 w 960"/>
                                <a:gd name="T2" fmla="+- 0 965 5"/>
                                <a:gd name="T3" fmla="*/ T2 w 960"/>
                              </a:gdLst>
                              <a:ahLst/>
                              <a:cxnLst>
                                <a:cxn ang="0">
                                  <a:pos x="T1" y="0"/>
                                </a:cxn>
                                <a:cxn ang="0">
                                  <a:pos x="T3" y="0"/>
                                </a:cxn>
                              </a:cxnLst>
                              <a:rect l="0" t="0" r="r" b="b"/>
                              <a:pathLst>
                                <a:path w="960">
                                  <a:moveTo>
                                    <a:pt x="0" y="0"/>
                                  </a:moveTo>
                                  <a:lnTo>
                                    <a:pt x="9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041"/>
                        <wpg:cNvGrpSpPr>
                          <a:grpSpLocks/>
                        </wpg:cNvGrpSpPr>
                        <wpg:grpSpPr bwMode="auto">
                          <a:xfrm>
                            <a:off x="965" y="5"/>
                            <a:ext cx="8400" cy="2"/>
                            <a:chOff x="965" y="5"/>
                            <a:chExt cx="8400" cy="2"/>
                          </a:xfrm>
                        </wpg:grpSpPr>
                        <wps:wsp>
                          <wps:cNvPr id="1128" name="Freeform 1042"/>
                          <wps:cNvSpPr>
                            <a:spLocks/>
                          </wps:cNvSpPr>
                          <wps:spPr bwMode="auto">
                            <a:xfrm>
                              <a:off x="965" y="5"/>
                              <a:ext cx="8400" cy="2"/>
                            </a:xfrm>
                            <a:custGeom>
                              <a:avLst/>
                              <a:gdLst>
                                <a:gd name="T0" fmla="+- 0 965 965"/>
                                <a:gd name="T1" fmla="*/ T0 w 8400"/>
                                <a:gd name="T2" fmla="+- 0 9365 965"/>
                                <a:gd name="T3" fmla="*/ T2 w 8400"/>
                              </a:gdLst>
                              <a:ahLst/>
                              <a:cxnLst>
                                <a:cxn ang="0">
                                  <a:pos x="T1" y="0"/>
                                </a:cxn>
                                <a:cxn ang="0">
                                  <a:pos x="T3" y="0"/>
                                </a:cxn>
                              </a:cxnLst>
                              <a:rect l="0" t="0" r="r" b="b"/>
                              <a:pathLst>
                                <a:path w="8400">
                                  <a:moveTo>
                                    <a:pt x="0" y="0"/>
                                  </a:moveTo>
                                  <a:lnTo>
                                    <a:pt x="8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A7E742" id="Group 104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">
                <v:group id="Group 1043" o:spid="_x0000_s1027" style="position:absolute;left:5;top:5;width:960;height:2" coordorigin="5,5" coordsize="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044" o:spid="_x0000_s1028" style="position:absolute;left:5;top:5;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PDsQA&#10;AADdAAAADwAAAGRycy9kb3ducmV2LnhtbERPS0vDQBC+C/0Pywje7KY9RIndlmINeBHpC69DdpqE&#10;7s6m2Wkb/fWuIPQ2H99zZovBO3WhPraBDUzGGSjiKtiWawO7bfn4DCoKskUXmAx8U4TFfHQ3w8KG&#10;K6/pspFapRCOBRpoRLpC61g15DGOQ0ecuEPoPUqCfa1tj9cU7p2eZlmuPbacGhrs6LWh6rg5ewNu&#10;+/blflbysc5Fjp9Pp/2qPJfGPNwPyxdQQoPcxP/ud5vmT6Y5/H2TT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Dw7EAAAA3QAAAA8AAAAAAAAAAAAAAAAAmAIAAGRycy9k&#10;b3ducmV2LnhtbFBLBQYAAAAABAAEAPUAAACJAwAAAAA=&#10;" path="m,l960,e" filled="f" strokecolor="#231f20" strokeweight=".5pt">
                    <v:path arrowok="t" o:connecttype="custom" o:connectlocs="0,0;960,0" o:connectangles="0,0"/>
                  </v:shape>
                </v:group>
                <v:group id="Group 1041" o:spid="_x0000_s1029" style="position:absolute;left:965;top:5;width:8400;height:2" coordorigin="965,5" coordsize="8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042" o:spid="_x0000_s1030" style="position:absolute;left:965;top:5;width:8400;height:2;visibility:visible;mso-wrap-style:square;v-text-anchor:top" coordsize="8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BZsMA&#10;AADdAAAADwAAAGRycy9kb3ducmV2LnhtbESPQYvCQAyF78L+hyEL3nRaDyLVUURYdlkEsfoDQie2&#10;pZ1M6Uy1/ntzELwlvJf3vmx2o2vVnfpQezaQzhNQxIW3NZcGrpef2QpUiMgWW89k4EkBdtuvyQYz&#10;6x98pnseSyUhHDI0UMXYZVqHoiKHYe47YtFuvncYZe1LbXt8SLhr9SJJltphzdJQYUeHioomH5yB&#10;oVmdh99r2rixy/F5+D+6ExbGTL/H/RpUpDF+zO/rPyv46UJw5RsZQW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pBZsMAAADdAAAADwAAAAAAAAAAAAAAAACYAgAAZHJzL2Rv&#10;d25yZXYueG1sUEsFBgAAAAAEAAQA9QAAAIgDAAAAAA==&#10;" path="m,l8400,e" filled="f" strokecolor="#231f20" strokeweight=".5pt">
                    <v:path arrowok="t" o:connecttype="custom" o:connectlocs="0,0;8400,0" o:connectangles="0,0"/>
                  </v:shape>
                </v:group>
                <w10:anchorlock/>
              </v:group>
            </w:pict>
          </mc:Fallback>
        </mc:AlternateContent>
      </w:r>
    </w:p>
    <w:p w:rsidR="000B2D6B" w:rsidRDefault="00BE600E">
      <w:pPr>
        <w:pStyle w:val="ListParagraph"/>
        <w:numPr>
          <w:ilvl w:val="0"/>
          <w:numId w:val="20"/>
        </w:numPr>
        <w:tabs>
          <w:tab w:val="left" w:pos="1199"/>
          <w:tab w:val="left" w:pos="1200"/>
        </w:tabs>
        <w:spacing w:before="67" w:line="244" w:lineRule="auto"/>
        <w:ind w:right="719"/>
        <w:rPr>
          <w:rFonts w:ascii="Arial" w:eastAsia="Arial" w:hAnsi="Arial" w:cs="Arial"/>
          <w:sz w:val="17"/>
          <w:szCs w:val="17"/>
        </w:rPr>
      </w:pPr>
      <w:r>
        <w:rPr>
          <w:rFonts w:ascii="Arial"/>
          <w:color w:val="231F20"/>
          <w:sz w:val="17"/>
        </w:rPr>
        <w:t>Unsatisfactory: The candidate requires significant supervision of this activity and is not yet prepared</w:t>
      </w:r>
      <w:r>
        <w:rPr>
          <w:rFonts w:ascii="Arial"/>
          <w:color w:val="231F20"/>
          <w:spacing w:val="43"/>
          <w:sz w:val="17"/>
        </w:rPr>
        <w:t xml:space="preserve"> </w:t>
      </w:r>
      <w:r>
        <w:rPr>
          <w:rFonts w:ascii="Arial"/>
          <w:color w:val="231F20"/>
          <w:sz w:val="17"/>
        </w:rPr>
        <w:t>to</w:t>
      </w:r>
      <w:r>
        <w:rPr>
          <w:rFonts w:ascii="Arial"/>
          <w:color w:val="231F20"/>
          <w:w w:val="106"/>
          <w:sz w:val="17"/>
        </w:rPr>
        <w:t xml:space="preserve"> </w:t>
      </w:r>
      <w:r>
        <w:rPr>
          <w:rFonts w:ascii="Arial"/>
          <w:color w:val="231F20"/>
          <w:sz w:val="17"/>
        </w:rPr>
        <w:t>demonstrate this skill.</w:t>
      </w:r>
    </w:p>
    <w:p w:rsidR="000B2D6B" w:rsidRDefault="00BE600E">
      <w:pPr>
        <w:pStyle w:val="ListParagraph"/>
        <w:numPr>
          <w:ilvl w:val="0"/>
          <w:numId w:val="20"/>
        </w:numPr>
        <w:tabs>
          <w:tab w:val="left" w:pos="1199"/>
          <w:tab w:val="left" w:pos="1200"/>
        </w:tabs>
        <w:spacing w:before="122" w:line="244" w:lineRule="auto"/>
        <w:ind w:right="463"/>
        <w:rPr>
          <w:rFonts w:ascii="Arial" w:eastAsia="Arial" w:hAnsi="Arial" w:cs="Arial"/>
          <w:sz w:val="17"/>
          <w:szCs w:val="17"/>
        </w:rPr>
      </w:pPr>
      <w:r>
        <w:rPr>
          <w:rFonts w:ascii="Arial"/>
          <w:color w:val="231F20"/>
          <w:sz w:val="17"/>
        </w:rPr>
        <w:t>Developing: The graduate student is developing this competency and still requires close supervision to</w:t>
      </w:r>
      <w:r>
        <w:rPr>
          <w:rFonts w:ascii="Arial"/>
          <w:color w:val="231F20"/>
          <w:spacing w:val="36"/>
          <w:sz w:val="17"/>
        </w:rPr>
        <w:t xml:space="preserve"> </w:t>
      </w:r>
      <w:r>
        <w:rPr>
          <w:rFonts w:ascii="Arial"/>
          <w:color w:val="231F20"/>
          <w:sz w:val="17"/>
        </w:rPr>
        <w:t>be</w:t>
      </w:r>
      <w:r>
        <w:rPr>
          <w:rFonts w:ascii="Arial"/>
          <w:color w:val="231F20"/>
          <w:w w:val="101"/>
          <w:sz w:val="17"/>
        </w:rPr>
        <w:t xml:space="preserve"> </w:t>
      </w:r>
      <w:r>
        <w:rPr>
          <w:rFonts w:ascii="Arial"/>
          <w:color w:val="231F20"/>
          <w:sz w:val="17"/>
        </w:rPr>
        <w:t>successful in this endeavor</w:t>
      </w:r>
    </w:p>
    <w:p w:rsidR="000B2D6B" w:rsidRDefault="00BE600E">
      <w:pPr>
        <w:pStyle w:val="ListParagraph"/>
        <w:numPr>
          <w:ilvl w:val="0"/>
          <w:numId w:val="20"/>
        </w:numPr>
        <w:tabs>
          <w:tab w:val="left" w:pos="1199"/>
          <w:tab w:val="left" w:pos="1200"/>
        </w:tabs>
        <w:spacing w:before="122" w:line="244" w:lineRule="auto"/>
        <w:ind w:right="463"/>
        <w:rPr>
          <w:rFonts w:ascii="Arial" w:eastAsia="Arial" w:hAnsi="Arial" w:cs="Arial"/>
          <w:sz w:val="17"/>
          <w:szCs w:val="17"/>
        </w:rPr>
      </w:pPr>
      <w:r>
        <w:rPr>
          <w:rFonts w:ascii="Arial"/>
          <w:color w:val="231F20"/>
          <w:sz w:val="17"/>
        </w:rPr>
        <w:t>Satisfactory: The student demonstrates emerging base-line level skills in this area with a moderate level</w:t>
      </w:r>
      <w:r>
        <w:rPr>
          <w:rFonts w:ascii="Arial"/>
          <w:color w:val="231F20"/>
          <w:spacing w:val="1"/>
          <w:sz w:val="17"/>
        </w:rPr>
        <w:t xml:space="preserve"> </w:t>
      </w:r>
      <w:r>
        <w:rPr>
          <w:rFonts w:ascii="Arial"/>
          <w:color w:val="231F20"/>
          <w:sz w:val="17"/>
        </w:rPr>
        <w:t>of</w:t>
      </w:r>
      <w:r>
        <w:rPr>
          <w:rFonts w:ascii="Arial"/>
          <w:color w:val="231F20"/>
          <w:w w:val="104"/>
          <w:sz w:val="17"/>
        </w:rPr>
        <w:t xml:space="preserve"> </w:t>
      </w:r>
      <w:r>
        <w:rPr>
          <w:rFonts w:ascii="Arial"/>
          <w:color w:val="231F20"/>
          <w:sz w:val="17"/>
        </w:rPr>
        <w:t>supervision and feedback.</w:t>
      </w:r>
    </w:p>
    <w:p w:rsidR="000B2D6B" w:rsidRDefault="00BE600E">
      <w:pPr>
        <w:pStyle w:val="ListParagraph"/>
        <w:numPr>
          <w:ilvl w:val="0"/>
          <w:numId w:val="20"/>
        </w:numPr>
        <w:tabs>
          <w:tab w:val="left" w:pos="1199"/>
          <w:tab w:val="left" w:pos="1200"/>
        </w:tabs>
        <w:spacing w:before="122" w:line="244" w:lineRule="auto"/>
        <w:ind w:right="274"/>
        <w:rPr>
          <w:rFonts w:ascii="Arial" w:eastAsia="Arial" w:hAnsi="Arial" w:cs="Arial"/>
          <w:sz w:val="17"/>
          <w:szCs w:val="17"/>
        </w:rPr>
      </w:pPr>
      <w:r>
        <w:rPr>
          <w:rFonts w:ascii="Arial"/>
          <w:color w:val="231F20"/>
          <w:sz w:val="17"/>
        </w:rPr>
        <w:t>Accomplished: The graduate student can demonstrate this skill in routine situations with minimal</w:t>
      </w:r>
      <w:r>
        <w:rPr>
          <w:rFonts w:ascii="Arial"/>
          <w:color w:val="231F20"/>
          <w:spacing w:val="6"/>
          <w:sz w:val="17"/>
        </w:rPr>
        <w:t xml:space="preserve"> </w:t>
      </w:r>
      <w:r>
        <w:rPr>
          <w:rFonts w:ascii="Arial"/>
          <w:color w:val="231F20"/>
          <w:sz w:val="17"/>
        </w:rPr>
        <w:t>supervision</w:t>
      </w:r>
      <w:r>
        <w:rPr>
          <w:rFonts w:ascii="Arial"/>
          <w:color w:val="231F20"/>
          <w:sz w:val="17"/>
        </w:rPr>
        <w:t xml:space="preserve"> </w:t>
      </w:r>
      <w:r>
        <w:rPr>
          <w:rFonts w:ascii="Arial"/>
          <w:color w:val="231F20"/>
          <w:sz w:val="17"/>
        </w:rPr>
        <w:t>required.</w:t>
      </w:r>
    </w:p>
    <w:p w:rsidR="000B2D6B" w:rsidRDefault="00BE600E">
      <w:pPr>
        <w:pStyle w:val="ListParagraph"/>
        <w:numPr>
          <w:ilvl w:val="0"/>
          <w:numId w:val="20"/>
        </w:numPr>
        <w:tabs>
          <w:tab w:val="left" w:pos="1199"/>
          <w:tab w:val="left" w:pos="1200"/>
        </w:tabs>
        <w:spacing w:before="122" w:line="244" w:lineRule="auto"/>
        <w:ind w:right="274"/>
        <w:rPr>
          <w:rFonts w:ascii="Arial" w:eastAsia="Arial" w:hAnsi="Arial" w:cs="Arial"/>
          <w:sz w:val="17"/>
          <w:szCs w:val="17"/>
        </w:rPr>
      </w:pPr>
      <w:r>
        <w:rPr>
          <w:rFonts w:ascii="Arial"/>
          <w:color w:val="231F20"/>
          <w:sz w:val="17"/>
        </w:rPr>
        <w:t>Exceptional: The student consistently demonstrates high skill competency requiring minimal supervision and</w:t>
      </w:r>
      <w:r>
        <w:rPr>
          <w:rFonts w:ascii="Arial"/>
          <w:color w:val="231F20"/>
          <w:w w:val="101"/>
          <w:sz w:val="17"/>
        </w:rPr>
        <w:t xml:space="preserve"> </w:t>
      </w:r>
      <w:r>
        <w:rPr>
          <w:rFonts w:ascii="Arial"/>
          <w:color w:val="231F20"/>
          <w:sz w:val="17"/>
        </w:rPr>
        <w:t xml:space="preserve">can </w:t>
      </w:r>
      <w:r>
        <w:rPr>
          <w:rFonts w:ascii="Arial"/>
          <w:color w:val="231F20"/>
          <w:sz w:val="17"/>
        </w:rPr>
        <w:t>modify this skill across</w:t>
      </w:r>
      <w:r>
        <w:rPr>
          <w:rFonts w:ascii="Arial"/>
          <w:color w:val="231F20"/>
          <w:spacing w:val="1"/>
          <w:sz w:val="17"/>
        </w:rPr>
        <w:t xml:space="preserve"> </w:t>
      </w:r>
      <w:r>
        <w:rPr>
          <w:rFonts w:ascii="Arial"/>
          <w:color w:val="231F20"/>
          <w:sz w:val="17"/>
        </w:rPr>
        <w:t>situations.</w:t>
      </w:r>
    </w:p>
    <w:p w:rsidR="000B2D6B" w:rsidRDefault="00BE600E">
      <w:pPr>
        <w:tabs>
          <w:tab w:val="left" w:pos="1199"/>
        </w:tabs>
        <w:spacing w:before="142" w:line="244" w:lineRule="auto"/>
        <w:ind w:left="1199" w:right="444" w:hanging="960"/>
        <w:rPr>
          <w:rFonts w:ascii="Arial" w:eastAsia="Arial" w:hAnsi="Arial" w:cs="Arial"/>
          <w:sz w:val="17"/>
          <w:szCs w:val="17"/>
        </w:rPr>
      </w:pPr>
      <w:r>
        <w:rPr>
          <w:rFonts w:ascii="Arial" w:eastAsia="Arial" w:hAnsi="Arial" w:cs="Arial"/>
          <w:color w:val="231F20"/>
          <w:sz w:val="17"/>
          <w:szCs w:val="17"/>
        </w:rPr>
        <w:t>N/A</w:t>
      </w:r>
      <w:r>
        <w:rPr>
          <w:rFonts w:ascii="Arial" w:eastAsia="Arial" w:hAnsi="Arial" w:cs="Arial"/>
          <w:color w:val="231F20"/>
          <w:sz w:val="17"/>
          <w:szCs w:val="17"/>
        </w:rPr>
        <w:tab/>
        <w:t xml:space="preserve">Not observed (Given the degree track and/or the student’s year in the program, this item may not </w:t>
      </w:r>
      <w:proofErr w:type="gramStart"/>
      <w:r>
        <w:rPr>
          <w:rFonts w:ascii="Arial" w:eastAsia="Arial" w:hAnsi="Arial" w:cs="Arial"/>
          <w:color w:val="231F20"/>
          <w:sz w:val="17"/>
          <w:szCs w:val="17"/>
        </w:rPr>
        <w:t xml:space="preserve">have </w:t>
      </w:r>
      <w:r>
        <w:rPr>
          <w:rFonts w:ascii="Arial" w:eastAsia="Arial" w:hAnsi="Arial" w:cs="Arial"/>
          <w:color w:val="231F20"/>
          <w:spacing w:val="18"/>
          <w:sz w:val="17"/>
          <w:szCs w:val="17"/>
        </w:rPr>
        <w:t xml:space="preserve"> </w:t>
      </w:r>
      <w:r>
        <w:rPr>
          <w:rFonts w:ascii="Arial" w:eastAsia="Arial" w:hAnsi="Arial" w:cs="Arial"/>
          <w:color w:val="231F20"/>
          <w:sz w:val="17"/>
          <w:szCs w:val="17"/>
        </w:rPr>
        <w:t>yet</w:t>
      </w:r>
      <w:proofErr w:type="gramEnd"/>
      <w:r>
        <w:rPr>
          <w:rFonts w:ascii="Arial" w:eastAsia="Arial" w:hAnsi="Arial" w:cs="Arial"/>
          <w:color w:val="231F20"/>
          <w:w w:val="101"/>
          <w:sz w:val="17"/>
          <w:szCs w:val="17"/>
        </w:rPr>
        <w:t xml:space="preserve"> </w:t>
      </w:r>
      <w:r>
        <w:rPr>
          <w:rFonts w:ascii="Arial" w:eastAsia="Arial" w:hAnsi="Arial" w:cs="Arial"/>
          <w:color w:val="231F20"/>
          <w:sz w:val="17"/>
          <w:szCs w:val="17"/>
        </w:rPr>
        <w:t>been</w:t>
      </w:r>
      <w:r>
        <w:rPr>
          <w:rFonts w:ascii="Arial" w:eastAsia="Arial" w:hAnsi="Arial" w:cs="Arial"/>
          <w:color w:val="231F20"/>
          <w:spacing w:val="-3"/>
          <w:sz w:val="17"/>
          <w:szCs w:val="17"/>
        </w:rPr>
        <w:t xml:space="preserve"> </w:t>
      </w:r>
      <w:r>
        <w:rPr>
          <w:rFonts w:ascii="Arial" w:eastAsia="Arial" w:hAnsi="Arial" w:cs="Arial"/>
          <w:color w:val="231F20"/>
          <w:sz w:val="17"/>
          <w:szCs w:val="17"/>
        </w:rPr>
        <w:t>required</w:t>
      </w:r>
    </w:p>
    <w:p w:rsidR="000B2D6B" w:rsidRDefault="000B2D6B">
      <w:pPr>
        <w:spacing w:before="7"/>
        <w:rPr>
          <w:rFonts w:ascii="Arial" w:eastAsia="Arial" w:hAnsi="Arial" w:cs="Arial"/>
          <w:sz w:val="6"/>
          <w:szCs w:val="6"/>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8255" r="6350" b="4445"/>
                <wp:docPr id="1119"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120" name="Group 1038"/>
                        <wpg:cNvGrpSpPr>
                          <a:grpSpLocks/>
                        </wpg:cNvGrpSpPr>
                        <wpg:grpSpPr bwMode="auto">
                          <a:xfrm>
                            <a:off x="5" y="5"/>
                            <a:ext cx="960" cy="2"/>
                            <a:chOff x="5" y="5"/>
                            <a:chExt cx="960" cy="2"/>
                          </a:xfrm>
                        </wpg:grpSpPr>
                        <wps:wsp>
                          <wps:cNvPr id="1121" name="Freeform 1039"/>
                          <wps:cNvSpPr>
                            <a:spLocks/>
                          </wps:cNvSpPr>
                          <wps:spPr bwMode="auto">
                            <a:xfrm>
                              <a:off x="5" y="5"/>
                              <a:ext cx="960" cy="2"/>
                            </a:xfrm>
                            <a:custGeom>
                              <a:avLst/>
                              <a:gdLst>
                                <a:gd name="T0" fmla="+- 0 5 5"/>
                                <a:gd name="T1" fmla="*/ T0 w 960"/>
                                <a:gd name="T2" fmla="+- 0 965 5"/>
                                <a:gd name="T3" fmla="*/ T2 w 960"/>
                              </a:gdLst>
                              <a:ahLst/>
                              <a:cxnLst>
                                <a:cxn ang="0">
                                  <a:pos x="T1" y="0"/>
                                </a:cxn>
                                <a:cxn ang="0">
                                  <a:pos x="T3" y="0"/>
                                </a:cxn>
                              </a:cxnLst>
                              <a:rect l="0" t="0" r="r" b="b"/>
                              <a:pathLst>
                                <a:path w="960">
                                  <a:moveTo>
                                    <a:pt x="0" y="0"/>
                                  </a:moveTo>
                                  <a:lnTo>
                                    <a:pt x="9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036"/>
                        <wpg:cNvGrpSpPr>
                          <a:grpSpLocks/>
                        </wpg:cNvGrpSpPr>
                        <wpg:grpSpPr bwMode="auto">
                          <a:xfrm>
                            <a:off x="965" y="5"/>
                            <a:ext cx="8400" cy="2"/>
                            <a:chOff x="965" y="5"/>
                            <a:chExt cx="8400" cy="2"/>
                          </a:xfrm>
                        </wpg:grpSpPr>
                        <wps:wsp>
                          <wps:cNvPr id="1123" name="Freeform 1037"/>
                          <wps:cNvSpPr>
                            <a:spLocks/>
                          </wps:cNvSpPr>
                          <wps:spPr bwMode="auto">
                            <a:xfrm>
                              <a:off x="965" y="5"/>
                              <a:ext cx="8400" cy="2"/>
                            </a:xfrm>
                            <a:custGeom>
                              <a:avLst/>
                              <a:gdLst>
                                <a:gd name="T0" fmla="+- 0 965 965"/>
                                <a:gd name="T1" fmla="*/ T0 w 8400"/>
                                <a:gd name="T2" fmla="+- 0 9365 965"/>
                                <a:gd name="T3" fmla="*/ T2 w 8400"/>
                              </a:gdLst>
                              <a:ahLst/>
                              <a:cxnLst>
                                <a:cxn ang="0">
                                  <a:pos x="T1" y="0"/>
                                </a:cxn>
                                <a:cxn ang="0">
                                  <a:pos x="T3" y="0"/>
                                </a:cxn>
                              </a:cxnLst>
                              <a:rect l="0" t="0" r="r" b="b"/>
                              <a:pathLst>
                                <a:path w="8400">
                                  <a:moveTo>
                                    <a:pt x="0" y="0"/>
                                  </a:moveTo>
                                  <a:lnTo>
                                    <a:pt x="8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72EC6" id="Group 103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">
                <v:group id="Group 1038" o:spid="_x0000_s1027" style="position:absolute;left:5;top:5;width:960;height:2" coordorigin="5,5" coordsize="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039" o:spid="_x0000_s1028" style="position:absolute;left:5;top:5;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XesQA&#10;AADdAAAADwAAAGRycy9kb3ducmV2LnhtbERPS0vDQBC+C/0Pywje7CY9VIndlmINeBHpC69DdpqE&#10;7s6m2Wkb/fWuIPQ2H99zZovBO3WhPraBDeTjDBRxFWzLtYHdtnx8BhUF2aILTAa+KcJiPrqbYWHD&#10;ldd02UitUgjHAg00Il2hdawa8hjHoSNO3CH0HiXBvta2x2sK905PsmyqPbacGhrs6LWh6rg5ewNu&#10;+/blflbysZ6KHD+fTvtVeS6Nebgfli+ghAa5if/d7zbNzyc5/H2TT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l3rEAAAA3QAAAA8AAAAAAAAAAAAAAAAAmAIAAGRycy9k&#10;b3ducmV2LnhtbFBLBQYAAAAABAAEAPUAAACJAwAAAAA=&#10;" path="m,l960,e" filled="f" strokecolor="#231f20" strokeweight=".5pt">
                    <v:path arrowok="t" o:connecttype="custom" o:connectlocs="0,0;960,0" o:connectangles="0,0"/>
                  </v:shape>
                </v:group>
                <v:group id="Group 1036" o:spid="_x0000_s1029" style="position:absolute;left:965;top:5;width:8400;height:2" coordorigin="965,5" coordsize="8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037" o:spid="_x0000_s1030" style="position:absolute;left:965;top:5;width:8400;height:2;visibility:visible;mso-wrap-style:square;v-text-anchor:top" coordsize="8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7TF8EA&#10;AADdAAAADwAAAGRycy9kb3ducmV2LnhtbERP22rCQBB9F/oPywi+mU0siKRZRYTSUgpi9AOG7DQJ&#10;yc6G7Obi37sFwbc5nOtkh9m0YqTe1ZYVJFEMgriwuuZSwe36ud6BcB5ZY2uZFNzJwWH/tsgw1Xbi&#10;C425L0UIYZeigsr7LpXSFRUZdJHtiAP3Z3uDPsC+lLrHKYSbVm7ieCsN1hwaKuzoVFHR5INRMDS7&#10;y/B1SxozdzneTz+/5oyFUqvlfPwA4Wn2L/HT/a3D/GTzDv/fh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0xfBAAAA3QAAAA8AAAAAAAAAAAAAAAAAmAIAAGRycy9kb3du&#10;cmV2LnhtbFBLBQYAAAAABAAEAPUAAACGAwAAAAA=&#10;" path="m,l8400,e" filled="f" strokecolor="#231f20" strokeweight=".5pt">
                    <v:path arrowok="t" o:connecttype="custom" o:connectlocs="0,0;8400,0" o:connectangles="0,0"/>
                  </v:shape>
                </v:group>
                <w10:anchorlock/>
              </v:group>
            </w:pict>
          </mc:Fallback>
        </mc:AlternateContent>
      </w: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spacing w:before="3"/>
        <w:rPr>
          <w:rFonts w:ascii="Arial" w:eastAsia="Arial" w:hAnsi="Arial" w:cs="Arial"/>
          <w:sz w:val="15"/>
          <w:szCs w:val="15"/>
        </w:rPr>
      </w:pPr>
    </w:p>
    <w:tbl>
      <w:tblPr>
        <w:tblW w:w="0" w:type="auto"/>
        <w:tblInd w:w="160" w:type="dxa"/>
        <w:tblLayout w:type="fixed"/>
        <w:tblCellMar>
          <w:left w:w="0" w:type="dxa"/>
          <w:right w:w="0" w:type="dxa"/>
        </w:tblCellMar>
        <w:tblLook w:val="01E0" w:firstRow="1" w:lastRow="1" w:firstColumn="1" w:lastColumn="1" w:noHBand="0" w:noVBand="0"/>
      </w:tblPr>
      <w:tblGrid>
        <w:gridCol w:w="5392"/>
        <w:gridCol w:w="468"/>
        <w:gridCol w:w="700"/>
        <w:gridCol w:w="700"/>
        <w:gridCol w:w="700"/>
        <w:gridCol w:w="647"/>
        <w:gridCol w:w="753"/>
      </w:tblGrid>
      <w:tr w:rsidR="000B2D6B">
        <w:trPr>
          <w:trHeight w:hRule="exact" w:val="369"/>
        </w:trPr>
        <w:tc>
          <w:tcPr>
            <w:tcW w:w="5392" w:type="dxa"/>
            <w:tcBorders>
              <w:top w:val="single" w:sz="4" w:space="0" w:color="231F20"/>
              <w:left w:val="nil"/>
              <w:bottom w:val="single" w:sz="4" w:space="0" w:color="231F20"/>
              <w:right w:val="nil"/>
            </w:tcBorders>
          </w:tcPr>
          <w:p w:rsidR="000B2D6B" w:rsidRDefault="00BE600E">
            <w:pPr>
              <w:pStyle w:val="TableParagraph"/>
              <w:spacing w:before="74"/>
              <w:ind w:left="80"/>
              <w:rPr>
                <w:rFonts w:ascii="Arial" w:eastAsia="Arial" w:hAnsi="Arial" w:cs="Arial"/>
                <w:sz w:val="18"/>
                <w:szCs w:val="18"/>
              </w:rPr>
            </w:pPr>
            <w:r>
              <w:rPr>
                <w:rFonts w:ascii="Arial"/>
                <w:b/>
                <w:color w:val="231F20"/>
                <w:sz w:val="18"/>
              </w:rPr>
              <w:t xml:space="preserve">assessment/Data-based Decision Making and </w:t>
            </w:r>
            <w:r>
              <w:rPr>
                <w:rFonts w:ascii="Arial"/>
                <w:b/>
                <w:color w:val="231F20"/>
                <w:spacing w:val="40"/>
                <w:sz w:val="18"/>
              </w:rPr>
              <w:t xml:space="preserve"> </w:t>
            </w:r>
            <w:r>
              <w:rPr>
                <w:rFonts w:ascii="Arial"/>
                <w:b/>
                <w:color w:val="231F20"/>
                <w:sz w:val="18"/>
              </w:rPr>
              <w:t>accountability</w:t>
            </w:r>
          </w:p>
        </w:tc>
        <w:tc>
          <w:tcPr>
            <w:tcW w:w="3968" w:type="dxa"/>
            <w:gridSpan w:val="6"/>
            <w:tcBorders>
              <w:top w:val="single" w:sz="4" w:space="0" w:color="231F20"/>
              <w:left w:val="nil"/>
              <w:bottom w:val="single" w:sz="4" w:space="0" w:color="231F20"/>
              <w:right w:val="nil"/>
            </w:tcBorders>
          </w:tcPr>
          <w:p w:rsidR="000B2D6B" w:rsidRDefault="000B2D6B"/>
        </w:tc>
      </w:tr>
      <w:tr w:rsidR="000B2D6B">
        <w:trPr>
          <w:trHeight w:hRule="exact" w:val="328"/>
        </w:trPr>
        <w:tc>
          <w:tcPr>
            <w:tcW w:w="5392"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 xml:space="preserve">1. Knowledge of assessment methods and data </w:t>
            </w:r>
            <w:r>
              <w:rPr>
                <w:rFonts w:ascii="Arial"/>
                <w:color w:val="231F20"/>
                <w:spacing w:val="17"/>
                <w:sz w:val="17"/>
              </w:rPr>
              <w:t xml:space="preserve"> </w:t>
            </w:r>
            <w:r>
              <w:rPr>
                <w:rFonts w:ascii="Arial"/>
                <w:color w:val="231F20"/>
                <w:sz w:val="17"/>
              </w:rPr>
              <w:t>collection</w:t>
            </w:r>
          </w:p>
        </w:tc>
        <w:tc>
          <w:tcPr>
            <w:tcW w:w="468" w:type="dxa"/>
            <w:tcBorders>
              <w:top w:val="single" w:sz="4" w:space="0" w:color="231F20"/>
              <w:left w:val="nil"/>
              <w:bottom w:val="nil"/>
              <w:right w:val="nil"/>
            </w:tcBorders>
          </w:tcPr>
          <w:p w:rsidR="000B2D6B" w:rsidRDefault="00BE600E">
            <w:pPr>
              <w:pStyle w:val="TableParagraph"/>
              <w:spacing w:before="77"/>
              <w:ind w:left="70"/>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392"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2. Utilizes data for effective decision-making/problem </w:t>
            </w:r>
            <w:r>
              <w:rPr>
                <w:rFonts w:ascii="Arial"/>
                <w:color w:val="231F20"/>
                <w:spacing w:val="25"/>
                <w:sz w:val="17"/>
              </w:rPr>
              <w:t xml:space="preserve"> </w:t>
            </w:r>
            <w:r>
              <w:rPr>
                <w:rFonts w:ascii="Arial"/>
                <w:color w:val="231F20"/>
                <w:sz w:val="17"/>
              </w:rPr>
              <w:t>solving</w:t>
            </w:r>
          </w:p>
        </w:tc>
        <w:tc>
          <w:tcPr>
            <w:tcW w:w="468" w:type="dxa"/>
            <w:tcBorders>
              <w:top w:val="nil"/>
              <w:left w:val="nil"/>
              <w:bottom w:val="nil"/>
              <w:right w:val="nil"/>
            </w:tcBorders>
          </w:tcPr>
          <w:p w:rsidR="000B2D6B" w:rsidRDefault="00BE600E">
            <w:pPr>
              <w:pStyle w:val="TableParagraph"/>
              <w:spacing w:before="35"/>
              <w:ind w:left="70"/>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400"/>
        </w:trPr>
        <w:tc>
          <w:tcPr>
            <w:tcW w:w="5392"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3. Evaluates response to services based on outcome</w:t>
            </w:r>
            <w:r>
              <w:rPr>
                <w:rFonts w:ascii="Arial"/>
                <w:color w:val="231F20"/>
                <w:spacing w:val="29"/>
                <w:sz w:val="17"/>
              </w:rPr>
              <w:t xml:space="preserve"> </w:t>
            </w:r>
            <w:r>
              <w:rPr>
                <w:rFonts w:ascii="Arial"/>
                <w:color w:val="231F20"/>
                <w:sz w:val="17"/>
              </w:rPr>
              <w:t>data</w:t>
            </w:r>
          </w:p>
        </w:tc>
        <w:tc>
          <w:tcPr>
            <w:tcW w:w="468" w:type="dxa"/>
            <w:tcBorders>
              <w:top w:val="nil"/>
              <w:left w:val="nil"/>
              <w:bottom w:val="single" w:sz="4" w:space="0" w:color="231F20"/>
              <w:right w:val="nil"/>
            </w:tcBorders>
          </w:tcPr>
          <w:p w:rsidR="000B2D6B" w:rsidRDefault="00BE600E">
            <w:pPr>
              <w:pStyle w:val="TableParagraph"/>
              <w:spacing w:before="35"/>
              <w:ind w:left="70"/>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9"/>
        </w:trPr>
        <w:tc>
          <w:tcPr>
            <w:tcW w:w="5392" w:type="dxa"/>
            <w:tcBorders>
              <w:top w:val="single" w:sz="4" w:space="0" w:color="231F20"/>
              <w:left w:val="nil"/>
              <w:bottom w:val="single" w:sz="4" w:space="0" w:color="231F20"/>
              <w:right w:val="nil"/>
            </w:tcBorders>
          </w:tcPr>
          <w:p w:rsidR="000B2D6B" w:rsidRDefault="00BE600E">
            <w:pPr>
              <w:pStyle w:val="TableParagraph"/>
              <w:spacing w:before="74"/>
              <w:ind w:left="80"/>
              <w:rPr>
                <w:rFonts w:ascii="Arial" w:eastAsia="Arial" w:hAnsi="Arial" w:cs="Arial"/>
                <w:sz w:val="18"/>
                <w:szCs w:val="18"/>
              </w:rPr>
            </w:pPr>
            <w:r>
              <w:rPr>
                <w:rFonts w:ascii="Arial"/>
                <w:b/>
                <w:color w:val="231F20"/>
                <w:sz w:val="18"/>
              </w:rPr>
              <w:t>Consultation and</w:t>
            </w:r>
            <w:r>
              <w:rPr>
                <w:rFonts w:ascii="Arial"/>
                <w:b/>
                <w:color w:val="231F20"/>
                <w:spacing w:val="-8"/>
                <w:sz w:val="18"/>
              </w:rPr>
              <w:t xml:space="preserve"> </w:t>
            </w:r>
            <w:r>
              <w:rPr>
                <w:rFonts w:ascii="Arial"/>
                <w:b/>
                <w:color w:val="231F20"/>
                <w:sz w:val="18"/>
              </w:rPr>
              <w:t>Collaboration</w:t>
            </w:r>
          </w:p>
        </w:tc>
        <w:tc>
          <w:tcPr>
            <w:tcW w:w="468"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647" w:type="dxa"/>
            <w:tcBorders>
              <w:top w:val="single" w:sz="4" w:space="0" w:color="231F20"/>
              <w:left w:val="nil"/>
              <w:bottom w:val="single" w:sz="4" w:space="0" w:color="231F20"/>
              <w:right w:val="nil"/>
            </w:tcBorders>
          </w:tcPr>
          <w:p w:rsidR="000B2D6B" w:rsidRDefault="000B2D6B"/>
        </w:tc>
        <w:tc>
          <w:tcPr>
            <w:tcW w:w="753" w:type="dxa"/>
            <w:tcBorders>
              <w:top w:val="single" w:sz="4" w:space="0" w:color="231F20"/>
              <w:left w:val="nil"/>
              <w:bottom w:val="single" w:sz="4" w:space="0" w:color="231F20"/>
              <w:right w:val="nil"/>
            </w:tcBorders>
          </w:tcPr>
          <w:p w:rsidR="000B2D6B" w:rsidRDefault="000B2D6B"/>
        </w:tc>
      </w:tr>
      <w:tr w:rsidR="000B2D6B">
        <w:trPr>
          <w:trHeight w:hRule="exact" w:val="328"/>
        </w:trPr>
        <w:tc>
          <w:tcPr>
            <w:tcW w:w="5392"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 xml:space="preserve">4. Knowledge of consultation/collaboration, and  </w:t>
            </w:r>
            <w:r>
              <w:rPr>
                <w:rFonts w:ascii="Arial"/>
                <w:color w:val="231F20"/>
                <w:spacing w:val="7"/>
                <w:sz w:val="17"/>
              </w:rPr>
              <w:t xml:space="preserve"> </w:t>
            </w:r>
            <w:r>
              <w:rPr>
                <w:rFonts w:ascii="Arial"/>
                <w:color w:val="231F20"/>
                <w:sz w:val="17"/>
              </w:rPr>
              <w:t>communication</w:t>
            </w:r>
          </w:p>
        </w:tc>
        <w:tc>
          <w:tcPr>
            <w:tcW w:w="468" w:type="dxa"/>
            <w:tcBorders>
              <w:top w:val="single" w:sz="4" w:space="0" w:color="231F20"/>
              <w:left w:val="nil"/>
              <w:bottom w:val="nil"/>
              <w:right w:val="nil"/>
            </w:tcBorders>
          </w:tcPr>
          <w:p w:rsidR="000B2D6B" w:rsidRDefault="00BE600E">
            <w:pPr>
              <w:pStyle w:val="TableParagraph"/>
              <w:spacing w:before="77"/>
              <w:ind w:left="70"/>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392"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5. Utilizes consultation/collaboration to promote effective </w:t>
            </w:r>
            <w:r>
              <w:rPr>
                <w:rFonts w:ascii="Arial"/>
                <w:color w:val="231F20"/>
                <w:spacing w:val="34"/>
                <w:sz w:val="17"/>
              </w:rPr>
              <w:t xml:space="preserve"> </w:t>
            </w:r>
            <w:r>
              <w:rPr>
                <w:rFonts w:ascii="Arial"/>
                <w:color w:val="231F20"/>
                <w:sz w:val="17"/>
              </w:rPr>
              <w:t>services</w:t>
            </w:r>
          </w:p>
        </w:tc>
        <w:tc>
          <w:tcPr>
            <w:tcW w:w="468" w:type="dxa"/>
            <w:tcBorders>
              <w:top w:val="nil"/>
              <w:left w:val="nil"/>
              <w:bottom w:val="nil"/>
              <w:right w:val="nil"/>
            </w:tcBorders>
          </w:tcPr>
          <w:p w:rsidR="000B2D6B" w:rsidRDefault="00BE600E">
            <w:pPr>
              <w:pStyle w:val="TableParagraph"/>
              <w:spacing w:before="35"/>
              <w:ind w:left="70"/>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15"/>
        </w:trPr>
        <w:tc>
          <w:tcPr>
            <w:tcW w:w="5392"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6. Demonstrates skills in consultation design, </w:t>
            </w:r>
            <w:r>
              <w:rPr>
                <w:rFonts w:ascii="Arial"/>
                <w:color w:val="231F20"/>
                <w:spacing w:val="9"/>
                <w:sz w:val="17"/>
              </w:rPr>
              <w:t xml:space="preserve"> </w:t>
            </w:r>
            <w:r>
              <w:rPr>
                <w:rFonts w:ascii="Arial"/>
                <w:color w:val="231F20"/>
                <w:sz w:val="17"/>
              </w:rPr>
              <w:t>implementation</w:t>
            </w:r>
          </w:p>
        </w:tc>
        <w:tc>
          <w:tcPr>
            <w:tcW w:w="468" w:type="dxa"/>
            <w:tcBorders>
              <w:top w:val="nil"/>
              <w:left w:val="nil"/>
              <w:bottom w:val="single" w:sz="4" w:space="0" w:color="231F20"/>
              <w:right w:val="nil"/>
            </w:tcBorders>
          </w:tcPr>
          <w:p w:rsidR="000B2D6B" w:rsidRDefault="00BE600E">
            <w:pPr>
              <w:pStyle w:val="TableParagraph"/>
              <w:spacing w:before="35"/>
              <w:ind w:left="70"/>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bl>
    <w:p w:rsidR="000B2D6B" w:rsidRDefault="000B2D6B">
      <w:pPr>
        <w:rPr>
          <w:rFonts w:ascii="Arial" w:eastAsia="Arial" w:hAnsi="Arial" w:cs="Arial"/>
          <w:sz w:val="17"/>
          <w:szCs w:val="17"/>
        </w:rPr>
        <w:sectPr w:rsidR="000B2D6B">
          <w:footerReference w:type="default" r:id="rId24"/>
          <w:pgSz w:w="12240" w:h="15840"/>
          <w:pgMar w:top="1340" w:right="1280" w:bottom="1220" w:left="1280" w:header="0" w:footer="1028" w:gutter="0"/>
          <w:cols w:space="720"/>
        </w:sectPr>
      </w:pPr>
    </w:p>
    <w:p w:rsidR="000B2D6B" w:rsidRDefault="00BE600E">
      <w:pPr>
        <w:spacing w:before="20"/>
        <w:ind w:left="4443" w:right="74"/>
        <w:rPr>
          <w:rFonts w:ascii="Palatino Linotype" w:eastAsia="Palatino Linotype" w:hAnsi="Palatino Linotype" w:cs="Palatino Linotype"/>
          <w:sz w:val="19"/>
          <w:szCs w:val="19"/>
        </w:rPr>
      </w:pPr>
      <w:r>
        <w:rPr>
          <w:rFonts w:ascii="Book Antiqua"/>
          <w:i/>
          <w:color w:val="231F20"/>
          <w:sz w:val="19"/>
        </w:rPr>
        <w:lastRenderedPageBreak/>
        <w:t xml:space="preserve">Sample Site Supervisor Evaluation of </w:t>
      </w:r>
      <w:proofErr w:type="spellStart"/>
      <w:r>
        <w:rPr>
          <w:rFonts w:ascii="Book Antiqua"/>
          <w:i/>
          <w:color w:val="231F20"/>
          <w:sz w:val="19"/>
        </w:rPr>
        <w:t>Practica</w:t>
      </w:r>
      <w:proofErr w:type="spellEnd"/>
      <w:r>
        <w:rPr>
          <w:rFonts w:ascii="Book Antiqua"/>
          <w:i/>
          <w:color w:val="231F20"/>
          <w:sz w:val="19"/>
        </w:rPr>
        <w:t xml:space="preserve"> Student Form    </w:t>
      </w:r>
      <w:r>
        <w:rPr>
          <w:rFonts w:ascii="Palatino Linotype"/>
          <w:b/>
          <w:color w:val="231F20"/>
          <w:sz w:val="19"/>
        </w:rPr>
        <w:t>19</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6"/>
        <w:rPr>
          <w:rFonts w:ascii="Palatino Linotype" w:eastAsia="Palatino Linotype" w:hAnsi="Palatino Linotype" w:cs="Palatino Linotype"/>
          <w:b/>
          <w:bCs/>
          <w:sz w:val="24"/>
          <w:szCs w:val="24"/>
        </w:rPr>
      </w:pPr>
    </w:p>
    <w:tbl>
      <w:tblPr>
        <w:tblW w:w="0" w:type="auto"/>
        <w:tblInd w:w="120" w:type="dxa"/>
        <w:tblLayout w:type="fixed"/>
        <w:tblCellMar>
          <w:left w:w="0" w:type="dxa"/>
          <w:right w:w="0" w:type="dxa"/>
        </w:tblCellMar>
        <w:tblLook w:val="01E0" w:firstRow="1" w:lastRow="1" w:firstColumn="1" w:lastColumn="1" w:noHBand="0" w:noVBand="0"/>
      </w:tblPr>
      <w:tblGrid>
        <w:gridCol w:w="5271"/>
        <w:gridCol w:w="589"/>
        <w:gridCol w:w="700"/>
        <w:gridCol w:w="700"/>
        <w:gridCol w:w="700"/>
        <w:gridCol w:w="647"/>
        <w:gridCol w:w="753"/>
      </w:tblGrid>
      <w:tr w:rsidR="000B2D6B">
        <w:trPr>
          <w:trHeight w:hRule="exact" w:val="367"/>
        </w:trPr>
        <w:tc>
          <w:tcPr>
            <w:tcW w:w="9360" w:type="dxa"/>
            <w:gridSpan w:val="7"/>
            <w:tcBorders>
              <w:top w:val="nil"/>
              <w:left w:val="nil"/>
              <w:bottom w:val="nil"/>
              <w:right w:val="nil"/>
            </w:tcBorders>
          </w:tcPr>
          <w:p w:rsidR="000B2D6B" w:rsidRDefault="005475C4">
            <w:pPr>
              <w:pStyle w:val="TableParagraph"/>
              <w:spacing w:line="20" w:lineRule="exact"/>
              <w:ind w:left="-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9525" t="6985" r="3175" b="5715"/>
                      <wp:docPr id="1104"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105" name="Group 1033"/>
                              <wpg:cNvGrpSpPr>
                                <a:grpSpLocks/>
                              </wpg:cNvGrpSpPr>
                              <wpg:grpSpPr bwMode="auto">
                                <a:xfrm>
                                  <a:off x="5" y="5"/>
                                  <a:ext cx="5160" cy="2"/>
                                  <a:chOff x="5" y="5"/>
                                  <a:chExt cx="5160" cy="2"/>
                                </a:xfrm>
                              </wpg:grpSpPr>
                              <wps:wsp>
                                <wps:cNvPr id="1106" name="Freeform 1034"/>
                                <wps:cNvSpPr>
                                  <a:spLocks/>
                                </wps:cNvSpPr>
                                <wps:spPr bwMode="auto">
                                  <a:xfrm>
                                    <a:off x="5" y="5"/>
                                    <a:ext cx="5160" cy="2"/>
                                  </a:xfrm>
                                  <a:custGeom>
                                    <a:avLst/>
                                    <a:gdLst>
                                      <a:gd name="T0" fmla="+- 0 5 5"/>
                                      <a:gd name="T1" fmla="*/ T0 w 5160"/>
                                      <a:gd name="T2" fmla="+- 0 5165 5"/>
                                      <a:gd name="T3" fmla="*/ T2 w 5160"/>
                                    </a:gdLst>
                                    <a:ahLst/>
                                    <a:cxnLst>
                                      <a:cxn ang="0">
                                        <a:pos x="T1" y="0"/>
                                      </a:cxn>
                                      <a:cxn ang="0">
                                        <a:pos x="T3" y="0"/>
                                      </a:cxn>
                                    </a:cxnLst>
                                    <a:rect l="0" t="0" r="r" b="b"/>
                                    <a:pathLst>
                                      <a:path w="5160">
                                        <a:moveTo>
                                          <a:pt x="0" y="0"/>
                                        </a:moveTo>
                                        <a:lnTo>
                                          <a:pt x="51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031"/>
                              <wpg:cNvGrpSpPr>
                                <a:grpSpLocks/>
                              </wpg:cNvGrpSpPr>
                              <wpg:grpSpPr bwMode="auto">
                                <a:xfrm>
                                  <a:off x="5165" y="5"/>
                                  <a:ext cx="700" cy="2"/>
                                  <a:chOff x="5165" y="5"/>
                                  <a:chExt cx="700" cy="2"/>
                                </a:xfrm>
                              </wpg:grpSpPr>
                              <wps:wsp>
                                <wps:cNvPr id="1108" name="Freeform 1032"/>
                                <wps:cNvSpPr>
                                  <a:spLocks/>
                                </wps:cNvSpPr>
                                <wps:spPr bwMode="auto">
                                  <a:xfrm>
                                    <a:off x="5165" y="5"/>
                                    <a:ext cx="700" cy="2"/>
                                  </a:xfrm>
                                  <a:custGeom>
                                    <a:avLst/>
                                    <a:gdLst>
                                      <a:gd name="T0" fmla="+- 0 5165 5165"/>
                                      <a:gd name="T1" fmla="*/ T0 w 700"/>
                                      <a:gd name="T2" fmla="+- 0 5865 5165"/>
                                      <a:gd name="T3" fmla="*/ T2 w 700"/>
                                    </a:gdLst>
                                    <a:ahLst/>
                                    <a:cxnLst>
                                      <a:cxn ang="0">
                                        <a:pos x="T1" y="0"/>
                                      </a:cxn>
                                      <a:cxn ang="0">
                                        <a:pos x="T3" y="0"/>
                                      </a:cxn>
                                    </a:cxnLst>
                                    <a:rect l="0" t="0" r="r" b="b"/>
                                    <a:pathLst>
                                      <a:path w="700">
                                        <a:moveTo>
                                          <a:pt x="0" y="0"/>
                                        </a:moveTo>
                                        <a:lnTo>
                                          <a:pt x="7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029"/>
                              <wpg:cNvGrpSpPr>
                                <a:grpSpLocks/>
                              </wpg:cNvGrpSpPr>
                              <wpg:grpSpPr bwMode="auto">
                                <a:xfrm>
                                  <a:off x="5865" y="5"/>
                                  <a:ext cx="700" cy="2"/>
                                  <a:chOff x="5865" y="5"/>
                                  <a:chExt cx="700" cy="2"/>
                                </a:xfrm>
                              </wpg:grpSpPr>
                              <wps:wsp>
                                <wps:cNvPr id="1110" name="Freeform 1030"/>
                                <wps:cNvSpPr>
                                  <a:spLocks/>
                                </wps:cNvSpPr>
                                <wps:spPr bwMode="auto">
                                  <a:xfrm>
                                    <a:off x="5865" y="5"/>
                                    <a:ext cx="700" cy="2"/>
                                  </a:xfrm>
                                  <a:custGeom>
                                    <a:avLst/>
                                    <a:gdLst>
                                      <a:gd name="T0" fmla="+- 0 5865 5865"/>
                                      <a:gd name="T1" fmla="*/ T0 w 700"/>
                                      <a:gd name="T2" fmla="+- 0 6565 5865"/>
                                      <a:gd name="T3" fmla="*/ T2 w 700"/>
                                    </a:gdLst>
                                    <a:ahLst/>
                                    <a:cxnLst>
                                      <a:cxn ang="0">
                                        <a:pos x="T1" y="0"/>
                                      </a:cxn>
                                      <a:cxn ang="0">
                                        <a:pos x="T3" y="0"/>
                                      </a:cxn>
                                    </a:cxnLst>
                                    <a:rect l="0" t="0" r="r" b="b"/>
                                    <a:pathLst>
                                      <a:path w="700">
                                        <a:moveTo>
                                          <a:pt x="0" y="0"/>
                                        </a:moveTo>
                                        <a:lnTo>
                                          <a:pt x="7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027"/>
                              <wpg:cNvGrpSpPr>
                                <a:grpSpLocks/>
                              </wpg:cNvGrpSpPr>
                              <wpg:grpSpPr bwMode="auto">
                                <a:xfrm>
                                  <a:off x="6565" y="5"/>
                                  <a:ext cx="700" cy="2"/>
                                  <a:chOff x="6565" y="5"/>
                                  <a:chExt cx="700" cy="2"/>
                                </a:xfrm>
                              </wpg:grpSpPr>
                              <wps:wsp>
                                <wps:cNvPr id="1112" name="Freeform 1028"/>
                                <wps:cNvSpPr>
                                  <a:spLocks/>
                                </wps:cNvSpPr>
                                <wps:spPr bwMode="auto">
                                  <a:xfrm>
                                    <a:off x="6565" y="5"/>
                                    <a:ext cx="700" cy="2"/>
                                  </a:xfrm>
                                  <a:custGeom>
                                    <a:avLst/>
                                    <a:gdLst>
                                      <a:gd name="T0" fmla="+- 0 6565 6565"/>
                                      <a:gd name="T1" fmla="*/ T0 w 700"/>
                                      <a:gd name="T2" fmla="+- 0 7265 6565"/>
                                      <a:gd name="T3" fmla="*/ T2 w 700"/>
                                    </a:gdLst>
                                    <a:ahLst/>
                                    <a:cxnLst>
                                      <a:cxn ang="0">
                                        <a:pos x="T1" y="0"/>
                                      </a:cxn>
                                      <a:cxn ang="0">
                                        <a:pos x="T3" y="0"/>
                                      </a:cxn>
                                    </a:cxnLst>
                                    <a:rect l="0" t="0" r="r" b="b"/>
                                    <a:pathLst>
                                      <a:path w="700">
                                        <a:moveTo>
                                          <a:pt x="0" y="0"/>
                                        </a:moveTo>
                                        <a:lnTo>
                                          <a:pt x="7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025"/>
                              <wpg:cNvGrpSpPr>
                                <a:grpSpLocks/>
                              </wpg:cNvGrpSpPr>
                              <wpg:grpSpPr bwMode="auto">
                                <a:xfrm>
                                  <a:off x="7265" y="5"/>
                                  <a:ext cx="700" cy="2"/>
                                  <a:chOff x="7265" y="5"/>
                                  <a:chExt cx="700" cy="2"/>
                                </a:xfrm>
                              </wpg:grpSpPr>
                              <wps:wsp>
                                <wps:cNvPr id="1114" name="Freeform 1026"/>
                                <wps:cNvSpPr>
                                  <a:spLocks/>
                                </wps:cNvSpPr>
                                <wps:spPr bwMode="auto">
                                  <a:xfrm>
                                    <a:off x="7265" y="5"/>
                                    <a:ext cx="700" cy="2"/>
                                  </a:xfrm>
                                  <a:custGeom>
                                    <a:avLst/>
                                    <a:gdLst>
                                      <a:gd name="T0" fmla="+- 0 7265 7265"/>
                                      <a:gd name="T1" fmla="*/ T0 w 700"/>
                                      <a:gd name="T2" fmla="+- 0 7965 7265"/>
                                      <a:gd name="T3" fmla="*/ T2 w 700"/>
                                    </a:gdLst>
                                    <a:ahLst/>
                                    <a:cxnLst>
                                      <a:cxn ang="0">
                                        <a:pos x="T1" y="0"/>
                                      </a:cxn>
                                      <a:cxn ang="0">
                                        <a:pos x="T3" y="0"/>
                                      </a:cxn>
                                    </a:cxnLst>
                                    <a:rect l="0" t="0" r="r" b="b"/>
                                    <a:pathLst>
                                      <a:path w="700">
                                        <a:moveTo>
                                          <a:pt x="0" y="0"/>
                                        </a:moveTo>
                                        <a:lnTo>
                                          <a:pt x="7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023"/>
                              <wpg:cNvGrpSpPr>
                                <a:grpSpLocks/>
                              </wpg:cNvGrpSpPr>
                              <wpg:grpSpPr bwMode="auto">
                                <a:xfrm>
                                  <a:off x="7965" y="5"/>
                                  <a:ext cx="700" cy="2"/>
                                  <a:chOff x="7965" y="5"/>
                                  <a:chExt cx="700" cy="2"/>
                                </a:xfrm>
                              </wpg:grpSpPr>
                              <wps:wsp>
                                <wps:cNvPr id="1116" name="Freeform 1024"/>
                                <wps:cNvSpPr>
                                  <a:spLocks/>
                                </wps:cNvSpPr>
                                <wps:spPr bwMode="auto">
                                  <a:xfrm>
                                    <a:off x="7965" y="5"/>
                                    <a:ext cx="700" cy="2"/>
                                  </a:xfrm>
                                  <a:custGeom>
                                    <a:avLst/>
                                    <a:gdLst>
                                      <a:gd name="T0" fmla="+- 0 7965 7965"/>
                                      <a:gd name="T1" fmla="*/ T0 w 700"/>
                                      <a:gd name="T2" fmla="+- 0 8665 7965"/>
                                      <a:gd name="T3" fmla="*/ T2 w 700"/>
                                    </a:gdLst>
                                    <a:ahLst/>
                                    <a:cxnLst>
                                      <a:cxn ang="0">
                                        <a:pos x="T1" y="0"/>
                                      </a:cxn>
                                      <a:cxn ang="0">
                                        <a:pos x="T3" y="0"/>
                                      </a:cxn>
                                    </a:cxnLst>
                                    <a:rect l="0" t="0" r="r" b="b"/>
                                    <a:pathLst>
                                      <a:path w="700">
                                        <a:moveTo>
                                          <a:pt x="0" y="0"/>
                                        </a:moveTo>
                                        <a:lnTo>
                                          <a:pt x="7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1021"/>
                              <wpg:cNvGrpSpPr>
                                <a:grpSpLocks/>
                              </wpg:cNvGrpSpPr>
                              <wpg:grpSpPr bwMode="auto">
                                <a:xfrm>
                                  <a:off x="8665" y="5"/>
                                  <a:ext cx="700" cy="2"/>
                                  <a:chOff x="8665" y="5"/>
                                  <a:chExt cx="700" cy="2"/>
                                </a:xfrm>
                              </wpg:grpSpPr>
                              <wps:wsp>
                                <wps:cNvPr id="1118" name="Freeform 1022"/>
                                <wps:cNvSpPr>
                                  <a:spLocks/>
                                </wps:cNvSpPr>
                                <wps:spPr bwMode="auto">
                                  <a:xfrm>
                                    <a:off x="8665" y="5"/>
                                    <a:ext cx="700" cy="2"/>
                                  </a:xfrm>
                                  <a:custGeom>
                                    <a:avLst/>
                                    <a:gdLst>
                                      <a:gd name="T0" fmla="+- 0 8665 8665"/>
                                      <a:gd name="T1" fmla="*/ T0 w 700"/>
                                      <a:gd name="T2" fmla="+- 0 9365 8665"/>
                                      <a:gd name="T3" fmla="*/ T2 w 700"/>
                                    </a:gdLst>
                                    <a:ahLst/>
                                    <a:cxnLst>
                                      <a:cxn ang="0">
                                        <a:pos x="T1" y="0"/>
                                      </a:cxn>
                                      <a:cxn ang="0">
                                        <a:pos x="T3" y="0"/>
                                      </a:cxn>
                                    </a:cxnLst>
                                    <a:rect l="0" t="0" r="r" b="b"/>
                                    <a:pathLst>
                                      <a:path w="700">
                                        <a:moveTo>
                                          <a:pt x="0" y="0"/>
                                        </a:moveTo>
                                        <a:lnTo>
                                          <a:pt x="7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5DD2AA" id="Group 102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">
                      <v:group id="Group 1033" o:spid="_x0000_s1027" style="position:absolute;left:5;top:5;width:5160;height:2" coordorigin="5,5" coordsize="5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1034" o:spid="_x0000_s1028" style="position:absolute;left:5;top:5;width:5160;height:2;visibility:visible;mso-wrap-style:square;v-text-anchor:top" coordsize="5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Mn8IA&#10;AADdAAAADwAAAGRycy9kb3ducmV2LnhtbERPTYvCMBC9L/gfwgheFk2rIFKNooLu6slVQY9DM7bF&#10;ZlKaqPXfG0HY2zze50xmjSnFnWpXWFYQ9yIQxKnVBWcKjodVdwTCeWSNpWVS8CQHs2nra4KJtg/+&#10;o/veZyKEsEtQQe59lUjp0pwMup6tiAN3sbVBH2CdSV3jI4SbUvajaCgNFhwacqxomVN63d+Mgo1d&#10;HL/L+JTqwc813mzXO38e7ZTqtJv5GISnxv+LP+5fHebH0RDe34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kyfwgAAAN0AAAAPAAAAAAAAAAAAAAAAAJgCAABkcnMvZG93&#10;bnJldi54bWxQSwUGAAAAAAQABAD1AAAAhwMAAAAA&#10;" path="m,l5160,e" filled="f" strokecolor="#231f20" strokeweight=".5pt">
                          <v:path arrowok="t" o:connecttype="custom" o:connectlocs="0,0;5160,0" o:connectangles="0,0"/>
                        </v:shape>
                      </v:group>
                      <v:group id="Group 1031" o:spid="_x0000_s1029" style="position:absolute;left:5165;top:5;width:700;height:2" coordorigin="5165,5" coordsize="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1032" o:spid="_x0000_s1030" style="position:absolute;left:5165;top:5;width:700;height:2;visibility:visible;mso-wrap-style:square;v-text-anchor:top" coordsize="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9dMcA&#10;AADdAAAADwAAAGRycy9kb3ducmV2LnhtbESPzU7DMBCE70h9B2uRuFE7gFAV6laoEhUcIujPA6zi&#10;JUkbr4Nt2pSnZw9I3HY1szPfzpej79WJYuoCWyimBhRxHVzHjYX97uV2BiplZId9YLJwoQTLxeRq&#10;jqULZ97QaZsbJSGcSrTQ5jyUWqe6JY9pGgZi0T5D9JhljY12Ec8S7nt9Z8yj9tixNLQ40Kql+rj9&#10;9hYqc2ju1/3D21e1vxTvH1X8Weto7c31+PwEKtOY/81/169O8Asj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6/XTHAAAA3QAAAA8AAAAAAAAAAAAAAAAAmAIAAGRy&#10;cy9kb3ducmV2LnhtbFBLBQYAAAAABAAEAPUAAACMAwAAAAA=&#10;" path="m,l700,e" filled="f" strokecolor="#231f20" strokeweight=".5pt">
                          <v:path arrowok="t" o:connecttype="custom" o:connectlocs="0,0;700,0" o:connectangles="0,0"/>
                        </v:shape>
                      </v:group>
                      <v:group id="Group 1029" o:spid="_x0000_s1031" style="position:absolute;left:5865;top:5;width:700;height:2" coordorigin="5865,5" coordsize="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030" o:spid="_x0000_s1032" style="position:absolute;left:5865;top:5;width:700;height:2;visibility:visible;mso-wrap-style:square;v-text-anchor:top" coordsize="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nr8cA&#10;AADdAAAADwAAAGRycy9kb3ducmV2LnhtbESPQW/CMAyF75P2HyIj7TbSbtM0FQJCk0DboWIwfoDV&#10;mLbQOCXJoOzX48Ok3Wy95/c+T+eD69SZQmw9G8jHGSjiytuWawO77+XjG6iYkC12nsnAlSLMZ/d3&#10;Uyysv/CGzttUKwnhWKCBJqW+0DpWDTmMY98Ti7b3wWGSNdTaBrxIuOv0U5a9aoctS0ODPb03VB23&#10;P85AmR3q51X38nkqd9d8/VWG35UOxjyMhsUEVKIh/Zv/rj+s4Oe58Ms3MoK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VZ6/HAAAA3QAAAA8AAAAAAAAAAAAAAAAAmAIAAGRy&#10;cy9kb3ducmV2LnhtbFBLBQYAAAAABAAEAPUAAACMAwAAAAA=&#10;" path="m,l700,e" filled="f" strokecolor="#231f20" strokeweight=".5pt">
                          <v:path arrowok="t" o:connecttype="custom" o:connectlocs="0,0;700,0" o:connectangles="0,0"/>
                        </v:shape>
                      </v:group>
                      <v:group id="Group 1027" o:spid="_x0000_s1033" style="position:absolute;left:6565;top:5;width:700;height:2" coordorigin="6565,5" coordsize="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028" o:spid="_x0000_s1034" style="position:absolute;left:6565;top:5;width:700;height:2;visibility:visible;mso-wrap-style:square;v-text-anchor:top" coordsize="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cQ8QA&#10;AADdAAAADwAAAGRycy9kb3ducmV2LnhtbERP22rCQBB9L/QflhF8001UiqSuIgVFH4L18gFDdpqk&#10;zc7G3VVjv74rCH2bw7nObNGZRlzJ+dqygnSYgCAurK65VHA6rgZTED4ga2wsk4I7eVjMX19mmGl7&#10;4z1dD6EUMYR9hgqqENpMSl9UZNAPbUscuS/rDIYIXSm1w1sMN40cJcmbNFhzbKiwpY+Kip/DxSjI&#10;k+9yvG4m23N+uqe7z9z9rqVTqt/rlu8gAnXhX/x0b3Scn6YjeHw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XEPEAAAA3QAAAA8AAAAAAAAAAAAAAAAAmAIAAGRycy9k&#10;b3ducmV2LnhtbFBLBQYAAAAABAAEAPUAAACJAwAAAAA=&#10;" path="m,l700,e" filled="f" strokecolor="#231f20" strokeweight=".5pt">
                          <v:path arrowok="t" o:connecttype="custom" o:connectlocs="0,0;700,0" o:connectangles="0,0"/>
                        </v:shape>
                      </v:group>
                      <v:group id="Group 1025" o:spid="_x0000_s1035" style="position:absolute;left:7265;top:5;width:700;height:2" coordorigin="7265,5" coordsize="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026" o:spid="_x0000_s1036" style="position:absolute;left:7265;top:5;width:700;height:2;visibility:visible;mso-wrap-style:square;v-text-anchor:top" coordsize="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hrMMA&#10;AADdAAAADwAAAGRycy9kb3ducmV2LnhtbERP22rCQBB9F/oPywh9001URFJXkULFPgSvHzBkp0na&#10;7Gy6u2rs13cFwbc5nOvMl51pxIWcry0rSIcJCOLC6ppLBafjx2AGwgdkjY1lUnAjD8vFS2+OmbZX&#10;3tPlEEoRQ9hnqKAKoc2k9EVFBv3QtsSR+7LOYIjQlVI7vMZw08hRkkylwZpjQ4UtvVdU/BzORkGe&#10;fJfjdTP5/M1Pt3S7y93fWjqlXvvd6g1EoC48xQ/3Rsf5aTqB+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5hrMMAAADdAAAADwAAAAAAAAAAAAAAAACYAgAAZHJzL2Rv&#10;d25yZXYueG1sUEsFBgAAAAAEAAQA9QAAAIgDAAAAAA==&#10;" path="m,l700,e" filled="f" strokecolor="#231f20" strokeweight=".5pt">
                          <v:path arrowok="t" o:connecttype="custom" o:connectlocs="0,0;700,0" o:connectangles="0,0"/>
                        </v:shape>
                      </v:group>
                      <v:group id="Group 1023" o:spid="_x0000_s1037" style="position:absolute;left:7965;top:5;width:700;height:2" coordorigin="7965,5" coordsize="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024" o:spid="_x0000_s1038" style="position:absolute;left:7965;top:5;width:700;height:2;visibility:visible;mso-wrap-style:square;v-text-anchor:top" coordsize="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aQMMA&#10;AADdAAAADwAAAGRycy9kb3ducmV2LnhtbERP22rCQBB9F/oPywh90020iKSuIoWKfQheP2DITpO0&#10;2dl0d9XYr3cFwbc5nOvMFp1pxJmcry0rSIcJCOLC6ppLBcfD52AKwgdkjY1lUnAlD4v5S2+GmbYX&#10;3tF5H0oRQ9hnqKAKoc2k9EVFBv3QtsSR+7bOYIjQlVI7vMRw08hRkkykwZpjQ4UtfVRU/O5PRkGe&#10;/JTjVfP29Zcfr+lmm7v/lXRKvfa75TuIQF14ih/utY7z03QC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BaQMMAAADdAAAADwAAAAAAAAAAAAAAAACYAgAAZHJzL2Rv&#10;d25yZXYueG1sUEsFBgAAAAAEAAQA9QAAAIgDAAAAAA==&#10;" path="m,l700,e" filled="f" strokecolor="#231f20" strokeweight=".5pt">
                          <v:path arrowok="t" o:connecttype="custom" o:connectlocs="0,0;700,0" o:connectangles="0,0"/>
                        </v:shape>
                      </v:group>
                      <v:group id="Group 1021" o:spid="_x0000_s1039" style="position:absolute;left:8665;top:5;width:700;height:2" coordorigin="8665,5" coordsize="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022" o:spid="_x0000_s1040" style="position:absolute;left:8665;top:5;width:700;height:2;visibility:visible;mso-wrap-style:square;v-text-anchor:top" coordsize="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rqccA&#10;AADdAAAADwAAAGRycy9kb3ducmV2LnhtbESPQW/CMAyF75P2HyIj7TbSbtM0FQJCk0DboWIwfoDV&#10;mLbQOCXJoOzX48Ok3Wy95/c+T+eD69SZQmw9G8jHGSjiytuWawO77+XjG6iYkC12nsnAlSLMZ/d3&#10;Uyysv/CGzttUKwnhWKCBJqW+0DpWDTmMY98Ti7b3wWGSNdTaBrxIuOv0U5a9aoctS0ODPb03VB23&#10;P85AmR3q51X38nkqd9d8/VWG35UOxjyMhsUEVKIh/Zv/rj+s4Oe54Mo3MoK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ja6nHAAAA3QAAAA8AAAAAAAAAAAAAAAAAmAIAAGRy&#10;cy9kb3ducmV2LnhtbFBLBQYAAAAABAAEAPUAAACMAwAAAAA=&#10;" path="m,l700,e" filled="f" strokecolor="#231f20" strokeweight=".5pt">
                          <v:path arrowok="t" o:connecttype="custom" o:connectlocs="0,0;700,0" o:connectangles="0,0"/>
                        </v:shape>
                      </v:group>
                      <w10:anchorlock/>
                    </v:group>
                  </w:pict>
                </mc:Fallback>
              </mc:AlternateContent>
            </w:r>
          </w:p>
          <w:p w:rsidR="000B2D6B" w:rsidRDefault="00BE600E">
            <w:pPr>
              <w:pStyle w:val="TableParagraph"/>
              <w:spacing w:before="64"/>
              <w:ind w:left="80"/>
              <w:rPr>
                <w:rFonts w:ascii="Arial" w:eastAsia="Arial" w:hAnsi="Arial" w:cs="Arial"/>
                <w:sz w:val="18"/>
                <w:szCs w:val="18"/>
              </w:rPr>
            </w:pPr>
            <w:r>
              <w:rPr>
                <w:rFonts w:ascii="Arial"/>
                <w:b/>
                <w:color w:val="231F20"/>
                <w:sz w:val="18"/>
              </w:rPr>
              <w:t>Interventions and Instructional Support to Develop academic</w:t>
            </w:r>
            <w:r>
              <w:rPr>
                <w:rFonts w:ascii="Arial"/>
                <w:b/>
                <w:color w:val="231F20"/>
                <w:spacing w:val="9"/>
                <w:sz w:val="18"/>
              </w:rPr>
              <w:t xml:space="preserve"> </w:t>
            </w:r>
            <w:r>
              <w:rPr>
                <w:rFonts w:ascii="Arial"/>
                <w:b/>
                <w:color w:val="231F20"/>
                <w:sz w:val="18"/>
              </w:rPr>
              <w:t>Skills</w:t>
            </w:r>
          </w:p>
        </w:tc>
      </w:tr>
      <w:tr w:rsidR="000B2D6B">
        <w:trPr>
          <w:trHeight w:hRule="exact" w:val="328"/>
        </w:trPr>
        <w:tc>
          <w:tcPr>
            <w:tcW w:w="5271"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 xml:space="preserve">7. Knowledge of cultural and social influences on </w:t>
            </w:r>
            <w:r>
              <w:rPr>
                <w:rFonts w:ascii="Arial"/>
                <w:color w:val="231F20"/>
                <w:spacing w:val="7"/>
                <w:sz w:val="17"/>
              </w:rPr>
              <w:t xml:space="preserve"> </w:t>
            </w:r>
            <w:r>
              <w:rPr>
                <w:rFonts w:ascii="Arial"/>
                <w:color w:val="231F20"/>
                <w:sz w:val="17"/>
              </w:rPr>
              <w:t>academics</w:t>
            </w:r>
          </w:p>
        </w:tc>
        <w:tc>
          <w:tcPr>
            <w:tcW w:w="589" w:type="dxa"/>
            <w:tcBorders>
              <w:top w:val="single" w:sz="4" w:space="0" w:color="231F20"/>
              <w:left w:val="nil"/>
              <w:bottom w:val="nil"/>
              <w:right w:val="nil"/>
            </w:tcBorders>
          </w:tcPr>
          <w:p w:rsidR="000B2D6B" w:rsidRDefault="00BE600E">
            <w:pPr>
              <w:pStyle w:val="TableParagraph"/>
              <w:spacing w:before="77"/>
              <w:ind w:left="191"/>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271"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8. Knowledge evidence-based curriculum/instructional </w:t>
            </w:r>
            <w:r>
              <w:rPr>
                <w:rFonts w:ascii="Arial"/>
                <w:color w:val="231F20"/>
                <w:spacing w:val="33"/>
                <w:sz w:val="17"/>
              </w:rPr>
              <w:t xml:space="preserve"> </w:t>
            </w:r>
            <w:r>
              <w:rPr>
                <w:rFonts w:ascii="Arial"/>
                <w:color w:val="231F20"/>
                <w:sz w:val="17"/>
              </w:rPr>
              <w:t>strategies</w:t>
            </w:r>
          </w:p>
        </w:tc>
        <w:tc>
          <w:tcPr>
            <w:tcW w:w="589" w:type="dxa"/>
            <w:tcBorders>
              <w:top w:val="nil"/>
              <w:left w:val="nil"/>
              <w:bottom w:val="nil"/>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0"/>
        </w:trPr>
        <w:tc>
          <w:tcPr>
            <w:tcW w:w="5271"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9. Utilize outcome data to evaluate</w:t>
            </w:r>
            <w:r>
              <w:rPr>
                <w:rFonts w:ascii="Arial"/>
                <w:color w:val="231F20"/>
                <w:spacing w:val="27"/>
                <w:sz w:val="17"/>
              </w:rPr>
              <w:t xml:space="preserve"> </w:t>
            </w:r>
            <w:r>
              <w:rPr>
                <w:rFonts w:ascii="Arial"/>
                <w:color w:val="231F20"/>
                <w:sz w:val="17"/>
              </w:rPr>
              <w:t>services</w:t>
            </w:r>
          </w:p>
        </w:tc>
        <w:tc>
          <w:tcPr>
            <w:tcW w:w="589" w:type="dxa"/>
            <w:tcBorders>
              <w:top w:val="nil"/>
              <w:left w:val="nil"/>
              <w:bottom w:val="single" w:sz="4" w:space="0" w:color="231F20"/>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9"/>
        </w:trPr>
        <w:tc>
          <w:tcPr>
            <w:tcW w:w="9360" w:type="dxa"/>
            <w:gridSpan w:val="7"/>
            <w:tcBorders>
              <w:top w:val="nil"/>
              <w:left w:val="nil"/>
              <w:bottom w:val="nil"/>
              <w:right w:val="nil"/>
            </w:tcBorders>
          </w:tcPr>
          <w:p w:rsidR="000B2D6B" w:rsidRDefault="00BE600E">
            <w:pPr>
              <w:pStyle w:val="TableParagraph"/>
              <w:spacing w:before="79"/>
              <w:ind w:left="80"/>
              <w:rPr>
                <w:rFonts w:ascii="Arial" w:eastAsia="Arial" w:hAnsi="Arial" w:cs="Arial"/>
                <w:sz w:val="18"/>
                <w:szCs w:val="18"/>
              </w:rPr>
            </w:pPr>
            <w:r>
              <w:rPr>
                <w:rFonts w:ascii="Arial"/>
                <w:b/>
                <w:color w:val="231F20"/>
                <w:sz w:val="18"/>
              </w:rPr>
              <w:t>Interventions and Mental Health Services to Develop Social/Life</w:t>
            </w:r>
            <w:r>
              <w:rPr>
                <w:rFonts w:ascii="Arial"/>
                <w:b/>
                <w:color w:val="231F20"/>
                <w:spacing w:val="6"/>
                <w:sz w:val="18"/>
              </w:rPr>
              <w:t xml:space="preserve"> </w:t>
            </w:r>
            <w:r>
              <w:rPr>
                <w:rFonts w:ascii="Arial"/>
                <w:b/>
                <w:color w:val="231F20"/>
                <w:sz w:val="18"/>
              </w:rPr>
              <w:t>Skills</w:t>
            </w:r>
          </w:p>
        </w:tc>
      </w:tr>
      <w:tr w:rsidR="000B2D6B">
        <w:trPr>
          <w:trHeight w:hRule="exact" w:val="328"/>
        </w:trPr>
        <w:tc>
          <w:tcPr>
            <w:tcW w:w="5271"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10. Knowledge of cultural and social influences on</w:t>
            </w:r>
            <w:r>
              <w:rPr>
                <w:rFonts w:ascii="Arial"/>
                <w:color w:val="231F20"/>
                <w:spacing w:val="45"/>
                <w:sz w:val="17"/>
              </w:rPr>
              <w:t xml:space="preserve"> </w:t>
            </w:r>
            <w:r>
              <w:rPr>
                <w:rFonts w:ascii="Arial"/>
                <w:color w:val="231F20"/>
                <w:sz w:val="17"/>
              </w:rPr>
              <w:t>behavior</w:t>
            </w:r>
          </w:p>
        </w:tc>
        <w:tc>
          <w:tcPr>
            <w:tcW w:w="589" w:type="dxa"/>
            <w:tcBorders>
              <w:top w:val="single" w:sz="4" w:space="0" w:color="231F20"/>
              <w:left w:val="nil"/>
              <w:bottom w:val="nil"/>
              <w:right w:val="nil"/>
            </w:tcBorders>
          </w:tcPr>
          <w:p w:rsidR="000B2D6B" w:rsidRDefault="00BE600E">
            <w:pPr>
              <w:pStyle w:val="TableParagraph"/>
              <w:spacing w:before="77"/>
              <w:ind w:left="191"/>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271"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11. </w:t>
            </w:r>
            <w:r>
              <w:rPr>
                <w:rFonts w:ascii="Arial"/>
                <w:color w:val="231F20"/>
                <w:spacing w:val="-3"/>
                <w:sz w:val="17"/>
              </w:rPr>
              <w:t>Knowledge evidence-based behavioral/mental health</w:t>
            </w:r>
            <w:r>
              <w:rPr>
                <w:rFonts w:ascii="Arial"/>
                <w:color w:val="231F20"/>
                <w:spacing w:val="39"/>
                <w:sz w:val="17"/>
              </w:rPr>
              <w:t xml:space="preserve"> </w:t>
            </w:r>
            <w:r>
              <w:rPr>
                <w:rFonts w:ascii="Arial"/>
                <w:color w:val="231F20"/>
                <w:spacing w:val="-3"/>
                <w:sz w:val="17"/>
              </w:rPr>
              <w:t>strategies</w:t>
            </w:r>
          </w:p>
        </w:tc>
        <w:tc>
          <w:tcPr>
            <w:tcW w:w="589" w:type="dxa"/>
            <w:tcBorders>
              <w:top w:val="nil"/>
              <w:left w:val="nil"/>
              <w:bottom w:val="nil"/>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0"/>
        </w:trPr>
        <w:tc>
          <w:tcPr>
            <w:tcW w:w="5271"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12. Utilize outcome data to evaluation mental health </w:t>
            </w:r>
            <w:r>
              <w:rPr>
                <w:rFonts w:ascii="Arial"/>
                <w:color w:val="231F20"/>
                <w:spacing w:val="11"/>
                <w:sz w:val="17"/>
              </w:rPr>
              <w:t xml:space="preserve"> </w:t>
            </w:r>
            <w:r>
              <w:rPr>
                <w:rFonts w:ascii="Arial"/>
                <w:color w:val="231F20"/>
                <w:sz w:val="17"/>
              </w:rPr>
              <w:t>supports</w:t>
            </w:r>
          </w:p>
        </w:tc>
        <w:tc>
          <w:tcPr>
            <w:tcW w:w="589" w:type="dxa"/>
            <w:tcBorders>
              <w:top w:val="nil"/>
              <w:left w:val="nil"/>
              <w:bottom w:val="single" w:sz="4" w:space="0" w:color="231F20"/>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9"/>
        </w:trPr>
        <w:tc>
          <w:tcPr>
            <w:tcW w:w="5271" w:type="dxa"/>
            <w:tcBorders>
              <w:top w:val="single" w:sz="4" w:space="0" w:color="231F20"/>
              <w:left w:val="nil"/>
              <w:bottom w:val="single" w:sz="4" w:space="0" w:color="231F20"/>
              <w:right w:val="nil"/>
            </w:tcBorders>
          </w:tcPr>
          <w:p w:rsidR="000B2D6B" w:rsidRDefault="00BE600E">
            <w:pPr>
              <w:pStyle w:val="TableParagraph"/>
              <w:spacing w:before="74"/>
              <w:ind w:left="80"/>
              <w:rPr>
                <w:rFonts w:ascii="Arial" w:eastAsia="Arial" w:hAnsi="Arial" w:cs="Arial"/>
                <w:sz w:val="18"/>
                <w:szCs w:val="18"/>
              </w:rPr>
            </w:pPr>
            <w:r>
              <w:rPr>
                <w:rFonts w:ascii="Arial"/>
                <w:b/>
                <w:color w:val="231F20"/>
                <w:sz w:val="18"/>
              </w:rPr>
              <w:t>Schoolwide Practices to Promote</w:t>
            </w:r>
            <w:r>
              <w:rPr>
                <w:rFonts w:ascii="Arial"/>
                <w:b/>
                <w:color w:val="231F20"/>
                <w:spacing w:val="13"/>
                <w:sz w:val="18"/>
              </w:rPr>
              <w:t xml:space="preserve"> </w:t>
            </w:r>
            <w:r>
              <w:rPr>
                <w:rFonts w:ascii="Arial"/>
                <w:b/>
                <w:color w:val="231F20"/>
                <w:sz w:val="18"/>
              </w:rPr>
              <w:t>Learning</w:t>
            </w:r>
          </w:p>
        </w:tc>
        <w:tc>
          <w:tcPr>
            <w:tcW w:w="589"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647" w:type="dxa"/>
            <w:tcBorders>
              <w:top w:val="single" w:sz="4" w:space="0" w:color="231F20"/>
              <w:left w:val="nil"/>
              <w:bottom w:val="single" w:sz="4" w:space="0" w:color="231F20"/>
              <w:right w:val="nil"/>
            </w:tcBorders>
          </w:tcPr>
          <w:p w:rsidR="000B2D6B" w:rsidRDefault="000B2D6B"/>
        </w:tc>
        <w:tc>
          <w:tcPr>
            <w:tcW w:w="753" w:type="dxa"/>
            <w:tcBorders>
              <w:top w:val="single" w:sz="4" w:space="0" w:color="231F20"/>
              <w:left w:val="nil"/>
              <w:bottom w:val="single" w:sz="4" w:space="0" w:color="231F20"/>
              <w:right w:val="nil"/>
            </w:tcBorders>
          </w:tcPr>
          <w:p w:rsidR="000B2D6B" w:rsidRDefault="000B2D6B"/>
        </w:tc>
      </w:tr>
      <w:tr w:rsidR="000B2D6B">
        <w:trPr>
          <w:trHeight w:hRule="exact" w:val="328"/>
        </w:trPr>
        <w:tc>
          <w:tcPr>
            <w:tcW w:w="5271"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eastAsia="Arial" w:hAnsi="Arial" w:cs="Arial"/>
                <w:color w:val="231F20"/>
                <w:sz w:val="17"/>
                <w:szCs w:val="17"/>
              </w:rPr>
              <w:t>13. Knowledge of systems’ structure, organization, and</w:t>
            </w:r>
            <w:r>
              <w:rPr>
                <w:rFonts w:ascii="Arial" w:eastAsia="Arial" w:hAnsi="Arial" w:cs="Arial"/>
                <w:color w:val="231F20"/>
                <w:spacing w:val="44"/>
                <w:sz w:val="17"/>
                <w:szCs w:val="17"/>
              </w:rPr>
              <w:t xml:space="preserve"> </w:t>
            </w:r>
            <w:r>
              <w:rPr>
                <w:rFonts w:ascii="Arial" w:eastAsia="Arial" w:hAnsi="Arial" w:cs="Arial"/>
                <w:color w:val="231F20"/>
                <w:sz w:val="17"/>
                <w:szCs w:val="17"/>
              </w:rPr>
              <w:t>resources</w:t>
            </w:r>
          </w:p>
        </w:tc>
        <w:tc>
          <w:tcPr>
            <w:tcW w:w="589" w:type="dxa"/>
            <w:tcBorders>
              <w:top w:val="single" w:sz="4" w:space="0" w:color="231F20"/>
              <w:left w:val="nil"/>
              <w:bottom w:val="nil"/>
              <w:right w:val="nil"/>
            </w:tcBorders>
          </w:tcPr>
          <w:p w:rsidR="000B2D6B" w:rsidRDefault="00BE600E">
            <w:pPr>
              <w:pStyle w:val="TableParagraph"/>
              <w:spacing w:before="77"/>
              <w:ind w:left="191"/>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271"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14. Analysis of school-wide data to identify need </w:t>
            </w:r>
            <w:r>
              <w:rPr>
                <w:rFonts w:ascii="Arial"/>
                <w:color w:val="231F20"/>
                <w:spacing w:val="26"/>
                <w:sz w:val="17"/>
              </w:rPr>
              <w:t xml:space="preserve"> </w:t>
            </w:r>
            <w:r>
              <w:rPr>
                <w:rFonts w:ascii="Arial"/>
                <w:color w:val="231F20"/>
                <w:sz w:val="17"/>
              </w:rPr>
              <w:t>patterns</w:t>
            </w:r>
          </w:p>
        </w:tc>
        <w:tc>
          <w:tcPr>
            <w:tcW w:w="589" w:type="dxa"/>
            <w:tcBorders>
              <w:top w:val="nil"/>
              <w:left w:val="nil"/>
              <w:bottom w:val="nil"/>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0"/>
        </w:trPr>
        <w:tc>
          <w:tcPr>
            <w:tcW w:w="5271"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15. Promotion of positive behavioral and learning</w:t>
            </w:r>
            <w:r>
              <w:rPr>
                <w:rFonts w:ascii="Arial"/>
                <w:color w:val="231F20"/>
                <w:spacing w:val="38"/>
                <w:sz w:val="17"/>
              </w:rPr>
              <w:t xml:space="preserve"> </w:t>
            </w:r>
            <w:r>
              <w:rPr>
                <w:rFonts w:ascii="Arial"/>
                <w:color w:val="231F20"/>
                <w:sz w:val="17"/>
              </w:rPr>
              <w:t>strategies</w:t>
            </w:r>
          </w:p>
        </w:tc>
        <w:tc>
          <w:tcPr>
            <w:tcW w:w="589" w:type="dxa"/>
            <w:tcBorders>
              <w:top w:val="nil"/>
              <w:left w:val="nil"/>
              <w:bottom w:val="single" w:sz="4" w:space="0" w:color="231F20"/>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9"/>
        </w:trPr>
        <w:tc>
          <w:tcPr>
            <w:tcW w:w="5271" w:type="dxa"/>
            <w:tcBorders>
              <w:top w:val="single" w:sz="4" w:space="0" w:color="231F20"/>
              <w:left w:val="nil"/>
              <w:bottom w:val="single" w:sz="4" w:space="0" w:color="231F20"/>
              <w:right w:val="nil"/>
            </w:tcBorders>
          </w:tcPr>
          <w:p w:rsidR="000B2D6B" w:rsidRDefault="00BE600E">
            <w:pPr>
              <w:pStyle w:val="TableParagraph"/>
              <w:spacing w:before="74"/>
              <w:ind w:left="80"/>
              <w:rPr>
                <w:rFonts w:ascii="Arial" w:eastAsia="Arial" w:hAnsi="Arial" w:cs="Arial"/>
                <w:sz w:val="18"/>
                <w:szCs w:val="18"/>
              </w:rPr>
            </w:pPr>
            <w:r>
              <w:rPr>
                <w:rFonts w:ascii="Arial"/>
                <w:b/>
                <w:color w:val="231F20"/>
                <w:sz w:val="18"/>
              </w:rPr>
              <w:t>Preventive and Responsive</w:t>
            </w:r>
            <w:r>
              <w:rPr>
                <w:rFonts w:ascii="Arial"/>
                <w:b/>
                <w:color w:val="231F20"/>
                <w:spacing w:val="-32"/>
                <w:sz w:val="18"/>
              </w:rPr>
              <w:t xml:space="preserve"> </w:t>
            </w:r>
            <w:r>
              <w:rPr>
                <w:rFonts w:ascii="Arial"/>
                <w:b/>
                <w:color w:val="231F20"/>
                <w:sz w:val="18"/>
              </w:rPr>
              <w:t>Services</w:t>
            </w:r>
          </w:p>
        </w:tc>
        <w:tc>
          <w:tcPr>
            <w:tcW w:w="589"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647" w:type="dxa"/>
            <w:tcBorders>
              <w:top w:val="single" w:sz="4" w:space="0" w:color="231F20"/>
              <w:left w:val="nil"/>
              <w:bottom w:val="single" w:sz="4" w:space="0" w:color="231F20"/>
              <w:right w:val="nil"/>
            </w:tcBorders>
          </w:tcPr>
          <w:p w:rsidR="000B2D6B" w:rsidRDefault="000B2D6B"/>
        </w:tc>
        <w:tc>
          <w:tcPr>
            <w:tcW w:w="753" w:type="dxa"/>
            <w:tcBorders>
              <w:top w:val="single" w:sz="4" w:space="0" w:color="231F20"/>
              <w:left w:val="nil"/>
              <w:bottom w:val="single" w:sz="4" w:space="0" w:color="231F20"/>
              <w:right w:val="nil"/>
            </w:tcBorders>
          </w:tcPr>
          <w:p w:rsidR="000B2D6B" w:rsidRDefault="000B2D6B"/>
        </w:tc>
      </w:tr>
      <w:tr w:rsidR="000B2D6B">
        <w:trPr>
          <w:trHeight w:hRule="exact" w:val="328"/>
        </w:trPr>
        <w:tc>
          <w:tcPr>
            <w:tcW w:w="5271"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16. Knowledge of evidence-based prevention  strategies</w:t>
            </w:r>
          </w:p>
        </w:tc>
        <w:tc>
          <w:tcPr>
            <w:tcW w:w="589" w:type="dxa"/>
            <w:tcBorders>
              <w:top w:val="single" w:sz="4" w:space="0" w:color="231F20"/>
              <w:left w:val="nil"/>
              <w:bottom w:val="nil"/>
              <w:right w:val="nil"/>
            </w:tcBorders>
          </w:tcPr>
          <w:p w:rsidR="000B2D6B" w:rsidRDefault="00BE600E">
            <w:pPr>
              <w:pStyle w:val="TableParagraph"/>
              <w:spacing w:before="77"/>
              <w:ind w:left="191"/>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271"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17. Utilize screening data to identify early warning risk  factors</w:t>
            </w:r>
          </w:p>
        </w:tc>
        <w:tc>
          <w:tcPr>
            <w:tcW w:w="589" w:type="dxa"/>
            <w:tcBorders>
              <w:top w:val="nil"/>
              <w:left w:val="nil"/>
              <w:bottom w:val="nil"/>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0"/>
        </w:trPr>
        <w:tc>
          <w:tcPr>
            <w:tcW w:w="5271"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18. Implementation of crisis responsive</w:t>
            </w:r>
            <w:r>
              <w:rPr>
                <w:rFonts w:ascii="Arial"/>
                <w:color w:val="231F20"/>
                <w:spacing w:val="26"/>
                <w:sz w:val="17"/>
              </w:rPr>
              <w:t xml:space="preserve"> </w:t>
            </w:r>
            <w:r>
              <w:rPr>
                <w:rFonts w:ascii="Arial"/>
                <w:color w:val="231F20"/>
                <w:sz w:val="17"/>
              </w:rPr>
              <w:t>services</w:t>
            </w:r>
          </w:p>
        </w:tc>
        <w:tc>
          <w:tcPr>
            <w:tcW w:w="589" w:type="dxa"/>
            <w:tcBorders>
              <w:top w:val="nil"/>
              <w:left w:val="nil"/>
              <w:bottom w:val="single" w:sz="4" w:space="0" w:color="231F20"/>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9"/>
        </w:trPr>
        <w:tc>
          <w:tcPr>
            <w:tcW w:w="5271" w:type="dxa"/>
            <w:tcBorders>
              <w:top w:val="single" w:sz="4" w:space="0" w:color="231F20"/>
              <w:left w:val="nil"/>
              <w:bottom w:val="single" w:sz="4" w:space="0" w:color="231F20"/>
              <w:right w:val="nil"/>
            </w:tcBorders>
          </w:tcPr>
          <w:p w:rsidR="000B2D6B" w:rsidRDefault="00BE600E">
            <w:pPr>
              <w:pStyle w:val="TableParagraph"/>
              <w:spacing w:before="74"/>
              <w:ind w:left="80"/>
              <w:rPr>
                <w:rFonts w:ascii="Arial" w:eastAsia="Arial" w:hAnsi="Arial" w:cs="Arial"/>
                <w:sz w:val="18"/>
                <w:szCs w:val="18"/>
              </w:rPr>
            </w:pPr>
            <w:r>
              <w:rPr>
                <w:rFonts w:ascii="Arial"/>
                <w:b/>
                <w:color w:val="231F20"/>
                <w:sz w:val="18"/>
              </w:rPr>
              <w:t>Family and School Collaboration</w:t>
            </w:r>
            <w:r>
              <w:rPr>
                <w:rFonts w:ascii="Arial"/>
                <w:b/>
                <w:color w:val="231F20"/>
                <w:spacing w:val="-26"/>
                <w:sz w:val="18"/>
              </w:rPr>
              <w:t xml:space="preserve"> </w:t>
            </w:r>
            <w:r>
              <w:rPr>
                <w:rFonts w:ascii="Arial"/>
                <w:b/>
                <w:color w:val="231F20"/>
                <w:sz w:val="18"/>
              </w:rPr>
              <w:t>Services</w:t>
            </w:r>
          </w:p>
        </w:tc>
        <w:tc>
          <w:tcPr>
            <w:tcW w:w="589"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647" w:type="dxa"/>
            <w:tcBorders>
              <w:top w:val="single" w:sz="4" w:space="0" w:color="231F20"/>
              <w:left w:val="nil"/>
              <w:bottom w:val="single" w:sz="4" w:space="0" w:color="231F20"/>
              <w:right w:val="nil"/>
            </w:tcBorders>
          </w:tcPr>
          <w:p w:rsidR="000B2D6B" w:rsidRDefault="000B2D6B"/>
        </w:tc>
        <w:tc>
          <w:tcPr>
            <w:tcW w:w="753" w:type="dxa"/>
            <w:tcBorders>
              <w:top w:val="single" w:sz="4" w:space="0" w:color="231F20"/>
              <w:left w:val="nil"/>
              <w:bottom w:val="single" w:sz="4" w:space="0" w:color="231F20"/>
              <w:right w:val="nil"/>
            </w:tcBorders>
          </w:tcPr>
          <w:p w:rsidR="000B2D6B" w:rsidRDefault="000B2D6B"/>
        </w:tc>
      </w:tr>
      <w:tr w:rsidR="000B2D6B">
        <w:trPr>
          <w:trHeight w:hRule="exact" w:val="328"/>
        </w:trPr>
        <w:tc>
          <w:tcPr>
            <w:tcW w:w="5271"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19. Knowledge of family systems, strengths, needs, and</w:t>
            </w:r>
            <w:r>
              <w:rPr>
                <w:rFonts w:ascii="Arial"/>
                <w:color w:val="231F20"/>
                <w:spacing w:val="44"/>
                <w:sz w:val="17"/>
              </w:rPr>
              <w:t xml:space="preserve"> </w:t>
            </w:r>
            <w:r>
              <w:rPr>
                <w:rFonts w:ascii="Arial"/>
                <w:color w:val="231F20"/>
                <w:sz w:val="17"/>
              </w:rPr>
              <w:t>culture</w:t>
            </w:r>
          </w:p>
        </w:tc>
        <w:tc>
          <w:tcPr>
            <w:tcW w:w="589" w:type="dxa"/>
            <w:tcBorders>
              <w:top w:val="single" w:sz="4" w:space="0" w:color="231F20"/>
              <w:left w:val="nil"/>
              <w:bottom w:val="nil"/>
              <w:right w:val="nil"/>
            </w:tcBorders>
          </w:tcPr>
          <w:p w:rsidR="000B2D6B" w:rsidRDefault="00BE600E">
            <w:pPr>
              <w:pStyle w:val="TableParagraph"/>
              <w:spacing w:before="77"/>
              <w:ind w:left="191"/>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271"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20. Utilizes evidence-based strategies to support </w:t>
            </w:r>
            <w:r>
              <w:rPr>
                <w:rFonts w:ascii="Arial"/>
                <w:color w:val="231F20"/>
                <w:spacing w:val="16"/>
                <w:sz w:val="17"/>
              </w:rPr>
              <w:t xml:space="preserve"> </w:t>
            </w:r>
            <w:r>
              <w:rPr>
                <w:rFonts w:ascii="Arial"/>
                <w:color w:val="231F20"/>
                <w:sz w:val="17"/>
              </w:rPr>
              <w:t>families/children</w:t>
            </w:r>
          </w:p>
        </w:tc>
        <w:tc>
          <w:tcPr>
            <w:tcW w:w="589" w:type="dxa"/>
            <w:tcBorders>
              <w:top w:val="nil"/>
              <w:left w:val="nil"/>
              <w:bottom w:val="nil"/>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0"/>
        </w:trPr>
        <w:tc>
          <w:tcPr>
            <w:tcW w:w="5271"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21. Applies methods to develop collaboration with </w:t>
            </w:r>
            <w:r>
              <w:rPr>
                <w:rFonts w:ascii="Arial"/>
                <w:color w:val="231F20"/>
                <w:spacing w:val="27"/>
                <w:sz w:val="17"/>
              </w:rPr>
              <w:t xml:space="preserve"> </w:t>
            </w:r>
            <w:r>
              <w:rPr>
                <w:rFonts w:ascii="Arial"/>
                <w:color w:val="231F20"/>
                <w:sz w:val="17"/>
              </w:rPr>
              <w:t>families</w:t>
            </w:r>
          </w:p>
        </w:tc>
        <w:tc>
          <w:tcPr>
            <w:tcW w:w="589" w:type="dxa"/>
            <w:tcBorders>
              <w:top w:val="nil"/>
              <w:left w:val="nil"/>
              <w:bottom w:val="single" w:sz="4" w:space="0" w:color="231F20"/>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9"/>
        </w:trPr>
        <w:tc>
          <w:tcPr>
            <w:tcW w:w="5271" w:type="dxa"/>
            <w:tcBorders>
              <w:top w:val="single" w:sz="4" w:space="0" w:color="231F20"/>
              <w:left w:val="nil"/>
              <w:bottom w:val="single" w:sz="4" w:space="0" w:color="231F20"/>
              <w:right w:val="nil"/>
            </w:tcBorders>
          </w:tcPr>
          <w:p w:rsidR="000B2D6B" w:rsidRDefault="00BE600E">
            <w:pPr>
              <w:pStyle w:val="TableParagraph"/>
              <w:spacing w:before="74"/>
              <w:ind w:left="80"/>
              <w:rPr>
                <w:rFonts w:ascii="Arial" w:eastAsia="Arial" w:hAnsi="Arial" w:cs="Arial"/>
                <w:sz w:val="18"/>
                <w:szCs w:val="18"/>
              </w:rPr>
            </w:pPr>
            <w:r>
              <w:rPr>
                <w:rFonts w:ascii="Arial"/>
                <w:b/>
                <w:color w:val="231F20"/>
                <w:sz w:val="18"/>
              </w:rPr>
              <w:t>Diversity in Development and</w:t>
            </w:r>
            <w:r>
              <w:rPr>
                <w:rFonts w:ascii="Arial"/>
                <w:b/>
                <w:color w:val="231F20"/>
                <w:spacing w:val="-19"/>
                <w:sz w:val="18"/>
              </w:rPr>
              <w:t xml:space="preserve"> </w:t>
            </w:r>
            <w:r>
              <w:rPr>
                <w:rFonts w:ascii="Arial"/>
                <w:b/>
                <w:color w:val="231F20"/>
                <w:sz w:val="18"/>
              </w:rPr>
              <w:t>Learning</w:t>
            </w:r>
          </w:p>
        </w:tc>
        <w:tc>
          <w:tcPr>
            <w:tcW w:w="589"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647" w:type="dxa"/>
            <w:tcBorders>
              <w:top w:val="single" w:sz="4" w:space="0" w:color="231F20"/>
              <w:left w:val="nil"/>
              <w:bottom w:val="single" w:sz="4" w:space="0" w:color="231F20"/>
              <w:right w:val="nil"/>
            </w:tcBorders>
          </w:tcPr>
          <w:p w:rsidR="000B2D6B" w:rsidRDefault="000B2D6B"/>
        </w:tc>
        <w:tc>
          <w:tcPr>
            <w:tcW w:w="753" w:type="dxa"/>
            <w:tcBorders>
              <w:top w:val="single" w:sz="4" w:space="0" w:color="231F20"/>
              <w:left w:val="nil"/>
              <w:bottom w:val="single" w:sz="4" w:space="0" w:color="231F20"/>
              <w:right w:val="nil"/>
            </w:tcBorders>
          </w:tcPr>
          <w:p w:rsidR="000B2D6B" w:rsidRDefault="000B2D6B"/>
        </w:tc>
      </w:tr>
      <w:tr w:rsidR="000B2D6B">
        <w:trPr>
          <w:trHeight w:hRule="exact" w:val="328"/>
        </w:trPr>
        <w:tc>
          <w:tcPr>
            <w:tcW w:w="5271"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22. Knowledge of individual differences, abilities,</w:t>
            </w:r>
            <w:r>
              <w:rPr>
                <w:rFonts w:ascii="Arial"/>
                <w:color w:val="231F20"/>
                <w:spacing w:val="47"/>
                <w:sz w:val="17"/>
              </w:rPr>
              <w:t xml:space="preserve"> </w:t>
            </w:r>
            <w:r>
              <w:rPr>
                <w:rFonts w:ascii="Arial"/>
                <w:color w:val="231F20"/>
                <w:sz w:val="17"/>
              </w:rPr>
              <w:t>disabilities</w:t>
            </w:r>
          </w:p>
        </w:tc>
        <w:tc>
          <w:tcPr>
            <w:tcW w:w="589" w:type="dxa"/>
            <w:tcBorders>
              <w:top w:val="single" w:sz="4" w:space="0" w:color="231F20"/>
              <w:left w:val="nil"/>
              <w:bottom w:val="nil"/>
              <w:right w:val="nil"/>
            </w:tcBorders>
          </w:tcPr>
          <w:p w:rsidR="000B2D6B" w:rsidRDefault="00BE600E">
            <w:pPr>
              <w:pStyle w:val="TableParagraph"/>
              <w:spacing w:before="77"/>
              <w:ind w:left="191"/>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271"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23. Utilizes principles and research related to diversity</w:t>
            </w:r>
            <w:r>
              <w:rPr>
                <w:rFonts w:ascii="Arial"/>
                <w:color w:val="231F20"/>
                <w:spacing w:val="40"/>
                <w:sz w:val="17"/>
              </w:rPr>
              <w:t xml:space="preserve"> </w:t>
            </w:r>
            <w:r>
              <w:rPr>
                <w:rFonts w:ascii="Arial"/>
                <w:color w:val="231F20"/>
                <w:sz w:val="17"/>
              </w:rPr>
              <w:t>factors</w:t>
            </w:r>
          </w:p>
        </w:tc>
        <w:tc>
          <w:tcPr>
            <w:tcW w:w="589" w:type="dxa"/>
            <w:tcBorders>
              <w:top w:val="nil"/>
              <w:left w:val="nil"/>
              <w:bottom w:val="nil"/>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0"/>
        </w:trPr>
        <w:tc>
          <w:tcPr>
            <w:tcW w:w="5271"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 xml:space="preserve">24. Demonstrates understanding and respect for </w:t>
            </w:r>
            <w:r>
              <w:rPr>
                <w:rFonts w:ascii="Arial"/>
                <w:color w:val="231F20"/>
                <w:spacing w:val="1"/>
                <w:sz w:val="17"/>
              </w:rPr>
              <w:t xml:space="preserve"> </w:t>
            </w:r>
            <w:r>
              <w:rPr>
                <w:rFonts w:ascii="Arial"/>
                <w:color w:val="231F20"/>
                <w:sz w:val="17"/>
              </w:rPr>
              <w:t>diversity</w:t>
            </w:r>
          </w:p>
        </w:tc>
        <w:tc>
          <w:tcPr>
            <w:tcW w:w="589" w:type="dxa"/>
            <w:tcBorders>
              <w:top w:val="nil"/>
              <w:left w:val="nil"/>
              <w:bottom w:val="single" w:sz="4" w:space="0" w:color="231F20"/>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9"/>
        </w:trPr>
        <w:tc>
          <w:tcPr>
            <w:tcW w:w="5271" w:type="dxa"/>
            <w:tcBorders>
              <w:top w:val="single" w:sz="4" w:space="0" w:color="231F20"/>
              <w:left w:val="nil"/>
              <w:bottom w:val="single" w:sz="4" w:space="0" w:color="231F20"/>
              <w:right w:val="nil"/>
            </w:tcBorders>
          </w:tcPr>
          <w:p w:rsidR="000B2D6B" w:rsidRDefault="00BE600E">
            <w:pPr>
              <w:pStyle w:val="TableParagraph"/>
              <w:spacing w:before="74"/>
              <w:ind w:left="80"/>
              <w:rPr>
                <w:rFonts w:ascii="Arial" w:eastAsia="Arial" w:hAnsi="Arial" w:cs="Arial"/>
                <w:sz w:val="18"/>
                <w:szCs w:val="18"/>
              </w:rPr>
            </w:pPr>
            <w:r>
              <w:rPr>
                <w:rFonts w:ascii="Arial"/>
                <w:b/>
                <w:color w:val="231F20"/>
                <w:sz w:val="18"/>
              </w:rPr>
              <w:t>Research and Program</w:t>
            </w:r>
            <w:r>
              <w:rPr>
                <w:rFonts w:ascii="Arial"/>
                <w:b/>
                <w:color w:val="231F20"/>
                <w:spacing w:val="-10"/>
                <w:sz w:val="18"/>
              </w:rPr>
              <w:t xml:space="preserve"> </w:t>
            </w:r>
            <w:r>
              <w:rPr>
                <w:rFonts w:ascii="Arial"/>
                <w:b/>
                <w:color w:val="231F20"/>
                <w:sz w:val="18"/>
              </w:rPr>
              <w:t>Evaluation</w:t>
            </w:r>
          </w:p>
        </w:tc>
        <w:tc>
          <w:tcPr>
            <w:tcW w:w="589"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647" w:type="dxa"/>
            <w:tcBorders>
              <w:top w:val="single" w:sz="4" w:space="0" w:color="231F20"/>
              <w:left w:val="nil"/>
              <w:bottom w:val="single" w:sz="4" w:space="0" w:color="231F20"/>
              <w:right w:val="nil"/>
            </w:tcBorders>
          </w:tcPr>
          <w:p w:rsidR="000B2D6B" w:rsidRDefault="000B2D6B"/>
        </w:tc>
        <w:tc>
          <w:tcPr>
            <w:tcW w:w="753" w:type="dxa"/>
            <w:tcBorders>
              <w:top w:val="single" w:sz="4" w:space="0" w:color="231F20"/>
              <w:left w:val="nil"/>
              <w:bottom w:val="single" w:sz="4" w:space="0" w:color="231F20"/>
              <w:right w:val="nil"/>
            </w:tcBorders>
          </w:tcPr>
          <w:p w:rsidR="000B2D6B" w:rsidRDefault="000B2D6B"/>
        </w:tc>
      </w:tr>
      <w:tr w:rsidR="000B2D6B">
        <w:trPr>
          <w:trHeight w:hRule="exact" w:val="328"/>
        </w:trPr>
        <w:tc>
          <w:tcPr>
            <w:tcW w:w="5271"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25. Demonstrates knowledge of systems-level</w:t>
            </w:r>
            <w:r>
              <w:rPr>
                <w:rFonts w:ascii="Arial"/>
                <w:color w:val="231F20"/>
                <w:spacing w:val="25"/>
                <w:sz w:val="17"/>
              </w:rPr>
              <w:t xml:space="preserve"> </w:t>
            </w:r>
            <w:r>
              <w:rPr>
                <w:rFonts w:ascii="Arial"/>
                <w:color w:val="231F20"/>
                <w:sz w:val="17"/>
              </w:rPr>
              <w:t>research</w:t>
            </w:r>
          </w:p>
        </w:tc>
        <w:tc>
          <w:tcPr>
            <w:tcW w:w="589" w:type="dxa"/>
            <w:tcBorders>
              <w:top w:val="single" w:sz="4" w:space="0" w:color="231F20"/>
              <w:left w:val="nil"/>
              <w:bottom w:val="nil"/>
              <w:right w:val="nil"/>
            </w:tcBorders>
          </w:tcPr>
          <w:p w:rsidR="000B2D6B" w:rsidRDefault="00BE600E">
            <w:pPr>
              <w:pStyle w:val="TableParagraph"/>
              <w:spacing w:before="77"/>
              <w:ind w:left="191"/>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271"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26. Knowledgeable of methods of program  evaluation</w:t>
            </w:r>
          </w:p>
        </w:tc>
        <w:tc>
          <w:tcPr>
            <w:tcW w:w="589" w:type="dxa"/>
            <w:tcBorders>
              <w:top w:val="nil"/>
              <w:left w:val="nil"/>
              <w:bottom w:val="nil"/>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0"/>
        </w:trPr>
        <w:tc>
          <w:tcPr>
            <w:tcW w:w="5271"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27. Effectively implements program</w:t>
            </w:r>
            <w:r>
              <w:rPr>
                <w:rFonts w:ascii="Arial"/>
                <w:color w:val="231F20"/>
                <w:spacing w:val="19"/>
                <w:sz w:val="17"/>
              </w:rPr>
              <w:t xml:space="preserve"> </w:t>
            </w:r>
            <w:r>
              <w:rPr>
                <w:rFonts w:ascii="Arial"/>
                <w:color w:val="231F20"/>
                <w:sz w:val="17"/>
              </w:rPr>
              <w:t>evaluation</w:t>
            </w:r>
          </w:p>
        </w:tc>
        <w:tc>
          <w:tcPr>
            <w:tcW w:w="589" w:type="dxa"/>
            <w:tcBorders>
              <w:top w:val="nil"/>
              <w:left w:val="nil"/>
              <w:bottom w:val="single" w:sz="4" w:space="0" w:color="231F20"/>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69"/>
        </w:trPr>
        <w:tc>
          <w:tcPr>
            <w:tcW w:w="5271" w:type="dxa"/>
            <w:tcBorders>
              <w:top w:val="single" w:sz="4" w:space="0" w:color="231F20"/>
              <w:left w:val="nil"/>
              <w:bottom w:val="single" w:sz="4" w:space="0" w:color="231F20"/>
              <w:right w:val="nil"/>
            </w:tcBorders>
          </w:tcPr>
          <w:p w:rsidR="000B2D6B" w:rsidRDefault="00BE600E">
            <w:pPr>
              <w:pStyle w:val="TableParagraph"/>
              <w:spacing w:before="74"/>
              <w:ind w:left="80"/>
              <w:rPr>
                <w:rFonts w:ascii="Arial" w:eastAsia="Arial" w:hAnsi="Arial" w:cs="Arial"/>
                <w:sz w:val="18"/>
                <w:szCs w:val="18"/>
              </w:rPr>
            </w:pPr>
            <w:r>
              <w:rPr>
                <w:rFonts w:ascii="Arial"/>
                <w:b/>
                <w:color w:val="231F20"/>
                <w:sz w:val="18"/>
              </w:rPr>
              <w:t>Legal, Ethical, and Professional</w:t>
            </w:r>
            <w:r>
              <w:rPr>
                <w:rFonts w:ascii="Arial"/>
                <w:b/>
                <w:color w:val="231F20"/>
                <w:spacing w:val="-7"/>
                <w:sz w:val="18"/>
              </w:rPr>
              <w:t xml:space="preserve"> </w:t>
            </w:r>
            <w:r>
              <w:rPr>
                <w:rFonts w:ascii="Arial"/>
                <w:b/>
                <w:color w:val="231F20"/>
                <w:sz w:val="18"/>
              </w:rPr>
              <w:t>Practice</w:t>
            </w:r>
          </w:p>
        </w:tc>
        <w:tc>
          <w:tcPr>
            <w:tcW w:w="589"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700" w:type="dxa"/>
            <w:tcBorders>
              <w:top w:val="single" w:sz="4" w:space="0" w:color="231F20"/>
              <w:left w:val="nil"/>
              <w:bottom w:val="single" w:sz="4" w:space="0" w:color="231F20"/>
              <w:right w:val="nil"/>
            </w:tcBorders>
          </w:tcPr>
          <w:p w:rsidR="000B2D6B" w:rsidRDefault="000B2D6B"/>
        </w:tc>
        <w:tc>
          <w:tcPr>
            <w:tcW w:w="647" w:type="dxa"/>
            <w:tcBorders>
              <w:top w:val="single" w:sz="4" w:space="0" w:color="231F20"/>
              <w:left w:val="nil"/>
              <w:bottom w:val="single" w:sz="4" w:space="0" w:color="231F20"/>
              <w:right w:val="nil"/>
            </w:tcBorders>
          </w:tcPr>
          <w:p w:rsidR="000B2D6B" w:rsidRDefault="000B2D6B"/>
        </w:tc>
        <w:tc>
          <w:tcPr>
            <w:tcW w:w="753" w:type="dxa"/>
            <w:tcBorders>
              <w:top w:val="single" w:sz="4" w:space="0" w:color="231F20"/>
              <w:left w:val="nil"/>
              <w:bottom w:val="single" w:sz="4" w:space="0" w:color="231F20"/>
              <w:right w:val="nil"/>
            </w:tcBorders>
          </w:tcPr>
          <w:p w:rsidR="000B2D6B" w:rsidRDefault="000B2D6B"/>
        </w:tc>
      </w:tr>
      <w:tr w:rsidR="000B2D6B">
        <w:trPr>
          <w:trHeight w:hRule="exact" w:val="328"/>
        </w:trPr>
        <w:tc>
          <w:tcPr>
            <w:tcW w:w="5271"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28. Knowledge of ethical, legal, and professional</w:t>
            </w:r>
            <w:r>
              <w:rPr>
                <w:rFonts w:ascii="Arial"/>
                <w:color w:val="231F20"/>
                <w:spacing w:val="37"/>
                <w:sz w:val="17"/>
              </w:rPr>
              <w:t xml:space="preserve"> </w:t>
            </w:r>
            <w:r>
              <w:rPr>
                <w:rFonts w:ascii="Arial"/>
                <w:color w:val="231F20"/>
                <w:sz w:val="17"/>
              </w:rPr>
              <w:t>standards</w:t>
            </w:r>
          </w:p>
        </w:tc>
        <w:tc>
          <w:tcPr>
            <w:tcW w:w="589" w:type="dxa"/>
            <w:tcBorders>
              <w:top w:val="single" w:sz="4" w:space="0" w:color="231F20"/>
              <w:left w:val="nil"/>
              <w:bottom w:val="nil"/>
              <w:right w:val="nil"/>
            </w:tcBorders>
          </w:tcPr>
          <w:p w:rsidR="000B2D6B" w:rsidRDefault="00BE600E">
            <w:pPr>
              <w:pStyle w:val="TableParagraph"/>
              <w:spacing w:before="77"/>
              <w:ind w:left="191"/>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5271"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29. Utilizes responsive ethical and professional</w:t>
            </w:r>
            <w:r>
              <w:rPr>
                <w:rFonts w:ascii="Arial"/>
                <w:color w:val="231F20"/>
                <w:spacing w:val="41"/>
                <w:sz w:val="17"/>
              </w:rPr>
              <w:t xml:space="preserve"> </w:t>
            </w:r>
            <w:r>
              <w:rPr>
                <w:rFonts w:ascii="Arial"/>
                <w:color w:val="231F20"/>
                <w:sz w:val="17"/>
              </w:rPr>
              <w:t>decision-making</w:t>
            </w:r>
          </w:p>
        </w:tc>
        <w:tc>
          <w:tcPr>
            <w:tcW w:w="589" w:type="dxa"/>
            <w:tcBorders>
              <w:top w:val="nil"/>
              <w:left w:val="nil"/>
              <w:bottom w:val="nil"/>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15"/>
        </w:trPr>
        <w:tc>
          <w:tcPr>
            <w:tcW w:w="5271"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30. Safeguards confidentiality in reports and</w:t>
            </w:r>
            <w:r>
              <w:rPr>
                <w:rFonts w:ascii="Arial"/>
                <w:color w:val="231F20"/>
                <w:spacing w:val="47"/>
                <w:sz w:val="17"/>
              </w:rPr>
              <w:t xml:space="preserve"> </w:t>
            </w:r>
            <w:r>
              <w:rPr>
                <w:rFonts w:ascii="Arial"/>
                <w:color w:val="231F20"/>
                <w:sz w:val="17"/>
              </w:rPr>
              <w:t>interactions</w:t>
            </w:r>
          </w:p>
        </w:tc>
        <w:tc>
          <w:tcPr>
            <w:tcW w:w="589" w:type="dxa"/>
            <w:tcBorders>
              <w:top w:val="nil"/>
              <w:left w:val="nil"/>
              <w:bottom w:val="single" w:sz="4" w:space="0" w:color="231F20"/>
              <w:right w:val="nil"/>
            </w:tcBorders>
          </w:tcPr>
          <w:p w:rsidR="000B2D6B" w:rsidRDefault="00BE600E">
            <w:pPr>
              <w:pStyle w:val="TableParagraph"/>
              <w:spacing w:before="35"/>
              <w:ind w:left="191"/>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bl>
    <w:p w:rsidR="000B2D6B" w:rsidRDefault="000B2D6B">
      <w:pPr>
        <w:rPr>
          <w:rFonts w:ascii="Arial" w:eastAsia="Arial" w:hAnsi="Arial" w:cs="Arial"/>
          <w:sz w:val="17"/>
          <w:szCs w:val="17"/>
        </w:rPr>
        <w:sectPr w:rsidR="000B2D6B">
          <w:footerReference w:type="default" r:id="rId25"/>
          <w:pgSz w:w="12240" w:h="15840"/>
          <w:pgMar w:top="1220" w:right="1320" w:bottom="1200" w:left="1320" w:header="0" w:footer="1003" w:gutter="0"/>
          <w:cols w:space="720"/>
        </w:sectPr>
      </w:pPr>
    </w:p>
    <w:p w:rsidR="000B2D6B" w:rsidRDefault="00BE600E">
      <w:pPr>
        <w:tabs>
          <w:tab w:val="left" w:pos="547"/>
        </w:tabs>
        <w:spacing w:before="20"/>
        <w:ind w:left="120" w:right="400"/>
        <w:rPr>
          <w:rFonts w:ascii="Book Antiqua" w:eastAsia="Book Antiqua" w:hAnsi="Book Antiqua" w:cs="Book Antiqua"/>
          <w:sz w:val="19"/>
          <w:szCs w:val="19"/>
        </w:rPr>
      </w:pPr>
      <w:r>
        <w:rPr>
          <w:rFonts w:ascii="Palatino Linotype"/>
          <w:b/>
          <w:color w:val="231F20"/>
          <w:sz w:val="19"/>
        </w:rPr>
        <w:lastRenderedPageBreak/>
        <w:t>20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12"/>
          <w:szCs w:val="12"/>
        </w:rPr>
      </w:pPr>
    </w:p>
    <w:tbl>
      <w:tblPr>
        <w:tblW w:w="0" w:type="auto"/>
        <w:tblInd w:w="120" w:type="dxa"/>
        <w:tblLayout w:type="fixed"/>
        <w:tblCellMar>
          <w:left w:w="0" w:type="dxa"/>
          <w:right w:w="0" w:type="dxa"/>
        </w:tblCellMar>
        <w:tblLook w:val="01E0" w:firstRow="1" w:lastRow="1" w:firstColumn="1" w:lastColumn="1" w:noHBand="0" w:noVBand="0"/>
      </w:tblPr>
      <w:tblGrid>
        <w:gridCol w:w="4889"/>
        <w:gridCol w:w="971"/>
        <w:gridCol w:w="700"/>
        <w:gridCol w:w="700"/>
        <w:gridCol w:w="700"/>
        <w:gridCol w:w="647"/>
        <w:gridCol w:w="753"/>
      </w:tblGrid>
      <w:tr w:rsidR="000B2D6B">
        <w:trPr>
          <w:trHeight w:hRule="exact" w:val="369"/>
        </w:trPr>
        <w:tc>
          <w:tcPr>
            <w:tcW w:w="4889" w:type="dxa"/>
            <w:tcBorders>
              <w:top w:val="single" w:sz="4" w:space="0" w:color="231F20"/>
              <w:left w:val="nil"/>
              <w:bottom w:val="single" w:sz="4" w:space="0" w:color="231F20"/>
              <w:right w:val="nil"/>
            </w:tcBorders>
          </w:tcPr>
          <w:p w:rsidR="000B2D6B" w:rsidRDefault="00BE600E">
            <w:pPr>
              <w:pStyle w:val="TableParagraph"/>
              <w:spacing w:before="74"/>
              <w:ind w:left="80"/>
              <w:rPr>
                <w:rFonts w:ascii="Arial" w:eastAsia="Arial" w:hAnsi="Arial" w:cs="Arial"/>
                <w:sz w:val="18"/>
                <w:szCs w:val="18"/>
              </w:rPr>
            </w:pPr>
            <w:r>
              <w:rPr>
                <w:rFonts w:ascii="Arial"/>
                <w:b/>
                <w:color w:val="231F20"/>
                <w:sz w:val="18"/>
              </w:rPr>
              <w:t>Professional</w:t>
            </w:r>
            <w:r>
              <w:rPr>
                <w:rFonts w:ascii="Arial"/>
                <w:b/>
                <w:color w:val="231F20"/>
                <w:spacing w:val="11"/>
                <w:sz w:val="18"/>
              </w:rPr>
              <w:t xml:space="preserve"> </w:t>
            </w:r>
            <w:r>
              <w:rPr>
                <w:rFonts w:ascii="Arial"/>
                <w:b/>
                <w:color w:val="231F20"/>
                <w:sz w:val="18"/>
              </w:rPr>
              <w:t>attributes</w:t>
            </w:r>
          </w:p>
        </w:tc>
        <w:tc>
          <w:tcPr>
            <w:tcW w:w="4471" w:type="dxa"/>
            <w:gridSpan w:val="6"/>
            <w:tcBorders>
              <w:top w:val="single" w:sz="4" w:space="0" w:color="231F20"/>
              <w:left w:val="nil"/>
              <w:bottom w:val="single" w:sz="4" w:space="0" w:color="231F20"/>
              <w:right w:val="nil"/>
            </w:tcBorders>
          </w:tcPr>
          <w:p w:rsidR="000B2D6B" w:rsidRDefault="000B2D6B"/>
        </w:tc>
      </w:tr>
      <w:tr w:rsidR="000B2D6B">
        <w:trPr>
          <w:trHeight w:hRule="exact" w:val="328"/>
        </w:trPr>
        <w:tc>
          <w:tcPr>
            <w:tcW w:w="4889"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31. Demonstrates effective interpersonal</w:t>
            </w:r>
            <w:r>
              <w:rPr>
                <w:rFonts w:ascii="Arial"/>
                <w:color w:val="231F20"/>
                <w:spacing w:val="20"/>
                <w:sz w:val="17"/>
              </w:rPr>
              <w:t xml:space="preserve"> </w:t>
            </w:r>
            <w:r>
              <w:rPr>
                <w:rFonts w:ascii="Arial"/>
                <w:color w:val="231F20"/>
                <w:sz w:val="17"/>
              </w:rPr>
              <w:t>skills</w:t>
            </w:r>
          </w:p>
        </w:tc>
        <w:tc>
          <w:tcPr>
            <w:tcW w:w="971" w:type="dxa"/>
            <w:tcBorders>
              <w:top w:val="single" w:sz="4" w:space="0" w:color="231F20"/>
              <w:left w:val="nil"/>
              <w:bottom w:val="nil"/>
              <w:right w:val="nil"/>
            </w:tcBorders>
          </w:tcPr>
          <w:p w:rsidR="000B2D6B" w:rsidRDefault="00BE600E">
            <w:pPr>
              <w:pStyle w:val="TableParagraph"/>
              <w:spacing w:before="77"/>
              <w:ind w:left="573"/>
              <w:rPr>
                <w:rFonts w:ascii="Arial" w:eastAsia="Arial" w:hAnsi="Arial" w:cs="Arial"/>
                <w:sz w:val="17"/>
                <w:szCs w:val="17"/>
              </w:rPr>
            </w:pPr>
            <w:r>
              <w:rPr>
                <w:rFonts w:ascii="Arial"/>
                <w:color w:val="231F20"/>
                <w:sz w:val="17"/>
              </w:rPr>
              <w:t>1</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0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64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5</w:t>
            </w:r>
          </w:p>
        </w:tc>
        <w:tc>
          <w:tcPr>
            <w:tcW w:w="753" w:type="dxa"/>
            <w:tcBorders>
              <w:top w:val="single" w:sz="4" w:space="0" w:color="231F20"/>
              <w:left w:val="nil"/>
              <w:bottom w:val="nil"/>
              <w:right w:val="nil"/>
            </w:tcBorders>
          </w:tcPr>
          <w:p w:rsidR="000B2D6B" w:rsidRDefault="00BE600E">
            <w:pPr>
              <w:pStyle w:val="TableParagraph"/>
              <w:spacing w:before="77"/>
              <w:ind w:left="249"/>
              <w:rPr>
                <w:rFonts w:ascii="Arial" w:eastAsia="Arial" w:hAnsi="Arial" w:cs="Arial"/>
                <w:sz w:val="17"/>
                <w:szCs w:val="17"/>
              </w:rPr>
            </w:pPr>
            <w:r>
              <w:rPr>
                <w:rFonts w:ascii="Arial"/>
                <w:color w:val="231F20"/>
                <w:sz w:val="17"/>
              </w:rPr>
              <w:t>N/O</w:t>
            </w:r>
          </w:p>
        </w:tc>
      </w:tr>
      <w:tr w:rsidR="000B2D6B">
        <w:trPr>
          <w:trHeight w:hRule="exact" w:val="281"/>
        </w:trPr>
        <w:tc>
          <w:tcPr>
            <w:tcW w:w="4889" w:type="dxa"/>
            <w:tcBorders>
              <w:top w:val="nil"/>
              <w:left w:val="nil"/>
              <w:bottom w:val="nil"/>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32. Demonstrates accountability, personal</w:t>
            </w:r>
            <w:r>
              <w:rPr>
                <w:rFonts w:ascii="Arial"/>
                <w:color w:val="231F20"/>
                <w:spacing w:val="38"/>
                <w:sz w:val="17"/>
              </w:rPr>
              <w:t xml:space="preserve"> </w:t>
            </w:r>
            <w:r>
              <w:rPr>
                <w:rFonts w:ascii="Arial"/>
                <w:color w:val="231F20"/>
                <w:sz w:val="17"/>
              </w:rPr>
              <w:t>responsibility</w:t>
            </w:r>
          </w:p>
        </w:tc>
        <w:tc>
          <w:tcPr>
            <w:tcW w:w="971" w:type="dxa"/>
            <w:tcBorders>
              <w:top w:val="nil"/>
              <w:left w:val="nil"/>
              <w:bottom w:val="nil"/>
              <w:right w:val="nil"/>
            </w:tcBorders>
          </w:tcPr>
          <w:p w:rsidR="000B2D6B" w:rsidRDefault="00BE600E">
            <w:pPr>
              <w:pStyle w:val="TableParagraph"/>
              <w:spacing w:before="35"/>
              <w:ind w:left="573"/>
              <w:rPr>
                <w:rFonts w:ascii="Arial" w:eastAsia="Arial" w:hAnsi="Arial" w:cs="Arial"/>
                <w:sz w:val="17"/>
                <w:szCs w:val="17"/>
              </w:rPr>
            </w:pPr>
            <w:r>
              <w:rPr>
                <w:rFonts w:ascii="Arial"/>
                <w:color w:val="231F20"/>
                <w:sz w:val="17"/>
              </w:rPr>
              <w:t>1</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nil"/>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r w:rsidR="000B2D6B">
        <w:trPr>
          <w:trHeight w:hRule="exact" w:val="315"/>
        </w:trPr>
        <w:tc>
          <w:tcPr>
            <w:tcW w:w="4889" w:type="dxa"/>
            <w:tcBorders>
              <w:top w:val="nil"/>
              <w:left w:val="nil"/>
              <w:bottom w:val="single" w:sz="4" w:space="0" w:color="231F20"/>
              <w:right w:val="nil"/>
            </w:tcBorders>
          </w:tcPr>
          <w:p w:rsidR="000B2D6B" w:rsidRDefault="00BE600E">
            <w:pPr>
              <w:pStyle w:val="TableParagraph"/>
              <w:spacing w:before="35"/>
              <w:ind w:left="80"/>
              <w:rPr>
                <w:rFonts w:ascii="Arial" w:eastAsia="Arial" w:hAnsi="Arial" w:cs="Arial"/>
                <w:sz w:val="17"/>
                <w:szCs w:val="17"/>
              </w:rPr>
            </w:pPr>
            <w:r>
              <w:rPr>
                <w:rFonts w:ascii="Arial"/>
                <w:color w:val="231F20"/>
                <w:sz w:val="17"/>
              </w:rPr>
              <w:t>33. Completes work in organized, timely</w:t>
            </w:r>
            <w:r>
              <w:rPr>
                <w:rFonts w:ascii="Arial"/>
                <w:color w:val="231F20"/>
                <w:spacing w:val="25"/>
                <w:sz w:val="17"/>
              </w:rPr>
              <w:t xml:space="preserve"> </w:t>
            </w:r>
            <w:r>
              <w:rPr>
                <w:rFonts w:ascii="Arial"/>
                <w:color w:val="231F20"/>
                <w:sz w:val="17"/>
              </w:rPr>
              <w:t>manner</w:t>
            </w:r>
          </w:p>
        </w:tc>
        <w:tc>
          <w:tcPr>
            <w:tcW w:w="971" w:type="dxa"/>
            <w:tcBorders>
              <w:top w:val="nil"/>
              <w:left w:val="nil"/>
              <w:bottom w:val="single" w:sz="4" w:space="0" w:color="231F20"/>
              <w:right w:val="nil"/>
            </w:tcBorders>
          </w:tcPr>
          <w:p w:rsidR="000B2D6B" w:rsidRDefault="00BE600E">
            <w:pPr>
              <w:pStyle w:val="TableParagraph"/>
              <w:spacing w:before="35"/>
              <w:ind w:left="574"/>
              <w:rPr>
                <w:rFonts w:ascii="Arial" w:eastAsia="Arial" w:hAnsi="Arial" w:cs="Arial"/>
                <w:sz w:val="17"/>
                <w:szCs w:val="17"/>
              </w:rPr>
            </w:pPr>
            <w:r>
              <w:rPr>
                <w:rFonts w:ascii="Arial"/>
                <w:color w:val="231F20"/>
                <w:sz w:val="17"/>
              </w:rPr>
              <w:t>1</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0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64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5</w:t>
            </w:r>
          </w:p>
        </w:tc>
        <w:tc>
          <w:tcPr>
            <w:tcW w:w="753" w:type="dxa"/>
            <w:tcBorders>
              <w:top w:val="nil"/>
              <w:left w:val="nil"/>
              <w:bottom w:val="single" w:sz="4" w:space="0" w:color="231F20"/>
              <w:right w:val="nil"/>
            </w:tcBorders>
          </w:tcPr>
          <w:p w:rsidR="000B2D6B" w:rsidRDefault="00BE600E">
            <w:pPr>
              <w:pStyle w:val="TableParagraph"/>
              <w:spacing w:before="35"/>
              <w:ind w:left="249"/>
              <w:rPr>
                <w:rFonts w:ascii="Arial" w:eastAsia="Arial" w:hAnsi="Arial" w:cs="Arial"/>
                <w:sz w:val="17"/>
                <w:szCs w:val="17"/>
              </w:rPr>
            </w:pPr>
            <w:r>
              <w:rPr>
                <w:rFonts w:ascii="Arial"/>
                <w:color w:val="231F20"/>
                <w:sz w:val="17"/>
              </w:rPr>
              <w:t>N/O</w:t>
            </w:r>
          </w:p>
        </w:tc>
      </w:tr>
    </w:tbl>
    <w:p w:rsidR="000B2D6B" w:rsidRDefault="000B2D6B">
      <w:pPr>
        <w:rPr>
          <w:rFonts w:ascii="Book Antiqua" w:eastAsia="Book Antiqua" w:hAnsi="Book Antiqua" w:cs="Book Antiqua"/>
          <w:i/>
          <w:sz w:val="20"/>
          <w:szCs w:val="20"/>
        </w:rPr>
      </w:pPr>
    </w:p>
    <w:p w:rsidR="000B2D6B" w:rsidRDefault="000B2D6B">
      <w:pPr>
        <w:spacing w:before="4"/>
        <w:rPr>
          <w:rFonts w:ascii="Book Antiqua" w:eastAsia="Book Antiqua" w:hAnsi="Book Antiqua" w:cs="Book Antiqua"/>
          <w:i/>
          <w:sz w:val="20"/>
          <w:szCs w:val="20"/>
        </w:rPr>
      </w:pPr>
    </w:p>
    <w:p w:rsidR="000B2D6B" w:rsidRDefault="00BE600E">
      <w:pPr>
        <w:pStyle w:val="BodyText"/>
        <w:tabs>
          <w:tab w:val="left" w:pos="9479"/>
        </w:tabs>
        <w:spacing w:before="57"/>
        <w:ind w:left="120" w:right="74"/>
      </w:pPr>
      <w:r>
        <w:rPr>
          <w:color w:val="231F20"/>
        </w:rPr>
        <w:t>Please elaborate on performance items rated 1 or 2:</w:t>
      </w:r>
      <w:r>
        <w:rPr>
          <w:color w:val="231F20"/>
          <w:spacing w:val="-1"/>
        </w:rPr>
        <w:t xml:space="preserve"> </w:t>
      </w:r>
      <w:r>
        <w:rPr>
          <w:color w:val="231F20"/>
          <w:u w:val="single" w:color="231F20"/>
        </w:rPr>
        <w:t xml:space="preserve"> </w:t>
      </w:r>
      <w:r>
        <w:rPr>
          <w:color w:val="231F20"/>
          <w:u w:val="single" w:color="231F20"/>
        </w:rPr>
        <w:tab/>
      </w:r>
    </w:p>
    <w:p w:rsidR="000B2D6B" w:rsidRDefault="000B2D6B">
      <w:pPr>
        <w:spacing w:before="3"/>
        <w:rPr>
          <w:rFonts w:ascii="Book Antiqua" w:eastAsia="Book Antiqua" w:hAnsi="Book Antiqua" w:cs="Book Antiqua"/>
          <w:sz w:val="29"/>
          <w:szCs w:val="29"/>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1905" r="6350" b="10795"/>
                <wp:docPr id="1101"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102" name="Group 1018"/>
                        <wpg:cNvGrpSpPr>
                          <a:grpSpLocks/>
                        </wpg:cNvGrpSpPr>
                        <wpg:grpSpPr bwMode="auto">
                          <a:xfrm>
                            <a:off x="5" y="5"/>
                            <a:ext cx="9360" cy="2"/>
                            <a:chOff x="5" y="5"/>
                            <a:chExt cx="9360" cy="2"/>
                          </a:xfrm>
                        </wpg:grpSpPr>
                        <wps:wsp>
                          <wps:cNvPr id="1103" name="Freeform 1019"/>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A37527" id="Group 101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">
                <v:group id="Group 1018"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019"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PMUA&#10;AADdAAAADwAAAGRycy9kb3ducmV2LnhtbERPS08CMRC+m/gfmjHxJl0wMbJQiNGAXkyQV+A22Q7b&#10;xe10acuy/ntrYsJtvnzPGU87W4uWfKgcK+j3MhDEhdMVlwrWq9nDM4gQkTXWjknBDwWYTm5vxphr&#10;d+EvapexFCmEQ44KTIxNLmUoDFkMPdcQJ+7gvMWYoC+l9nhJ4baWgyx7khYrTg0GG3o1VHwvz1bB&#10;0C785n0/Pxb0edqG8+7NLNqjUvd33csIRKQuXsX/7g+d5vezR/j7Jp0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NI8xQAAAN0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Book Antiqua" w:eastAsia="Book Antiqua" w:hAnsi="Book Antiqua" w:cs="Book Antiqua"/>
          <w:sz w:val="29"/>
          <w:szCs w:val="29"/>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4591050" cy="6350"/>
                <wp:effectExtent l="6350" t="2540" r="3175" b="10160"/>
                <wp:docPr id="1098"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6350"/>
                          <a:chOff x="0" y="0"/>
                          <a:chExt cx="7230" cy="10"/>
                        </a:xfrm>
                      </wpg:grpSpPr>
                      <wpg:grpSp>
                        <wpg:cNvPr id="1099" name="Group 1015"/>
                        <wpg:cNvGrpSpPr>
                          <a:grpSpLocks/>
                        </wpg:cNvGrpSpPr>
                        <wpg:grpSpPr bwMode="auto">
                          <a:xfrm>
                            <a:off x="5" y="5"/>
                            <a:ext cx="7220" cy="2"/>
                            <a:chOff x="5" y="5"/>
                            <a:chExt cx="7220" cy="2"/>
                          </a:xfrm>
                        </wpg:grpSpPr>
                        <wps:wsp>
                          <wps:cNvPr id="1100" name="Freeform 1016"/>
                          <wps:cNvSpPr>
                            <a:spLocks/>
                          </wps:cNvSpPr>
                          <wps:spPr bwMode="auto">
                            <a:xfrm>
                              <a:off x="5" y="5"/>
                              <a:ext cx="7220" cy="2"/>
                            </a:xfrm>
                            <a:custGeom>
                              <a:avLst/>
                              <a:gdLst>
                                <a:gd name="T0" fmla="+- 0 5 5"/>
                                <a:gd name="T1" fmla="*/ T0 w 7220"/>
                                <a:gd name="T2" fmla="+- 0 7225 5"/>
                                <a:gd name="T3" fmla="*/ T2 w 7220"/>
                              </a:gdLst>
                              <a:ahLst/>
                              <a:cxnLst>
                                <a:cxn ang="0">
                                  <a:pos x="T1" y="0"/>
                                </a:cxn>
                                <a:cxn ang="0">
                                  <a:pos x="T3" y="0"/>
                                </a:cxn>
                              </a:cxnLst>
                              <a:rect l="0" t="0" r="r" b="b"/>
                              <a:pathLst>
                                <a:path w="7220">
                                  <a:moveTo>
                                    <a:pt x="0" y="0"/>
                                  </a:moveTo>
                                  <a:lnTo>
                                    <a:pt x="72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D5CAEC" id="Group 1014" o:spid="_x0000_s1026" style="width:361.5pt;height:.5pt;mso-position-horizontal-relative:char;mso-position-vertical-relative:line" coordsize="72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">
                <v:group id="Group 1015" o:spid="_x0000_s1027" style="position:absolute;left:5;top:5;width:7220;height:2" coordorigin="5,5" coordsize="7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016" o:spid="_x0000_s1028" style="position:absolute;left:5;top:5;width:7220;height:2;visibility:visible;mso-wrap-style:square;v-text-anchor:top" coordsize="7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6cYA&#10;AADdAAAADwAAAGRycy9kb3ducmV2LnhtbESPQWvCQBCF74L/YRmhN93ooUh0FVEKFWuhKp7H7JgE&#10;s7Nhd2vSf985FHqb4b1575vluneNelKItWcD00kGirjwtubSwOX8Np6DignZYuOZDPxQhPVqOFhi&#10;bn3HX/Q8pVJJCMccDVQptbnWsajIYZz4lli0uw8Ok6yh1DZgJ+Gu0bMse9UOa5aGClvaVlQ8Tt/O&#10;wO0wu+52x8OlP37Mb5vO7rvwuTfmZdRvFqAS9enf/Hf9bgV/mg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N6cYAAADdAAAADwAAAAAAAAAAAAAAAACYAgAAZHJz&#10;L2Rvd25yZXYueG1sUEsFBgAAAAAEAAQA9QAAAIsDAAAAAA==&#10;" path="m,l7220,e" filled="f" strokecolor="#231f20" strokeweight=".5pt">
                    <v:path arrowok="t" o:connecttype="custom" o:connectlocs="0,0;7220,0" o:connectangles="0,0"/>
                  </v:shape>
                </v:group>
                <w10:anchorlock/>
              </v:group>
            </w:pict>
          </mc:Fallback>
        </mc:AlternateContent>
      </w:r>
    </w:p>
    <w:p w:rsidR="000B2D6B" w:rsidRDefault="000B2D6B">
      <w:pPr>
        <w:spacing w:before="11"/>
        <w:rPr>
          <w:rFonts w:ascii="Book Antiqua" w:eastAsia="Book Antiqua" w:hAnsi="Book Antiqua" w:cs="Book Antiqua"/>
          <w:sz w:val="30"/>
          <w:szCs w:val="30"/>
        </w:rPr>
      </w:pPr>
    </w:p>
    <w:p w:rsidR="000B2D6B" w:rsidRDefault="00BE600E">
      <w:pPr>
        <w:pStyle w:val="BodyText"/>
        <w:tabs>
          <w:tab w:val="left" w:pos="9479"/>
        </w:tabs>
        <w:ind w:left="120" w:right="74"/>
      </w:pPr>
      <w:r>
        <w:rPr>
          <w:color w:val="231F20"/>
        </w:rPr>
        <w:t xml:space="preserve">Additional comments: </w:t>
      </w:r>
      <w:r>
        <w:rPr>
          <w:color w:val="231F20"/>
          <w:spacing w:val="-1"/>
        </w:rPr>
        <w:t xml:space="preserve"> </w:t>
      </w:r>
      <w:r>
        <w:rPr>
          <w:color w:val="231F20"/>
          <w:u w:val="single" w:color="231F20"/>
        </w:rPr>
        <w:t xml:space="preserve"> </w:t>
      </w:r>
      <w:r>
        <w:rPr>
          <w:color w:val="231F20"/>
          <w:u w:val="single" w:color="231F20"/>
        </w:rPr>
        <w:tab/>
      </w:r>
    </w:p>
    <w:p w:rsidR="000B2D6B" w:rsidRDefault="000B2D6B">
      <w:pPr>
        <w:spacing w:before="2"/>
        <w:rPr>
          <w:rFonts w:ascii="Book Antiqua" w:eastAsia="Book Antiqua" w:hAnsi="Book Antiqua" w:cs="Book Antiqua"/>
          <w:sz w:val="29"/>
          <w:szCs w:val="29"/>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4591050" cy="6350"/>
                <wp:effectExtent l="6350" t="5080" r="3175" b="7620"/>
                <wp:docPr id="1095"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6350"/>
                          <a:chOff x="0" y="0"/>
                          <a:chExt cx="7230" cy="10"/>
                        </a:xfrm>
                      </wpg:grpSpPr>
                      <wpg:grpSp>
                        <wpg:cNvPr id="1096" name="Group 1012"/>
                        <wpg:cNvGrpSpPr>
                          <a:grpSpLocks/>
                        </wpg:cNvGrpSpPr>
                        <wpg:grpSpPr bwMode="auto">
                          <a:xfrm>
                            <a:off x="5" y="5"/>
                            <a:ext cx="7220" cy="2"/>
                            <a:chOff x="5" y="5"/>
                            <a:chExt cx="7220" cy="2"/>
                          </a:xfrm>
                        </wpg:grpSpPr>
                        <wps:wsp>
                          <wps:cNvPr id="1097" name="Freeform 1013"/>
                          <wps:cNvSpPr>
                            <a:spLocks/>
                          </wps:cNvSpPr>
                          <wps:spPr bwMode="auto">
                            <a:xfrm>
                              <a:off x="5" y="5"/>
                              <a:ext cx="7220" cy="2"/>
                            </a:xfrm>
                            <a:custGeom>
                              <a:avLst/>
                              <a:gdLst>
                                <a:gd name="T0" fmla="+- 0 5 5"/>
                                <a:gd name="T1" fmla="*/ T0 w 7220"/>
                                <a:gd name="T2" fmla="+- 0 7225 5"/>
                                <a:gd name="T3" fmla="*/ T2 w 7220"/>
                              </a:gdLst>
                              <a:ahLst/>
                              <a:cxnLst>
                                <a:cxn ang="0">
                                  <a:pos x="T1" y="0"/>
                                </a:cxn>
                                <a:cxn ang="0">
                                  <a:pos x="T3" y="0"/>
                                </a:cxn>
                              </a:cxnLst>
                              <a:rect l="0" t="0" r="r" b="b"/>
                              <a:pathLst>
                                <a:path w="7220">
                                  <a:moveTo>
                                    <a:pt x="0" y="0"/>
                                  </a:moveTo>
                                  <a:lnTo>
                                    <a:pt x="72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64D94A" id="Group 1011" o:spid="_x0000_s1026" style="width:361.5pt;height:.5pt;mso-position-horizontal-relative:char;mso-position-vertical-relative:line" coordsize="72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">
                <v:group id="Group 1012" o:spid="_x0000_s1027" style="position:absolute;left:5;top:5;width:7220;height:2" coordorigin="5,5" coordsize="7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013" o:spid="_x0000_s1028" style="position:absolute;left:5;top:5;width:7220;height:2;visibility:visible;mso-wrap-style:square;v-text-anchor:top" coordsize="7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Ph8MA&#10;AADdAAAADwAAAGRycy9kb3ducmV2LnhtbERPTYvCMBC9C/sfwix403Q9qFuNIisLK66Crngem7Et&#10;NpOSRFv/vVkQvM3jfc503ppK3Mj50rKCj34CgjizuuRcweHvuzcG4QOyxsoyKbiTh/nsrTPFVNuG&#10;d3Tbh1zEEPYpKihCqFMpfVaQQd+3NXHkztYZDBG6XGqHTQw3lRwkyVAaLDk2FFjTV0HZZX81Ck7r&#10;wXG53KwP7eZ3fFo0etW47Uqp7nu7mIAI1IaX+On+0XF+8jmC/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3Ph8MAAADdAAAADwAAAAAAAAAAAAAAAACYAgAAZHJzL2Rv&#10;d25yZXYueG1sUEsFBgAAAAAEAAQA9QAAAIgDAAAAAA==&#10;" path="m,l7220,e" filled="f" strokecolor="#231f20" strokeweight=".5pt">
                    <v:path arrowok="t" o:connecttype="custom" o:connectlocs="0,0;7220,0" o:connectangles="0,0"/>
                  </v:shape>
                </v:group>
                <w10:anchorlock/>
              </v:group>
            </w:pict>
          </mc:Fallback>
        </mc:AlternateContent>
      </w:r>
    </w:p>
    <w:p w:rsidR="000B2D6B" w:rsidRDefault="000B2D6B">
      <w:pPr>
        <w:spacing w:before="11"/>
        <w:rPr>
          <w:rFonts w:ascii="Book Antiqua" w:eastAsia="Book Antiqua" w:hAnsi="Book Antiqua" w:cs="Book Antiqua"/>
          <w:sz w:val="30"/>
          <w:szCs w:val="30"/>
        </w:rPr>
      </w:pPr>
    </w:p>
    <w:p w:rsidR="000B2D6B" w:rsidRDefault="00BE600E">
      <w:pPr>
        <w:pStyle w:val="BodyText"/>
        <w:tabs>
          <w:tab w:val="left" w:pos="3119"/>
          <w:tab w:val="left" w:pos="9479"/>
        </w:tabs>
        <w:ind w:left="120" w:right="74"/>
      </w:pPr>
      <w:r>
        <w:rPr>
          <w:color w:val="231F20"/>
          <w:spacing w:val="-2"/>
        </w:rPr>
        <w:t>SIGNATURES:</w:t>
      </w:r>
      <w:r>
        <w:rPr>
          <w:color w:val="231F20"/>
          <w:spacing w:val="-2"/>
        </w:rPr>
        <w:tab/>
      </w:r>
      <w:r>
        <w:rPr>
          <w:color w:val="231F20"/>
        </w:rPr>
        <w:t xml:space="preserve">Practicum Student: </w:t>
      </w:r>
      <w:r>
        <w:rPr>
          <w:color w:val="231F20"/>
          <w:u w:val="single" w:color="231F20"/>
        </w:rPr>
        <w:t xml:space="preserve"> </w:t>
      </w:r>
      <w:r>
        <w:rPr>
          <w:color w:val="231F20"/>
          <w:u w:val="single" w:color="231F20"/>
        </w:rPr>
        <w:tab/>
      </w:r>
    </w:p>
    <w:p w:rsidR="000B2D6B" w:rsidRDefault="00BE600E">
      <w:pPr>
        <w:pStyle w:val="BodyText"/>
        <w:tabs>
          <w:tab w:val="left" w:pos="6479"/>
          <w:tab w:val="left" w:pos="9462"/>
        </w:tabs>
        <w:spacing w:before="116" w:line="343" w:lineRule="auto"/>
        <w:ind w:left="120" w:right="118" w:firstLine="2999"/>
        <w:jc w:val="right"/>
      </w:pPr>
      <w:r>
        <w:rPr>
          <w:color w:val="231F20"/>
        </w:rPr>
        <w:t xml:space="preserve">Site Supervisor: </w:t>
      </w:r>
      <w:r>
        <w:rPr>
          <w:color w:val="231F20"/>
          <w:u w:val="single" w:color="231F20"/>
        </w:rPr>
        <w:t xml:space="preserve"> </w:t>
      </w:r>
      <w:r>
        <w:rPr>
          <w:color w:val="231F20"/>
          <w:u w:val="single" w:color="231F20"/>
        </w:rPr>
        <w:tab/>
      </w:r>
      <w:r>
        <w:rPr>
          <w:color w:val="231F20"/>
          <w:u w:val="single" w:color="231F20"/>
        </w:rPr>
        <w:tab/>
      </w:r>
      <w:r>
        <w:rPr>
          <w:color w:val="231F20"/>
          <w:w w:val="30"/>
          <w:u w:val="single" w:color="231F20"/>
        </w:rPr>
        <w:t xml:space="preserve"> </w:t>
      </w:r>
      <w:r>
        <w:rPr>
          <w:color w:val="231F20"/>
        </w:rPr>
        <w:t xml:space="preserve"> </w:t>
      </w:r>
      <w:r>
        <w:rPr>
          <w:color w:val="231F20"/>
          <w:w w:val="95"/>
        </w:rPr>
        <w:t xml:space="preserve">Date: </w:t>
      </w:r>
      <w:r>
        <w:rPr>
          <w:color w:val="231F20"/>
          <w:w w:val="95"/>
          <w:u w:val="single" w:color="231F20"/>
        </w:rPr>
        <w:t xml:space="preserve"> </w:t>
      </w:r>
      <w:r>
        <w:rPr>
          <w:color w:val="231F20"/>
          <w:w w:val="95"/>
          <w:u w:val="single" w:color="231F20"/>
        </w:rPr>
        <w:tab/>
      </w:r>
    </w:p>
    <w:p w:rsidR="000B2D6B" w:rsidRDefault="000B2D6B">
      <w:pPr>
        <w:spacing w:before="9"/>
        <w:rPr>
          <w:rFonts w:ascii="Book Antiqua" w:eastAsia="Book Antiqua" w:hAnsi="Book Antiqua" w:cs="Book Antiqua"/>
          <w:sz w:val="31"/>
          <w:szCs w:val="31"/>
        </w:rPr>
      </w:pPr>
    </w:p>
    <w:p w:rsidR="000B2D6B" w:rsidRDefault="00BE600E">
      <w:pPr>
        <w:pStyle w:val="BodyText"/>
        <w:spacing w:line="270" w:lineRule="exact"/>
        <w:ind w:left="120" w:right="127"/>
      </w:pPr>
      <w:r>
        <w:rPr>
          <w:color w:val="231F20"/>
        </w:rPr>
        <w:t>The signatures acknowledge that ratings in this form were reviewed with the student.</w:t>
      </w:r>
      <w:r>
        <w:rPr>
          <w:color w:val="231F20"/>
          <w:spacing w:val="-5"/>
        </w:rPr>
        <w:t xml:space="preserve"> </w:t>
      </w:r>
      <w:r>
        <w:rPr>
          <w:color w:val="231F20"/>
          <w:spacing w:val="-3"/>
        </w:rPr>
        <w:t>However,</w:t>
      </w:r>
      <w:r>
        <w:rPr>
          <w:color w:val="231F20"/>
        </w:rPr>
        <w:t xml:space="preserve"> the practicum student has the right, at any time, to file a response explaining any</w:t>
      </w:r>
      <w:r>
        <w:rPr>
          <w:color w:val="231F20"/>
          <w:spacing w:val="-11"/>
        </w:rPr>
        <w:t xml:space="preserve"> </w:t>
      </w:r>
      <w:r>
        <w:rPr>
          <w:color w:val="231F20"/>
        </w:rPr>
        <w:t>discrepancies with the Program Director for placement into his or he</w:t>
      </w:r>
      <w:r>
        <w:rPr>
          <w:color w:val="231F20"/>
        </w:rPr>
        <w:t>r permanent file. Please return</w:t>
      </w:r>
      <w:r>
        <w:rPr>
          <w:color w:val="231F20"/>
          <w:spacing w:val="-9"/>
        </w:rPr>
        <w:t xml:space="preserve"> </w:t>
      </w:r>
      <w:r>
        <w:rPr>
          <w:color w:val="231F20"/>
        </w:rPr>
        <w:t>the completed form to the University Practicum</w:t>
      </w:r>
      <w:r>
        <w:rPr>
          <w:color w:val="231F20"/>
          <w:spacing w:val="-21"/>
        </w:rPr>
        <w:t xml:space="preserve"> </w:t>
      </w:r>
      <w:r>
        <w:rPr>
          <w:color w:val="231F20"/>
        </w:rPr>
        <w:t>Coordinator.</w:t>
      </w:r>
    </w:p>
    <w:p w:rsidR="000B2D6B" w:rsidRDefault="000B2D6B">
      <w:pPr>
        <w:spacing w:line="270" w:lineRule="exact"/>
        <w:sectPr w:rsidR="000B2D6B">
          <w:pgSz w:w="12240" w:h="15840"/>
          <w:pgMar w:top="1220" w:right="1320" w:bottom="1200" w:left="1320" w:header="0" w:footer="1003" w:gutter="0"/>
          <w:cols w:space="720"/>
        </w:sectPr>
      </w:pPr>
    </w:p>
    <w:p w:rsidR="000B2D6B" w:rsidRDefault="00BE600E">
      <w:pPr>
        <w:pStyle w:val="Heading2"/>
        <w:jc w:val="center"/>
      </w:pPr>
      <w:bookmarkStart w:id="6" w:name="Exhibit_3.2_Student_Consent_for_Exchange"/>
      <w:bookmarkEnd w:id="6"/>
      <w:r>
        <w:rPr>
          <w:color w:val="939598"/>
          <w:w w:val="105"/>
        </w:rPr>
        <w:lastRenderedPageBreak/>
        <w:t>Exhibit</w:t>
      </w:r>
      <w:r>
        <w:rPr>
          <w:color w:val="939598"/>
          <w:spacing w:val="-46"/>
          <w:w w:val="105"/>
        </w:rPr>
        <w:t xml:space="preserve"> </w:t>
      </w:r>
      <w:r>
        <w:rPr>
          <w:color w:val="939598"/>
          <w:w w:val="105"/>
        </w:rPr>
        <w:t>3.2</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092"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093" name="Group 1009"/>
                        <wpg:cNvGrpSpPr>
                          <a:grpSpLocks/>
                        </wpg:cNvGrpSpPr>
                        <wpg:grpSpPr bwMode="auto">
                          <a:xfrm>
                            <a:off x="60" y="60"/>
                            <a:ext cx="9360" cy="2"/>
                            <a:chOff x="60" y="60"/>
                            <a:chExt cx="9360" cy="2"/>
                          </a:xfrm>
                        </wpg:grpSpPr>
                        <wps:wsp>
                          <wps:cNvPr id="1094" name="Freeform 1010"/>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C31B6D" id="Group 1008"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">
                <v:group id="Group 1009"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010"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kSMQA&#10;AADdAAAADwAAAGRycy9kb3ducmV2LnhtbERPS2sCMRC+F/wPYYReSjdraaXdGkUEoSelKp6nm+lm&#10;dTNZNnEf/fWNIHibj+85s0VvK9FS40vHCiZJCoI4d7rkQsFhv35+B+EDssbKMSkYyMNiPnqYYaZd&#10;x9/U7kIhYgj7DBWYEOpMSp8bsugTVxNH7tc1FkOETSF1g10Mt5V8SdOptFhybDBY08pQft5drIIN&#10;7n8mm+Xx0LO5PJ2209X5721Q6nHcLz9BBOrDXXxzf+k4P/14he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JEjEAAAA3Q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Student Consent for Exchange of</w:t>
      </w:r>
      <w:r>
        <w:rPr>
          <w:rFonts w:ascii="Arial"/>
          <w:b/>
          <w:color w:val="231F20"/>
          <w:spacing w:val="-1"/>
          <w:sz w:val="36"/>
        </w:rPr>
        <w:t xml:space="preserve"> </w:t>
      </w:r>
      <w:r>
        <w:rPr>
          <w:rFonts w:ascii="Arial"/>
          <w:b/>
          <w:color w:val="231F20"/>
          <w:sz w:val="36"/>
        </w:rPr>
        <w:t>Information</w:t>
      </w:r>
    </w:p>
    <w:p w:rsidR="000B2D6B" w:rsidRDefault="000B2D6B">
      <w:pPr>
        <w:spacing w:before="9"/>
        <w:rPr>
          <w:rFonts w:ascii="Arial" w:eastAsia="Arial" w:hAnsi="Arial" w:cs="Arial"/>
          <w:b/>
          <w:bCs/>
          <w:sz w:val="29"/>
          <w:szCs w:val="29"/>
        </w:rPr>
      </w:pPr>
    </w:p>
    <w:p w:rsidR="000B2D6B" w:rsidRDefault="00BE600E">
      <w:pPr>
        <w:pStyle w:val="BodyText"/>
        <w:tabs>
          <w:tab w:val="left" w:pos="8009"/>
        </w:tabs>
        <w:ind w:left="0"/>
        <w:jc w:val="center"/>
      </w:pPr>
      <w:r>
        <w:rPr>
          <w:color w:val="231F20"/>
        </w:rPr>
        <w:t>Graduate Student Name:</w:t>
      </w:r>
      <w:r>
        <w:rPr>
          <w:color w:val="231F20"/>
          <w:u w:val="single" w:color="231F20"/>
        </w:rPr>
        <w:tab/>
      </w:r>
      <w:r>
        <w:rPr>
          <w:color w:val="231F20"/>
        </w:rPr>
        <w:t>(Please Print)</w:t>
      </w:r>
    </w:p>
    <w:p w:rsidR="000B2D6B" w:rsidRDefault="000B2D6B">
      <w:pPr>
        <w:spacing w:before="6"/>
        <w:rPr>
          <w:rFonts w:ascii="Book Antiqua" w:eastAsia="Book Antiqua" w:hAnsi="Book Antiqua" w:cs="Book Antiqua"/>
          <w:sz w:val="23"/>
          <w:szCs w:val="23"/>
        </w:rPr>
      </w:pPr>
    </w:p>
    <w:p w:rsidR="000B2D6B" w:rsidRDefault="00BE600E">
      <w:pPr>
        <w:pStyle w:val="Heading3"/>
        <w:spacing w:line="270" w:lineRule="exact"/>
        <w:ind w:left="2976" w:right="2973" w:hanging="1"/>
        <w:jc w:val="center"/>
        <w:rPr>
          <w:b w:val="0"/>
          <w:bCs w:val="0"/>
        </w:rPr>
      </w:pPr>
      <w:r>
        <w:rPr>
          <w:color w:val="231F20"/>
        </w:rPr>
        <w:t>School Psychology Practicum</w:t>
      </w:r>
      <w:r>
        <w:rPr>
          <w:color w:val="231F20"/>
        </w:rPr>
        <w:t xml:space="preserve"> </w:t>
      </w:r>
      <w:r>
        <w:rPr>
          <w:color w:val="231F20"/>
        </w:rPr>
        <w:t>Consent for Exchange of</w:t>
      </w:r>
      <w:r>
        <w:rPr>
          <w:color w:val="231F20"/>
          <w:spacing w:val="1"/>
        </w:rPr>
        <w:t xml:space="preserve"> </w:t>
      </w:r>
      <w:r>
        <w:rPr>
          <w:color w:val="231F20"/>
        </w:rPr>
        <w:t>Information</w:t>
      </w:r>
    </w:p>
    <w:p w:rsidR="000B2D6B" w:rsidRDefault="000B2D6B">
      <w:pPr>
        <w:spacing w:before="3"/>
        <w:rPr>
          <w:rFonts w:ascii="Palatino Linotype" w:eastAsia="Palatino Linotype" w:hAnsi="Palatino Linotype" w:cs="Palatino Linotype"/>
          <w:b/>
          <w:bCs/>
        </w:rPr>
      </w:pPr>
    </w:p>
    <w:p w:rsidR="000B2D6B" w:rsidRDefault="00BE600E">
      <w:pPr>
        <w:pStyle w:val="BodyText"/>
        <w:spacing w:line="270" w:lineRule="exact"/>
        <w:ind w:left="160" w:right="213" w:firstLine="240"/>
      </w:pPr>
      <w:r>
        <w:rPr>
          <w:color w:val="231F20"/>
        </w:rPr>
        <w:t>I hereby agree that personally identifiable performance information regarding my work</w:t>
      </w:r>
      <w:r>
        <w:rPr>
          <w:color w:val="231F20"/>
          <w:spacing w:val="-16"/>
        </w:rPr>
        <w:t xml:space="preserve"> </w:t>
      </w:r>
      <w:r>
        <w:rPr>
          <w:color w:val="231F20"/>
        </w:rPr>
        <w:t xml:space="preserve">at </w:t>
      </w:r>
      <w:proofErr w:type="spellStart"/>
      <w:r>
        <w:rPr>
          <w:color w:val="231F20"/>
        </w:rPr>
        <w:t>practica</w:t>
      </w:r>
      <w:proofErr w:type="spellEnd"/>
      <w:r>
        <w:rPr>
          <w:color w:val="231F20"/>
        </w:rPr>
        <w:t>, including academic and professional qualifications, skill competencies, and</w:t>
      </w:r>
      <w:r>
        <w:rPr>
          <w:color w:val="231F20"/>
          <w:spacing w:val="-25"/>
        </w:rPr>
        <w:t xml:space="preserve"> </w:t>
      </w:r>
      <w:r>
        <w:rPr>
          <w:color w:val="231F20"/>
        </w:rPr>
        <w:t>character,</w:t>
      </w:r>
      <w:r>
        <w:rPr>
          <w:color w:val="231F20"/>
        </w:rPr>
        <w:t xml:space="preserve"> may be provided by my academic program to my practicum site. I further agree that,</w:t>
      </w:r>
      <w:r>
        <w:rPr>
          <w:color w:val="231F20"/>
          <w:spacing w:val="-10"/>
        </w:rPr>
        <w:t xml:space="preserve"> </w:t>
      </w:r>
      <w:r>
        <w:rPr>
          <w:color w:val="231F20"/>
        </w:rPr>
        <w:t xml:space="preserve">during any </w:t>
      </w:r>
      <w:proofErr w:type="spellStart"/>
      <w:r>
        <w:rPr>
          <w:color w:val="231F20"/>
        </w:rPr>
        <w:t>practica</w:t>
      </w:r>
      <w:proofErr w:type="spellEnd"/>
      <w:r>
        <w:rPr>
          <w:color w:val="231F20"/>
        </w:rPr>
        <w:t>, similar information may be provided by the practicum site supervisor to</w:t>
      </w:r>
      <w:r>
        <w:rPr>
          <w:color w:val="231F20"/>
          <w:spacing w:val="-3"/>
        </w:rPr>
        <w:t xml:space="preserve"> </w:t>
      </w:r>
      <w:r>
        <w:rPr>
          <w:color w:val="231F20"/>
        </w:rPr>
        <w:t>my graduate program. I understand that such exchange of information shall be li</w:t>
      </w:r>
      <w:r>
        <w:rPr>
          <w:color w:val="231F20"/>
        </w:rPr>
        <w:t>mited to</w:t>
      </w:r>
      <w:r>
        <w:rPr>
          <w:color w:val="231F20"/>
          <w:spacing w:val="-3"/>
        </w:rPr>
        <w:t xml:space="preserve"> </w:t>
      </w:r>
      <w:r>
        <w:rPr>
          <w:color w:val="231F20"/>
        </w:rPr>
        <w:t xml:space="preserve">my graduate program and any </w:t>
      </w:r>
      <w:proofErr w:type="spellStart"/>
      <w:r>
        <w:rPr>
          <w:color w:val="231F20"/>
        </w:rPr>
        <w:t>practica</w:t>
      </w:r>
      <w:proofErr w:type="spellEnd"/>
      <w:r>
        <w:rPr>
          <w:color w:val="231F20"/>
        </w:rPr>
        <w:t xml:space="preserve"> site and such information may not be provided to</w:t>
      </w:r>
      <w:r>
        <w:rPr>
          <w:color w:val="231F20"/>
          <w:spacing w:val="-6"/>
        </w:rPr>
        <w:t xml:space="preserve"> </w:t>
      </w:r>
      <w:r>
        <w:rPr>
          <w:color w:val="231F20"/>
        </w:rPr>
        <w:t>other parties without my consent.</w:t>
      </w:r>
    </w:p>
    <w:p w:rsidR="000B2D6B" w:rsidRDefault="000B2D6B">
      <w:pPr>
        <w:rPr>
          <w:rFonts w:ascii="Book Antiqua" w:eastAsia="Book Antiqua" w:hAnsi="Book Antiqua" w:cs="Book Antiqua"/>
          <w:sz w:val="20"/>
          <w:szCs w:val="20"/>
        </w:rPr>
      </w:pPr>
    </w:p>
    <w:p w:rsidR="000B2D6B" w:rsidRDefault="000B2D6B">
      <w:pPr>
        <w:spacing w:before="3"/>
        <w:rPr>
          <w:rFonts w:ascii="Book Antiqua" w:eastAsia="Book Antiqua" w:hAnsi="Book Antiqua" w:cs="Book Antiqua"/>
          <w:sz w:val="19"/>
          <w:szCs w:val="19"/>
        </w:rPr>
      </w:pPr>
    </w:p>
    <w:p w:rsidR="000B2D6B" w:rsidRDefault="000B2D6B">
      <w:pPr>
        <w:rPr>
          <w:rFonts w:ascii="Book Antiqua" w:eastAsia="Book Antiqua" w:hAnsi="Book Antiqua" w:cs="Book Antiqua"/>
          <w:sz w:val="19"/>
          <w:szCs w:val="19"/>
        </w:rPr>
        <w:sectPr w:rsidR="000B2D6B">
          <w:footerReference w:type="default" r:id="rId26"/>
          <w:pgSz w:w="12240" w:h="15840"/>
          <w:pgMar w:top="1340" w:right="1280" w:bottom="1220" w:left="1280" w:header="0" w:footer="1028" w:gutter="0"/>
          <w:cols w:space="720"/>
        </w:sectPr>
      </w:pPr>
    </w:p>
    <w:p w:rsidR="000B2D6B" w:rsidRDefault="000B2D6B">
      <w:pPr>
        <w:rPr>
          <w:rFonts w:ascii="Book Antiqua" w:eastAsia="Book Antiqua" w:hAnsi="Book Antiqua" w:cs="Book Antiqua"/>
        </w:rPr>
      </w:pPr>
    </w:p>
    <w:p w:rsidR="000B2D6B" w:rsidRDefault="005475C4">
      <w:pPr>
        <w:pStyle w:val="BodyText"/>
        <w:spacing w:before="174"/>
        <w:ind w:left="160"/>
      </w:pPr>
      <w:r>
        <w:rPr>
          <w:noProof/>
        </w:rPr>
        <mc:AlternateContent>
          <mc:Choice Requires="wpg">
            <w:drawing>
              <wp:anchor distT="0" distB="0" distL="114300" distR="114300" simplePos="0" relativeHeight="2416" behindDoc="0" locked="0" layoutInCell="1" allowOverlap="1">
                <wp:simplePos x="0" y="0"/>
                <wp:positionH relativeFrom="page">
                  <wp:posOffset>914400</wp:posOffset>
                </wp:positionH>
                <wp:positionV relativeFrom="paragraph">
                  <wp:posOffset>22860</wp:posOffset>
                </wp:positionV>
                <wp:extent cx="3822700" cy="1270"/>
                <wp:effectExtent l="9525" t="9525" r="6350" b="8255"/>
                <wp:wrapNone/>
                <wp:docPr id="1090"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1270"/>
                          <a:chOff x="1440" y="36"/>
                          <a:chExt cx="6020" cy="2"/>
                        </a:xfrm>
                      </wpg:grpSpPr>
                      <wps:wsp>
                        <wps:cNvPr id="1091" name="Freeform 1007"/>
                        <wps:cNvSpPr>
                          <a:spLocks/>
                        </wps:cNvSpPr>
                        <wps:spPr bwMode="auto">
                          <a:xfrm>
                            <a:off x="1440" y="36"/>
                            <a:ext cx="6020" cy="2"/>
                          </a:xfrm>
                          <a:custGeom>
                            <a:avLst/>
                            <a:gdLst>
                              <a:gd name="T0" fmla="+- 0 1440 1440"/>
                              <a:gd name="T1" fmla="*/ T0 w 6020"/>
                              <a:gd name="T2" fmla="+- 0 7460 1440"/>
                              <a:gd name="T3" fmla="*/ T2 w 6020"/>
                            </a:gdLst>
                            <a:ahLst/>
                            <a:cxnLst>
                              <a:cxn ang="0">
                                <a:pos x="T1" y="0"/>
                              </a:cxn>
                              <a:cxn ang="0">
                                <a:pos x="T3" y="0"/>
                              </a:cxn>
                            </a:cxnLst>
                            <a:rect l="0" t="0" r="r" b="b"/>
                            <a:pathLst>
                              <a:path w="6020">
                                <a:moveTo>
                                  <a:pt x="0" y="0"/>
                                </a:moveTo>
                                <a:lnTo>
                                  <a:pt x="60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FD4F2" id="Group 1006" o:spid="_x0000_s1026" style="position:absolute;margin-left:1in;margin-top:1.8pt;width:301pt;height:.1pt;z-index:2416;mso-position-horizontal-relative:page" coordorigin="1440,36" coordsize="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">
                <v:shape id="Freeform 1007" o:spid="_x0000_s1027" style="position:absolute;left:1440;top:36;width:6020;height:2;visibility:visible;mso-wrap-style:square;v-text-anchor:top" coordsize="6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nwMQA&#10;AADdAAAADwAAAGRycy9kb3ducmV2LnhtbERPTWvCQBC9C/6HZYTemk2ktjV1EyRQ2lNB7aHehuyY&#10;pGZnY3arsb/eFQRv83ifs8gH04oj9a6xrCCJYhDEpdUNVwq+N++PryCcR9bYWiYFZ3KQZ+PRAlNt&#10;T7yi49pXIoSwS1FB7X2XSunKmgy6yHbEgdvZ3qAPsK+k7vEUwk0rp3H8LA02HBpq7Kioqdyv/4yC&#10;dmvwJfk5FE8zV3z883b48r8rpR4mw/INhKfB38U396cO8+N5Atdvwgk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p8DEAAAA3QAAAA8AAAAAAAAAAAAAAAAAmAIAAGRycy9k&#10;b3ducmV2LnhtbFBLBQYAAAAABAAEAPUAAACJAwAAAAA=&#10;" path="m,l6020,e" filled="f" strokecolor="#231f20" strokeweight=".5pt">
                  <v:path arrowok="t" o:connecttype="custom" o:connectlocs="0,0;6020,0" o:connectangles="0,0"/>
                </v:shape>
                <w10:wrap anchorx="page"/>
              </v:group>
            </w:pict>
          </mc:Fallback>
        </mc:AlternateContent>
      </w:r>
      <w:r w:rsidR="00BE600E">
        <w:rPr>
          <w:color w:val="231F20"/>
        </w:rPr>
        <w:t>School Psychology Graduate Student</w:t>
      </w:r>
      <w:r w:rsidR="00BE600E">
        <w:rPr>
          <w:color w:val="231F20"/>
          <w:spacing w:val="-4"/>
        </w:rPr>
        <w:t xml:space="preserve"> </w:t>
      </w:r>
      <w:r w:rsidR="00BE600E">
        <w:rPr>
          <w:color w:val="231F20"/>
        </w:rPr>
        <w:t>Signature</w:t>
      </w:r>
    </w:p>
    <w:p w:rsidR="000B2D6B" w:rsidRDefault="00BE600E">
      <w:pPr>
        <w:pStyle w:val="BodyText"/>
        <w:tabs>
          <w:tab w:val="left" w:pos="2839"/>
        </w:tabs>
        <w:spacing w:before="57"/>
        <w:ind w:left="160"/>
      </w:pPr>
      <w:r>
        <w:br w:type="column"/>
      </w:r>
      <w:r>
        <w:rPr>
          <w:color w:val="231F20"/>
        </w:rPr>
        <w:lastRenderedPageBreak/>
        <w:t>Date</w:t>
      </w:r>
      <w:r>
        <w:rPr>
          <w:color w:val="231F20"/>
          <w:spacing w:val="-1"/>
        </w:rPr>
        <w:t xml:space="preserve"> </w:t>
      </w:r>
      <w:r>
        <w:rPr>
          <w:color w:val="231F20"/>
          <w:u w:val="single" w:color="231F20"/>
        </w:rPr>
        <w:t xml:space="preserve"> </w:t>
      </w:r>
      <w:r>
        <w:rPr>
          <w:color w:val="231F20"/>
          <w:u w:val="single" w:color="231F20"/>
        </w:rPr>
        <w:tab/>
      </w:r>
    </w:p>
    <w:p w:rsidR="000B2D6B" w:rsidRDefault="000B2D6B">
      <w:pPr>
        <w:sectPr w:rsidR="000B2D6B">
          <w:type w:val="continuous"/>
          <w:pgSz w:w="12240" w:h="15840"/>
          <w:pgMar w:top="0" w:right="1280" w:bottom="1560" w:left="1280" w:header="720" w:footer="720" w:gutter="0"/>
          <w:cols w:num="2" w:space="720" w:equalWidth="0">
            <w:col w:w="4760" w:space="1920"/>
            <w:col w:w="3000"/>
          </w:cols>
        </w:sect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spacing w:before="7"/>
        <w:rPr>
          <w:rFonts w:ascii="Book Antiqua" w:eastAsia="Book Antiqua" w:hAnsi="Book Antiqua" w:cs="Book Antiqua"/>
          <w:sz w:val="27"/>
          <w:szCs w:val="27"/>
        </w:rPr>
      </w:pPr>
    </w:p>
    <w:p w:rsidR="000B2D6B" w:rsidRDefault="000B2D6B">
      <w:pPr>
        <w:rPr>
          <w:rFonts w:ascii="Book Antiqua" w:eastAsia="Book Antiqua" w:hAnsi="Book Antiqua" w:cs="Book Antiqua"/>
          <w:sz w:val="27"/>
          <w:szCs w:val="27"/>
        </w:rPr>
        <w:sectPr w:rsidR="000B2D6B">
          <w:type w:val="continuous"/>
          <w:pgSz w:w="12240" w:h="15840"/>
          <w:pgMar w:top="0" w:right="1280" w:bottom="1560" w:left="1280" w:header="720" w:footer="720" w:gutter="0"/>
          <w:cols w:space="720"/>
        </w:sectPr>
      </w:pPr>
    </w:p>
    <w:p w:rsidR="000B2D6B" w:rsidRDefault="000B2D6B">
      <w:pPr>
        <w:rPr>
          <w:rFonts w:ascii="Book Antiqua" w:eastAsia="Book Antiqua" w:hAnsi="Book Antiqua" w:cs="Book Antiqua"/>
        </w:rPr>
      </w:pPr>
    </w:p>
    <w:p w:rsidR="000B2D6B" w:rsidRDefault="005475C4">
      <w:pPr>
        <w:pStyle w:val="BodyText"/>
        <w:spacing w:before="174"/>
        <w:ind w:left="160"/>
      </w:pPr>
      <w:r>
        <w:rPr>
          <w:noProof/>
        </w:rPr>
        <mc:AlternateContent>
          <mc:Choice Requires="wpg">
            <w:drawing>
              <wp:anchor distT="0" distB="0" distL="114300" distR="114300" simplePos="0" relativeHeight="2440" behindDoc="0" locked="0" layoutInCell="1" allowOverlap="1">
                <wp:simplePos x="0" y="0"/>
                <wp:positionH relativeFrom="page">
                  <wp:posOffset>914400</wp:posOffset>
                </wp:positionH>
                <wp:positionV relativeFrom="paragraph">
                  <wp:posOffset>22860</wp:posOffset>
                </wp:positionV>
                <wp:extent cx="3822700" cy="1270"/>
                <wp:effectExtent l="9525" t="9525" r="6350" b="8255"/>
                <wp:wrapNone/>
                <wp:docPr id="1088"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1270"/>
                          <a:chOff x="1440" y="36"/>
                          <a:chExt cx="6020" cy="2"/>
                        </a:xfrm>
                      </wpg:grpSpPr>
                      <wps:wsp>
                        <wps:cNvPr id="1089" name="Freeform 1005"/>
                        <wps:cNvSpPr>
                          <a:spLocks/>
                        </wps:cNvSpPr>
                        <wps:spPr bwMode="auto">
                          <a:xfrm>
                            <a:off x="1440" y="36"/>
                            <a:ext cx="6020" cy="2"/>
                          </a:xfrm>
                          <a:custGeom>
                            <a:avLst/>
                            <a:gdLst>
                              <a:gd name="T0" fmla="+- 0 1440 1440"/>
                              <a:gd name="T1" fmla="*/ T0 w 6020"/>
                              <a:gd name="T2" fmla="+- 0 7460 1440"/>
                              <a:gd name="T3" fmla="*/ T2 w 6020"/>
                            </a:gdLst>
                            <a:ahLst/>
                            <a:cxnLst>
                              <a:cxn ang="0">
                                <a:pos x="T1" y="0"/>
                              </a:cxn>
                              <a:cxn ang="0">
                                <a:pos x="T3" y="0"/>
                              </a:cxn>
                            </a:cxnLst>
                            <a:rect l="0" t="0" r="r" b="b"/>
                            <a:pathLst>
                              <a:path w="6020">
                                <a:moveTo>
                                  <a:pt x="0" y="0"/>
                                </a:moveTo>
                                <a:lnTo>
                                  <a:pt x="60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8C3B8" id="Group 1004" o:spid="_x0000_s1026" style="position:absolute;margin-left:1in;margin-top:1.8pt;width:301pt;height:.1pt;z-index:2440;mso-position-horizontal-relative:page" coordorigin="1440,36" coordsize="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">
                <v:shape id="Freeform 1005" o:spid="_x0000_s1027" style="position:absolute;left:1440;top:36;width:6020;height:2;visibility:visible;mso-wrap-style:square;v-text-anchor:top" coordsize="6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9G8MA&#10;AADdAAAADwAAAGRycy9kb3ducmV2LnhtbERPS4vCMBC+L/gfwgjeNHVxfVSjSEH0JPg46G1oxrba&#10;TLpN1K6/frMg7G0+vufMFo0pxYNqV1hW0O9FIIhTqwvOFBwPq+4YhPPIGkvLpOCHHCzmrY8Zxto+&#10;eUePvc9ECGEXo4Lc+yqW0qU5GXQ9WxEH7mJrgz7AOpO6xmcIN6X8jKKhNFhwaMixoiSn9La/GwXl&#10;2eCof/pOBl8uWb/43Gz9dadUp90spyA8Nf5f/HZvdJgfjSfw900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9G8MAAADdAAAADwAAAAAAAAAAAAAAAACYAgAAZHJzL2Rv&#10;d25yZXYueG1sUEsFBgAAAAAEAAQA9QAAAIgDAAAAAA==&#10;" path="m,l6020,e" filled="f" strokecolor="#231f20" strokeweight=".5pt">
                  <v:path arrowok="t" o:connecttype="custom" o:connectlocs="0,0;6020,0" o:connectangles="0,0"/>
                </v:shape>
                <w10:wrap anchorx="page"/>
              </v:group>
            </w:pict>
          </mc:Fallback>
        </mc:AlternateContent>
      </w:r>
      <w:r w:rsidR="00BE600E">
        <w:rPr>
          <w:color w:val="231F20"/>
        </w:rPr>
        <w:t>Practicum Site Supervisor</w:t>
      </w:r>
      <w:r w:rsidR="00BE600E">
        <w:rPr>
          <w:color w:val="231F20"/>
          <w:spacing w:val="-4"/>
        </w:rPr>
        <w:t xml:space="preserve"> </w:t>
      </w:r>
      <w:r w:rsidR="00BE600E">
        <w:rPr>
          <w:color w:val="231F20"/>
        </w:rPr>
        <w:t>Signature</w:t>
      </w:r>
    </w:p>
    <w:p w:rsidR="000B2D6B" w:rsidRDefault="00BE600E">
      <w:pPr>
        <w:pStyle w:val="BodyText"/>
        <w:tabs>
          <w:tab w:val="left" w:pos="2839"/>
        </w:tabs>
        <w:spacing w:before="57"/>
        <w:ind w:left="160"/>
      </w:pPr>
      <w:r>
        <w:br w:type="column"/>
      </w:r>
      <w:r>
        <w:rPr>
          <w:color w:val="231F20"/>
        </w:rPr>
        <w:lastRenderedPageBreak/>
        <w:t>Date</w:t>
      </w:r>
      <w:r>
        <w:rPr>
          <w:color w:val="231F20"/>
          <w:spacing w:val="-1"/>
        </w:rPr>
        <w:t xml:space="preserve"> </w:t>
      </w:r>
      <w:r>
        <w:rPr>
          <w:color w:val="231F20"/>
          <w:u w:val="single" w:color="231F20"/>
        </w:rPr>
        <w:t xml:space="preserve"> </w:t>
      </w:r>
      <w:r>
        <w:rPr>
          <w:color w:val="231F20"/>
          <w:u w:val="single" w:color="231F20"/>
        </w:rPr>
        <w:tab/>
      </w:r>
    </w:p>
    <w:p w:rsidR="000B2D6B" w:rsidRDefault="000B2D6B">
      <w:pPr>
        <w:sectPr w:rsidR="000B2D6B">
          <w:type w:val="continuous"/>
          <w:pgSz w:w="12240" w:h="15840"/>
          <w:pgMar w:top="0" w:right="1280" w:bottom="1560" w:left="1280" w:header="720" w:footer="720" w:gutter="0"/>
          <w:cols w:num="2" w:space="720" w:equalWidth="0">
            <w:col w:w="3664" w:space="3016"/>
            <w:col w:w="3000"/>
          </w:cols>
        </w:sect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spacing w:before="7"/>
        <w:rPr>
          <w:rFonts w:ascii="Book Antiqua" w:eastAsia="Book Antiqua" w:hAnsi="Book Antiqua" w:cs="Book Antiqua"/>
          <w:sz w:val="27"/>
          <w:szCs w:val="27"/>
        </w:rPr>
      </w:pPr>
    </w:p>
    <w:p w:rsidR="000B2D6B" w:rsidRDefault="000B2D6B">
      <w:pPr>
        <w:rPr>
          <w:rFonts w:ascii="Book Antiqua" w:eastAsia="Book Antiqua" w:hAnsi="Book Antiqua" w:cs="Book Antiqua"/>
          <w:sz w:val="27"/>
          <w:szCs w:val="27"/>
        </w:rPr>
        <w:sectPr w:rsidR="000B2D6B">
          <w:type w:val="continuous"/>
          <w:pgSz w:w="12240" w:h="15840"/>
          <w:pgMar w:top="0" w:right="1280" w:bottom="1560" w:left="1280" w:header="720" w:footer="720" w:gutter="0"/>
          <w:cols w:space="720"/>
        </w:sectPr>
      </w:pPr>
    </w:p>
    <w:p w:rsidR="000B2D6B" w:rsidRDefault="000B2D6B">
      <w:pPr>
        <w:rPr>
          <w:rFonts w:ascii="Book Antiqua" w:eastAsia="Book Antiqua" w:hAnsi="Book Antiqua" w:cs="Book Antiqua"/>
        </w:rPr>
      </w:pPr>
    </w:p>
    <w:p w:rsidR="000B2D6B" w:rsidRDefault="005475C4">
      <w:pPr>
        <w:pStyle w:val="BodyText"/>
        <w:spacing w:before="174"/>
        <w:ind w:left="160"/>
      </w:pPr>
      <w:r>
        <w:rPr>
          <w:noProof/>
        </w:rPr>
        <mc:AlternateContent>
          <mc:Choice Requires="wpg">
            <w:drawing>
              <wp:anchor distT="0" distB="0" distL="114300" distR="114300" simplePos="0" relativeHeight="2464" behindDoc="0" locked="0" layoutInCell="1" allowOverlap="1">
                <wp:simplePos x="0" y="0"/>
                <wp:positionH relativeFrom="page">
                  <wp:posOffset>914400</wp:posOffset>
                </wp:positionH>
                <wp:positionV relativeFrom="paragraph">
                  <wp:posOffset>22860</wp:posOffset>
                </wp:positionV>
                <wp:extent cx="3822700" cy="1270"/>
                <wp:effectExtent l="9525" t="10160" r="6350" b="7620"/>
                <wp:wrapNone/>
                <wp:docPr id="1086"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1270"/>
                          <a:chOff x="1440" y="36"/>
                          <a:chExt cx="6020" cy="2"/>
                        </a:xfrm>
                      </wpg:grpSpPr>
                      <wps:wsp>
                        <wps:cNvPr id="1087" name="Freeform 1003"/>
                        <wps:cNvSpPr>
                          <a:spLocks/>
                        </wps:cNvSpPr>
                        <wps:spPr bwMode="auto">
                          <a:xfrm>
                            <a:off x="1440" y="36"/>
                            <a:ext cx="6020" cy="2"/>
                          </a:xfrm>
                          <a:custGeom>
                            <a:avLst/>
                            <a:gdLst>
                              <a:gd name="T0" fmla="+- 0 1440 1440"/>
                              <a:gd name="T1" fmla="*/ T0 w 6020"/>
                              <a:gd name="T2" fmla="+- 0 7460 1440"/>
                              <a:gd name="T3" fmla="*/ T2 w 6020"/>
                            </a:gdLst>
                            <a:ahLst/>
                            <a:cxnLst>
                              <a:cxn ang="0">
                                <a:pos x="T1" y="0"/>
                              </a:cxn>
                              <a:cxn ang="0">
                                <a:pos x="T3" y="0"/>
                              </a:cxn>
                            </a:cxnLst>
                            <a:rect l="0" t="0" r="r" b="b"/>
                            <a:pathLst>
                              <a:path w="6020">
                                <a:moveTo>
                                  <a:pt x="0" y="0"/>
                                </a:moveTo>
                                <a:lnTo>
                                  <a:pt x="60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6F22F" id="Group 1002" o:spid="_x0000_s1026" style="position:absolute;margin-left:1in;margin-top:1.8pt;width:301pt;height:.1pt;z-index:2464;mso-position-horizontal-relative:page" coordorigin="1440,36" coordsize="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">
                <v:shape id="Freeform 1003" o:spid="_x0000_s1027" style="position:absolute;left:1440;top:36;width:6020;height:2;visibility:visible;mso-wrap-style:square;v-text-anchor:top" coordsize="6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M8sQA&#10;AADdAAAADwAAAGRycy9kb3ducmV2LnhtbERPS2vCQBC+F/oflin0phtL24TUNUig1FPBx8Hchuw0&#10;iWZnY3Ybo7/eLQi9zcf3nHk2mlYM1LvGsoLZNAJBXFrdcKVgt/2cJCCcR9bYWiYFF3KQLR4f5phq&#10;e+Y1DRtfiRDCLkUFtfddKqUrazLoprYjDtyP7Q36APtK6h7PIdy08iWK3qXBhkNDjR3lNZXHza9R&#10;0BYG49n+lL++ufzrysX47Q9rpZ6fxuUHCE+j/xff3Ssd5kdJDH/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RDPLEAAAA3QAAAA8AAAAAAAAAAAAAAAAAmAIAAGRycy9k&#10;b3ducmV2LnhtbFBLBQYAAAAABAAEAPUAAACJAwAAAAA=&#10;" path="m,l6020,e" filled="f" strokecolor="#231f20" strokeweight=".5pt">
                  <v:path arrowok="t" o:connecttype="custom" o:connectlocs="0,0;6020,0" o:connectangles="0,0"/>
                </v:shape>
                <w10:wrap anchorx="page"/>
              </v:group>
            </w:pict>
          </mc:Fallback>
        </mc:AlternateContent>
      </w:r>
      <w:r w:rsidR="00BE600E">
        <w:rPr>
          <w:color w:val="231F20"/>
        </w:rPr>
        <w:t>Practicum Seminar Instructor</w:t>
      </w:r>
      <w:r w:rsidR="00BE600E">
        <w:rPr>
          <w:color w:val="231F20"/>
          <w:spacing w:val="-6"/>
        </w:rPr>
        <w:t xml:space="preserve"> </w:t>
      </w:r>
      <w:r w:rsidR="00BE600E">
        <w:rPr>
          <w:color w:val="231F20"/>
        </w:rPr>
        <w:t>Signature</w:t>
      </w:r>
    </w:p>
    <w:p w:rsidR="000B2D6B" w:rsidRDefault="00BE600E">
      <w:pPr>
        <w:pStyle w:val="BodyText"/>
        <w:tabs>
          <w:tab w:val="left" w:pos="2839"/>
        </w:tabs>
        <w:spacing w:before="57"/>
        <w:ind w:left="160"/>
      </w:pPr>
      <w:r>
        <w:br w:type="column"/>
      </w:r>
      <w:r>
        <w:rPr>
          <w:color w:val="231F20"/>
        </w:rPr>
        <w:lastRenderedPageBreak/>
        <w:t>Date</w:t>
      </w:r>
      <w:r>
        <w:rPr>
          <w:color w:val="231F20"/>
          <w:spacing w:val="-1"/>
        </w:rPr>
        <w:t xml:space="preserve"> </w:t>
      </w:r>
      <w:r>
        <w:rPr>
          <w:color w:val="231F20"/>
          <w:u w:val="single" w:color="231F20"/>
        </w:rPr>
        <w:t xml:space="preserve"> </w:t>
      </w:r>
      <w:r>
        <w:rPr>
          <w:color w:val="231F20"/>
          <w:u w:val="single" w:color="231F20"/>
        </w:rPr>
        <w:tab/>
      </w:r>
    </w:p>
    <w:p w:rsidR="000B2D6B" w:rsidRDefault="000B2D6B">
      <w:pPr>
        <w:sectPr w:rsidR="000B2D6B">
          <w:type w:val="continuous"/>
          <w:pgSz w:w="12240" w:h="15840"/>
          <w:pgMar w:top="0" w:right="1280" w:bottom="1560" w:left="1280" w:header="720" w:footer="720" w:gutter="0"/>
          <w:cols w:num="2" w:space="720" w:equalWidth="0">
            <w:col w:w="4012" w:space="2668"/>
            <w:col w:w="3000"/>
          </w:cols>
        </w:sect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spacing w:before="7"/>
        <w:rPr>
          <w:rFonts w:ascii="Book Antiqua" w:eastAsia="Book Antiqua" w:hAnsi="Book Antiqua" w:cs="Book Antiqua"/>
          <w:sz w:val="27"/>
          <w:szCs w:val="27"/>
        </w:rPr>
      </w:pPr>
    </w:p>
    <w:p w:rsidR="000B2D6B" w:rsidRDefault="000B2D6B">
      <w:pPr>
        <w:rPr>
          <w:rFonts w:ascii="Book Antiqua" w:eastAsia="Book Antiqua" w:hAnsi="Book Antiqua" w:cs="Book Antiqua"/>
          <w:sz w:val="27"/>
          <w:szCs w:val="27"/>
        </w:rPr>
        <w:sectPr w:rsidR="000B2D6B">
          <w:type w:val="continuous"/>
          <w:pgSz w:w="12240" w:h="15840"/>
          <w:pgMar w:top="0" w:right="1280" w:bottom="1560" w:left="1280" w:header="720" w:footer="720" w:gutter="0"/>
          <w:cols w:space="720"/>
        </w:sectPr>
      </w:pPr>
    </w:p>
    <w:p w:rsidR="000B2D6B" w:rsidRDefault="000B2D6B">
      <w:pPr>
        <w:rPr>
          <w:rFonts w:ascii="Book Antiqua" w:eastAsia="Book Antiqua" w:hAnsi="Book Antiqua" w:cs="Book Antiqua"/>
        </w:rPr>
      </w:pPr>
    </w:p>
    <w:p w:rsidR="000B2D6B" w:rsidRDefault="005475C4">
      <w:pPr>
        <w:pStyle w:val="BodyText"/>
        <w:spacing w:before="174"/>
        <w:ind w:left="160"/>
      </w:pPr>
      <w:r>
        <w:rPr>
          <w:noProof/>
        </w:rPr>
        <mc:AlternateContent>
          <mc:Choice Requires="wpg">
            <w:drawing>
              <wp:anchor distT="0" distB="0" distL="114300" distR="114300" simplePos="0" relativeHeight="2488" behindDoc="0" locked="0" layoutInCell="1" allowOverlap="1">
                <wp:simplePos x="0" y="0"/>
                <wp:positionH relativeFrom="page">
                  <wp:posOffset>914400</wp:posOffset>
                </wp:positionH>
                <wp:positionV relativeFrom="paragraph">
                  <wp:posOffset>22860</wp:posOffset>
                </wp:positionV>
                <wp:extent cx="3822700" cy="1270"/>
                <wp:effectExtent l="9525" t="10160" r="6350" b="7620"/>
                <wp:wrapNone/>
                <wp:docPr id="1084"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1270"/>
                          <a:chOff x="1440" y="36"/>
                          <a:chExt cx="6020" cy="2"/>
                        </a:xfrm>
                      </wpg:grpSpPr>
                      <wps:wsp>
                        <wps:cNvPr id="1085" name="Freeform 1001"/>
                        <wps:cNvSpPr>
                          <a:spLocks/>
                        </wps:cNvSpPr>
                        <wps:spPr bwMode="auto">
                          <a:xfrm>
                            <a:off x="1440" y="36"/>
                            <a:ext cx="6020" cy="2"/>
                          </a:xfrm>
                          <a:custGeom>
                            <a:avLst/>
                            <a:gdLst>
                              <a:gd name="T0" fmla="+- 0 1440 1440"/>
                              <a:gd name="T1" fmla="*/ T0 w 6020"/>
                              <a:gd name="T2" fmla="+- 0 7460 1440"/>
                              <a:gd name="T3" fmla="*/ T2 w 6020"/>
                            </a:gdLst>
                            <a:ahLst/>
                            <a:cxnLst>
                              <a:cxn ang="0">
                                <a:pos x="T1" y="0"/>
                              </a:cxn>
                              <a:cxn ang="0">
                                <a:pos x="T3" y="0"/>
                              </a:cxn>
                            </a:cxnLst>
                            <a:rect l="0" t="0" r="r" b="b"/>
                            <a:pathLst>
                              <a:path w="6020">
                                <a:moveTo>
                                  <a:pt x="0" y="0"/>
                                </a:moveTo>
                                <a:lnTo>
                                  <a:pt x="60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3030" id="Group 1000" o:spid="_x0000_s1026" style="position:absolute;margin-left:1in;margin-top:1.8pt;width:301pt;height:.1pt;z-index:2488;mso-position-horizontal-relative:page" coordorigin="1440,36" coordsize="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">
                <v:shape id="Freeform 1001" o:spid="_x0000_s1027" style="position:absolute;left:1440;top:36;width:6020;height:2;visibility:visible;mso-wrap-style:square;v-text-anchor:top" coordsize="6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3HsIA&#10;AADdAAAADwAAAGRycy9kb3ducmV2LnhtbERPS4vCMBC+C/6HMIK3NXXxRTWKFERPgo+D3oZmbKvN&#10;pNtErfvrN8KCt/n4njNbNKYUD6pdYVlBvxeBIE6tLjhTcDysviYgnEfWWFomBS9ysJi3WzOMtX3y&#10;jh57n4kQwi5GBbn3VSylS3My6Hq2Ig7cxdYGfYB1JnWNzxBuSvkdRSNpsODQkGNFSU7pbX83Csqz&#10;wXH/9JMMhi5Z//K52frrTqlup1lOQXhq/Ef8797oMD+aDOH9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zcewgAAAN0AAAAPAAAAAAAAAAAAAAAAAJgCAABkcnMvZG93&#10;bnJldi54bWxQSwUGAAAAAAQABAD1AAAAhwMAAAAA&#10;" path="m,l6020,e" filled="f" strokecolor="#231f20" strokeweight=".5pt">
                  <v:path arrowok="t" o:connecttype="custom" o:connectlocs="0,0;6020,0" o:connectangles="0,0"/>
                </v:shape>
                <w10:wrap anchorx="page"/>
              </v:group>
            </w:pict>
          </mc:Fallback>
        </mc:AlternateContent>
      </w:r>
      <w:r w:rsidR="00BE600E">
        <w:rPr>
          <w:color w:val="231F20"/>
        </w:rPr>
        <w:t>School Psychology Practicum Coordinator</w:t>
      </w:r>
      <w:r w:rsidR="00BE600E">
        <w:rPr>
          <w:color w:val="231F20"/>
          <w:spacing w:val="-8"/>
        </w:rPr>
        <w:t xml:space="preserve"> </w:t>
      </w:r>
      <w:r w:rsidR="00BE600E">
        <w:rPr>
          <w:color w:val="231F20"/>
        </w:rPr>
        <w:t>Signature</w:t>
      </w:r>
    </w:p>
    <w:p w:rsidR="000B2D6B" w:rsidRDefault="00BE600E">
      <w:pPr>
        <w:pStyle w:val="BodyText"/>
        <w:tabs>
          <w:tab w:val="left" w:pos="2839"/>
        </w:tabs>
        <w:spacing w:before="57"/>
        <w:ind w:left="160"/>
      </w:pPr>
      <w:r>
        <w:br w:type="column"/>
      </w:r>
      <w:r>
        <w:rPr>
          <w:color w:val="231F20"/>
        </w:rPr>
        <w:lastRenderedPageBreak/>
        <w:t>Date</w:t>
      </w:r>
      <w:r>
        <w:rPr>
          <w:color w:val="231F20"/>
          <w:spacing w:val="-1"/>
        </w:rPr>
        <w:t xml:space="preserve"> </w:t>
      </w:r>
      <w:r>
        <w:rPr>
          <w:color w:val="231F20"/>
          <w:u w:val="single" w:color="231F20"/>
        </w:rPr>
        <w:t xml:space="preserve"> </w:t>
      </w:r>
      <w:r>
        <w:rPr>
          <w:color w:val="231F20"/>
          <w:u w:val="single" w:color="231F20"/>
        </w:rPr>
        <w:tab/>
      </w:r>
    </w:p>
    <w:p w:rsidR="000B2D6B" w:rsidRDefault="000B2D6B">
      <w:pPr>
        <w:sectPr w:rsidR="000B2D6B">
          <w:type w:val="continuous"/>
          <w:pgSz w:w="12240" w:h="15840"/>
          <w:pgMar w:top="0" w:right="1280" w:bottom="1560" w:left="1280" w:header="720" w:footer="720" w:gutter="0"/>
          <w:cols w:num="2" w:space="720" w:equalWidth="0">
            <w:col w:w="5264" w:space="1416"/>
            <w:col w:w="3000"/>
          </w:cols>
        </w:sectPr>
      </w:pPr>
    </w:p>
    <w:p w:rsidR="000B2D6B" w:rsidRDefault="00BE600E">
      <w:pPr>
        <w:pStyle w:val="Heading2"/>
        <w:jc w:val="center"/>
      </w:pPr>
      <w:bookmarkStart w:id="7" w:name="Exhibit_3.3_Sample_Practica_Student_Eval"/>
      <w:bookmarkEnd w:id="7"/>
      <w:r>
        <w:rPr>
          <w:color w:val="939598"/>
          <w:w w:val="105"/>
        </w:rPr>
        <w:lastRenderedPageBreak/>
        <w:t>Exhibit</w:t>
      </w:r>
      <w:r>
        <w:rPr>
          <w:color w:val="939598"/>
          <w:spacing w:val="-46"/>
          <w:w w:val="105"/>
        </w:rPr>
        <w:t xml:space="preserve"> </w:t>
      </w:r>
      <w:r>
        <w:rPr>
          <w:color w:val="939598"/>
          <w:w w:val="105"/>
        </w:rPr>
        <w:t>3.3</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081"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082" name="Group 998"/>
                        <wpg:cNvGrpSpPr>
                          <a:grpSpLocks/>
                        </wpg:cNvGrpSpPr>
                        <wpg:grpSpPr bwMode="auto">
                          <a:xfrm>
                            <a:off x="60" y="60"/>
                            <a:ext cx="9360" cy="2"/>
                            <a:chOff x="60" y="60"/>
                            <a:chExt cx="9360" cy="2"/>
                          </a:xfrm>
                        </wpg:grpSpPr>
                        <wps:wsp>
                          <wps:cNvPr id="1083" name="Freeform 999"/>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087CD8" id="Group 997"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">
                <v:group id="Group 998"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999"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q4cMA&#10;AADdAAAADwAAAGRycy9kb3ducmV2LnhtbERPS4vCMBC+C/sfwizsRTR1xSJdo4ggeHLxgefZZmyq&#10;zaQ0Uev+eiMI3ubje85k1tpKXKnxpWMFg34Cgjh3uuRCwX637I1B+ICssXJMCu7kYTb96Eww0+7G&#10;G7puQyFiCPsMFZgQ6kxKnxuy6PuuJo7c0TUWQ4RNIXWDtxhuK/mdJKm0WHJsMFjTwlB+3l6sgjXu&#10;/gbr+WHfsrl0T7/p4vw/uiv19dnOf0AEasNb/HKvdJyfjIf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q4cMAAADdAAAADwAAAAAAAAAAAAAAAACYAgAAZHJzL2Rv&#10;d25yZXYueG1sUEsFBgAAAAAEAAQA9QAAAIgDA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160" w:right="158"/>
        <w:jc w:val="center"/>
        <w:rPr>
          <w:rFonts w:ascii="Arial" w:eastAsia="Arial" w:hAnsi="Arial" w:cs="Arial"/>
          <w:sz w:val="36"/>
          <w:szCs w:val="36"/>
        </w:rPr>
      </w:pPr>
      <w:r>
        <w:rPr>
          <w:rFonts w:ascii="Arial"/>
          <w:b/>
          <w:color w:val="231F20"/>
          <w:sz w:val="36"/>
        </w:rPr>
        <w:t xml:space="preserve">Sample </w:t>
      </w:r>
      <w:proofErr w:type="spellStart"/>
      <w:r>
        <w:rPr>
          <w:rFonts w:ascii="Arial"/>
          <w:b/>
          <w:color w:val="231F20"/>
          <w:sz w:val="36"/>
        </w:rPr>
        <w:t>Practica</w:t>
      </w:r>
      <w:proofErr w:type="spellEnd"/>
      <w:r>
        <w:rPr>
          <w:rFonts w:ascii="Arial"/>
          <w:b/>
          <w:color w:val="231F20"/>
          <w:sz w:val="36"/>
        </w:rPr>
        <w:t xml:space="preserve"> Student Evaluation of</w:t>
      </w:r>
      <w:r>
        <w:rPr>
          <w:rFonts w:ascii="Arial"/>
          <w:b/>
          <w:color w:val="231F20"/>
          <w:spacing w:val="3"/>
          <w:sz w:val="36"/>
        </w:rPr>
        <w:t xml:space="preserve"> </w:t>
      </w:r>
      <w:r>
        <w:rPr>
          <w:rFonts w:ascii="Arial"/>
          <w:b/>
          <w:color w:val="231F20"/>
          <w:sz w:val="36"/>
        </w:rPr>
        <w:t>Site</w:t>
      </w:r>
      <w:r>
        <w:rPr>
          <w:rFonts w:ascii="Arial"/>
          <w:b/>
          <w:color w:val="231F20"/>
          <w:w w:val="99"/>
          <w:sz w:val="36"/>
        </w:rPr>
        <w:t xml:space="preserve"> </w:t>
      </w:r>
      <w:r>
        <w:rPr>
          <w:rFonts w:ascii="Arial"/>
          <w:b/>
          <w:color w:val="231F20"/>
          <w:sz w:val="36"/>
        </w:rPr>
        <w:t>Supervision</w:t>
      </w:r>
      <w:r>
        <w:rPr>
          <w:rFonts w:ascii="Arial"/>
          <w:b/>
          <w:color w:val="231F20"/>
          <w:spacing w:val="-48"/>
          <w:sz w:val="36"/>
        </w:rPr>
        <w:t xml:space="preserve"> </w:t>
      </w:r>
      <w:r>
        <w:rPr>
          <w:rFonts w:ascii="Arial"/>
          <w:b/>
          <w:color w:val="231F20"/>
          <w:sz w:val="36"/>
        </w:rPr>
        <w:t>Form</w:t>
      </w:r>
    </w:p>
    <w:p w:rsidR="000B2D6B" w:rsidRDefault="000B2D6B">
      <w:pPr>
        <w:spacing w:before="11"/>
        <w:rPr>
          <w:rFonts w:ascii="Arial" w:eastAsia="Arial" w:hAnsi="Arial" w:cs="Arial"/>
          <w:b/>
          <w:bCs/>
          <w:sz w:val="27"/>
          <w:szCs w:val="27"/>
        </w:rPr>
      </w:pPr>
    </w:p>
    <w:p w:rsidR="000B2D6B" w:rsidRDefault="00BE600E">
      <w:pPr>
        <w:spacing w:before="78"/>
        <w:jc w:val="center"/>
        <w:rPr>
          <w:rFonts w:ascii="Arial" w:eastAsia="Arial" w:hAnsi="Arial" w:cs="Arial"/>
          <w:sz w:val="18"/>
          <w:szCs w:val="18"/>
        </w:rPr>
      </w:pPr>
      <w:proofErr w:type="spellStart"/>
      <w:r>
        <w:rPr>
          <w:rFonts w:ascii="Arial"/>
          <w:b/>
          <w:color w:val="231F20"/>
          <w:sz w:val="18"/>
        </w:rPr>
        <w:t>Practica</w:t>
      </w:r>
      <w:proofErr w:type="spellEnd"/>
      <w:r>
        <w:rPr>
          <w:rFonts w:ascii="Arial"/>
          <w:b/>
          <w:color w:val="231F20"/>
          <w:sz w:val="18"/>
        </w:rPr>
        <w:t xml:space="preserve"> Student Evaluation of Practicum Site</w:t>
      </w:r>
      <w:r>
        <w:rPr>
          <w:rFonts w:ascii="Arial"/>
          <w:b/>
          <w:color w:val="231F20"/>
          <w:spacing w:val="-9"/>
          <w:sz w:val="18"/>
        </w:rPr>
        <w:t xml:space="preserve"> </w:t>
      </w:r>
      <w:r>
        <w:rPr>
          <w:rFonts w:ascii="Arial"/>
          <w:b/>
          <w:color w:val="231F20"/>
          <w:sz w:val="18"/>
        </w:rPr>
        <w:t>Supervisor</w:t>
      </w:r>
    </w:p>
    <w:p w:rsidR="000B2D6B" w:rsidRDefault="00BE600E">
      <w:pPr>
        <w:tabs>
          <w:tab w:val="left" w:pos="5199"/>
          <w:tab w:val="left" w:pos="5559"/>
          <w:tab w:val="left" w:pos="9422"/>
        </w:tabs>
        <w:spacing w:before="153" w:line="393" w:lineRule="auto"/>
        <w:ind w:left="239" w:right="238"/>
        <w:jc w:val="center"/>
        <w:rPr>
          <w:rFonts w:ascii="Arial" w:eastAsia="Arial" w:hAnsi="Arial" w:cs="Arial"/>
          <w:sz w:val="18"/>
          <w:szCs w:val="18"/>
        </w:rPr>
      </w:pPr>
      <w:r>
        <w:rPr>
          <w:rFonts w:ascii="Arial"/>
          <w:color w:val="231F20"/>
          <w:sz w:val="18"/>
        </w:rPr>
        <w:t>Site</w:t>
      </w:r>
      <w:r>
        <w:rPr>
          <w:rFonts w:ascii="Arial"/>
          <w:color w:val="231F20"/>
          <w:spacing w:val="2"/>
          <w:sz w:val="18"/>
        </w:rPr>
        <w:t xml:space="preserve"> </w:t>
      </w:r>
      <w:r>
        <w:rPr>
          <w:rFonts w:ascii="Arial"/>
          <w:color w:val="231F20"/>
          <w:sz w:val="18"/>
        </w:rPr>
        <w:t>Supervisor:</w:t>
      </w:r>
      <w:r>
        <w:rPr>
          <w:rFonts w:ascii="Arial"/>
          <w:color w:val="231F20"/>
          <w:sz w:val="18"/>
          <w:u w:val="single" w:color="231F20"/>
        </w:rPr>
        <w:tab/>
      </w:r>
      <w:r>
        <w:rPr>
          <w:rFonts w:ascii="Arial"/>
          <w:color w:val="231F20"/>
          <w:sz w:val="18"/>
        </w:rPr>
        <w:tab/>
        <w:t>Site</w:t>
      </w:r>
      <w:r>
        <w:rPr>
          <w:rFonts w:ascii="Arial"/>
          <w:color w:val="231F20"/>
          <w:spacing w:val="16"/>
          <w:sz w:val="18"/>
        </w:rPr>
        <w:t xml:space="preserve"> </w:t>
      </w:r>
      <w:r>
        <w:rPr>
          <w:rFonts w:ascii="Arial"/>
          <w:color w:val="231F20"/>
          <w:sz w:val="18"/>
        </w:rPr>
        <w:t>Location:</w:t>
      </w:r>
      <w:r>
        <w:rPr>
          <w:rFonts w:ascii="Arial"/>
          <w:color w:val="231F20"/>
          <w:spacing w:val="-1"/>
          <w:sz w:val="18"/>
        </w:rPr>
        <w:t xml:space="preserve"> </w:t>
      </w:r>
      <w:r>
        <w:rPr>
          <w:rFonts w:ascii="Arial"/>
          <w:color w:val="231F20"/>
          <w:sz w:val="18"/>
          <w:u w:val="single" w:color="231F20"/>
        </w:rPr>
        <w:t xml:space="preserve"> </w:t>
      </w:r>
      <w:r>
        <w:rPr>
          <w:rFonts w:ascii="Arial"/>
          <w:color w:val="231F20"/>
          <w:sz w:val="18"/>
          <w:u w:val="single" w:color="231F20"/>
        </w:rPr>
        <w:tab/>
      </w:r>
      <w:r>
        <w:rPr>
          <w:rFonts w:ascii="Arial"/>
          <w:color w:val="231F20"/>
          <w:w w:val="33"/>
          <w:sz w:val="18"/>
          <w:u w:val="single" w:color="231F20"/>
        </w:rPr>
        <w:t xml:space="preserve"> </w:t>
      </w:r>
      <w:r>
        <w:rPr>
          <w:rFonts w:ascii="Arial"/>
          <w:color w:val="231F20"/>
          <w:sz w:val="18"/>
        </w:rPr>
        <w:t xml:space="preserve"> </w:t>
      </w:r>
      <w:r>
        <w:rPr>
          <w:rFonts w:ascii="Arial"/>
          <w:color w:val="231F20"/>
          <w:spacing w:val="-6"/>
          <w:sz w:val="18"/>
        </w:rPr>
        <w:t xml:space="preserve">Year </w:t>
      </w:r>
      <w:r>
        <w:rPr>
          <w:rFonts w:ascii="Arial"/>
          <w:color w:val="231F20"/>
          <w:sz w:val="18"/>
        </w:rPr>
        <w:t>in</w:t>
      </w:r>
      <w:r>
        <w:rPr>
          <w:rFonts w:ascii="Arial"/>
          <w:color w:val="231F20"/>
          <w:spacing w:val="-1"/>
          <w:sz w:val="18"/>
        </w:rPr>
        <w:t xml:space="preserve"> </w:t>
      </w:r>
      <w:r>
        <w:rPr>
          <w:rFonts w:ascii="Arial"/>
          <w:color w:val="231F20"/>
          <w:sz w:val="18"/>
        </w:rPr>
        <w:t>Program</w:t>
      </w:r>
      <w:r>
        <w:rPr>
          <w:rFonts w:ascii="Arial"/>
          <w:color w:val="231F20"/>
          <w:sz w:val="18"/>
          <w:u w:val="single" w:color="231F20"/>
        </w:rPr>
        <w:tab/>
      </w:r>
      <w:r>
        <w:rPr>
          <w:rFonts w:ascii="Arial"/>
          <w:color w:val="231F20"/>
          <w:sz w:val="18"/>
        </w:rPr>
        <w:tab/>
        <w:t xml:space="preserve">Student Degree </w:t>
      </w:r>
      <w:r>
        <w:rPr>
          <w:rFonts w:ascii="Arial"/>
          <w:color w:val="231F20"/>
          <w:spacing w:val="-4"/>
          <w:sz w:val="18"/>
        </w:rPr>
        <w:t xml:space="preserve">Track </w:t>
      </w:r>
      <w:r>
        <w:rPr>
          <w:rFonts w:ascii="Arial"/>
          <w:color w:val="231F20"/>
          <w:sz w:val="18"/>
        </w:rPr>
        <w:t>(PhD or</w:t>
      </w:r>
      <w:r>
        <w:rPr>
          <w:rFonts w:ascii="Arial"/>
          <w:color w:val="231F20"/>
          <w:spacing w:val="-31"/>
          <w:sz w:val="18"/>
        </w:rPr>
        <w:t xml:space="preserve"> </w:t>
      </w:r>
      <w:proofErr w:type="spellStart"/>
      <w:r>
        <w:rPr>
          <w:rFonts w:ascii="Arial"/>
          <w:color w:val="231F20"/>
          <w:sz w:val="18"/>
        </w:rPr>
        <w:t>EdS</w:t>
      </w:r>
      <w:proofErr w:type="spellEnd"/>
      <w:r>
        <w:rPr>
          <w:rFonts w:ascii="Arial"/>
          <w:color w:val="231F20"/>
          <w:sz w:val="18"/>
        </w:rPr>
        <w:t>)</w:t>
      </w:r>
      <w:r>
        <w:rPr>
          <w:rFonts w:ascii="Arial"/>
          <w:color w:val="231F20"/>
          <w:spacing w:val="-1"/>
          <w:sz w:val="18"/>
        </w:rPr>
        <w:t xml:space="preserve"> </w:t>
      </w:r>
      <w:r>
        <w:rPr>
          <w:rFonts w:ascii="Arial"/>
          <w:color w:val="231F20"/>
          <w:sz w:val="18"/>
          <w:u w:val="single" w:color="231F20"/>
        </w:rPr>
        <w:t xml:space="preserve"> </w:t>
      </w:r>
      <w:r>
        <w:rPr>
          <w:rFonts w:ascii="Arial"/>
          <w:color w:val="231F20"/>
          <w:sz w:val="18"/>
          <w:u w:val="single" w:color="231F20"/>
        </w:rPr>
        <w:tab/>
      </w:r>
      <w:r>
        <w:rPr>
          <w:rFonts w:ascii="Arial"/>
          <w:color w:val="231F20"/>
          <w:w w:val="33"/>
          <w:sz w:val="18"/>
          <w:u w:val="single" w:color="231F20"/>
        </w:rPr>
        <w:t xml:space="preserve"> </w:t>
      </w:r>
      <w:r>
        <w:rPr>
          <w:rFonts w:ascii="Arial"/>
          <w:color w:val="231F20"/>
          <w:sz w:val="18"/>
        </w:rPr>
        <w:t xml:space="preserve"> 1 = </w:t>
      </w:r>
      <w:r>
        <w:rPr>
          <w:rFonts w:ascii="Arial"/>
          <w:color w:val="231F20"/>
          <w:spacing w:val="-4"/>
          <w:sz w:val="18"/>
        </w:rPr>
        <w:t xml:space="preserve">poor, </w:t>
      </w:r>
      <w:r>
        <w:rPr>
          <w:rFonts w:ascii="Arial"/>
          <w:color w:val="231F20"/>
          <w:sz w:val="18"/>
        </w:rPr>
        <w:t xml:space="preserve">2 = below average, 3 = satisfactory, 4 = very good, 5 </w:t>
      </w:r>
      <w:proofErr w:type="gramStart"/>
      <w:r>
        <w:rPr>
          <w:rFonts w:ascii="Arial"/>
          <w:color w:val="231F20"/>
          <w:sz w:val="18"/>
        </w:rPr>
        <w:t xml:space="preserve">= </w:t>
      </w:r>
      <w:r>
        <w:rPr>
          <w:rFonts w:ascii="Arial"/>
          <w:color w:val="231F20"/>
          <w:spacing w:val="11"/>
          <w:sz w:val="18"/>
        </w:rPr>
        <w:t xml:space="preserve"> </w:t>
      </w:r>
      <w:r>
        <w:rPr>
          <w:rFonts w:ascii="Arial"/>
          <w:color w:val="231F20"/>
          <w:sz w:val="18"/>
        </w:rPr>
        <w:t>excellent</w:t>
      </w:r>
      <w:proofErr w:type="gramEnd"/>
    </w:p>
    <w:tbl>
      <w:tblPr>
        <w:tblW w:w="0" w:type="auto"/>
        <w:tblInd w:w="160" w:type="dxa"/>
        <w:tblLayout w:type="fixed"/>
        <w:tblCellMar>
          <w:left w:w="0" w:type="dxa"/>
          <w:right w:w="0" w:type="dxa"/>
        </w:tblCellMar>
        <w:tblLook w:val="01E0" w:firstRow="1" w:lastRow="1" w:firstColumn="1" w:lastColumn="1" w:noHBand="0" w:noVBand="0"/>
      </w:tblPr>
      <w:tblGrid>
        <w:gridCol w:w="4995"/>
        <w:gridCol w:w="1004"/>
        <w:gridCol w:w="840"/>
        <w:gridCol w:w="840"/>
        <w:gridCol w:w="601"/>
        <w:gridCol w:w="1080"/>
      </w:tblGrid>
      <w:tr w:rsidR="000B2D6B">
        <w:trPr>
          <w:trHeight w:hRule="exact" w:val="328"/>
        </w:trPr>
        <w:tc>
          <w:tcPr>
            <w:tcW w:w="4995" w:type="dxa"/>
            <w:tcBorders>
              <w:top w:val="single" w:sz="4" w:space="0" w:color="231F20"/>
              <w:left w:val="nil"/>
              <w:bottom w:val="nil"/>
              <w:right w:val="nil"/>
            </w:tcBorders>
          </w:tcPr>
          <w:p w:rsidR="000B2D6B" w:rsidRDefault="00BE600E">
            <w:pPr>
              <w:pStyle w:val="TableParagraph"/>
              <w:spacing w:before="70"/>
              <w:ind w:left="165"/>
              <w:rPr>
                <w:rFonts w:ascii="Arial" w:eastAsia="Arial" w:hAnsi="Arial" w:cs="Arial"/>
                <w:sz w:val="17"/>
                <w:szCs w:val="17"/>
              </w:rPr>
            </w:pPr>
            <w:r>
              <w:rPr>
                <w:rFonts w:ascii="Arial"/>
                <w:color w:val="231F20"/>
                <w:sz w:val="17"/>
              </w:rPr>
              <w:t>1. Available for supervision on a regular</w:t>
            </w:r>
            <w:r>
              <w:rPr>
                <w:rFonts w:ascii="Arial"/>
                <w:color w:val="231F20"/>
                <w:spacing w:val="-3"/>
                <w:sz w:val="17"/>
              </w:rPr>
              <w:t xml:space="preserve"> </w:t>
            </w:r>
            <w:r>
              <w:rPr>
                <w:rFonts w:ascii="Arial"/>
                <w:color w:val="231F20"/>
                <w:sz w:val="17"/>
              </w:rPr>
              <w:t>basis</w:t>
            </w:r>
          </w:p>
        </w:tc>
        <w:tc>
          <w:tcPr>
            <w:tcW w:w="1004" w:type="dxa"/>
            <w:tcBorders>
              <w:top w:val="single" w:sz="4" w:space="0" w:color="231F20"/>
              <w:left w:val="nil"/>
              <w:bottom w:val="nil"/>
              <w:right w:val="nil"/>
            </w:tcBorders>
          </w:tcPr>
          <w:p w:rsidR="000B2D6B" w:rsidRDefault="00BE600E">
            <w:pPr>
              <w:pStyle w:val="TableParagraph"/>
              <w:spacing w:before="70"/>
              <w:ind w:left="166"/>
              <w:jc w:val="center"/>
              <w:rPr>
                <w:rFonts w:ascii="Arial" w:eastAsia="Arial" w:hAnsi="Arial" w:cs="Arial"/>
                <w:sz w:val="17"/>
                <w:szCs w:val="17"/>
              </w:rPr>
            </w:pPr>
            <w:r>
              <w:rPr>
                <w:rFonts w:ascii="Arial"/>
                <w:color w:val="231F20"/>
                <w:sz w:val="17"/>
              </w:rPr>
              <w:t>1</w:t>
            </w:r>
          </w:p>
        </w:tc>
        <w:tc>
          <w:tcPr>
            <w:tcW w:w="840" w:type="dxa"/>
            <w:tcBorders>
              <w:top w:val="single" w:sz="4" w:space="0" w:color="231F20"/>
              <w:left w:val="nil"/>
              <w:bottom w:val="nil"/>
              <w:right w:val="nil"/>
            </w:tcBorders>
          </w:tcPr>
          <w:p w:rsidR="000B2D6B" w:rsidRDefault="00BE600E">
            <w:pPr>
              <w:pStyle w:val="TableParagraph"/>
              <w:spacing w:before="70"/>
              <w:ind w:left="2"/>
              <w:jc w:val="center"/>
              <w:rPr>
                <w:rFonts w:ascii="Arial" w:eastAsia="Arial" w:hAnsi="Arial" w:cs="Arial"/>
                <w:sz w:val="17"/>
                <w:szCs w:val="17"/>
              </w:rPr>
            </w:pPr>
            <w:r>
              <w:rPr>
                <w:rFonts w:ascii="Arial"/>
                <w:color w:val="231F20"/>
                <w:sz w:val="17"/>
              </w:rPr>
              <w:t>2</w:t>
            </w:r>
          </w:p>
        </w:tc>
        <w:tc>
          <w:tcPr>
            <w:tcW w:w="840" w:type="dxa"/>
            <w:tcBorders>
              <w:top w:val="single" w:sz="4" w:space="0" w:color="231F20"/>
              <w:left w:val="nil"/>
              <w:bottom w:val="nil"/>
              <w:right w:val="nil"/>
            </w:tcBorders>
          </w:tcPr>
          <w:p w:rsidR="000B2D6B" w:rsidRDefault="00BE600E">
            <w:pPr>
              <w:pStyle w:val="TableParagraph"/>
              <w:spacing w:before="70"/>
              <w:ind w:left="2"/>
              <w:jc w:val="center"/>
              <w:rPr>
                <w:rFonts w:ascii="Arial" w:eastAsia="Arial" w:hAnsi="Arial" w:cs="Arial"/>
                <w:sz w:val="17"/>
                <w:szCs w:val="17"/>
              </w:rPr>
            </w:pPr>
            <w:r>
              <w:rPr>
                <w:rFonts w:ascii="Arial"/>
                <w:color w:val="231F20"/>
                <w:sz w:val="17"/>
              </w:rPr>
              <w:t>3</w:t>
            </w:r>
          </w:p>
        </w:tc>
        <w:tc>
          <w:tcPr>
            <w:tcW w:w="601" w:type="dxa"/>
            <w:tcBorders>
              <w:top w:val="single" w:sz="4" w:space="0" w:color="231F20"/>
              <w:left w:val="nil"/>
              <w:bottom w:val="nil"/>
              <w:right w:val="nil"/>
            </w:tcBorders>
          </w:tcPr>
          <w:p w:rsidR="000B2D6B" w:rsidRDefault="00BE600E">
            <w:pPr>
              <w:pStyle w:val="TableParagraph"/>
              <w:spacing w:before="70"/>
              <w:ind w:left="373"/>
              <w:rPr>
                <w:rFonts w:ascii="Arial" w:eastAsia="Arial" w:hAnsi="Arial" w:cs="Arial"/>
                <w:sz w:val="17"/>
                <w:szCs w:val="17"/>
              </w:rPr>
            </w:pPr>
            <w:r>
              <w:rPr>
                <w:rFonts w:ascii="Arial"/>
                <w:color w:val="231F20"/>
                <w:sz w:val="17"/>
              </w:rPr>
              <w:t>4</w:t>
            </w:r>
          </w:p>
        </w:tc>
        <w:tc>
          <w:tcPr>
            <w:tcW w:w="1080" w:type="dxa"/>
            <w:tcBorders>
              <w:top w:val="single" w:sz="4" w:space="0" w:color="231F20"/>
              <w:left w:val="nil"/>
              <w:bottom w:val="nil"/>
              <w:right w:val="nil"/>
            </w:tcBorders>
          </w:tcPr>
          <w:p w:rsidR="000B2D6B" w:rsidRDefault="00BE600E">
            <w:pPr>
              <w:pStyle w:val="TableParagraph"/>
              <w:spacing w:before="70"/>
              <w:ind w:left="239"/>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164"/>
              <w:rPr>
                <w:rFonts w:ascii="Arial" w:eastAsia="Arial" w:hAnsi="Arial" w:cs="Arial"/>
                <w:sz w:val="17"/>
                <w:szCs w:val="17"/>
              </w:rPr>
            </w:pPr>
            <w:r>
              <w:rPr>
                <w:rFonts w:ascii="Arial"/>
                <w:color w:val="231F20"/>
                <w:sz w:val="17"/>
              </w:rPr>
              <w:t xml:space="preserve">2. Provides constructive feedback with positive </w:t>
            </w:r>
            <w:r>
              <w:rPr>
                <w:rFonts w:ascii="Arial"/>
                <w:color w:val="231F20"/>
                <w:spacing w:val="29"/>
                <w:sz w:val="17"/>
              </w:rPr>
              <w:t xml:space="preserve"> </w:t>
            </w:r>
            <w:r>
              <w:rPr>
                <w:rFonts w:ascii="Arial"/>
                <w:color w:val="231F20"/>
                <w:sz w:val="17"/>
              </w:rPr>
              <w:t>focus</w:t>
            </w:r>
          </w:p>
        </w:tc>
        <w:tc>
          <w:tcPr>
            <w:tcW w:w="1004" w:type="dxa"/>
            <w:tcBorders>
              <w:top w:val="nil"/>
              <w:left w:val="nil"/>
              <w:bottom w:val="nil"/>
              <w:right w:val="nil"/>
            </w:tcBorders>
          </w:tcPr>
          <w:p w:rsidR="000B2D6B" w:rsidRDefault="00BE600E">
            <w:pPr>
              <w:pStyle w:val="TableParagraph"/>
              <w:spacing w:before="28"/>
              <w:ind w:left="166"/>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ind w:left="2"/>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ind w:left="2"/>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3"/>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9"/>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164"/>
              <w:rPr>
                <w:rFonts w:ascii="Arial" w:eastAsia="Arial" w:hAnsi="Arial" w:cs="Arial"/>
                <w:sz w:val="17"/>
                <w:szCs w:val="17"/>
              </w:rPr>
            </w:pPr>
            <w:r>
              <w:rPr>
                <w:rFonts w:ascii="Arial"/>
                <w:color w:val="231F20"/>
                <w:sz w:val="17"/>
              </w:rPr>
              <w:t>3. Listens to my point of</w:t>
            </w:r>
            <w:r>
              <w:rPr>
                <w:rFonts w:ascii="Arial"/>
                <w:color w:val="231F20"/>
                <w:spacing w:val="40"/>
                <w:sz w:val="17"/>
              </w:rPr>
              <w:t xml:space="preserve"> </w:t>
            </w:r>
            <w:r>
              <w:rPr>
                <w:rFonts w:ascii="Arial"/>
                <w:color w:val="231F20"/>
                <w:sz w:val="17"/>
              </w:rPr>
              <w:t>view</w:t>
            </w:r>
          </w:p>
        </w:tc>
        <w:tc>
          <w:tcPr>
            <w:tcW w:w="1004" w:type="dxa"/>
            <w:tcBorders>
              <w:top w:val="nil"/>
              <w:left w:val="nil"/>
              <w:bottom w:val="nil"/>
              <w:right w:val="nil"/>
            </w:tcBorders>
          </w:tcPr>
          <w:p w:rsidR="000B2D6B" w:rsidRDefault="00BE600E">
            <w:pPr>
              <w:pStyle w:val="TableParagraph"/>
              <w:spacing w:before="28"/>
              <w:ind w:left="165"/>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ind w:left="1"/>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ind w:left="1"/>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3"/>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9"/>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164"/>
              <w:rPr>
                <w:rFonts w:ascii="Arial" w:eastAsia="Arial" w:hAnsi="Arial" w:cs="Arial"/>
                <w:sz w:val="17"/>
                <w:szCs w:val="17"/>
              </w:rPr>
            </w:pPr>
            <w:r>
              <w:rPr>
                <w:rFonts w:ascii="Arial"/>
                <w:color w:val="231F20"/>
                <w:sz w:val="17"/>
              </w:rPr>
              <w:t>4. Addresses issues promptly during</w:t>
            </w:r>
            <w:r>
              <w:rPr>
                <w:rFonts w:ascii="Arial"/>
                <w:color w:val="231F20"/>
                <w:spacing w:val="32"/>
                <w:sz w:val="17"/>
              </w:rPr>
              <w:t xml:space="preserve"> </w:t>
            </w:r>
            <w:r>
              <w:rPr>
                <w:rFonts w:ascii="Arial"/>
                <w:color w:val="231F20"/>
                <w:sz w:val="17"/>
              </w:rPr>
              <w:t>supervision</w:t>
            </w:r>
          </w:p>
        </w:tc>
        <w:tc>
          <w:tcPr>
            <w:tcW w:w="1004" w:type="dxa"/>
            <w:tcBorders>
              <w:top w:val="nil"/>
              <w:left w:val="nil"/>
              <w:bottom w:val="nil"/>
              <w:right w:val="nil"/>
            </w:tcBorders>
          </w:tcPr>
          <w:p w:rsidR="000B2D6B" w:rsidRDefault="00BE600E">
            <w:pPr>
              <w:pStyle w:val="TableParagraph"/>
              <w:spacing w:before="28"/>
              <w:ind w:left="165"/>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ind w:left="1"/>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ind w:left="1"/>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3"/>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8"/>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164"/>
              <w:rPr>
                <w:rFonts w:ascii="Arial" w:eastAsia="Arial" w:hAnsi="Arial" w:cs="Arial"/>
                <w:sz w:val="17"/>
                <w:szCs w:val="17"/>
              </w:rPr>
            </w:pPr>
            <w:r>
              <w:rPr>
                <w:rFonts w:ascii="Arial"/>
                <w:color w:val="231F20"/>
                <w:sz w:val="17"/>
              </w:rPr>
              <w:t>5. Helps me consider legal and ethical issues in my</w:t>
            </w:r>
            <w:r>
              <w:rPr>
                <w:rFonts w:ascii="Arial"/>
                <w:color w:val="231F20"/>
                <w:spacing w:val="34"/>
                <w:sz w:val="17"/>
              </w:rPr>
              <w:t xml:space="preserve"> </w:t>
            </w:r>
            <w:r>
              <w:rPr>
                <w:rFonts w:ascii="Arial"/>
                <w:color w:val="231F20"/>
                <w:sz w:val="17"/>
              </w:rPr>
              <w:t>work</w:t>
            </w:r>
          </w:p>
        </w:tc>
        <w:tc>
          <w:tcPr>
            <w:tcW w:w="1004" w:type="dxa"/>
            <w:tcBorders>
              <w:top w:val="nil"/>
              <w:left w:val="nil"/>
              <w:bottom w:val="nil"/>
              <w:right w:val="nil"/>
            </w:tcBorders>
          </w:tcPr>
          <w:p w:rsidR="000B2D6B" w:rsidRDefault="00BE600E">
            <w:pPr>
              <w:pStyle w:val="TableParagraph"/>
              <w:spacing w:before="28"/>
              <w:ind w:left="165"/>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ind w:left="1"/>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ind w:left="1"/>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3"/>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8"/>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164"/>
              <w:rPr>
                <w:rFonts w:ascii="Arial" w:eastAsia="Arial" w:hAnsi="Arial" w:cs="Arial"/>
                <w:sz w:val="17"/>
                <w:szCs w:val="17"/>
              </w:rPr>
            </w:pPr>
            <w:r>
              <w:rPr>
                <w:rFonts w:ascii="Arial"/>
                <w:color w:val="231F20"/>
                <w:sz w:val="17"/>
              </w:rPr>
              <w:t xml:space="preserve">6. Solicits feedback about his/her supervision </w:t>
            </w:r>
            <w:r>
              <w:rPr>
                <w:rFonts w:ascii="Arial"/>
                <w:color w:val="231F20"/>
                <w:spacing w:val="23"/>
                <w:sz w:val="17"/>
              </w:rPr>
              <w:t xml:space="preserve"> </w:t>
            </w:r>
            <w:r>
              <w:rPr>
                <w:rFonts w:ascii="Arial"/>
                <w:color w:val="231F20"/>
                <w:sz w:val="17"/>
              </w:rPr>
              <w:t>practices</w:t>
            </w:r>
          </w:p>
        </w:tc>
        <w:tc>
          <w:tcPr>
            <w:tcW w:w="1004" w:type="dxa"/>
            <w:tcBorders>
              <w:top w:val="nil"/>
              <w:left w:val="nil"/>
              <w:bottom w:val="nil"/>
              <w:right w:val="nil"/>
            </w:tcBorders>
          </w:tcPr>
          <w:p w:rsidR="000B2D6B" w:rsidRDefault="00BE600E">
            <w:pPr>
              <w:pStyle w:val="TableParagraph"/>
              <w:spacing w:before="28"/>
              <w:ind w:left="164"/>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3"/>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8"/>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163"/>
              <w:rPr>
                <w:rFonts w:ascii="Arial" w:eastAsia="Arial" w:hAnsi="Arial" w:cs="Arial"/>
                <w:sz w:val="17"/>
                <w:szCs w:val="17"/>
              </w:rPr>
            </w:pPr>
            <w:r>
              <w:rPr>
                <w:rFonts w:ascii="Arial"/>
                <w:color w:val="231F20"/>
                <w:sz w:val="17"/>
              </w:rPr>
              <w:t xml:space="preserve">7. Helps me with administration, score, report </w:t>
            </w:r>
            <w:r>
              <w:rPr>
                <w:rFonts w:ascii="Arial"/>
                <w:color w:val="231F20"/>
                <w:spacing w:val="13"/>
                <w:sz w:val="17"/>
              </w:rPr>
              <w:t xml:space="preserve"> </w:t>
            </w:r>
            <w:r>
              <w:rPr>
                <w:rFonts w:ascii="Arial"/>
                <w:color w:val="231F20"/>
                <w:sz w:val="17"/>
              </w:rPr>
              <w:t>writing</w:t>
            </w:r>
          </w:p>
        </w:tc>
        <w:tc>
          <w:tcPr>
            <w:tcW w:w="1004" w:type="dxa"/>
            <w:tcBorders>
              <w:top w:val="nil"/>
              <w:left w:val="nil"/>
              <w:bottom w:val="nil"/>
              <w:right w:val="nil"/>
            </w:tcBorders>
          </w:tcPr>
          <w:p w:rsidR="000B2D6B" w:rsidRDefault="00BE600E">
            <w:pPr>
              <w:pStyle w:val="TableParagraph"/>
              <w:spacing w:before="28"/>
              <w:ind w:left="164"/>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2"/>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7"/>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163"/>
              <w:rPr>
                <w:rFonts w:ascii="Arial" w:eastAsia="Arial" w:hAnsi="Arial" w:cs="Arial"/>
                <w:sz w:val="17"/>
                <w:szCs w:val="17"/>
              </w:rPr>
            </w:pPr>
            <w:r>
              <w:rPr>
                <w:rFonts w:ascii="Arial"/>
                <w:color w:val="231F20"/>
                <w:sz w:val="17"/>
              </w:rPr>
              <w:t>8. Gives guidance/resources for intervention</w:t>
            </w:r>
            <w:r>
              <w:rPr>
                <w:rFonts w:ascii="Arial"/>
                <w:color w:val="231F20"/>
                <w:spacing w:val="28"/>
                <w:sz w:val="17"/>
              </w:rPr>
              <w:t xml:space="preserve"> </w:t>
            </w:r>
            <w:r>
              <w:rPr>
                <w:rFonts w:ascii="Arial"/>
                <w:color w:val="231F20"/>
                <w:sz w:val="17"/>
              </w:rPr>
              <w:t>design</w:t>
            </w:r>
          </w:p>
        </w:tc>
        <w:tc>
          <w:tcPr>
            <w:tcW w:w="1004" w:type="dxa"/>
            <w:tcBorders>
              <w:top w:val="nil"/>
              <w:left w:val="nil"/>
              <w:bottom w:val="nil"/>
              <w:right w:val="nil"/>
            </w:tcBorders>
          </w:tcPr>
          <w:p w:rsidR="000B2D6B" w:rsidRDefault="00BE600E">
            <w:pPr>
              <w:pStyle w:val="TableParagraph"/>
              <w:spacing w:before="28"/>
              <w:ind w:left="164"/>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2"/>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7"/>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163"/>
              <w:rPr>
                <w:rFonts w:ascii="Arial" w:eastAsia="Arial" w:hAnsi="Arial" w:cs="Arial"/>
                <w:sz w:val="17"/>
                <w:szCs w:val="17"/>
              </w:rPr>
            </w:pPr>
            <w:r>
              <w:rPr>
                <w:rFonts w:ascii="Arial"/>
                <w:color w:val="231F20"/>
                <w:sz w:val="17"/>
              </w:rPr>
              <w:t>9. Facilitates my participation in team</w:t>
            </w:r>
            <w:r>
              <w:rPr>
                <w:rFonts w:ascii="Arial"/>
                <w:color w:val="231F20"/>
                <w:spacing w:val="43"/>
                <w:sz w:val="17"/>
              </w:rPr>
              <w:t xml:space="preserve"> </w:t>
            </w:r>
            <w:r>
              <w:rPr>
                <w:rFonts w:ascii="Arial"/>
                <w:color w:val="231F20"/>
                <w:sz w:val="17"/>
              </w:rPr>
              <w:t>meetings</w:t>
            </w:r>
          </w:p>
        </w:tc>
        <w:tc>
          <w:tcPr>
            <w:tcW w:w="1004" w:type="dxa"/>
            <w:tcBorders>
              <w:top w:val="nil"/>
              <w:left w:val="nil"/>
              <w:bottom w:val="nil"/>
              <w:right w:val="nil"/>
            </w:tcBorders>
          </w:tcPr>
          <w:p w:rsidR="000B2D6B" w:rsidRDefault="00BE600E">
            <w:pPr>
              <w:pStyle w:val="TableParagraph"/>
              <w:spacing w:before="28"/>
              <w:ind w:left="163"/>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2"/>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7"/>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78"/>
              <w:rPr>
                <w:rFonts w:ascii="Arial" w:eastAsia="Arial" w:hAnsi="Arial" w:cs="Arial"/>
                <w:sz w:val="17"/>
                <w:szCs w:val="17"/>
              </w:rPr>
            </w:pPr>
            <w:r>
              <w:rPr>
                <w:rFonts w:ascii="Arial"/>
                <w:color w:val="231F20"/>
                <w:sz w:val="17"/>
              </w:rPr>
              <w:t>10. Clearly defines expectations for my</w:t>
            </w:r>
            <w:r>
              <w:rPr>
                <w:rFonts w:ascii="Arial"/>
                <w:color w:val="231F20"/>
                <w:spacing w:val="23"/>
                <w:sz w:val="17"/>
              </w:rPr>
              <w:t xml:space="preserve"> </w:t>
            </w:r>
            <w:r>
              <w:rPr>
                <w:rFonts w:ascii="Arial"/>
                <w:color w:val="231F20"/>
                <w:sz w:val="17"/>
              </w:rPr>
              <w:t>role</w:t>
            </w:r>
          </w:p>
        </w:tc>
        <w:tc>
          <w:tcPr>
            <w:tcW w:w="1004" w:type="dxa"/>
            <w:tcBorders>
              <w:top w:val="nil"/>
              <w:left w:val="nil"/>
              <w:bottom w:val="nil"/>
              <w:right w:val="nil"/>
            </w:tcBorders>
          </w:tcPr>
          <w:p w:rsidR="000B2D6B" w:rsidRDefault="00BE600E">
            <w:pPr>
              <w:pStyle w:val="TableParagraph"/>
              <w:spacing w:before="28"/>
              <w:ind w:left="163"/>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2"/>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6"/>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78"/>
              <w:rPr>
                <w:rFonts w:ascii="Arial" w:eastAsia="Arial" w:hAnsi="Arial" w:cs="Arial"/>
                <w:sz w:val="17"/>
                <w:szCs w:val="17"/>
              </w:rPr>
            </w:pPr>
            <w:r>
              <w:rPr>
                <w:rFonts w:ascii="Arial"/>
                <w:color w:val="231F20"/>
                <w:sz w:val="17"/>
              </w:rPr>
              <w:t xml:space="preserve">11. Models and guides consultation </w:t>
            </w:r>
            <w:r>
              <w:rPr>
                <w:rFonts w:ascii="Arial"/>
                <w:color w:val="231F20"/>
                <w:spacing w:val="8"/>
                <w:sz w:val="17"/>
              </w:rPr>
              <w:t xml:space="preserve"> </w:t>
            </w:r>
            <w:r>
              <w:rPr>
                <w:rFonts w:ascii="Arial"/>
                <w:color w:val="231F20"/>
                <w:sz w:val="17"/>
              </w:rPr>
              <w:t>activities</w:t>
            </w:r>
          </w:p>
        </w:tc>
        <w:tc>
          <w:tcPr>
            <w:tcW w:w="1004" w:type="dxa"/>
            <w:tcBorders>
              <w:top w:val="nil"/>
              <w:left w:val="nil"/>
              <w:bottom w:val="nil"/>
              <w:right w:val="nil"/>
            </w:tcBorders>
          </w:tcPr>
          <w:p w:rsidR="000B2D6B" w:rsidRDefault="00BE600E">
            <w:pPr>
              <w:pStyle w:val="TableParagraph"/>
              <w:spacing w:before="28"/>
              <w:ind w:left="163"/>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ind w:right="1"/>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ind w:right="1"/>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2"/>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6"/>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78"/>
              <w:rPr>
                <w:rFonts w:ascii="Arial" w:eastAsia="Arial" w:hAnsi="Arial" w:cs="Arial"/>
                <w:sz w:val="17"/>
                <w:szCs w:val="17"/>
              </w:rPr>
            </w:pPr>
            <w:r>
              <w:rPr>
                <w:rFonts w:ascii="Arial"/>
                <w:color w:val="231F20"/>
                <w:sz w:val="17"/>
              </w:rPr>
              <w:t xml:space="preserve">12. Is timely in responding to </w:t>
            </w:r>
            <w:r>
              <w:rPr>
                <w:rFonts w:ascii="Arial"/>
                <w:color w:val="231F20"/>
                <w:spacing w:val="27"/>
                <w:sz w:val="17"/>
              </w:rPr>
              <w:t xml:space="preserve"> </w:t>
            </w:r>
            <w:r>
              <w:rPr>
                <w:rFonts w:ascii="Arial"/>
                <w:color w:val="231F20"/>
                <w:sz w:val="17"/>
              </w:rPr>
              <w:t>questions/communication</w:t>
            </w:r>
          </w:p>
        </w:tc>
        <w:tc>
          <w:tcPr>
            <w:tcW w:w="1004" w:type="dxa"/>
            <w:tcBorders>
              <w:top w:val="nil"/>
              <w:left w:val="nil"/>
              <w:bottom w:val="nil"/>
              <w:right w:val="nil"/>
            </w:tcBorders>
          </w:tcPr>
          <w:p w:rsidR="000B2D6B" w:rsidRDefault="00BE600E">
            <w:pPr>
              <w:pStyle w:val="TableParagraph"/>
              <w:spacing w:before="28"/>
              <w:ind w:left="162"/>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ind w:right="1"/>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ind w:right="1"/>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2"/>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6"/>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77"/>
              <w:rPr>
                <w:rFonts w:ascii="Arial" w:eastAsia="Arial" w:hAnsi="Arial" w:cs="Arial"/>
                <w:sz w:val="17"/>
                <w:szCs w:val="17"/>
              </w:rPr>
            </w:pPr>
            <w:r>
              <w:rPr>
                <w:rFonts w:ascii="Arial"/>
                <w:color w:val="231F20"/>
                <w:sz w:val="17"/>
              </w:rPr>
              <w:t>13. Provides guidance/awareness of diversity</w:t>
            </w:r>
            <w:r>
              <w:rPr>
                <w:rFonts w:ascii="Arial"/>
                <w:color w:val="231F20"/>
                <w:spacing w:val="37"/>
                <w:sz w:val="17"/>
              </w:rPr>
              <w:t xml:space="preserve"> </w:t>
            </w:r>
            <w:r>
              <w:rPr>
                <w:rFonts w:ascii="Arial"/>
                <w:color w:val="231F20"/>
                <w:sz w:val="17"/>
              </w:rPr>
              <w:t>factors</w:t>
            </w:r>
          </w:p>
        </w:tc>
        <w:tc>
          <w:tcPr>
            <w:tcW w:w="1004" w:type="dxa"/>
            <w:tcBorders>
              <w:top w:val="nil"/>
              <w:left w:val="nil"/>
              <w:bottom w:val="nil"/>
              <w:right w:val="nil"/>
            </w:tcBorders>
          </w:tcPr>
          <w:p w:rsidR="000B2D6B" w:rsidRDefault="00BE600E">
            <w:pPr>
              <w:pStyle w:val="TableParagraph"/>
              <w:spacing w:before="28"/>
              <w:ind w:left="162"/>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ind w:right="1"/>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ind w:right="1"/>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1"/>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5"/>
              <w:jc w:val="center"/>
              <w:rPr>
                <w:rFonts w:ascii="Arial" w:eastAsia="Arial" w:hAnsi="Arial" w:cs="Arial"/>
                <w:sz w:val="17"/>
                <w:szCs w:val="17"/>
              </w:rPr>
            </w:pPr>
            <w:r>
              <w:rPr>
                <w:rFonts w:ascii="Arial"/>
                <w:color w:val="231F20"/>
                <w:sz w:val="17"/>
              </w:rPr>
              <w:t>5</w:t>
            </w:r>
          </w:p>
        </w:tc>
      </w:tr>
      <w:tr w:rsidR="000B2D6B">
        <w:trPr>
          <w:trHeight w:hRule="exact" w:val="281"/>
        </w:trPr>
        <w:tc>
          <w:tcPr>
            <w:tcW w:w="4995" w:type="dxa"/>
            <w:tcBorders>
              <w:top w:val="nil"/>
              <w:left w:val="nil"/>
              <w:bottom w:val="nil"/>
              <w:right w:val="nil"/>
            </w:tcBorders>
          </w:tcPr>
          <w:p w:rsidR="000B2D6B" w:rsidRDefault="00BE600E">
            <w:pPr>
              <w:pStyle w:val="TableParagraph"/>
              <w:spacing w:before="28"/>
              <w:ind w:left="77"/>
              <w:rPr>
                <w:rFonts w:ascii="Arial" w:eastAsia="Arial" w:hAnsi="Arial" w:cs="Arial"/>
                <w:sz w:val="17"/>
                <w:szCs w:val="17"/>
              </w:rPr>
            </w:pPr>
            <w:r>
              <w:rPr>
                <w:rFonts w:ascii="Arial"/>
                <w:color w:val="231F20"/>
                <w:sz w:val="17"/>
              </w:rPr>
              <w:t>14. Offers collegial support for my</w:t>
            </w:r>
            <w:r>
              <w:rPr>
                <w:rFonts w:ascii="Arial"/>
                <w:color w:val="231F20"/>
                <w:spacing w:val="42"/>
                <w:sz w:val="17"/>
              </w:rPr>
              <w:t xml:space="preserve"> </w:t>
            </w:r>
            <w:r>
              <w:rPr>
                <w:rFonts w:ascii="Arial"/>
                <w:color w:val="231F20"/>
                <w:sz w:val="17"/>
              </w:rPr>
              <w:t>success</w:t>
            </w:r>
          </w:p>
        </w:tc>
        <w:tc>
          <w:tcPr>
            <w:tcW w:w="1004" w:type="dxa"/>
            <w:tcBorders>
              <w:top w:val="nil"/>
              <w:left w:val="nil"/>
              <w:bottom w:val="nil"/>
              <w:right w:val="nil"/>
            </w:tcBorders>
          </w:tcPr>
          <w:p w:rsidR="000B2D6B" w:rsidRDefault="00BE600E">
            <w:pPr>
              <w:pStyle w:val="TableParagraph"/>
              <w:spacing w:before="28"/>
              <w:ind w:left="162"/>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3</w:t>
            </w:r>
          </w:p>
        </w:tc>
        <w:tc>
          <w:tcPr>
            <w:tcW w:w="601" w:type="dxa"/>
            <w:tcBorders>
              <w:top w:val="nil"/>
              <w:left w:val="nil"/>
              <w:bottom w:val="nil"/>
              <w:right w:val="nil"/>
            </w:tcBorders>
          </w:tcPr>
          <w:p w:rsidR="000B2D6B" w:rsidRDefault="00BE600E">
            <w:pPr>
              <w:pStyle w:val="TableParagraph"/>
              <w:spacing w:before="28"/>
              <w:ind w:left="371"/>
              <w:rPr>
                <w:rFonts w:ascii="Arial" w:eastAsia="Arial" w:hAnsi="Arial" w:cs="Arial"/>
                <w:sz w:val="17"/>
                <w:szCs w:val="17"/>
              </w:rPr>
            </w:pPr>
            <w:r>
              <w:rPr>
                <w:rFonts w:ascii="Arial"/>
                <w:color w:val="231F20"/>
                <w:sz w:val="17"/>
              </w:rPr>
              <w:t>4</w:t>
            </w:r>
          </w:p>
        </w:tc>
        <w:tc>
          <w:tcPr>
            <w:tcW w:w="1080" w:type="dxa"/>
            <w:tcBorders>
              <w:top w:val="nil"/>
              <w:left w:val="nil"/>
              <w:bottom w:val="nil"/>
              <w:right w:val="nil"/>
            </w:tcBorders>
          </w:tcPr>
          <w:p w:rsidR="000B2D6B" w:rsidRDefault="00BE600E">
            <w:pPr>
              <w:pStyle w:val="TableParagraph"/>
              <w:spacing w:before="28"/>
              <w:ind w:left="235"/>
              <w:jc w:val="center"/>
              <w:rPr>
                <w:rFonts w:ascii="Arial" w:eastAsia="Arial" w:hAnsi="Arial" w:cs="Arial"/>
                <w:sz w:val="17"/>
                <w:szCs w:val="17"/>
              </w:rPr>
            </w:pPr>
            <w:r>
              <w:rPr>
                <w:rFonts w:ascii="Arial"/>
                <w:color w:val="231F20"/>
                <w:sz w:val="17"/>
              </w:rPr>
              <w:t>5</w:t>
            </w:r>
          </w:p>
        </w:tc>
      </w:tr>
      <w:tr w:rsidR="000B2D6B">
        <w:trPr>
          <w:trHeight w:hRule="exact" w:val="315"/>
        </w:trPr>
        <w:tc>
          <w:tcPr>
            <w:tcW w:w="4995" w:type="dxa"/>
            <w:tcBorders>
              <w:top w:val="nil"/>
              <w:left w:val="nil"/>
              <w:bottom w:val="single" w:sz="4" w:space="0" w:color="231F20"/>
              <w:right w:val="nil"/>
            </w:tcBorders>
          </w:tcPr>
          <w:p w:rsidR="000B2D6B" w:rsidRDefault="00BE600E">
            <w:pPr>
              <w:pStyle w:val="TableParagraph"/>
              <w:spacing w:before="28"/>
              <w:ind w:left="77"/>
              <w:rPr>
                <w:rFonts w:ascii="Arial" w:eastAsia="Arial" w:hAnsi="Arial" w:cs="Arial"/>
                <w:sz w:val="17"/>
                <w:szCs w:val="17"/>
              </w:rPr>
            </w:pPr>
            <w:r>
              <w:rPr>
                <w:rFonts w:ascii="Arial"/>
                <w:color w:val="231F20"/>
                <w:sz w:val="17"/>
              </w:rPr>
              <w:t xml:space="preserve">15. Demonstrates expert knowledge </w:t>
            </w:r>
            <w:r>
              <w:rPr>
                <w:rFonts w:ascii="Arial"/>
                <w:color w:val="231F20"/>
                <w:spacing w:val="2"/>
                <w:sz w:val="17"/>
              </w:rPr>
              <w:t xml:space="preserve"> </w:t>
            </w:r>
            <w:r>
              <w:rPr>
                <w:rFonts w:ascii="Arial"/>
                <w:color w:val="231F20"/>
                <w:sz w:val="17"/>
              </w:rPr>
              <w:t>content</w:t>
            </w:r>
          </w:p>
        </w:tc>
        <w:tc>
          <w:tcPr>
            <w:tcW w:w="1004" w:type="dxa"/>
            <w:tcBorders>
              <w:top w:val="nil"/>
              <w:left w:val="nil"/>
              <w:bottom w:val="single" w:sz="4" w:space="0" w:color="231F20"/>
              <w:right w:val="nil"/>
            </w:tcBorders>
          </w:tcPr>
          <w:p w:rsidR="000B2D6B" w:rsidRDefault="00BE600E">
            <w:pPr>
              <w:pStyle w:val="TableParagraph"/>
              <w:spacing w:before="28"/>
              <w:ind w:left="161"/>
              <w:jc w:val="center"/>
              <w:rPr>
                <w:rFonts w:ascii="Arial" w:eastAsia="Arial" w:hAnsi="Arial" w:cs="Arial"/>
                <w:sz w:val="17"/>
                <w:szCs w:val="17"/>
              </w:rPr>
            </w:pPr>
            <w:r>
              <w:rPr>
                <w:rFonts w:ascii="Arial"/>
                <w:color w:val="231F20"/>
                <w:sz w:val="17"/>
              </w:rPr>
              <w:t>1</w:t>
            </w:r>
          </w:p>
        </w:tc>
        <w:tc>
          <w:tcPr>
            <w:tcW w:w="840" w:type="dxa"/>
            <w:tcBorders>
              <w:top w:val="nil"/>
              <w:left w:val="nil"/>
              <w:bottom w:val="single" w:sz="4" w:space="0" w:color="231F20"/>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2</w:t>
            </w:r>
          </w:p>
        </w:tc>
        <w:tc>
          <w:tcPr>
            <w:tcW w:w="840" w:type="dxa"/>
            <w:tcBorders>
              <w:top w:val="nil"/>
              <w:left w:val="nil"/>
              <w:bottom w:val="single" w:sz="4" w:space="0" w:color="231F20"/>
              <w:right w:val="nil"/>
            </w:tcBorders>
          </w:tcPr>
          <w:p w:rsidR="000B2D6B" w:rsidRDefault="00BE600E">
            <w:pPr>
              <w:pStyle w:val="TableParagraph"/>
              <w:spacing w:before="28"/>
              <w:jc w:val="center"/>
              <w:rPr>
                <w:rFonts w:ascii="Arial" w:eastAsia="Arial" w:hAnsi="Arial" w:cs="Arial"/>
                <w:sz w:val="17"/>
                <w:szCs w:val="17"/>
              </w:rPr>
            </w:pPr>
            <w:r>
              <w:rPr>
                <w:rFonts w:ascii="Arial"/>
                <w:color w:val="231F20"/>
                <w:sz w:val="17"/>
              </w:rPr>
              <w:t>3</w:t>
            </w:r>
          </w:p>
        </w:tc>
        <w:tc>
          <w:tcPr>
            <w:tcW w:w="601" w:type="dxa"/>
            <w:tcBorders>
              <w:top w:val="nil"/>
              <w:left w:val="nil"/>
              <w:bottom w:val="single" w:sz="4" w:space="0" w:color="231F20"/>
              <w:right w:val="nil"/>
            </w:tcBorders>
          </w:tcPr>
          <w:p w:rsidR="000B2D6B" w:rsidRDefault="00BE600E">
            <w:pPr>
              <w:pStyle w:val="TableParagraph"/>
              <w:spacing w:before="28"/>
              <w:ind w:left="371"/>
              <w:rPr>
                <w:rFonts w:ascii="Arial" w:eastAsia="Arial" w:hAnsi="Arial" w:cs="Arial"/>
                <w:sz w:val="17"/>
                <w:szCs w:val="17"/>
              </w:rPr>
            </w:pPr>
            <w:r>
              <w:rPr>
                <w:rFonts w:ascii="Arial"/>
                <w:color w:val="231F20"/>
                <w:sz w:val="17"/>
              </w:rPr>
              <w:t>4</w:t>
            </w:r>
          </w:p>
        </w:tc>
        <w:tc>
          <w:tcPr>
            <w:tcW w:w="1080" w:type="dxa"/>
            <w:tcBorders>
              <w:top w:val="nil"/>
              <w:left w:val="nil"/>
              <w:bottom w:val="single" w:sz="4" w:space="0" w:color="231F20"/>
              <w:right w:val="nil"/>
            </w:tcBorders>
          </w:tcPr>
          <w:p w:rsidR="000B2D6B" w:rsidRDefault="00BE600E">
            <w:pPr>
              <w:pStyle w:val="TableParagraph"/>
              <w:spacing w:before="28"/>
              <w:ind w:left="235"/>
              <w:jc w:val="center"/>
              <w:rPr>
                <w:rFonts w:ascii="Arial" w:eastAsia="Arial" w:hAnsi="Arial" w:cs="Arial"/>
                <w:sz w:val="17"/>
                <w:szCs w:val="17"/>
              </w:rPr>
            </w:pPr>
            <w:r>
              <w:rPr>
                <w:rFonts w:ascii="Arial"/>
                <w:color w:val="231F20"/>
                <w:sz w:val="17"/>
              </w:rPr>
              <w:t>5</w:t>
            </w:r>
          </w:p>
        </w:tc>
      </w:tr>
      <w:tr w:rsidR="000B2D6B">
        <w:trPr>
          <w:trHeight w:hRule="exact" w:val="461"/>
        </w:trPr>
        <w:tc>
          <w:tcPr>
            <w:tcW w:w="4995" w:type="dxa"/>
            <w:tcBorders>
              <w:top w:val="single" w:sz="4" w:space="0" w:color="231F20"/>
              <w:left w:val="nil"/>
              <w:bottom w:val="nil"/>
              <w:right w:val="nil"/>
            </w:tcBorders>
          </w:tcPr>
          <w:p w:rsidR="000B2D6B" w:rsidRDefault="000B2D6B">
            <w:pPr>
              <w:pStyle w:val="TableParagraph"/>
              <w:spacing w:before="9"/>
              <w:rPr>
                <w:rFonts w:ascii="Arial" w:eastAsia="Arial" w:hAnsi="Arial" w:cs="Arial"/>
                <w:sz w:val="21"/>
                <w:szCs w:val="21"/>
              </w:rPr>
            </w:pPr>
          </w:p>
          <w:p w:rsidR="000B2D6B" w:rsidRDefault="00BE600E">
            <w:pPr>
              <w:pStyle w:val="TableParagraph"/>
              <w:ind w:left="80"/>
              <w:rPr>
                <w:rFonts w:ascii="Arial" w:eastAsia="Arial" w:hAnsi="Arial" w:cs="Arial"/>
                <w:sz w:val="17"/>
                <w:szCs w:val="17"/>
              </w:rPr>
            </w:pPr>
            <w:r>
              <w:rPr>
                <w:rFonts w:ascii="Arial"/>
                <w:color w:val="231F20"/>
                <w:sz w:val="17"/>
              </w:rPr>
              <w:t>List</w:t>
            </w:r>
            <w:r>
              <w:rPr>
                <w:rFonts w:ascii="Arial"/>
                <w:color w:val="231F20"/>
                <w:spacing w:val="11"/>
                <w:sz w:val="17"/>
              </w:rPr>
              <w:t xml:space="preserve"> </w:t>
            </w:r>
            <w:r>
              <w:rPr>
                <w:rFonts w:ascii="Arial"/>
                <w:color w:val="231F20"/>
                <w:sz w:val="17"/>
              </w:rPr>
              <w:t>Strengths:</w:t>
            </w:r>
          </w:p>
        </w:tc>
        <w:tc>
          <w:tcPr>
            <w:tcW w:w="1004" w:type="dxa"/>
            <w:tcBorders>
              <w:top w:val="single" w:sz="4" w:space="0" w:color="231F20"/>
              <w:left w:val="nil"/>
              <w:bottom w:val="single" w:sz="4" w:space="0" w:color="231F20"/>
              <w:right w:val="nil"/>
            </w:tcBorders>
          </w:tcPr>
          <w:p w:rsidR="000B2D6B" w:rsidRDefault="000B2D6B"/>
        </w:tc>
        <w:tc>
          <w:tcPr>
            <w:tcW w:w="840" w:type="dxa"/>
            <w:tcBorders>
              <w:top w:val="single" w:sz="4" w:space="0" w:color="231F20"/>
              <w:left w:val="nil"/>
              <w:bottom w:val="single" w:sz="4" w:space="0" w:color="231F20"/>
              <w:right w:val="nil"/>
            </w:tcBorders>
          </w:tcPr>
          <w:p w:rsidR="000B2D6B" w:rsidRDefault="000B2D6B"/>
        </w:tc>
        <w:tc>
          <w:tcPr>
            <w:tcW w:w="840" w:type="dxa"/>
            <w:tcBorders>
              <w:top w:val="single" w:sz="4" w:space="0" w:color="231F20"/>
              <w:left w:val="nil"/>
              <w:bottom w:val="single" w:sz="4" w:space="0" w:color="231F20"/>
              <w:right w:val="nil"/>
            </w:tcBorders>
          </w:tcPr>
          <w:p w:rsidR="000B2D6B" w:rsidRDefault="000B2D6B"/>
        </w:tc>
        <w:tc>
          <w:tcPr>
            <w:tcW w:w="601" w:type="dxa"/>
            <w:tcBorders>
              <w:top w:val="single" w:sz="4" w:space="0" w:color="231F20"/>
              <w:left w:val="nil"/>
              <w:bottom w:val="single" w:sz="4" w:space="0" w:color="231F20"/>
              <w:right w:val="nil"/>
            </w:tcBorders>
          </w:tcPr>
          <w:p w:rsidR="000B2D6B" w:rsidRDefault="000B2D6B"/>
        </w:tc>
        <w:tc>
          <w:tcPr>
            <w:tcW w:w="1080" w:type="dxa"/>
            <w:tcBorders>
              <w:top w:val="single" w:sz="4" w:space="0" w:color="231F20"/>
              <w:left w:val="nil"/>
              <w:bottom w:val="nil"/>
              <w:right w:val="nil"/>
            </w:tcBorders>
          </w:tcPr>
          <w:p w:rsidR="000B2D6B" w:rsidRDefault="000B2D6B"/>
        </w:tc>
      </w:tr>
      <w:tr w:rsidR="000B2D6B">
        <w:trPr>
          <w:trHeight w:hRule="exact" w:val="340"/>
        </w:trPr>
        <w:tc>
          <w:tcPr>
            <w:tcW w:w="4995" w:type="dxa"/>
            <w:tcBorders>
              <w:top w:val="nil"/>
              <w:left w:val="nil"/>
              <w:bottom w:val="nil"/>
              <w:right w:val="nil"/>
            </w:tcBorders>
          </w:tcPr>
          <w:p w:rsidR="000B2D6B" w:rsidRDefault="00BE600E">
            <w:pPr>
              <w:pStyle w:val="TableParagraph"/>
              <w:spacing w:before="133"/>
              <w:ind w:left="80"/>
              <w:rPr>
                <w:rFonts w:ascii="Arial" w:eastAsia="Arial" w:hAnsi="Arial" w:cs="Arial"/>
                <w:sz w:val="17"/>
                <w:szCs w:val="17"/>
              </w:rPr>
            </w:pPr>
            <w:r>
              <w:rPr>
                <w:rFonts w:ascii="Arial"/>
                <w:color w:val="231F20"/>
                <w:sz w:val="17"/>
              </w:rPr>
              <w:t>List</w:t>
            </w:r>
            <w:r>
              <w:rPr>
                <w:rFonts w:ascii="Arial"/>
                <w:color w:val="231F20"/>
                <w:spacing w:val="22"/>
                <w:sz w:val="17"/>
              </w:rPr>
              <w:t xml:space="preserve"> </w:t>
            </w:r>
            <w:r>
              <w:rPr>
                <w:rFonts w:ascii="Arial"/>
                <w:color w:val="231F20"/>
                <w:sz w:val="17"/>
              </w:rPr>
              <w:t>Limitations:</w:t>
            </w:r>
          </w:p>
        </w:tc>
        <w:tc>
          <w:tcPr>
            <w:tcW w:w="1004" w:type="dxa"/>
            <w:tcBorders>
              <w:top w:val="single" w:sz="4" w:space="0" w:color="231F20"/>
              <w:left w:val="nil"/>
              <w:bottom w:val="single" w:sz="4" w:space="0" w:color="231F20"/>
              <w:right w:val="nil"/>
            </w:tcBorders>
          </w:tcPr>
          <w:p w:rsidR="000B2D6B" w:rsidRDefault="000B2D6B"/>
        </w:tc>
        <w:tc>
          <w:tcPr>
            <w:tcW w:w="840" w:type="dxa"/>
            <w:tcBorders>
              <w:top w:val="single" w:sz="4" w:space="0" w:color="231F20"/>
              <w:left w:val="nil"/>
              <w:bottom w:val="single" w:sz="4" w:space="0" w:color="231F20"/>
              <w:right w:val="nil"/>
            </w:tcBorders>
          </w:tcPr>
          <w:p w:rsidR="000B2D6B" w:rsidRDefault="000B2D6B"/>
        </w:tc>
        <w:tc>
          <w:tcPr>
            <w:tcW w:w="840" w:type="dxa"/>
            <w:tcBorders>
              <w:top w:val="single" w:sz="4" w:space="0" w:color="231F20"/>
              <w:left w:val="nil"/>
              <w:bottom w:val="single" w:sz="4" w:space="0" w:color="231F20"/>
              <w:right w:val="nil"/>
            </w:tcBorders>
          </w:tcPr>
          <w:p w:rsidR="000B2D6B" w:rsidRDefault="000B2D6B"/>
        </w:tc>
        <w:tc>
          <w:tcPr>
            <w:tcW w:w="601" w:type="dxa"/>
            <w:tcBorders>
              <w:top w:val="single" w:sz="4" w:space="0" w:color="231F20"/>
              <w:left w:val="nil"/>
              <w:bottom w:val="single" w:sz="4" w:space="0" w:color="231F20"/>
              <w:right w:val="nil"/>
            </w:tcBorders>
          </w:tcPr>
          <w:p w:rsidR="000B2D6B" w:rsidRDefault="000B2D6B"/>
        </w:tc>
        <w:tc>
          <w:tcPr>
            <w:tcW w:w="1080" w:type="dxa"/>
            <w:tcBorders>
              <w:top w:val="nil"/>
              <w:left w:val="nil"/>
              <w:bottom w:val="nil"/>
              <w:right w:val="nil"/>
            </w:tcBorders>
          </w:tcPr>
          <w:p w:rsidR="000B2D6B" w:rsidRDefault="000B2D6B"/>
        </w:tc>
      </w:tr>
    </w:tbl>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spacing w:before="7"/>
        <w:rPr>
          <w:rFonts w:ascii="Arial" w:eastAsia="Arial" w:hAnsi="Arial" w:cs="Arial"/>
          <w:sz w:val="25"/>
          <w:szCs w:val="25"/>
        </w:rPr>
      </w:pPr>
    </w:p>
    <w:p w:rsidR="000B2D6B" w:rsidRDefault="00BE600E">
      <w:pPr>
        <w:tabs>
          <w:tab w:val="left" w:pos="2539"/>
        </w:tabs>
        <w:spacing w:before="48"/>
        <w:ind w:left="160" w:right="213"/>
        <w:rPr>
          <w:rFonts w:ascii="Book Antiqua" w:eastAsia="Book Antiqua" w:hAnsi="Book Antiqua" w:cs="Book Antiqua"/>
          <w:sz w:val="16"/>
          <w:szCs w:val="16"/>
        </w:rPr>
      </w:pPr>
      <w:r>
        <w:rPr>
          <w:rFonts w:ascii="Palatino Linotype" w:hAnsi="Palatino Linotype"/>
          <w:b/>
          <w:color w:val="231F20"/>
          <w:sz w:val="19"/>
        </w:rPr>
        <w:t>22</w:t>
      </w:r>
      <w:r>
        <w:rPr>
          <w:rFonts w:ascii="Palatino Linotype" w:hAnsi="Palatino Linotype"/>
          <w:b/>
          <w:color w:val="231F20"/>
          <w:sz w:val="19"/>
        </w:rPr>
        <w:tab/>
      </w:r>
      <w:r>
        <w:rPr>
          <w:rFonts w:ascii="Book Antiqua" w:hAnsi="Book Antiqua"/>
          <w:i/>
          <w:color w:val="231F20"/>
          <w:sz w:val="16"/>
        </w:rPr>
        <w:t>Copyright © Springer Publishing Company, LLC. All Rights</w:t>
      </w:r>
      <w:r>
        <w:rPr>
          <w:rFonts w:ascii="Book Antiqua" w:hAnsi="Book Antiqua"/>
          <w:i/>
          <w:color w:val="231F20"/>
          <w:spacing w:val="-6"/>
          <w:sz w:val="16"/>
        </w:rPr>
        <w:t xml:space="preserve"> </w:t>
      </w:r>
      <w:r>
        <w:rPr>
          <w:rFonts w:ascii="Book Antiqua" w:hAnsi="Book Antiqua"/>
          <w:i/>
          <w:color w:val="231F20"/>
          <w:sz w:val="16"/>
        </w:rPr>
        <w:t>Reserved.</w:t>
      </w:r>
    </w:p>
    <w:p w:rsidR="000B2D6B" w:rsidRDefault="000B2D6B">
      <w:pPr>
        <w:rPr>
          <w:rFonts w:ascii="Book Antiqua" w:eastAsia="Book Antiqua" w:hAnsi="Book Antiqua" w:cs="Book Antiqua"/>
          <w:sz w:val="16"/>
          <w:szCs w:val="16"/>
        </w:rPr>
        <w:sectPr w:rsidR="000B2D6B">
          <w:footerReference w:type="default" r:id="rId27"/>
          <w:pgSz w:w="12240" w:h="15840"/>
          <w:pgMar w:top="1340" w:right="1280" w:bottom="280" w:left="1280" w:header="0" w:footer="0" w:gutter="0"/>
          <w:cols w:space="720"/>
        </w:sectPr>
      </w:pPr>
    </w:p>
    <w:p w:rsidR="000B2D6B" w:rsidRDefault="00BE600E">
      <w:pPr>
        <w:pStyle w:val="Heading2"/>
        <w:jc w:val="center"/>
      </w:pPr>
      <w:bookmarkStart w:id="8" w:name="Exhibit_3.4_Sample_Practica_Student_Eval"/>
      <w:bookmarkEnd w:id="8"/>
      <w:r>
        <w:rPr>
          <w:color w:val="939598"/>
          <w:w w:val="105"/>
        </w:rPr>
        <w:lastRenderedPageBreak/>
        <w:t>Exhibit</w:t>
      </w:r>
      <w:r>
        <w:rPr>
          <w:color w:val="939598"/>
          <w:spacing w:val="-46"/>
          <w:w w:val="105"/>
        </w:rPr>
        <w:t xml:space="preserve"> </w:t>
      </w:r>
      <w:r>
        <w:rPr>
          <w:color w:val="939598"/>
          <w:w w:val="105"/>
        </w:rPr>
        <w:t>3.4</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078"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079" name="Group 995"/>
                        <wpg:cNvGrpSpPr>
                          <a:grpSpLocks/>
                        </wpg:cNvGrpSpPr>
                        <wpg:grpSpPr bwMode="auto">
                          <a:xfrm>
                            <a:off x="60" y="60"/>
                            <a:ext cx="9360" cy="2"/>
                            <a:chOff x="60" y="60"/>
                            <a:chExt cx="9360" cy="2"/>
                          </a:xfrm>
                        </wpg:grpSpPr>
                        <wps:wsp>
                          <wps:cNvPr id="1080" name="Freeform 996"/>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0BAD1A" id="Group 994"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">
                <v:group id="Group 995"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996"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0lsYA&#10;AADdAAAADwAAAGRycy9kb3ducmV2LnhtbESPQWvCQBCF70L/wzKFXqTZWKhIdCMiFHqyVIPnaXbM&#10;pmZnQ3bV2F/fORR6m+G9ee+b1Xr0nbrSENvABmZZDoq4DrblxkB1eHtegIoJ2WIXmAzcKcK6fJis&#10;sLDhxp903adGSQjHAg24lPpC61g78hiz0BOLdgqDxyTr0Gg74E3Cfadf8nyuPbYsDQ572jqqz/uL&#10;N7DDw9dstzlWI7vL9Ptjvj3/vN6NeXocN0tQicb0b/67freCny+EX76REX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W0lsYAAADdAAAADwAAAAAAAAAAAAAAAACYAgAAZHJz&#10;L2Rvd25yZXYueG1sUEsFBgAAAAAEAAQA9QAAAIsDA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1766" w:right="1764"/>
        <w:jc w:val="center"/>
        <w:rPr>
          <w:rFonts w:ascii="Arial" w:eastAsia="Arial" w:hAnsi="Arial" w:cs="Arial"/>
          <w:sz w:val="36"/>
          <w:szCs w:val="36"/>
        </w:rPr>
      </w:pPr>
      <w:r>
        <w:rPr>
          <w:rFonts w:ascii="Arial"/>
          <w:b/>
          <w:color w:val="231F20"/>
          <w:sz w:val="36"/>
        </w:rPr>
        <w:t xml:space="preserve">Sample </w:t>
      </w:r>
      <w:proofErr w:type="spellStart"/>
      <w:r>
        <w:rPr>
          <w:rFonts w:ascii="Arial"/>
          <w:b/>
          <w:color w:val="231F20"/>
          <w:sz w:val="36"/>
        </w:rPr>
        <w:t>Practica</w:t>
      </w:r>
      <w:proofErr w:type="spellEnd"/>
      <w:r>
        <w:rPr>
          <w:rFonts w:ascii="Arial"/>
          <w:b/>
          <w:color w:val="231F20"/>
          <w:sz w:val="36"/>
        </w:rPr>
        <w:t xml:space="preserve"> Student</w:t>
      </w:r>
      <w:r>
        <w:rPr>
          <w:rFonts w:ascii="Arial"/>
          <w:b/>
          <w:color w:val="231F20"/>
          <w:spacing w:val="4"/>
          <w:sz w:val="36"/>
        </w:rPr>
        <w:t xml:space="preserve"> </w:t>
      </w:r>
      <w:r>
        <w:rPr>
          <w:rFonts w:ascii="Arial"/>
          <w:b/>
          <w:color w:val="231F20"/>
          <w:sz w:val="36"/>
        </w:rPr>
        <w:t>Evaluation</w:t>
      </w:r>
      <w:r>
        <w:rPr>
          <w:rFonts w:ascii="Arial"/>
          <w:b/>
          <w:color w:val="231F20"/>
          <w:w w:val="98"/>
          <w:sz w:val="36"/>
        </w:rPr>
        <w:t xml:space="preserve"> </w:t>
      </w:r>
      <w:r>
        <w:rPr>
          <w:rFonts w:ascii="Arial"/>
          <w:b/>
          <w:color w:val="231F20"/>
          <w:sz w:val="36"/>
        </w:rPr>
        <w:t xml:space="preserve">of </w:t>
      </w:r>
      <w:proofErr w:type="spellStart"/>
      <w:r>
        <w:rPr>
          <w:rFonts w:ascii="Arial"/>
          <w:b/>
          <w:color w:val="231F20"/>
          <w:sz w:val="36"/>
        </w:rPr>
        <w:t>Practica</w:t>
      </w:r>
      <w:proofErr w:type="spellEnd"/>
      <w:r>
        <w:rPr>
          <w:rFonts w:ascii="Arial"/>
          <w:b/>
          <w:color w:val="231F20"/>
          <w:sz w:val="36"/>
        </w:rPr>
        <w:t xml:space="preserve"> Site/Facilities</w:t>
      </w:r>
      <w:r>
        <w:rPr>
          <w:rFonts w:ascii="Arial"/>
          <w:b/>
          <w:color w:val="231F20"/>
          <w:spacing w:val="42"/>
          <w:sz w:val="36"/>
        </w:rPr>
        <w:t xml:space="preserve"> </w:t>
      </w:r>
      <w:r>
        <w:rPr>
          <w:rFonts w:ascii="Arial"/>
          <w:b/>
          <w:color w:val="231F20"/>
          <w:sz w:val="36"/>
        </w:rPr>
        <w:t>Form</w:t>
      </w:r>
    </w:p>
    <w:p w:rsidR="000B2D6B" w:rsidRDefault="000B2D6B">
      <w:pPr>
        <w:spacing w:before="11"/>
        <w:rPr>
          <w:rFonts w:ascii="Arial" w:eastAsia="Arial" w:hAnsi="Arial" w:cs="Arial"/>
          <w:b/>
          <w:bCs/>
          <w:sz w:val="27"/>
          <w:szCs w:val="27"/>
        </w:rPr>
      </w:pPr>
    </w:p>
    <w:p w:rsidR="000B2D6B" w:rsidRDefault="00BE600E">
      <w:pPr>
        <w:spacing w:before="78"/>
        <w:jc w:val="center"/>
        <w:rPr>
          <w:rFonts w:ascii="Arial" w:eastAsia="Arial" w:hAnsi="Arial" w:cs="Arial"/>
          <w:sz w:val="18"/>
          <w:szCs w:val="18"/>
        </w:rPr>
      </w:pPr>
      <w:r>
        <w:rPr>
          <w:rFonts w:ascii="Arial"/>
          <w:b/>
          <w:color w:val="231F20"/>
          <w:sz w:val="18"/>
        </w:rPr>
        <w:t>Practicum Student Evaluation of the Field</w:t>
      </w:r>
      <w:r>
        <w:rPr>
          <w:rFonts w:ascii="Arial"/>
          <w:b/>
          <w:color w:val="231F20"/>
          <w:spacing w:val="-8"/>
          <w:sz w:val="18"/>
        </w:rPr>
        <w:t xml:space="preserve"> </w:t>
      </w:r>
      <w:r>
        <w:rPr>
          <w:rFonts w:ascii="Arial"/>
          <w:b/>
          <w:color w:val="231F20"/>
          <w:sz w:val="18"/>
        </w:rPr>
        <w:t>Site</w:t>
      </w:r>
    </w:p>
    <w:p w:rsidR="000B2D6B" w:rsidRDefault="00BE600E">
      <w:pPr>
        <w:tabs>
          <w:tab w:val="left" w:pos="5759"/>
          <w:tab w:val="left" w:pos="6119"/>
          <w:tab w:val="left" w:pos="9361"/>
        </w:tabs>
        <w:spacing w:before="40" w:line="340" w:lineRule="atLeast"/>
        <w:ind w:left="239" w:right="299"/>
        <w:jc w:val="center"/>
        <w:rPr>
          <w:rFonts w:ascii="Arial" w:eastAsia="Arial" w:hAnsi="Arial" w:cs="Arial"/>
          <w:sz w:val="18"/>
          <w:szCs w:val="18"/>
        </w:rPr>
      </w:pPr>
      <w:proofErr w:type="spellStart"/>
      <w:r>
        <w:rPr>
          <w:rFonts w:ascii="Arial"/>
          <w:color w:val="231F20"/>
          <w:sz w:val="18"/>
        </w:rPr>
        <w:t>Practica</w:t>
      </w:r>
      <w:proofErr w:type="spellEnd"/>
      <w:r>
        <w:rPr>
          <w:rFonts w:ascii="Arial"/>
          <w:color w:val="231F20"/>
          <w:sz w:val="18"/>
        </w:rPr>
        <w:t xml:space="preserve"> Site</w:t>
      </w:r>
      <w:r>
        <w:rPr>
          <w:rFonts w:ascii="Arial"/>
          <w:color w:val="231F20"/>
          <w:spacing w:val="25"/>
          <w:sz w:val="18"/>
        </w:rPr>
        <w:t xml:space="preserve"> </w:t>
      </w:r>
      <w:r>
        <w:rPr>
          <w:rFonts w:ascii="Arial"/>
          <w:color w:val="231F20"/>
          <w:sz w:val="18"/>
        </w:rPr>
        <w:t>Location:</w:t>
      </w:r>
      <w:r>
        <w:rPr>
          <w:rFonts w:ascii="Arial"/>
          <w:color w:val="231F20"/>
          <w:sz w:val="18"/>
          <w:u w:val="single" w:color="231F20"/>
        </w:rPr>
        <w:tab/>
      </w:r>
      <w:r>
        <w:rPr>
          <w:rFonts w:ascii="Arial"/>
          <w:color w:val="231F20"/>
          <w:sz w:val="18"/>
        </w:rPr>
        <w:tab/>
        <w:t>Semester/Year:</w:t>
      </w:r>
      <w:r>
        <w:rPr>
          <w:rFonts w:ascii="Arial"/>
          <w:color w:val="231F20"/>
          <w:spacing w:val="-1"/>
          <w:sz w:val="18"/>
        </w:rPr>
        <w:t xml:space="preserve"> </w:t>
      </w:r>
      <w:r>
        <w:rPr>
          <w:rFonts w:ascii="Arial"/>
          <w:color w:val="231F20"/>
          <w:sz w:val="18"/>
          <w:u w:val="single" w:color="231F20"/>
        </w:rPr>
        <w:t xml:space="preserve"> </w:t>
      </w:r>
      <w:r>
        <w:rPr>
          <w:rFonts w:ascii="Arial"/>
          <w:color w:val="231F20"/>
          <w:sz w:val="18"/>
          <w:u w:val="single" w:color="231F20"/>
        </w:rPr>
        <w:tab/>
      </w:r>
      <w:r>
        <w:rPr>
          <w:rFonts w:ascii="Arial"/>
          <w:color w:val="231F20"/>
          <w:w w:val="35"/>
          <w:sz w:val="18"/>
          <w:u w:val="single" w:color="231F20"/>
        </w:rPr>
        <w:t xml:space="preserve"> </w:t>
      </w:r>
      <w:r>
        <w:rPr>
          <w:rFonts w:ascii="Arial"/>
          <w:color w:val="231F20"/>
          <w:sz w:val="18"/>
        </w:rPr>
        <w:t xml:space="preserve"> Directions: Please circle the appropriate response to the following </w:t>
      </w:r>
      <w:proofErr w:type="gramStart"/>
      <w:r>
        <w:rPr>
          <w:rFonts w:ascii="Arial"/>
          <w:color w:val="231F20"/>
          <w:sz w:val="18"/>
        </w:rPr>
        <w:t xml:space="preserve">questions </w:t>
      </w:r>
      <w:r>
        <w:rPr>
          <w:rFonts w:ascii="Arial"/>
          <w:color w:val="231F20"/>
          <w:spacing w:val="10"/>
          <w:sz w:val="18"/>
        </w:rPr>
        <w:t xml:space="preserve"> </w:t>
      </w:r>
      <w:r>
        <w:rPr>
          <w:rFonts w:ascii="Arial"/>
          <w:color w:val="231F20"/>
          <w:sz w:val="18"/>
        </w:rPr>
        <w:t>regarding</w:t>
      </w:r>
      <w:proofErr w:type="gramEnd"/>
    </w:p>
    <w:p w:rsidR="000B2D6B" w:rsidRDefault="00BE600E">
      <w:pPr>
        <w:spacing w:before="13"/>
        <w:jc w:val="center"/>
        <w:rPr>
          <w:rFonts w:ascii="Arial" w:eastAsia="Arial" w:hAnsi="Arial" w:cs="Arial"/>
          <w:sz w:val="18"/>
          <w:szCs w:val="18"/>
        </w:rPr>
      </w:pPr>
      <w:proofErr w:type="gramStart"/>
      <w:r>
        <w:rPr>
          <w:rFonts w:ascii="Arial"/>
          <w:color w:val="231F20"/>
          <w:sz w:val="18"/>
        </w:rPr>
        <w:t>your</w:t>
      </w:r>
      <w:proofErr w:type="gramEnd"/>
      <w:r>
        <w:rPr>
          <w:rFonts w:ascii="Arial"/>
          <w:color w:val="231F20"/>
          <w:sz w:val="18"/>
        </w:rPr>
        <w:t xml:space="preserve"> practicum site and</w:t>
      </w:r>
      <w:r>
        <w:rPr>
          <w:rFonts w:ascii="Arial"/>
          <w:color w:val="231F20"/>
          <w:spacing w:val="46"/>
          <w:sz w:val="18"/>
        </w:rPr>
        <w:t xml:space="preserve"> </w:t>
      </w:r>
      <w:r>
        <w:rPr>
          <w:rFonts w:ascii="Arial"/>
          <w:color w:val="231F20"/>
          <w:sz w:val="18"/>
        </w:rPr>
        <w:t>facilities</w:t>
      </w:r>
    </w:p>
    <w:p w:rsidR="000B2D6B" w:rsidRDefault="000B2D6B">
      <w:pPr>
        <w:spacing w:before="2"/>
        <w:rPr>
          <w:rFonts w:ascii="Arial" w:eastAsia="Arial" w:hAnsi="Arial" w:cs="Arial"/>
          <w:sz w:val="10"/>
          <w:szCs w:val="10"/>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2540" r="6350" b="10160"/>
                <wp:docPr id="1071"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72" name="Group 992"/>
                        <wpg:cNvGrpSpPr>
                          <a:grpSpLocks/>
                        </wpg:cNvGrpSpPr>
                        <wpg:grpSpPr bwMode="auto">
                          <a:xfrm>
                            <a:off x="5" y="5"/>
                            <a:ext cx="6710" cy="2"/>
                            <a:chOff x="5" y="5"/>
                            <a:chExt cx="6710" cy="2"/>
                          </a:xfrm>
                        </wpg:grpSpPr>
                        <wps:wsp>
                          <wps:cNvPr id="1073" name="Freeform 993"/>
                          <wps:cNvSpPr>
                            <a:spLocks/>
                          </wps:cNvSpPr>
                          <wps:spPr bwMode="auto">
                            <a:xfrm>
                              <a:off x="5" y="5"/>
                              <a:ext cx="6710" cy="2"/>
                            </a:xfrm>
                            <a:custGeom>
                              <a:avLst/>
                              <a:gdLst>
                                <a:gd name="T0" fmla="+- 0 5 5"/>
                                <a:gd name="T1" fmla="*/ T0 w 6710"/>
                                <a:gd name="T2" fmla="+- 0 6715 5"/>
                                <a:gd name="T3" fmla="*/ T2 w 6710"/>
                              </a:gdLst>
                              <a:ahLst/>
                              <a:cxnLst>
                                <a:cxn ang="0">
                                  <a:pos x="T1" y="0"/>
                                </a:cxn>
                                <a:cxn ang="0">
                                  <a:pos x="T3" y="0"/>
                                </a:cxn>
                              </a:cxnLst>
                              <a:rect l="0" t="0" r="r" b="b"/>
                              <a:pathLst>
                                <a:path w="6710">
                                  <a:moveTo>
                                    <a:pt x="0" y="0"/>
                                  </a:moveTo>
                                  <a:lnTo>
                                    <a:pt x="67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990"/>
                        <wpg:cNvGrpSpPr>
                          <a:grpSpLocks/>
                        </wpg:cNvGrpSpPr>
                        <wpg:grpSpPr bwMode="auto">
                          <a:xfrm>
                            <a:off x="6715" y="5"/>
                            <a:ext cx="1300" cy="2"/>
                            <a:chOff x="6715" y="5"/>
                            <a:chExt cx="1300" cy="2"/>
                          </a:xfrm>
                        </wpg:grpSpPr>
                        <wps:wsp>
                          <wps:cNvPr id="1075" name="Freeform 991"/>
                          <wps:cNvSpPr>
                            <a:spLocks/>
                          </wps:cNvSpPr>
                          <wps:spPr bwMode="auto">
                            <a:xfrm>
                              <a:off x="6715" y="5"/>
                              <a:ext cx="1300" cy="2"/>
                            </a:xfrm>
                            <a:custGeom>
                              <a:avLst/>
                              <a:gdLst>
                                <a:gd name="T0" fmla="+- 0 6715 6715"/>
                                <a:gd name="T1" fmla="*/ T0 w 1300"/>
                                <a:gd name="T2" fmla="+- 0 8015 6715"/>
                                <a:gd name="T3" fmla="*/ T2 w 1300"/>
                              </a:gdLst>
                              <a:ahLst/>
                              <a:cxnLst>
                                <a:cxn ang="0">
                                  <a:pos x="T1" y="0"/>
                                </a:cxn>
                                <a:cxn ang="0">
                                  <a:pos x="T3" y="0"/>
                                </a:cxn>
                              </a:cxnLst>
                              <a:rect l="0" t="0" r="r" b="b"/>
                              <a:pathLst>
                                <a:path w="1300">
                                  <a:moveTo>
                                    <a:pt x="0" y="0"/>
                                  </a:moveTo>
                                  <a:lnTo>
                                    <a:pt x="13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988"/>
                        <wpg:cNvGrpSpPr>
                          <a:grpSpLocks/>
                        </wpg:cNvGrpSpPr>
                        <wpg:grpSpPr bwMode="auto">
                          <a:xfrm>
                            <a:off x="8015" y="5"/>
                            <a:ext cx="1350" cy="2"/>
                            <a:chOff x="8015" y="5"/>
                            <a:chExt cx="1350" cy="2"/>
                          </a:xfrm>
                        </wpg:grpSpPr>
                        <wps:wsp>
                          <wps:cNvPr id="1077" name="Freeform 989"/>
                          <wps:cNvSpPr>
                            <a:spLocks/>
                          </wps:cNvSpPr>
                          <wps:spPr bwMode="auto">
                            <a:xfrm>
                              <a:off x="8015" y="5"/>
                              <a:ext cx="1350" cy="2"/>
                            </a:xfrm>
                            <a:custGeom>
                              <a:avLst/>
                              <a:gdLst>
                                <a:gd name="T0" fmla="+- 0 8015 8015"/>
                                <a:gd name="T1" fmla="*/ T0 w 1350"/>
                                <a:gd name="T2" fmla="+- 0 9365 8015"/>
                                <a:gd name="T3" fmla="*/ T2 w 1350"/>
                              </a:gdLst>
                              <a:ahLst/>
                              <a:cxnLst>
                                <a:cxn ang="0">
                                  <a:pos x="T1" y="0"/>
                                </a:cxn>
                                <a:cxn ang="0">
                                  <a:pos x="T3" y="0"/>
                                </a:cxn>
                              </a:cxnLst>
                              <a:rect l="0" t="0" r="r" b="b"/>
                              <a:pathLst>
                                <a:path w="1350">
                                  <a:moveTo>
                                    <a:pt x="0" y="0"/>
                                  </a:moveTo>
                                  <a:lnTo>
                                    <a:pt x="1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581DC3" id="Group 98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">
                <v:group id="Group 992" o:spid="_x0000_s1027" style="position:absolute;left:5;top:5;width:6710;height:2" coordorigin="5,5" coordsize="6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993" o:spid="_x0000_s1028" style="position:absolute;left:5;top:5;width:6710;height:2;visibility:visible;mso-wrap-style:square;v-text-anchor:top" coordsize="6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MUA&#10;AADdAAAADwAAAGRycy9kb3ducmV2LnhtbERPTWvCQBC9C/0PyxR6Ed1oS1tSVxGx6EGQWNtch+w0&#10;Cc3Ohuyoqb++Wyj0No/3ObNF7xp1pi7Ung1Mxgko4sLbmksDx7fX0TOoIMgWG89k4JsCLOY3gxmm&#10;1l84o/NBShVDOKRooBJpU61DUZHDMPYtceQ+fedQIuxKbTu8xHDX6GmSPGqHNceGCltaVVR8HU7O&#10;QJ9nu/UyP+02D9n7x3W/ERnmYszdbb98ASXUy7/4z721cX7ydA+/38QT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v+wxQAAAN0AAAAPAAAAAAAAAAAAAAAAAJgCAABkcnMv&#10;ZG93bnJldi54bWxQSwUGAAAAAAQABAD1AAAAigMAAAAA&#10;" path="m,l6710,e" filled="f" strokecolor="#231f20" strokeweight=".5pt">
                    <v:path arrowok="t" o:connecttype="custom" o:connectlocs="0,0;6710,0" o:connectangles="0,0"/>
                  </v:shape>
                </v:group>
                <v:group id="Group 990" o:spid="_x0000_s1029" style="position:absolute;left:6715;top:5;width:1300;height:2" coordorigin="6715,5" coordsize="1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991" o:spid="_x0000_s1030" style="position:absolute;left:6715;top:5;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t28IA&#10;AADdAAAADwAAAGRycy9kb3ducmV2LnhtbERPTWvCQBC9C/6HZYTedFdpVaKbIAWlhx6qlZ6H7JgE&#10;d2dDdmuSf98tFHqbx/ucfTE4Kx7UhcazhuVCgSAuvWm40nD9PM63IEJENmg9k4aRAhT5dLLHzPie&#10;z/S4xEqkEA4ZaqhjbDMpQ1mTw7DwLXHibr5zGBPsKmk67FO4s3Kl1Fo6bDg11NjSa03l/fLtNKwa&#10;Ka9qDANuPkbV4/vXs7UnrZ9mw2EHItIQ/8V/7jeT5qvNC/x+k06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O3bwgAAAN0AAAAPAAAAAAAAAAAAAAAAAJgCAABkcnMvZG93&#10;bnJldi54bWxQSwUGAAAAAAQABAD1AAAAhwMAAAAA&#10;" path="m,l1300,e" filled="f" strokecolor="#231f20" strokeweight=".5pt">
                    <v:path arrowok="t" o:connecttype="custom" o:connectlocs="0,0;1300,0" o:connectangles="0,0"/>
                  </v:shape>
                </v:group>
                <v:group id="Group 988" o:spid="_x0000_s1031" style="position:absolute;left:8015;top:5;width:1350;height:2" coordorigin="8015,5" coordsize="1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989" o:spid="_x0000_s1032" style="position:absolute;left:8015;top:5;width:1350;height:2;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MbsQA&#10;AADdAAAADwAAAGRycy9kb3ducmV2LnhtbERP22rCQBB9F/oPyxR8003FS5q6ShEFoSCahj4P2TEJ&#10;zc6m2VVjv94VBN/mcK4zX3amFmdqXWVZwdswAkGcW11xoSD73gxiEM4ja6wtk4IrOVguXnpzTLS9&#10;8IHOqS9ECGGXoILS+yaR0uUlGXRD2xAH7mhbgz7AtpC6xUsIN7UcRdFUGqw4NJTY0Kqk/Dc9GQWj&#10;qf/7yo67037y/z5O45913OhMqf5r9/kBwlPnn+KHe6vD/Gg2g/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jG7EAAAA3QAAAA8AAAAAAAAAAAAAAAAAmAIAAGRycy9k&#10;b3ducmV2LnhtbFBLBQYAAAAABAAEAPUAAACJAwAAAAA=&#10;" path="m,l1350,e" filled="f" strokecolor="#231f20" strokeweight=".5pt">
                    <v:path arrowok="t" o:connecttype="custom" o:connectlocs="0,0;1350,0" o:connectangles="0,0"/>
                  </v:shape>
                </v:group>
                <w10:anchorlock/>
              </v:group>
            </w:pict>
          </mc:Fallback>
        </mc:AlternateContent>
      </w:r>
    </w:p>
    <w:p w:rsidR="000B2D6B" w:rsidRDefault="00BE600E">
      <w:pPr>
        <w:spacing w:before="69"/>
        <w:ind w:left="240" w:right="213"/>
        <w:rPr>
          <w:rFonts w:ascii="Arial" w:eastAsia="Arial" w:hAnsi="Arial" w:cs="Arial"/>
          <w:sz w:val="16"/>
          <w:szCs w:val="16"/>
        </w:rPr>
      </w:pPr>
      <w:r>
        <w:rPr>
          <w:rFonts w:ascii="Arial"/>
          <w:b/>
          <w:color w:val="231F20"/>
          <w:sz w:val="16"/>
        </w:rPr>
        <w:t>Facilities/Materials/Organizational</w:t>
      </w:r>
      <w:r>
        <w:rPr>
          <w:rFonts w:ascii="Arial"/>
          <w:b/>
          <w:color w:val="231F20"/>
          <w:spacing w:val="36"/>
          <w:sz w:val="16"/>
        </w:rPr>
        <w:t xml:space="preserve"> </w:t>
      </w:r>
      <w:r>
        <w:rPr>
          <w:rFonts w:ascii="Arial"/>
          <w:b/>
          <w:color w:val="231F20"/>
          <w:sz w:val="16"/>
        </w:rPr>
        <w:t>Structure</w:t>
      </w:r>
    </w:p>
    <w:p w:rsidR="000B2D6B" w:rsidRDefault="000B2D6B">
      <w:pPr>
        <w:spacing w:before="6"/>
        <w:rPr>
          <w:rFonts w:ascii="Arial" w:eastAsia="Arial" w:hAnsi="Arial" w:cs="Arial"/>
          <w:b/>
          <w:bCs/>
          <w:sz w:val="7"/>
          <w:szCs w:val="7"/>
        </w:rPr>
      </w:pPr>
    </w:p>
    <w:tbl>
      <w:tblPr>
        <w:tblW w:w="0" w:type="auto"/>
        <w:tblInd w:w="160" w:type="dxa"/>
        <w:tblLayout w:type="fixed"/>
        <w:tblCellMar>
          <w:left w:w="0" w:type="dxa"/>
          <w:right w:w="0" w:type="dxa"/>
        </w:tblCellMar>
        <w:tblLook w:val="01E0" w:firstRow="1" w:lastRow="1" w:firstColumn="1" w:lastColumn="1" w:noHBand="0" w:noVBand="0"/>
      </w:tblPr>
      <w:tblGrid>
        <w:gridCol w:w="6323"/>
        <w:gridCol w:w="1921"/>
        <w:gridCol w:w="1116"/>
      </w:tblGrid>
      <w:tr w:rsidR="000B2D6B">
        <w:trPr>
          <w:trHeight w:hRule="exact" w:val="328"/>
        </w:trPr>
        <w:tc>
          <w:tcPr>
            <w:tcW w:w="6323" w:type="dxa"/>
            <w:tcBorders>
              <w:top w:val="single" w:sz="4" w:space="0" w:color="231F20"/>
              <w:left w:val="nil"/>
              <w:bottom w:val="nil"/>
              <w:right w:val="nil"/>
            </w:tcBorders>
          </w:tcPr>
          <w:p w:rsidR="000B2D6B" w:rsidRDefault="00BE600E">
            <w:pPr>
              <w:pStyle w:val="TableParagraph"/>
              <w:spacing w:before="77"/>
              <w:ind w:left="165"/>
              <w:rPr>
                <w:rFonts w:ascii="Arial" w:eastAsia="Arial" w:hAnsi="Arial" w:cs="Arial"/>
                <w:sz w:val="17"/>
                <w:szCs w:val="17"/>
              </w:rPr>
            </w:pPr>
            <w:r>
              <w:rPr>
                <w:rFonts w:ascii="Arial"/>
                <w:color w:val="231F20"/>
                <w:sz w:val="17"/>
              </w:rPr>
              <w:t xml:space="preserve">1. Dedicated office space was provided for my </w:t>
            </w:r>
            <w:proofErr w:type="spellStart"/>
            <w:r>
              <w:rPr>
                <w:rFonts w:ascii="Arial"/>
                <w:color w:val="231F20"/>
                <w:sz w:val="17"/>
              </w:rPr>
              <w:t>practica</w:t>
            </w:r>
            <w:proofErr w:type="spellEnd"/>
            <w:r>
              <w:rPr>
                <w:rFonts w:ascii="Arial"/>
                <w:color w:val="231F20"/>
                <w:sz w:val="17"/>
              </w:rPr>
              <w:t xml:space="preserve"> </w:t>
            </w:r>
            <w:r>
              <w:rPr>
                <w:rFonts w:ascii="Arial"/>
                <w:color w:val="231F20"/>
                <w:spacing w:val="37"/>
                <w:sz w:val="17"/>
              </w:rPr>
              <w:t xml:space="preserve"> </w:t>
            </w:r>
            <w:r>
              <w:rPr>
                <w:rFonts w:ascii="Arial"/>
                <w:color w:val="231F20"/>
                <w:sz w:val="17"/>
              </w:rPr>
              <w:t>work</w:t>
            </w:r>
          </w:p>
        </w:tc>
        <w:tc>
          <w:tcPr>
            <w:tcW w:w="1921" w:type="dxa"/>
            <w:tcBorders>
              <w:top w:val="single" w:sz="4" w:space="0" w:color="231F20"/>
              <w:left w:val="nil"/>
              <w:bottom w:val="nil"/>
              <w:right w:val="nil"/>
            </w:tcBorders>
          </w:tcPr>
          <w:p w:rsidR="000B2D6B" w:rsidRDefault="00BE600E">
            <w:pPr>
              <w:pStyle w:val="TableParagraph"/>
              <w:spacing w:before="77"/>
              <w:ind w:right="311"/>
              <w:jc w:val="right"/>
              <w:rPr>
                <w:rFonts w:ascii="Arial" w:eastAsia="Arial" w:hAnsi="Arial" w:cs="Arial"/>
                <w:sz w:val="17"/>
                <w:szCs w:val="17"/>
              </w:rPr>
            </w:pPr>
            <w:r>
              <w:rPr>
                <w:rFonts w:ascii="Arial"/>
                <w:color w:val="231F20"/>
                <w:w w:val="95"/>
                <w:sz w:val="17"/>
              </w:rPr>
              <w:t>YES</w:t>
            </w:r>
          </w:p>
        </w:tc>
        <w:tc>
          <w:tcPr>
            <w:tcW w:w="1116" w:type="dxa"/>
            <w:tcBorders>
              <w:top w:val="single" w:sz="4" w:space="0" w:color="231F20"/>
              <w:left w:val="nil"/>
              <w:bottom w:val="nil"/>
              <w:right w:val="nil"/>
            </w:tcBorders>
          </w:tcPr>
          <w:p w:rsidR="000B2D6B" w:rsidRDefault="00BE600E">
            <w:pPr>
              <w:pStyle w:val="TableParagraph"/>
              <w:spacing w:before="77"/>
              <w:ind w:left="315"/>
              <w:rPr>
                <w:rFonts w:ascii="Arial" w:eastAsia="Arial" w:hAnsi="Arial" w:cs="Arial"/>
                <w:sz w:val="17"/>
                <w:szCs w:val="17"/>
              </w:rPr>
            </w:pPr>
            <w:r>
              <w:rPr>
                <w:rFonts w:ascii="Arial"/>
                <w:color w:val="231F20"/>
                <w:sz w:val="17"/>
              </w:rPr>
              <w:t>NO</w:t>
            </w:r>
          </w:p>
        </w:tc>
      </w:tr>
      <w:tr w:rsidR="000B2D6B">
        <w:trPr>
          <w:trHeight w:hRule="exact" w:val="281"/>
        </w:trPr>
        <w:tc>
          <w:tcPr>
            <w:tcW w:w="6323"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 xml:space="preserve">2. Adequate supplies were available (i.e., </w:t>
            </w:r>
            <w:r>
              <w:rPr>
                <w:rFonts w:ascii="Arial"/>
                <w:color w:val="231F20"/>
                <w:spacing w:val="-3"/>
                <w:sz w:val="17"/>
              </w:rPr>
              <w:t xml:space="preserve">paper, </w:t>
            </w:r>
            <w:r>
              <w:rPr>
                <w:rFonts w:ascii="Arial"/>
                <w:color w:val="231F20"/>
                <w:sz w:val="17"/>
              </w:rPr>
              <w:t>pens</w:t>
            </w:r>
            <w:r>
              <w:rPr>
                <w:rFonts w:ascii="Arial"/>
                <w:color w:val="231F20"/>
                <w:spacing w:val="-1"/>
                <w:sz w:val="17"/>
              </w:rPr>
              <w:t xml:space="preserve"> </w:t>
            </w:r>
            <w:r>
              <w:rPr>
                <w:rFonts w:ascii="Arial"/>
                <w:color w:val="231F20"/>
                <w:sz w:val="17"/>
              </w:rPr>
              <w:t>etc.)</w:t>
            </w:r>
          </w:p>
        </w:tc>
        <w:tc>
          <w:tcPr>
            <w:tcW w:w="1921" w:type="dxa"/>
            <w:tcBorders>
              <w:top w:val="nil"/>
              <w:left w:val="nil"/>
              <w:bottom w:val="nil"/>
              <w:right w:val="nil"/>
            </w:tcBorders>
          </w:tcPr>
          <w:p w:rsidR="000B2D6B" w:rsidRDefault="00BE600E">
            <w:pPr>
              <w:pStyle w:val="TableParagraph"/>
              <w:spacing w:before="35"/>
              <w:ind w:right="311"/>
              <w:jc w:val="right"/>
              <w:rPr>
                <w:rFonts w:ascii="Arial" w:eastAsia="Arial" w:hAnsi="Arial" w:cs="Arial"/>
                <w:sz w:val="17"/>
                <w:szCs w:val="17"/>
              </w:rPr>
            </w:pPr>
            <w:r>
              <w:rPr>
                <w:rFonts w:ascii="Arial"/>
                <w:color w:val="231F20"/>
                <w:w w:val="95"/>
                <w:sz w:val="17"/>
              </w:rPr>
              <w:t>YES</w:t>
            </w:r>
          </w:p>
        </w:tc>
        <w:tc>
          <w:tcPr>
            <w:tcW w:w="1116" w:type="dxa"/>
            <w:tcBorders>
              <w:top w:val="nil"/>
              <w:left w:val="nil"/>
              <w:bottom w:val="nil"/>
              <w:right w:val="nil"/>
            </w:tcBorders>
          </w:tcPr>
          <w:p w:rsidR="000B2D6B" w:rsidRDefault="00BE600E">
            <w:pPr>
              <w:pStyle w:val="TableParagraph"/>
              <w:spacing w:before="35"/>
              <w:ind w:left="315"/>
              <w:rPr>
                <w:rFonts w:ascii="Arial" w:eastAsia="Arial" w:hAnsi="Arial" w:cs="Arial"/>
                <w:sz w:val="17"/>
                <w:szCs w:val="17"/>
              </w:rPr>
            </w:pPr>
            <w:r>
              <w:rPr>
                <w:rFonts w:ascii="Arial"/>
                <w:color w:val="231F20"/>
                <w:sz w:val="17"/>
              </w:rPr>
              <w:t>NO</w:t>
            </w:r>
          </w:p>
        </w:tc>
      </w:tr>
      <w:tr w:rsidR="000B2D6B">
        <w:trPr>
          <w:trHeight w:hRule="exact" w:val="281"/>
        </w:trPr>
        <w:tc>
          <w:tcPr>
            <w:tcW w:w="6323"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 xml:space="preserve">3. Secure storage for psychological reports &amp; data was </w:t>
            </w:r>
            <w:r>
              <w:rPr>
                <w:rFonts w:ascii="Arial"/>
                <w:color w:val="231F20"/>
                <w:spacing w:val="8"/>
                <w:sz w:val="17"/>
              </w:rPr>
              <w:t xml:space="preserve"> </w:t>
            </w:r>
            <w:r>
              <w:rPr>
                <w:rFonts w:ascii="Arial"/>
                <w:color w:val="231F20"/>
                <w:sz w:val="17"/>
              </w:rPr>
              <w:t>provided</w:t>
            </w:r>
          </w:p>
        </w:tc>
        <w:tc>
          <w:tcPr>
            <w:tcW w:w="1921" w:type="dxa"/>
            <w:tcBorders>
              <w:top w:val="nil"/>
              <w:left w:val="nil"/>
              <w:bottom w:val="nil"/>
              <w:right w:val="nil"/>
            </w:tcBorders>
          </w:tcPr>
          <w:p w:rsidR="000B2D6B" w:rsidRDefault="00BE600E">
            <w:pPr>
              <w:pStyle w:val="TableParagraph"/>
              <w:spacing w:before="35"/>
              <w:ind w:right="312"/>
              <w:jc w:val="right"/>
              <w:rPr>
                <w:rFonts w:ascii="Arial" w:eastAsia="Arial" w:hAnsi="Arial" w:cs="Arial"/>
                <w:sz w:val="17"/>
                <w:szCs w:val="17"/>
              </w:rPr>
            </w:pPr>
            <w:r>
              <w:rPr>
                <w:rFonts w:ascii="Arial"/>
                <w:color w:val="231F20"/>
                <w:w w:val="95"/>
                <w:sz w:val="17"/>
              </w:rPr>
              <w:t>YES</w:t>
            </w:r>
          </w:p>
        </w:tc>
        <w:tc>
          <w:tcPr>
            <w:tcW w:w="1116" w:type="dxa"/>
            <w:tcBorders>
              <w:top w:val="nil"/>
              <w:left w:val="nil"/>
              <w:bottom w:val="nil"/>
              <w:right w:val="nil"/>
            </w:tcBorders>
          </w:tcPr>
          <w:p w:rsidR="000B2D6B" w:rsidRDefault="00BE600E">
            <w:pPr>
              <w:pStyle w:val="TableParagraph"/>
              <w:spacing w:before="35"/>
              <w:ind w:left="314"/>
              <w:rPr>
                <w:rFonts w:ascii="Arial" w:eastAsia="Arial" w:hAnsi="Arial" w:cs="Arial"/>
                <w:sz w:val="17"/>
                <w:szCs w:val="17"/>
              </w:rPr>
            </w:pPr>
            <w:r>
              <w:rPr>
                <w:rFonts w:ascii="Arial"/>
                <w:color w:val="231F20"/>
                <w:sz w:val="17"/>
              </w:rPr>
              <w:t>NO</w:t>
            </w:r>
          </w:p>
        </w:tc>
      </w:tr>
      <w:tr w:rsidR="000B2D6B">
        <w:trPr>
          <w:trHeight w:hRule="exact" w:val="281"/>
        </w:trPr>
        <w:tc>
          <w:tcPr>
            <w:tcW w:w="6323"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w w:val="105"/>
                <w:sz w:val="17"/>
              </w:rPr>
              <w:t>4.</w:t>
            </w:r>
            <w:r>
              <w:rPr>
                <w:rFonts w:ascii="Arial"/>
                <w:color w:val="231F20"/>
                <w:spacing w:val="-20"/>
                <w:w w:val="105"/>
                <w:sz w:val="17"/>
              </w:rPr>
              <w:t xml:space="preserve"> </w:t>
            </w:r>
            <w:r>
              <w:rPr>
                <w:rFonts w:ascii="Arial"/>
                <w:color w:val="231F20"/>
                <w:w w:val="105"/>
                <w:sz w:val="17"/>
              </w:rPr>
              <w:t>Access</w:t>
            </w:r>
            <w:r>
              <w:rPr>
                <w:rFonts w:ascii="Arial"/>
                <w:color w:val="231F20"/>
                <w:spacing w:val="-20"/>
                <w:w w:val="105"/>
                <w:sz w:val="17"/>
              </w:rPr>
              <w:t xml:space="preserve"> </w:t>
            </w:r>
            <w:r>
              <w:rPr>
                <w:rFonts w:ascii="Arial"/>
                <w:color w:val="231F20"/>
                <w:w w:val="105"/>
                <w:sz w:val="17"/>
              </w:rPr>
              <w:t>to</w:t>
            </w:r>
            <w:r>
              <w:rPr>
                <w:rFonts w:ascii="Arial"/>
                <w:color w:val="231F20"/>
                <w:spacing w:val="-20"/>
                <w:w w:val="105"/>
                <w:sz w:val="17"/>
              </w:rPr>
              <w:t xml:space="preserve"> </w:t>
            </w:r>
            <w:r>
              <w:rPr>
                <w:rFonts w:ascii="Arial"/>
                <w:color w:val="231F20"/>
                <w:w w:val="105"/>
                <w:sz w:val="17"/>
              </w:rPr>
              <w:t>test</w:t>
            </w:r>
            <w:r>
              <w:rPr>
                <w:rFonts w:ascii="Arial"/>
                <w:color w:val="231F20"/>
                <w:spacing w:val="-20"/>
                <w:w w:val="105"/>
                <w:sz w:val="17"/>
              </w:rPr>
              <w:t xml:space="preserve"> </w:t>
            </w:r>
            <w:r>
              <w:rPr>
                <w:rFonts w:ascii="Arial"/>
                <w:color w:val="231F20"/>
                <w:w w:val="105"/>
                <w:sz w:val="17"/>
              </w:rPr>
              <w:t>kits/protocols</w:t>
            </w:r>
            <w:r>
              <w:rPr>
                <w:rFonts w:ascii="Arial"/>
                <w:color w:val="231F20"/>
                <w:spacing w:val="-20"/>
                <w:w w:val="105"/>
                <w:sz w:val="17"/>
              </w:rPr>
              <w:t xml:space="preserve"> </w:t>
            </w:r>
            <w:r>
              <w:rPr>
                <w:rFonts w:ascii="Arial"/>
                <w:color w:val="231F20"/>
                <w:w w:val="105"/>
                <w:sz w:val="17"/>
              </w:rPr>
              <w:t>was</w:t>
            </w:r>
            <w:r>
              <w:rPr>
                <w:rFonts w:ascii="Arial"/>
                <w:color w:val="231F20"/>
                <w:spacing w:val="-20"/>
                <w:w w:val="105"/>
                <w:sz w:val="17"/>
              </w:rPr>
              <w:t xml:space="preserve"> </w:t>
            </w:r>
            <w:r>
              <w:rPr>
                <w:rFonts w:ascii="Arial"/>
                <w:color w:val="231F20"/>
                <w:w w:val="105"/>
                <w:sz w:val="17"/>
              </w:rPr>
              <w:t>readily</w:t>
            </w:r>
            <w:r>
              <w:rPr>
                <w:rFonts w:ascii="Arial"/>
                <w:color w:val="231F20"/>
                <w:spacing w:val="-20"/>
                <w:w w:val="105"/>
                <w:sz w:val="17"/>
              </w:rPr>
              <w:t xml:space="preserve"> </w:t>
            </w:r>
            <w:r>
              <w:rPr>
                <w:rFonts w:ascii="Arial"/>
                <w:color w:val="231F20"/>
                <w:w w:val="105"/>
                <w:sz w:val="17"/>
              </w:rPr>
              <w:t>available</w:t>
            </w:r>
          </w:p>
        </w:tc>
        <w:tc>
          <w:tcPr>
            <w:tcW w:w="1921" w:type="dxa"/>
            <w:tcBorders>
              <w:top w:val="nil"/>
              <w:left w:val="nil"/>
              <w:bottom w:val="nil"/>
              <w:right w:val="nil"/>
            </w:tcBorders>
          </w:tcPr>
          <w:p w:rsidR="000B2D6B" w:rsidRDefault="00BE600E">
            <w:pPr>
              <w:pStyle w:val="TableParagraph"/>
              <w:spacing w:before="35"/>
              <w:ind w:right="312"/>
              <w:jc w:val="right"/>
              <w:rPr>
                <w:rFonts w:ascii="Arial" w:eastAsia="Arial" w:hAnsi="Arial" w:cs="Arial"/>
                <w:sz w:val="17"/>
                <w:szCs w:val="17"/>
              </w:rPr>
            </w:pPr>
            <w:r>
              <w:rPr>
                <w:rFonts w:ascii="Arial"/>
                <w:color w:val="231F20"/>
                <w:w w:val="95"/>
                <w:sz w:val="17"/>
              </w:rPr>
              <w:t>YES</w:t>
            </w:r>
          </w:p>
        </w:tc>
        <w:tc>
          <w:tcPr>
            <w:tcW w:w="1116" w:type="dxa"/>
            <w:tcBorders>
              <w:top w:val="nil"/>
              <w:left w:val="nil"/>
              <w:bottom w:val="nil"/>
              <w:right w:val="nil"/>
            </w:tcBorders>
          </w:tcPr>
          <w:p w:rsidR="000B2D6B" w:rsidRDefault="00BE600E">
            <w:pPr>
              <w:pStyle w:val="TableParagraph"/>
              <w:spacing w:before="35"/>
              <w:ind w:left="314"/>
              <w:rPr>
                <w:rFonts w:ascii="Arial" w:eastAsia="Arial" w:hAnsi="Arial" w:cs="Arial"/>
                <w:sz w:val="17"/>
                <w:szCs w:val="17"/>
              </w:rPr>
            </w:pPr>
            <w:r>
              <w:rPr>
                <w:rFonts w:ascii="Arial"/>
                <w:color w:val="231F20"/>
                <w:sz w:val="17"/>
              </w:rPr>
              <w:t>NO</w:t>
            </w:r>
          </w:p>
        </w:tc>
      </w:tr>
      <w:tr w:rsidR="000B2D6B">
        <w:trPr>
          <w:trHeight w:hRule="exact" w:val="281"/>
        </w:trPr>
        <w:tc>
          <w:tcPr>
            <w:tcW w:w="6323"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5. Computer access was provided and</w:t>
            </w:r>
            <w:r>
              <w:rPr>
                <w:rFonts w:ascii="Arial"/>
                <w:color w:val="231F20"/>
                <w:spacing w:val="38"/>
                <w:sz w:val="17"/>
              </w:rPr>
              <w:t xml:space="preserve"> </w:t>
            </w:r>
            <w:r>
              <w:rPr>
                <w:rFonts w:ascii="Arial"/>
                <w:color w:val="231F20"/>
                <w:sz w:val="17"/>
              </w:rPr>
              <w:t>secure</w:t>
            </w:r>
          </w:p>
        </w:tc>
        <w:tc>
          <w:tcPr>
            <w:tcW w:w="1921" w:type="dxa"/>
            <w:tcBorders>
              <w:top w:val="nil"/>
              <w:left w:val="nil"/>
              <w:bottom w:val="nil"/>
              <w:right w:val="nil"/>
            </w:tcBorders>
          </w:tcPr>
          <w:p w:rsidR="000B2D6B" w:rsidRDefault="00BE600E">
            <w:pPr>
              <w:pStyle w:val="TableParagraph"/>
              <w:spacing w:before="35"/>
              <w:ind w:right="312"/>
              <w:jc w:val="right"/>
              <w:rPr>
                <w:rFonts w:ascii="Arial" w:eastAsia="Arial" w:hAnsi="Arial" w:cs="Arial"/>
                <w:sz w:val="17"/>
                <w:szCs w:val="17"/>
              </w:rPr>
            </w:pPr>
            <w:r>
              <w:rPr>
                <w:rFonts w:ascii="Arial"/>
                <w:color w:val="231F20"/>
                <w:w w:val="95"/>
                <w:sz w:val="17"/>
              </w:rPr>
              <w:t>YES</w:t>
            </w:r>
          </w:p>
        </w:tc>
        <w:tc>
          <w:tcPr>
            <w:tcW w:w="1116" w:type="dxa"/>
            <w:tcBorders>
              <w:top w:val="nil"/>
              <w:left w:val="nil"/>
              <w:bottom w:val="nil"/>
              <w:right w:val="nil"/>
            </w:tcBorders>
          </w:tcPr>
          <w:p w:rsidR="000B2D6B" w:rsidRDefault="00BE600E">
            <w:pPr>
              <w:pStyle w:val="TableParagraph"/>
              <w:spacing w:before="35"/>
              <w:ind w:left="314"/>
              <w:rPr>
                <w:rFonts w:ascii="Arial" w:eastAsia="Arial" w:hAnsi="Arial" w:cs="Arial"/>
                <w:sz w:val="17"/>
                <w:szCs w:val="17"/>
              </w:rPr>
            </w:pPr>
            <w:r>
              <w:rPr>
                <w:rFonts w:ascii="Arial"/>
                <w:color w:val="231F20"/>
                <w:sz w:val="17"/>
              </w:rPr>
              <w:t>NO</w:t>
            </w:r>
          </w:p>
        </w:tc>
      </w:tr>
      <w:tr w:rsidR="000B2D6B">
        <w:trPr>
          <w:trHeight w:hRule="exact" w:val="281"/>
        </w:trPr>
        <w:tc>
          <w:tcPr>
            <w:tcW w:w="6323"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6. Secure mailbox available for return of rating scales</w:t>
            </w:r>
            <w:r>
              <w:rPr>
                <w:rFonts w:ascii="Arial"/>
                <w:color w:val="231F20"/>
                <w:spacing w:val="28"/>
                <w:sz w:val="17"/>
              </w:rPr>
              <w:t xml:space="preserve"> </w:t>
            </w:r>
            <w:r>
              <w:rPr>
                <w:rFonts w:ascii="Arial"/>
                <w:color w:val="231F20"/>
                <w:sz w:val="17"/>
              </w:rPr>
              <w:t>etc.</w:t>
            </w:r>
          </w:p>
        </w:tc>
        <w:tc>
          <w:tcPr>
            <w:tcW w:w="1921" w:type="dxa"/>
            <w:tcBorders>
              <w:top w:val="nil"/>
              <w:left w:val="nil"/>
              <w:bottom w:val="nil"/>
              <w:right w:val="nil"/>
            </w:tcBorders>
          </w:tcPr>
          <w:p w:rsidR="000B2D6B" w:rsidRDefault="00BE600E">
            <w:pPr>
              <w:pStyle w:val="TableParagraph"/>
              <w:spacing w:before="35"/>
              <w:ind w:right="312"/>
              <w:jc w:val="right"/>
              <w:rPr>
                <w:rFonts w:ascii="Arial" w:eastAsia="Arial" w:hAnsi="Arial" w:cs="Arial"/>
                <w:sz w:val="17"/>
                <w:szCs w:val="17"/>
              </w:rPr>
            </w:pPr>
            <w:r>
              <w:rPr>
                <w:rFonts w:ascii="Arial"/>
                <w:color w:val="231F20"/>
                <w:w w:val="95"/>
                <w:sz w:val="17"/>
              </w:rPr>
              <w:t>YES</w:t>
            </w:r>
          </w:p>
        </w:tc>
        <w:tc>
          <w:tcPr>
            <w:tcW w:w="1116" w:type="dxa"/>
            <w:tcBorders>
              <w:top w:val="nil"/>
              <w:left w:val="nil"/>
              <w:bottom w:val="nil"/>
              <w:right w:val="nil"/>
            </w:tcBorders>
          </w:tcPr>
          <w:p w:rsidR="000B2D6B" w:rsidRDefault="00BE600E">
            <w:pPr>
              <w:pStyle w:val="TableParagraph"/>
              <w:spacing w:before="35"/>
              <w:ind w:left="314"/>
              <w:rPr>
                <w:rFonts w:ascii="Arial" w:eastAsia="Arial" w:hAnsi="Arial" w:cs="Arial"/>
                <w:sz w:val="17"/>
                <w:szCs w:val="17"/>
              </w:rPr>
            </w:pPr>
            <w:r>
              <w:rPr>
                <w:rFonts w:ascii="Arial"/>
                <w:color w:val="231F20"/>
                <w:sz w:val="17"/>
              </w:rPr>
              <w:t>NO</w:t>
            </w:r>
          </w:p>
        </w:tc>
      </w:tr>
      <w:tr w:rsidR="000B2D6B">
        <w:trPr>
          <w:trHeight w:hRule="exact" w:val="281"/>
        </w:trPr>
        <w:tc>
          <w:tcPr>
            <w:tcW w:w="6323"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7. Private areas for interviewing/conferences was</w:t>
            </w:r>
            <w:r>
              <w:rPr>
                <w:rFonts w:ascii="Arial"/>
                <w:color w:val="231F20"/>
                <w:spacing w:val="8"/>
                <w:sz w:val="17"/>
              </w:rPr>
              <w:t xml:space="preserve"> </w:t>
            </w:r>
            <w:r>
              <w:rPr>
                <w:rFonts w:ascii="Arial"/>
                <w:color w:val="231F20"/>
                <w:sz w:val="17"/>
              </w:rPr>
              <w:t>available</w:t>
            </w:r>
          </w:p>
        </w:tc>
        <w:tc>
          <w:tcPr>
            <w:tcW w:w="1921" w:type="dxa"/>
            <w:tcBorders>
              <w:top w:val="nil"/>
              <w:left w:val="nil"/>
              <w:bottom w:val="nil"/>
              <w:right w:val="nil"/>
            </w:tcBorders>
          </w:tcPr>
          <w:p w:rsidR="000B2D6B" w:rsidRDefault="00BE600E">
            <w:pPr>
              <w:pStyle w:val="TableParagraph"/>
              <w:spacing w:before="35"/>
              <w:ind w:right="312"/>
              <w:jc w:val="right"/>
              <w:rPr>
                <w:rFonts w:ascii="Arial" w:eastAsia="Arial" w:hAnsi="Arial" w:cs="Arial"/>
                <w:sz w:val="17"/>
                <w:szCs w:val="17"/>
              </w:rPr>
            </w:pPr>
            <w:r>
              <w:rPr>
                <w:rFonts w:ascii="Arial"/>
                <w:color w:val="231F20"/>
                <w:w w:val="95"/>
                <w:sz w:val="17"/>
              </w:rPr>
              <w:t>YES</w:t>
            </w:r>
          </w:p>
        </w:tc>
        <w:tc>
          <w:tcPr>
            <w:tcW w:w="1116" w:type="dxa"/>
            <w:tcBorders>
              <w:top w:val="nil"/>
              <w:left w:val="nil"/>
              <w:bottom w:val="nil"/>
              <w:right w:val="nil"/>
            </w:tcBorders>
          </w:tcPr>
          <w:p w:rsidR="000B2D6B" w:rsidRDefault="00BE600E">
            <w:pPr>
              <w:pStyle w:val="TableParagraph"/>
              <w:spacing w:before="35"/>
              <w:ind w:left="314"/>
              <w:rPr>
                <w:rFonts w:ascii="Arial" w:eastAsia="Arial" w:hAnsi="Arial" w:cs="Arial"/>
                <w:sz w:val="17"/>
                <w:szCs w:val="17"/>
              </w:rPr>
            </w:pPr>
            <w:r>
              <w:rPr>
                <w:rFonts w:ascii="Arial"/>
                <w:color w:val="231F20"/>
                <w:sz w:val="17"/>
              </w:rPr>
              <w:t>NO</w:t>
            </w:r>
          </w:p>
        </w:tc>
      </w:tr>
      <w:tr w:rsidR="000B2D6B">
        <w:trPr>
          <w:trHeight w:hRule="exact" w:val="281"/>
        </w:trPr>
        <w:tc>
          <w:tcPr>
            <w:tcW w:w="6323"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 xml:space="preserve">8. Appropriate testing/evaluation conditions were </w:t>
            </w:r>
            <w:r>
              <w:rPr>
                <w:rFonts w:ascii="Arial"/>
                <w:color w:val="231F20"/>
                <w:spacing w:val="2"/>
                <w:sz w:val="17"/>
              </w:rPr>
              <w:t xml:space="preserve"> </w:t>
            </w:r>
            <w:r>
              <w:rPr>
                <w:rFonts w:ascii="Arial"/>
                <w:color w:val="231F20"/>
                <w:sz w:val="17"/>
              </w:rPr>
              <w:t>available</w:t>
            </w:r>
          </w:p>
        </w:tc>
        <w:tc>
          <w:tcPr>
            <w:tcW w:w="1921" w:type="dxa"/>
            <w:tcBorders>
              <w:top w:val="nil"/>
              <w:left w:val="nil"/>
              <w:bottom w:val="nil"/>
              <w:right w:val="nil"/>
            </w:tcBorders>
          </w:tcPr>
          <w:p w:rsidR="000B2D6B" w:rsidRDefault="00BE600E">
            <w:pPr>
              <w:pStyle w:val="TableParagraph"/>
              <w:spacing w:before="35"/>
              <w:ind w:right="312"/>
              <w:jc w:val="right"/>
              <w:rPr>
                <w:rFonts w:ascii="Arial" w:eastAsia="Arial" w:hAnsi="Arial" w:cs="Arial"/>
                <w:sz w:val="17"/>
                <w:szCs w:val="17"/>
              </w:rPr>
            </w:pPr>
            <w:r>
              <w:rPr>
                <w:rFonts w:ascii="Arial"/>
                <w:color w:val="231F20"/>
                <w:w w:val="95"/>
                <w:sz w:val="17"/>
              </w:rPr>
              <w:t>YES</w:t>
            </w:r>
          </w:p>
        </w:tc>
        <w:tc>
          <w:tcPr>
            <w:tcW w:w="1116" w:type="dxa"/>
            <w:tcBorders>
              <w:top w:val="nil"/>
              <w:left w:val="nil"/>
              <w:bottom w:val="nil"/>
              <w:right w:val="nil"/>
            </w:tcBorders>
          </w:tcPr>
          <w:p w:rsidR="000B2D6B" w:rsidRDefault="00BE600E">
            <w:pPr>
              <w:pStyle w:val="TableParagraph"/>
              <w:spacing w:before="35"/>
              <w:ind w:left="314"/>
              <w:rPr>
                <w:rFonts w:ascii="Arial" w:eastAsia="Arial" w:hAnsi="Arial" w:cs="Arial"/>
                <w:sz w:val="17"/>
                <w:szCs w:val="17"/>
              </w:rPr>
            </w:pPr>
            <w:r>
              <w:rPr>
                <w:rFonts w:ascii="Arial"/>
                <w:color w:val="231F20"/>
                <w:sz w:val="17"/>
              </w:rPr>
              <w:t>NO</w:t>
            </w:r>
          </w:p>
        </w:tc>
      </w:tr>
      <w:tr w:rsidR="000B2D6B">
        <w:trPr>
          <w:trHeight w:hRule="exact" w:val="281"/>
        </w:trPr>
        <w:tc>
          <w:tcPr>
            <w:tcW w:w="6323"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 xml:space="preserve">9. My roles as a </w:t>
            </w:r>
            <w:proofErr w:type="spellStart"/>
            <w:r>
              <w:rPr>
                <w:rFonts w:ascii="Arial"/>
                <w:color w:val="231F20"/>
                <w:sz w:val="17"/>
              </w:rPr>
              <w:t>practica</w:t>
            </w:r>
            <w:proofErr w:type="spellEnd"/>
            <w:r>
              <w:rPr>
                <w:rFonts w:ascii="Arial"/>
                <w:color w:val="231F20"/>
                <w:sz w:val="17"/>
              </w:rPr>
              <w:t xml:space="preserve"> student was clearly</w:t>
            </w:r>
            <w:r>
              <w:rPr>
                <w:rFonts w:ascii="Arial"/>
                <w:color w:val="231F20"/>
                <w:spacing w:val="42"/>
                <w:sz w:val="17"/>
              </w:rPr>
              <w:t xml:space="preserve"> </w:t>
            </w:r>
            <w:r>
              <w:rPr>
                <w:rFonts w:ascii="Arial"/>
                <w:color w:val="231F20"/>
                <w:sz w:val="17"/>
              </w:rPr>
              <w:t>defined</w:t>
            </w:r>
          </w:p>
        </w:tc>
        <w:tc>
          <w:tcPr>
            <w:tcW w:w="1921" w:type="dxa"/>
            <w:tcBorders>
              <w:top w:val="nil"/>
              <w:left w:val="nil"/>
              <w:bottom w:val="nil"/>
              <w:right w:val="nil"/>
            </w:tcBorders>
          </w:tcPr>
          <w:p w:rsidR="000B2D6B" w:rsidRDefault="00BE600E">
            <w:pPr>
              <w:pStyle w:val="TableParagraph"/>
              <w:spacing w:before="35"/>
              <w:ind w:right="313"/>
              <w:jc w:val="right"/>
              <w:rPr>
                <w:rFonts w:ascii="Arial" w:eastAsia="Arial" w:hAnsi="Arial" w:cs="Arial"/>
                <w:sz w:val="17"/>
                <w:szCs w:val="17"/>
              </w:rPr>
            </w:pPr>
            <w:r>
              <w:rPr>
                <w:rFonts w:ascii="Arial"/>
                <w:color w:val="231F20"/>
                <w:w w:val="95"/>
                <w:sz w:val="17"/>
              </w:rPr>
              <w:t>YES</w:t>
            </w:r>
          </w:p>
        </w:tc>
        <w:tc>
          <w:tcPr>
            <w:tcW w:w="1116" w:type="dxa"/>
            <w:tcBorders>
              <w:top w:val="nil"/>
              <w:left w:val="nil"/>
              <w:bottom w:val="nil"/>
              <w:right w:val="nil"/>
            </w:tcBorders>
          </w:tcPr>
          <w:p w:rsidR="000B2D6B" w:rsidRDefault="00BE600E">
            <w:pPr>
              <w:pStyle w:val="TableParagraph"/>
              <w:spacing w:before="35"/>
              <w:ind w:left="313"/>
              <w:rPr>
                <w:rFonts w:ascii="Arial" w:eastAsia="Arial" w:hAnsi="Arial" w:cs="Arial"/>
                <w:sz w:val="17"/>
                <w:szCs w:val="17"/>
              </w:rPr>
            </w:pPr>
            <w:r>
              <w:rPr>
                <w:rFonts w:ascii="Arial"/>
                <w:color w:val="231F20"/>
                <w:sz w:val="17"/>
              </w:rPr>
              <w:t>NO</w:t>
            </w:r>
          </w:p>
        </w:tc>
      </w:tr>
      <w:tr w:rsidR="000B2D6B">
        <w:trPr>
          <w:trHeight w:hRule="exact" w:val="315"/>
        </w:trPr>
        <w:tc>
          <w:tcPr>
            <w:tcW w:w="6323" w:type="dxa"/>
            <w:tcBorders>
              <w:top w:val="nil"/>
              <w:left w:val="nil"/>
              <w:bottom w:val="single" w:sz="4" w:space="0" w:color="231F20"/>
              <w:right w:val="nil"/>
            </w:tcBorders>
          </w:tcPr>
          <w:p w:rsidR="000B2D6B" w:rsidRDefault="00BE600E">
            <w:pPr>
              <w:pStyle w:val="TableParagraph"/>
              <w:spacing w:before="35"/>
              <w:ind w:left="78"/>
              <w:rPr>
                <w:rFonts w:ascii="Arial" w:eastAsia="Arial" w:hAnsi="Arial" w:cs="Arial"/>
                <w:sz w:val="17"/>
                <w:szCs w:val="17"/>
              </w:rPr>
            </w:pPr>
            <w:r>
              <w:rPr>
                <w:rFonts w:ascii="Arial"/>
                <w:color w:val="231F20"/>
                <w:sz w:val="17"/>
              </w:rPr>
              <w:t xml:space="preserve">10. I was treated with respect by all </w:t>
            </w:r>
            <w:r>
              <w:rPr>
                <w:rFonts w:ascii="Arial"/>
                <w:color w:val="231F20"/>
                <w:spacing w:val="20"/>
                <w:sz w:val="17"/>
              </w:rPr>
              <w:t xml:space="preserve"> </w:t>
            </w:r>
            <w:r>
              <w:rPr>
                <w:rFonts w:ascii="Arial"/>
                <w:color w:val="231F20"/>
                <w:sz w:val="17"/>
              </w:rPr>
              <w:t>faculty/staff/personnel</w:t>
            </w:r>
          </w:p>
        </w:tc>
        <w:tc>
          <w:tcPr>
            <w:tcW w:w="1921" w:type="dxa"/>
            <w:tcBorders>
              <w:top w:val="nil"/>
              <w:left w:val="nil"/>
              <w:bottom w:val="single" w:sz="4" w:space="0" w:color="231F20"/>
              <w:right w:val="nil"/>
            </w:tcBorders>
          </w:tcPr>
          <w:p w:rsidR="000B2D6B" w:rsidRDefault="00BE600E">
            <w:pPr>
              <w:pStyle w:val="TableParagraph"/>
              <w:spacing w:before="35"/>
              <w:ind w:right="313"/>
              <w:jc w:val="right"/>
              <w:rPr>
                <w:rFonts w:ascii="Arial" w:eastAsia="Arial" w:hAnsi="Arial" w:cs="Arial"/>
                <w:sz w:val="17"/>
                <w:szCs w:val="17"/>
              </w:rPr>
            </w:pPr>
            <w:r>
              <w:rPr>
                <w:rFonts w:ascii="Arial"/>
                <w:color w:val="231F20"/>
                <w:w w:val="95"/>
                <w:sz w:val="17"/>
              </w:rPr>
              <w:t>YES</w:t>
            </w:r>
          </w:p>
        </w:tc>
        <w:tc>
          <w:tcPr>
            <w:tcW w:w="1116" w:type="dxa"/>
            <w:tcBorders>
              <w:top w:val="nil"/>
              <w:left w:val="nil"/>
              <w:bottom w:val="single" w:sz="4" w:space="0" w:color="231F20"/>
              <w:right w:val="nil"/>
            </w:tcBorders>
          </w:tcPr>
          <w:p w:rsidR="000B2D6B" w:rsidRDefault="00BE600E">
            <w:pPr>
              <w:pStyle w:val="TableParagraph"/>
              <w:spacing w:before="35"/>
              <w:ind w:left="313"/>
              <w:rPr>
                <w:rFonts w:ascii="Arial" w:eastAsia="Arial" w:hAnsi="Arial" w:cs="Arial"/>
                <w:sz w:val="17"/>
                <w:szCs w:val="17"/>
              </w:rPr>
            </w:pPr>
            <w:r>
              <w:rPr>
                <w:rFonts w:ascii="Arial"/>
                <w:color w:val="231F20"/>
                <w:sz w:val="17"/>
              </w:rPr>
              <w:t>NO</w:t>
            </w:r>
          </w:p>
        </w:tc>
      </w:tr>
    </w:tbl>
    <w:p w:rsidR="000B2D6B" w:rsidRDefault="000B2D6B">
      <w:pPr>
        <w:rPr>
          <w:rFonts w:ascii="Arial" w:eastAsia="Arial" w:hAnsi="Arial" w:cs="Arial"/>
          <w:b/>
          <w:bCs/>
          <w:sz w:val="15"/>
          <w:szCs w:val="15"/>
        </w:rPr>
      </w:pPr>
    </w:p>
    <w:p w:rsidR="000B2D6B" w:rsidRDefault="00BE600E">
      <w:pPr>
        <w:spacing w:before="79"/>
        <w:ind w:left="240" w:right="213"/>
        <w:rPr>
          <w:rFonts w:ascii="Arial" w:eastAsia="Arial" w:hAnsi="Arial" w:cs="Arial"/>
          <w:sz w:val="17"/>
          <w:szCs w:val="17"/>
        </w:rPr>
      </w:pPr>
      <w:r>
        <w:rPr>
          <w:rFonts w:ascii="Arial"/>
          <w:color w:val="231F20"/>
          <w:sz w:val="17"/>
        </w:rPr>
        <w:t>List Field Site</w:t>
      </w:r>
      <w:r>
        <w:rPr>
          <w:rFonts w:ascii="Arial"/>
          <w:color w:val="231F20"/>
          <w:spacing w:val="8"/>
          <w:sz w:val="17"/>
        </w:rPr>
        <w:t xml:space="preserve"> </w:t>
      </w:r>
      <w:r>
        <w:rPr>
          <w:rFonts w:ascii="Arial"/>
          <w:color w:val="231F20"/>
          <w:sz w:val="17"/>
        </w:rPr>
        <w:t>Strengths:</w:t>
      </w:r>
    </w:p>
    <w:p w:rsidR="000B2D6B" w:rsidRDefault="005475C4">
      <w:pPr>
        <w:spacing w:line="20" w:lineRule="exact"/>
        <w:ind w:left="2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1182370" cy="6350"/>
                <wp:effectExtent l="9525" t="3810" r="8255" b="8890"/>
                <wp:docPr id="1068"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2370" cy="6350"/>
                          <a:chOff x="0" y="0"/>
                          <a:chExt cx="1862" cy="10"/>
                        </a:xfrm>
                      </wpg:grpSpPr>
                      <wpg:grpSp>
                        <wpg:cNvPr id="1069" name="Group 985"/>
                        <wpg:cNvGrpSpPr>
                          <a:grpSpLocks/>
                        </wpg:cNvGrpSpPr>
                        <wpg:grpSpPr bwMode="auto">
                          <a:xfrm>
                            <a:off x="5" y="5"/>
                            <a:ext cx="1852" cy="2"/>
                            <a:chOff x="5" y="5"/>
                            <a:chExt cx="1852" cy="2"/>
                          </a:xfrm>
                        </wpg:grpSpPr>
                        <wps:wsp>
                          <wps:cNvPr id="1070" name="Freeform 986"/>
                          <wps:cNvSpPr>
                            <a:spLocks/>
                          </wps:cNvSpPr>
                          <wps:spPr bwMode="auto">
                            <a:xfrm>
                              <a:off x="5" y="5"/>
                              <a:ext cx="1852" cy="2"/>
                            </a:xfrm>
                            <a:custGeom>
                              <a:avLst/>
                              <a:gdLst>
                                <a:gd name="T0" fmla="+- 0 5 5"/>
                                <a:gd name="T1" fmla="*/ T0 w 1852"/>
                                <a:gd name="T2" fmla="+- 0 1856 5"/>
                                <a:gd name="T3" fmla="*/ T2 w 1852"/>
                              </a:gdLst>
                              <a:ahLst/>
                              <a:cxnLst>
                                <a:cxn ang="0">
                                  <a:pos x="T1" y="0"/>
                                </a:cxn>
                                <a:cxn ang="0">
                                  <a:pos x="T3" y="0"/>
                                </a:cxn>
                              </a:cxnLst>
                              <a:rect l="0" t="0" r="r" b="b"/>
                              <a:pathLst>
                                <a:path w="1852">
                                  <a:moveTo>
                                    <a:pt x="0" y="0"/>
                                  </a:moveTo>
                                  <a:lnTo>
                                    <a:pt x="18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85DBB4" id="Group 984" o:spid="_x0000_s1026" style="width:93.1pt;height:.5pt;mso-position-horizontal-relative:char;mso-position-vertical-relative:line" coordsize="18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">
                <v:group id="Group 985" o:spid="_x0000_s1027" style="position:absolute;left:5;top:5;width:1852;height:2" coordorigin="5,5" coordsize="1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986" o:spid="_x0000_s1028" style="position:absolute;left:5;top:5;width:1852;height:2;visibility:visible;mso-wrap-style:square;v-text-anchor:top" coordsize="1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lMYA&#10;AADdAAAADwAAAGRycy9kb3ducmV2LnhtbESPQWvCQBCF74X+h2UKvdVNPdgSXUUERS+tVUG8jdkx&#10;Cc3Oht01Sf9951DobYb35r1vZovBNaqjEGvPBl5HGSjiwtuaSwOn4/rlHVRMyBYbz2TghyIs5o8P&#10;M8yt7/mLukMqlYRwzNFAlVKbax2LihzGkW+JRbv54DDJGkptA/YS7ho9zrKJdlizNFTY0qqi4vtw&#10;dwY2ON4fi9W1/9wF3l+63f180R/GPD8NyymoREP6N/9db63gZ2/CL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lMYAAADdAAAADwAAAAAAAAAAAAAAAACYAgAAZHJz&#10;L2Rvd25yZXYueG1sUEsFBgAAAAAEAAQA9QAAAIsDAAAAAA==&#10;" path="m,l1851,e" filled="f" strokecolor="#231f20" strokeweight=".5pt">
                    <v:path arrowok="t" o:connecttype="custom" o:connectlocs="0,0;1851,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2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784850" cy="6350"/>
                <wp:effectExtent l="9525" t="6985" r="6350" b="5715"/>
                <wp:docPr id="1065"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6350"/>
                          <a:chOff x="0" y="0"/>
                          <a:chExt cx="9110" cy="10"/>
                        </a:xfrm>
                      </wpg:grpSpPr>
                      <wpg:grpSp>
                        <wpg:cNvPr id="1066" name="Group 982"/>
                        <wpg:cNvGrpSpPr>
                          <a:grpSpLocks/>
                        </wpg:cNvGrpSpPr>
                        <wpg:grpSpPr bwMode="auto">
                          <a:xfrm>
                            <a:off x="5" y="5"/>
                            <a:ext cx="9100" cy="2"/>
                            <a:chOff x="5" y="5"/>
                            <a:chExt cx="9100" cy="2"/>
                          </a:xfrm>
                        </wpg:grpSpPr>
                        <wps:wsp>
                          <wps:cNvPr id="1067" name="Freeform 983"/>
                          <wps:cNvSpPr>
                            <a:spLocks/>
                          </wps:cNvSpPr>
                          <wps:spPr bwMode="auto">
                            <a:xfrm>
                              <a:off x="5" y="5"/>
                              <a:ext cx="9100" cy="2"/>
                            </a:xfrm>
                            <a:custGeom>
                              <a:avLst/>
                              <a:gdLst>
                                <a:gd name="T0" fmla="+- 0 5 5"/>
                                <a:gd name="T1" fmla="*/ T0 w 9100"/>
                                <a:gd name="T2" fmla="+- 0 9105 5"/>
                                <a:gd name="T3" fmla="*/ T2 w 9100"/>
                              </a:gdLst>
                              <a:ahLst/>
                              <a:cxnLst>
                                <a:cxn ang="0">
                                  <a:pos x="T1" y="0"/>
                                </a:cxn>
                                <a:cxn ang="0">
                                  <a:pos x="T3" y="0"/>
                                </a:cxn>
                              </a:cxnLst>
                              <a:rect l="0" t="0" r="r" b="b"/>
                              <a:pathLst>
                                <a:path w="9100">
                                  <a:moveTo>
                                    <a:pt x="0" y="0"/>
                                  </a:moveTo>
                                  <a:lnTo>
                                    <a:pt x="9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93CE9A" id="Group 981" o:spid="_x0000_s1026" style="width:455.5pt;height:.5pt;mso-position-horizontal-relative:char;mso-position-vertical-relative:line" coordsize="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">
                <v:group id="Group 982" o:spid="_x0000_s1027" style="position:absolute;left:5;top:5;width:9100;height:2" coordorigin="5,5" coordsize="9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983" o:spid="_x0000_s1028" style="position:absolute;left:5;top:5;width:9100;height:2;visibility:visible;mso-wrap-style:square;v-text-anchor:top" coordsize="9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UbMMA&#10;AADdAAAADwAAAGRycy9kb3ducmV2LnhtbERPTWsCMRC9F/wPYYTeatbiqqxGkULFk6Xqxdu4GTeL&#10;m8l2EzX996ZQ8DaP9znzZbSNuFHna8cKhoMMBHHpdM2VgsP+820KwgdkjY1jUvBLHpaL3sscC+3u&#10;/E23XahECmFfoAITQltI6UtDFv3AtcSJO7vOYkiwq6Tu8J7CbSPfs2wsLdacGgy29GGovOyuVsGP&#10;rLab9jQ9rs1ocoqxzL/ya67Uaz+uZiACxfAU/7s3Os3PxhP4+ya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fUbMMAAADdAAAADwAAAAAAAAAAAAAAAACYAgAAZHJzL2Rv&#10;d25yZXYueG1sUEsFBgAAAAAEAAQA9QAAAIgDAAAAAA==&#10;" path="m,l9100,e" filled="f" strokecolor="#231f20" strokeweight=".5pt">
                    <v:path arrowok="t" o:connecttype="custom" o:connectlocs="0,0;9100,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2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784850" cy="6350"/>
                <wp:effectExtent l="9525" t="10160" r="6350" b="2540"/>
                <wp:docPr id="1062"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6350"/>
                          <a:chOff x="0" y="0"/>
                          <a:chExt cx="9110" cy="10"/>
                        </a:xfrm>
                      </wpg:grpSpPr>
                      <wpg:grpSp>
                        <wpg:cNvPr id="1063" name="Group 979"/>
                        <wpg:cNvGrpSpPr>
                          <a:grpSpLocks/>
                        </wpg:cNvGrpSpPr>
                        <wpg:grpSpPr bwMode="auto">
                          <a:xfrm>
                            <a:off x="5" y="5"/>
                            <a:ext cx="9100" cy="2"/>
                            <a:chOff x="5" y="5"/>
                            <a:chExt cx="9100" cy="2"/>
                          </a:xfrm>
                        </wpg:grpSpPr>
                        <wps:wsp>
                          <wps:cNvPr id="1064" name="Freeform 980"/>
                          <wps:cNvSpPr>
                            <a:spLocks/>
                          </wps:cNvSpPr>
                          <wps:spPr bwMode="auto">
                            <a:xfrm>
                              <a:off x="5" y="5"/>
                              <a:ext cx="9100" cy="2"/>
                            </a:xfrm>
                            <a:custGeom>
                              <a:avLst/>
                              <a:gdLst>
                                <a:gd name="T0" fmla="+- 0 5 5"/>
                                <a:gd name="T1" fmla="*/ T0 w 9100"/>
                                <a:gd name="T2" fmla="+- 0 9105 5"/>
                                <a:gd name="T3" fmla="*/ T2 w 9100"/>
                              </a:gdLst>
                              <a:ahLst/>
                              <a:cxnLst>
                                <a:cxn ang="0">
                                  <a:pos x="T1" y="0"/>
                                </a:cxn>
                                <a:cxn ang="0">
                                  <a:pos x="T3" y="0"/>
                                </a:cxn>
                              </a:cxnLst>
                              <a:rect l="0" t="0" r="r" b="b"/>
                              <a:pathLst>
                                <a:path w="9100">
                                  <a:moveTo>
                                    <a:pt x="0" y="0"/>
                                  </a:moveTo>
                                  <a:lnTo>
                                    <a:pt x="9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AED20B" id="Group 978" o:spid="_x0000_s1026" style="width:455.5pt;height:.5pt;mso-position-horizontal-relative:char;mso-position-vertical-relative:line" coordsize="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">
                <v:group id="Group 979" o:spid="_x0000_s1027" style="position:absolute;left:5;top:5;width:9100;height:2" coordorigin="5,5" coordsize="9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980" o:spid="_x0000_s1028" style="position:absolute;left:5;top:5;width:9100;height:2;visibility:visible;mso-wrap-style:square;v-text-anchor:top" coordsize="9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KG8QA&#10;AADdAAAADwAAAGRycy9kb3ducmV2LnhtbERPTWsCMRC9F/wPYQRvNdviWlnNLlJo8WSp7aW3cTNu&#10;lm4m6yZq/PemUPA2j/c5qyraTpxp8K1jBU/TDARx7XTLjYLvr7fHBQgfkDV2jknBlTxU5ehhhYV2&#10;F/6k8y40IoWwL1CBCaEvpPS1IYt+6nrixB3cYDEkODRSD3hJ4baTz1k2lxZbTg0Ge3o1VP/uTlbB&#10;UTbbTb9f/Lyb2cs+xjr/yE+5UpNxXC9BBIrhLv53b3San81n8PdNOkG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VShvEAAAA3QAAAA8AAAAAAAAAAAAAAAAAmAIAAGRycy9k&#10;b3ducmV2LnhtbFBLBQYAAAAABAAEAPUAAACJAwAAAAA=&#10;" path="m,l9100,e" filled="f" strokecolor="#231f20" strokeweight=".5pt">
                    <v:path arrowok="t" o:connecttype="custom" o:connectlocs="0,0;9100,0" o:connectangles="0,0"/>
                  </v:shape>
                </v:group>
                <w10:anchorlock/>
              </v:group>
            </w:pict>
          </mc:Fallback>
        </mc:AlternateContent>
      </w:r>
    </w:p>
    <w:p w:rsidR="000B2D6B" w:rsidRDefault="00BE600E">
      <w:pPr>
        <w:spacing w:before="105"/>
        <w:ind w:left="240" w:right="213"/>
        <w:rPr>
          <w:rFonts w:ascii="Arial" w:eastAsia="Arial" w:hAnsi="Arial" w:cs="Arial"/>
          <w:sz w:val="17"/>
          <w:szCs w:val="17"/>
        </w:rPr>
      </w:pPr>
      <w:r>
        <w:rPr>
          <w:rFonts w:ascii="Arial"/>
          <w:color w:val="231F20"/>
          <w:sz w:val="17"/>
        </w:rPr>
        <w:t>List Field Site</w:t>
      </w:r>
      <w:r>
        <w:rPr>
          <w:rFonts w:ascii="Arial"/>
          <w:color w:val="231F20"/>
          <w:spacing w:val="18"/>
          <w:sz w:val="17"/>
        </w:rPr>
        <w:t xml:space="preserve"> </w:t>
      </w:r>
      <w:r>
        <w:rPr>
          <w:rFonts w:ascii="Arial"/>
          <w:color w:val="231F20"/>
          <w:sz w:val="17"/>
        </w:rPr>
        <w:t>Limitations:</w:t>
      </w:r>
    </w:p>
    <w:p w:rsidR="000B2D6B" w:rsidRDefault="005475C4">
      <w:pPr>
        <w:spacing w:line="20" w:lineRule="exact"/>
        <w:ind w:left="2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1242060" cy="6350"/>
                <wp:effectExtent l="9525" t="4445" r="5715" b="8255"/>
                <wp:docPr id="1059"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060" cy="6350"/>
                          <a:chOff x="0" y="0"/>
                          <a:chExt cx="1956" cy="10"/>
                        </a:xfrm>
                      </wpg:grpSpPr>
                      <wpg:grpSp>
                        <wpg:cNvPr id="1060" name="Group 976"/>
                        <wpg:cNvGrpSpPr>
                          <a:grpSpLocks/>
                        </wpg:cNvGrpSpPr>
                        <wpg:grpSpPr bwMode="auto">
                          <a:xfrm>
                            <a:off x="5" y="5"/>
                            <a:ext cx="1946" cy="2"/>
                            <a:chOff x="5" y="5"/>
                            <a:chExt cx="1946" cy="2"/>
                          </a:xfrm>
                        </wpg:grpSpPr>
                        <wps:wsp>
                          <wps:cNvPr id="1061" name="Freeform 977"/>
                          <wps:cNvSpPr>
                            <a:spLocks/>
                          </wps:cNvSpPr>
                          <wps:spPr bwMode="auto">
                            <a:xfrm>
                              <a:off x="5" y="5"/>
                              <a:ext cx="1946" cy="2"/>
                            </a:xfrm>
                            <a:custGeom>
                              <a:avLst/>
                              <a:gdLst>
                                <a:gd name="T0" fmla="+- 0 5 5"/>
                                <a:gd name="T1" fmla="*/ T0 w 1946"/>
                                <a:gd name="T2" fmla="+- 0 1951 5"/>
                                <a:gd name="T3" fmla="*/ T2 w 1946"/>
                              </a:gdLst>
                              <a:ahLst/>
                              <a:cxnLst>
                                <a:cxn ang="0">
                                  <a:pos x="T1" y="0"/>
                                </a:cxn>
                                <a:cxn ang="0">
                                  <a:pos x="T3" y="0"/>
                                </a:cxn>
                              </a:cxnLst>
                              <a:rect l="0" t="0" r="r" b="b"/>
                              <a:pathLst>
                                <a:path w="1946">
                                  <a:moveTo>
                                    <a:pt x="0" y="0"/>
                                  </a:moveTo>
                                  <a:lnTo>
                                    <a:pt x="194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F6ADAF" id="Group 975" o:spid="_x0000_s1026" style="width:97.8pt;height:.5pt;mso-position-horizontal-relative:char;mso-position-vertical-relative:line" coordsize="19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">
                <v:group id="Group 976" o:spid="_x0000_s1027" style="position:absolute;left:5;top:5;width:1946;height:2" coordorigin="5,5" coordsize="1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977" o:spid="_x0000_s1028" style="position:absolute;left:5;top:5;width:1946;height:2;visibility:visible;mso-wrap-style:square;v-text-anchor:top" coordsize="1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6cQA&#10;AADdAAAADwAAAGRycy9kb3ducmV2LnhtbERPS2vCQBC+F/wPywi91Y09pBJdRQWh4KWN4uM2ZMck&#10;mJ2Nu6vG/vquUOhtPr7nTGadacSNnK8tKxgOEhDEhdU1lwq2m9XbCIQPyBoby6TgQR5m097LBDNt&#10;7/xNtzyUIoawz1BBFUKbSemLigz6gW2JI3eyzmCI0JVSO7zHcNPI9yRJpcGaY0OFLS0rKs751Sg4&#10;f/2MVo6O68fH4jC3+xNe8l2q1Gu/m49BBOrCv/jP/anj/CQdwvO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0/unEAAAA3QAAAA8AAAAAAAAAAAAAAAAAmAIAAGRycy9k&#10;b3ducmV2LnhtbFBLBQYAAAAABAAEAPUAAACJAwAAAAA=&#10;" path="m,l1946,e" filled="f" strokecolor="#231f20" strokeweight=".5pt">
                    <v:path arrowok="t" o:connecttype="custom" o:connectlocs="0,0;1946,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2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784850" cy="6350"/>
                <wp:effectExtent l="9525" t="7620" r="6350" b="5080"/>
                <wp:docPr id="1056"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6350"/>
                          <a:chOff x="0" y="0"/>
                          <a:chExt cx="9110" cy="10"/>
                        </a:xfrm>
                      </wpg:grpSpPr>
                      <wpg:grpSp>
                        <wpg:cNvPr id="1057" name="Group 973"/>
                        <wpg:cNvGrpSpPr>
                          <a:grpSpLocks/>
                        </wpg:cNvGrpSpPr>
                        <wpg:grpSpPr bwMode="auto">
                          <a:xfrm>
                            <a:off x="5" y="5"/>
                            <a:ext cx="9100" cy="2"/>
                            <a:chOff x="5" y="5"/>
                            <a:chExt cx="9100" cy="2"/>
                          </a:xfrm>
                        </wpg:grpSpPr>
                        <wps:wsp>
                          <wps:cNvPr id="1058" name="Freeform 974"/>
                          <wps:cNvSpPr>
                            <a:spLocks/>
                          </wps:cNvSpPr>
                          <wps:spPr bwMode="auto">
                            <a:xfrm>
                              <a:off x="5" y="5"/>
                              <a:ext cx="9100" cy="2"/>
                            </a:xfrm>
                            <a:custGeom>
                              <a:avLst/>
                              <a:gdLst>
                                <a:gd name="T0" fmla="+- 0 5 5"/>
                                <a:gd name="T1" fmla="*/ T0 w 9100"/>
                                <a:gd name="T2" fmla="+- 0 9105 5"/>
                                <a:gd name="T3" fmla="*/ T2 w 9100"/>
                              </a:gdLst>
                              <a:ahLst/>
                              <a:cxnLst>
                                <a:cxn ang="0">
                                  <a:pos x="T1" y="0"/>
                                </a:cxn>
                                <a:cxn ang="0">
                                  <a:pos x="T3" y="0"/>
                                </a:cxn>
                              </a:cxnLst>
                              <a:rect l="0" t="0" r="r" b="b"/>
                              <a:pathLst>
                                <a:path w="9100">
                                  <a:moveTo>
                                    <a:pt x="0" y="0"/>
                                  </a:moveTo>
                                  <a:lnTo>
                                    <a:pt x="9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DF8F15" id="Group 972" o:spid="_x0000_s1026" style="width:455.5pt;height:.5pt;mso-position-horizontal-relative:char;mso-position-vertical-relative:line" coordsize="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">
                <v:group id="Group 973" o:spid="_x0000_s1027" style="position:absolute;left:5;top:5;width:9100;height:2" coordorigin="5,5" coordsize="9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974" o:spid="_x0000_s1028" style="position:absolute;left:5;top:5;width:9100;height:2;visibility:visible;mso-wrap-style:square;v-text-anchor:top" coordsize="9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Ko8YA&#10;AADdAAAADwAAAGRycy9kb3ducmV2LnhtbESPQW/CMAyF75P2HyJP2m2koHVDhYAmpE2cNo1x4WYa&#10;01Q0TtcEyP79fEDiZus9v/d5vsy+U2caYhvYwHhUgCKug225MbD9eX+agooJ2WIXmAz8UYTl4v5u&#10;jpUNF/6m8yY1SkI4VmjApdRXWsfakcc4Cj2xaIcweEyyDo22A14k3Hd6UhQv2mPL0uCwp5Wj+rg5&#10;eQO/uvlc9/vp7sM9v+5zrsuv8lQa8/iQ32agEuV0M1+v11bwi1J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Ko8YAAADdAAAADwAAAAAAAAAAAAAAAACYAgAAZHJz&#10;L2Rvd25yZXYueG1sUEsFBgAAAAAEAAQA9QAAAIsDAAAAAA==&#10;" path="m,l9100,e" filled="f" strokecolor="#231f20" strokeweight=".5pt">
                    <v:path arrowok="t" o:connecttype="custom" o:connectlocs="0,0;9100,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2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784850" cy="6350"/>
                <wp:effectExtent l="9525" t="10795" r="6350" b="1905"/>
                <wp:docPr id="1053"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6350"/>
                          <a:chOff x="0" y="0"/>
                          <a:chExt cx="9110" cy="10"/>
                        </a:xfrm>
                      </wpg:grpSpPr>
                      <wpg:grpSp>
                        <wpg:cNvPr id="1054" name="Group 970"/>
                        <wpg:cNvGrpSpPr>
                          <a:grpSpLocks/>
                        </wpg:cNvGrpSpPr>
                        <wpg:grpSpPr bwMode="auto">
                          <a:xfrm>
                            <a:off x="5" y="5"/>
                            <a:ext cx="9100" cy="2"/>
                            <a:chOff x="5" y="5"/>
                            <a:chExt cx="9100" cy="2"/>
                          </a:xfrm>
                        </wpg:grpSpPr>
                        <wps:wsp>
                          <wps:cNvPr id="1055" name="Freeform 971"/>
                          <wps:cNvSpPr>
                            <a:spLocks/>
                          </wps:cNvSpPr>
                          <wps:spPr bwMode="auto">
                            <a:xfrm>
                              <a:off x="5" y="5"/>
                              <a:ext cx="9100" cy="2"/>
                            </a:xfrm>
                            <a:custGeom>
                              <a:avLst/>
                              <a:gdLst>
                                <a:gd name="T0" fmla="+- 0 5 5"/>
                                <a:gd name="T1" fmla="*/ T0 w 9100"/>
                                <a:gd name="T2" fmla="+- 0 9105 5"/>
                                <a:gd name="T3" fmla="*/ T2 w 9100"/>
                              </a:gdLst>
                              <a:ahLst/>
                              <a:cxnLst>
                                <a:cxn ang="0">
                                  <a:pos x="T1" y="0"/>
                                </a:cxn>
                                <a:cxn ang="0">
                                  <a:pos x="T3" y="0"/>
                                </a:cxn>
                              </a:cxnLst>
                              <a:rect l="0" t="0" r="r" b="b"/>
                              <a:pathLst>
                                <a:path w="9100">
                                  <a:moveTo>
                                    <a:pt x="0" y="0"/>
                                  </a:moveTo>
                                  <a:lnTo>
                                    <a:pt x="9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95EF4A" id="Group 969" o:spid="_x0000_s1026" style="width:455.5pt;height:.5pt;mso-position-horizontal-relative:char;mso-position-vertical-relative:line" coordsize="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">
                <v:group id="Group 970" o:spid="_x0000_s1027" style="position:absolute;left:5;top:5;width:9100;height:2" coordorigin="5,5" coordsize="9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971" o:spid="_x0000_s1028" style="position:absolute;left:5;top:5;width:9100;height:2;visibility:visible;mso-wrap-style:square;v-text-anchor:top" coordsize="9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PcMA&#10;AADdAAAADwAAAGRycy9kb3ducmV2LnhtbERPTWsCMRC9F/wPYYTeatbSVFmNIoUWTy1VL97GzbhZ&#10;3EzWTdT03zeFgrd5vM+ZL5NrxZX60HjWMB4VIIgrbxquNey2709TECEiG2w9k4YfCrBcDB7mWBp/&#10;42+6bmItcgiHEjXYGLtSylBZchhGviPO3NH3DmOGfS1Nj7cc7lr5XBSv0mHDucFiR2+WqtPm4jSc&#10;Zf257g7T/Yd9mRxSqtSXuiitH4dpNQMRKcW7+N+9Nnl+oRT8fZ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lPcMAAADdAAAADwAAAAAAAAAAAAAAAACYAgAAZHJzL2Rv&#10;d25yZXYueG1sUEsFBgAAAAAEAAQA9QAAAIgDAAAAAA==&#10;" path="m,l9100,e" filled="f" strokecolor="#231f20" strokeweight=".5pt">
                    <v:path arrowok="t" o:connecttype="custom" o:connectlocs="0,0;9100,0" o:connectangles="0,0"/>
                  </v:shape>
                </v:group>
                <w10:anchorlock/>
              </v:group>
            </w:pict>
          </mc:Fallback>
        </mc:AlternateContent>
      </w: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spacing w:before="5"/>
        <w:rPr>
          <w:rFonts w:ascii="Arial" w:eastAsia="Arial" w:hAnsi="Arial" w:cs="Arial"/>
          <w:sz w:val="16"/>
          <w:szCs w:val="16"/>
        </w:rPr>
      </w:pPr>
    </w:p>
    <w:p w:rsidR="000B2D6B" w:rsidRDefault="00BE600E">
      <w:pPr>
        <w:tabs>
          <w:tab w:val="right" w:pos="9519"/>
        </w:tabs>
        <w:spacing w:before="48"/>
        <w:ind w:left="2539"/>
        <w:rPr>
          <w:rFonts w:ascii="Palatino Linotype" w:eastAsia="Palatino Linotype" w:hAnsi="Palatino Linotype" w:cs="Palatino Linotype"/>
          <w:sz w:val="19"/>
          <w:szCs w:val="19"/>
        </w:rPr>
      </w:pPr>
      <w:r>
        <w:rPr>
          <w:rFonts w:ascii="Book Antiqua" w:hAnsi="Book Antiqua"/>
          <w:i/>
          <w:color w:val="231F20"/>
          <w:sz w:val="16"/>
        </w:rPr>
        <w:t>Copyright © Springer Publishing Company, LLC. All Rights</w:t>
      </w:r>
      <w:r>
        <w:rPr>
          <w:rFonts w:ascii="Book Antiqua" w:hAnsi="Book Antiqua"/>
          <w:i/>
          <w:color w:val="231F20"/>
          <w:spacing w:val="-1"/>
          <w:sz w:val="16"/>
        </w:rPr>
        <w:t xml:space="preserve"> </w:t>
      </w:r>
      <w:r>
        <w:rPr>
          <w:rFonts w:ascii="Book Antiqua" w:hAnsi="Book Antiqua"/>
          <w:i/>
          <w:color w:val="231F20"/>
          <w:sz w:val="16"/>
        </w:rPr>
        <w:t>Reserved.</w:t>
      </w:r>
      <w:r>
        <w:rPr>
          <w:rFonts w:ascii="Palatino Linotype" w:hAnsi="Palatino Linotype"/>
          <w:b/>
          <w:color w:val="231F20"/>
          <w:sz w:val="19"/>
        </w:rPr>
        <w:tab/>
        <w:t>23</w:t>
      </w:r>
    </w:p>
    <w:p w:rsidR="000B2D6B" w:rsidRDefault="000B2D6B">
      <w:pPr>
        <w:rPr>
          <w:rFonts w:ascii="Palatino Linotype" w:eastAsia="Palatino Linotype" w:hAnsi="Palatino Linotype" w:cs="Palatino Linotype"/>
          <w:sz w:val="19"/>
          <w:szCs w:val="19"/>
        </w:rPr>
        <w:sectPr w:rsidR="000B2D6B">
          <w:footerReference w:type="default" r:id="rId28"/>
          <w:pgSz w:w="12240" w:h="15840"/>
          <w:pgMar w:top="1340" w:right="1280" w:bottom="280" w:left="1280" w:header="0" w:footer="0" w:gutter="0"/>
          <w:cols w:space="720"/>
        </w:sectPr>
      </w:pPr>
    </w:p>
    <w:p w:rsidR="000B2D6B" w:rsidRDefault="00BE600E">
      <w:pPr>
        <w:pStyle w:val="Heading2"/>
        <w:jc w:val="center"/>
      </w:pPr>
      <w:bookmarkStart w:id="9" w:name="Exhibit_3.5_Practica_Site_Supervisor_Pro"/>
      <w:bookmarkEnd w:id="9"/>
      <w:r>
        <w:rPr>
          <w:color w:val="939598"/>
          <w:w w:val="105"/>
        </w:rPr>
        <w:lastRenderedPageBreak/>
        <w:t>Exhibit</w:t>
      </w:r>
      <w:r>
        <w:rPr>
          <w:color w:val="939598"/>
          <w:spacing w:val="-46"/>
          <w:w w:val="105"/>
        </w:rPr>
        <w:t xml:space="preserve"> </w:t>
      </w:r>
      <w:r>
        <w:rPr>
          <w:color w:val="939598"/>
          <w:w w:val="105"/>
        </w:rPr>
        <w:t>3.5</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050"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051" name="Group 967"/>
                        <wpg:cNvGrpSpPr>
                          <a:grpSpLocks/>
                        </wpg:cNvGrpSpPr>
                        <wpg:grpSpPr bwMode="auto">
                          <a:xfrm>
                            <a:off x="60" y="60"/>
                            <a:ext cx="9360" cy="2"/>
                            <a:chOff x="60" y="60"/>
                            <a:chExt cx="9360" cy="2"/>
                          </a:xfrm>
                        </wpg:grpSpPr>
                        <wps:wsp>
                          <wps:cNvPr id="1052" name="Freeform 968"/>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258435" id="Group 966"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">
                <v:group id="Group 967"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968"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jPcQA&#10;AADdAAAADwAAAGRycy9kb3ducmV2LnhtbERPTWvCQBC9F/oflin0UupGIaGkrkGEQk+WJuJ5mh2z&#10;MdnZkF01+uvdQqG3ebzPWRaT7cWZRt86VjCfJSCIa6dbbhTsqo/XNxA+IGvsHZOCK3koVo8PS8y1&#10;u/A3ncvQiBjCPkcFJoQhl9LXhiz6mRuII3dwo8UQ4dhIPeIlhtteLpIkkxZbjg0GB9oYqrvyZBVs&#10;sfqZb9f73cTm9HL8yjbdLb0q9fw0rd9BBJrCv/jP/anj/CRdwO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oz3EAAAA3Q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42"/>
        <w:ind w:left="586" w:right="213"/>
        <w:rPr>
          <w:rFonts w:ascii="Arial" w:eastAsia="Arial" w:hAnsi="Arial" w:cs="Arial"/>
          <w:sz w:val="36"/>
          <w:szCs w:val="36"/>
        </w:rPr>
      </w:pPr>
      <w:proofErr w:type="spellStart"/>
      <w:r>
        <w:rPr>
          <w:rFonts w:ascii="Arial"/>
          <w:b/>
          <w:color w:val="231F20"/>
          <w:sz w:val="36"/>
        </w:rPr>
        <w:t>Practica</w:t>
      </w:r>
      <w:proofErr w:type="spellEnd"/>
      <w:r>
        <w:rPr>
          <w:rFonts w:ascii="Arial"/>
          <w:b/>
          <w:color w:val="231F20"/>
          <w:sz w:val="36"/>
        </w:rPr>
        <w:t xml:space="preserve"> Site Supervisor Program Feedback</w:t>
      </w:r>
      <w:r>
        <w:rPr>
          <w:rFonts w:ascii="Arial"/>
          <w:b/>
          <w:color w:val="231F20"/>
          <w:spacing w:val="22"/>
          <w:sz w:val="36"/>
        </w:rPr>
        <w:t xml:space="preserve"> </w:t>
      </w:r>
      <w:r>
        <w:rPr>
          <w:rFonts w:ascii="Arial"/>
          <w:b/>
          <w:color w:val="231F20"/>
          <w:sz w:val="36"/>
        </w:rPr>
        <w:t>Form</w:t>
      </w:r>
    </w:p>
    <w:p w:rsidR="000B2D6B" w:rsidRDefault="000B2D6B">
      <w:pPr>
        <w:spacing w:before="1"/>
        <w:rPr>
          <w:rFonts w:ascii="Arial" w:eastAsia="Arial" w:hAnsi="Arial" w:cs="Arial"/>
          <w:b/>
          <w:bCs/>
          <w:sz w:val="29"/>
          <w:szCs w:val="29"/>
        </w:rPr>
      </w:pPr>
    </w:p>
    <w:p w:rsidR="000B2D6B" w:rsidRDefault="00BE600E">
      <w:pPr>
        <w:jc w:val="center"/>
        <w:rPr>
          <w:rFonts w:ascii="Arial" w:eastAsia="Arial" w:hAnsi="Arial" w:cs="Arial"/>
          <w:sz w:val="18"/>
          <w:szCs w:val="18"/>
        </w:rPr>
      </w:pPr>
      <w:r>
        <w:rPr>
          <w:rFonts w:ascii="Arial"/>
          <w:b/>
          <w:color w:val="231F20"/>
          <w:sz w:val="18"/>
        </w:rPr>
        <w:t>School Psychology</w:t>
      </w:r>
      <w:r>
        <w:rPr>
          <w:rFonts w:ascii="Arial"/>
          <w:b/>
          <w:color w:val="231F20"/>
          <w:spacing w:val="-25"/>
          <w:sz w:val="18"/>
        </w:rPr>
        <w:t xml:space="preserve"> </w:t>
      </w:r>
      <w:r>
        <w:rPr>
          <w:rFonts w:ascii="Arial"/>
          <w:b/>
          <w:color w:val="231F20"/>
          <w:sz w:val="18"/>
        </w:rPr>
        <w:t>Program</w:t>
      </w:r>
    </w:p>
    <w:p w:rsidR="000B2D6B" w:rsidRDefault="00BE600E">
      <w:pPr>
        <w:spacing w:before="93"/>
        <w:jc w:val="center"/>
        <w:rPr>
          <w:rFonts w:ascii="Arial" w:eastAsia="Arial" w:hAnsi="Arial" w:cs="Arial"/>
          <w:sz w:val="18"/>
          <w:szCs w:val="18"/>
        </w:rPr>
      </w:pPr>
      <w:proofErr w:type="spellStart"/>
      <w:r>
        <w:rPr>
          <w:rFonts w:ascii="Arial"/>
          <w:b/>
          <w:color w:val="231F20"/>
          <w:sz w:val="18"/>
        </w:rPr>
        <w:t>Practica</w:t>
      </w:r>
      <w:proofErr w:type="spellEnd"/>
      <w:r>
        <w:rPr>
          <w:rFonts w:ascii="Arial"/>
          <w:b/>
          <w:color w:val="231F20"/>
          <w:sz w:val="18"/>
        </w:rPr>
        <w:t xml:space="preserve"> Site Supervisor Program Feedback</w:t>
      </w:r>
      <w:r>
        <w:rPr>
          <w:rFonts w:ascii="Arial"/>
          <w:b/>
          <w:color w:val="231F20"/>
          <w:spacing w:val="10"/>
          <w:sz w:val="18"/>
        </w:rPr>
        <w:t xml:space="preserve"> </w:t>
      </w:r>
      <w:r>
        <w:rPr>
          <w:rFonts w:ascii="Arial"/>
          <w:b/>
          <w:color w:val="231F20"/>
          <w:sz w:val="18"/>
        </w:rPr>
        <w:t>Form</w:t>
      </w:r>
    </w:p>
    <w:p w:rsidR="000B2D6B" w:rsidRDefault="000B2D6B">
      <w:pPr>
        <w:rPr>
          <w:rFonts w:ascii="Arial" w:eastAsia="Arial" w:hAnsi="Arial" w:cs="Arial"/>
          <w:b/>
          <w:bCs/>
          <w:sz w:val="18"/>
          <w:szCs w:val="18"/>
        </w:rPr>
      </w:pPr>
    </w:p>
    <w:p w:rsidR="000B2D6B" w:rsidRDefault="00BE600E">
      <w:pPr>
        <w:spacing w:before="106" w:line="254" w:lineRule="auto"/>
        <w:ind w:left="159" w:right="213"/>
        <w:rPr>
          <w:rFonts w:ascii="Arial" w:eastAsia="Arial" w:hAnsi="Arial" w:cs="Arial"/>
          <w:sz w:val="18"/>
          <w:szCs w:val="18"/>
        </w:rPr>
      </w:pPr>
      <w:r>
        <w:rPr>
          <w:rFonts w:ascii="Arial"/>
          <w:color w:val="231F20"/>
          <w:sz w:val="18"/>
        </w:rPr>
        <w:t>Please answer the following questions in order to provide the program faculty feedback for planning for</w:t>
      </w:r>
      <w:r>
        <w:rPr>
          <w:rFonts w:ascii="Arial"/>
          <w:color w:val="231F20"/>
          <w:spacing w:val="30"/>
          <w:sz w:val="18"/>
        </w:rPr>
        <w:t xml:space="preserve"> </w:t>
      </w:r>
      <w:r>
        <w:rPr>
          <w:rFonts w:ascii="Arial"/>
          <w:color w:val="231F20"/>
          <w:sz w:val="18"/>
        </w:rPr>
        <w:t>practicum</w:t>
      </w:r>
      <w:r>
        <w:rPr>
          <w:rFonts w:ascii="Arial"/>
          <w:color w:val="231F20"/>
          <w:w w:val="103"/>
          <w:sz w:val="18"/>
        </w:rPr>
        <w:t xml:space="preserve"> </w:t>
      </w:r>
      <w:r>
        <w:rPr>
          <w:rFonts w:ascii="Arial"/>
          <w:color w:val="231F20"/>
          <w:sz w:val="18"/>
        </w:rPr>
        <w:t xml:space="preserve">experiences. Likert scale of 1 (strongly </w:t>
      </w:r>
      <w:r>
        <w:rPr>
          <w:rFonts w:ascii="Arial"/>
          <w:i/>
          <w:color w:val="231F20"/>
          <w:sz w:val="18"/>
          <w:u w:val="single" w:color="231F20"/>
        </w:rPr>
        <w:t xml:space="preserve">disagree </w:t>
      </w:r>
      <w:r>
        <w:rPr>
          <w:rFonts w:ascii="Arial"/>
          <w:color w:val="231F20"/>
          <w:sz w:val="18"/>
        </w:rPr>
        <w:t xml:space="preserve">with statement) to 5 (strongly </w:t>
      </w:r>
      <w:r>
        <w:rPr>
          <w:rFonts w:ascii="Arial"/>
          <w:i/>
          <w:color w:val="231F20"/>
          <w:sz w:val="18"/>
          <w:u w:val="single" w:color="231F20"/>
        </w:rPr>
        <w:t xml:space="preserve">agree </w:t>
      </w:r>
      <w:r>
        <w:rPr>
          <w:rFonts w:ascii="Arial"/>
          <w:color w:val="231F20"/>
          <w:sz w:val="18"/>
        </w:rPr>
        <w:t>with statement). Thank</w:t>
      </w:r>
      <w:r>
        <w:rPr>
          <w:rFonts w:ascii="Arial"/>
          <w:color w:val="231F20"/>
          <w:spacing w:val="21"/>
          <w:sz w:val="18"/>
        </w:rPr>
        <w:t xml:space="preserve"> </w:t>
      </w:r>
      <w:r>
        <w:rPr>
          <w:rFonts w:ascii="Arial"/>
          <w:color w:val="231F20"/>
          <w:sz w:val="18"/>
        </w:rPr>
        <w:t>you!</w:t>
      </w:r>
    </w:p>
    <w:p w:rsidR="000B2D6B" w:rsidRDefault="000B2D6B">
      <w:pPr>
        <w:spacing w:before="7"/>
        <w:rPr>
          <w:rFonts w:ascii="Arial" w:eastAsia="Arial" w:hAnsi="Arial" w:cs="Arial"/>
          <w:sz w:val="15"/>
          <w:szCs w:val="15"/>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5080" r="6350" b="7620"/>
                <wp:docPr id="1047"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48" name="Group 964"/>
                        <wpg:cNvGrpSpPr>
                          <a:grpSpLocks/>
                        </wpg:cNvGrpSpPr>
                        <wpg:grpSpPr bwMode="auto">
                          <a:xfrm>
                            <a:off x="5" y="5"/>
                            <a:ext cx="9360" cy="2"/>
                            <a:chOff x="5" y="5"/>
                            <a:chExt cx="9360" cy="2"/>
                          </a:xfrm>
                        </wpg:grpSpPr>
                        <wps:wsp>
                          <wps:cNvPr id="1049" name="Freeform 965"/>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D9A7E6" id="Group 96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DsK/TFhQMAAN4IAAAOAAAAAAAAAAAAAAAAAC4CAABkcnMv&#10;ZTJvRG9jLnhtbFBLAQItABQABgAIAAAAIQAZFXvG2gAAAAMBAAAPAAAAAAAAAAAAAAAAAN8FAABk&#10;cnMvZG93bnJldi54bWxQSwUGAAAAAAQABADzAAAA5gYAAAAA&#10;">
                <v:group id="Group 964"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965"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Ti8UA&#10;AADdAAAADwAAAGRycy9kb3ducmV2LnhtbERPS08CMRC+m/AfmiHxJl0NIbJQiNGIXkiQV/A22Y7b&#10;xe10bcuy/ntrQsJtvnzPmc47W4uWfKgcK7gfZCCIC6crLhVsN693jyBCRNZYOyYFvxRgPuvdTDHX&#10;7swf1K5jKVIIhxwVmBibXMpQGLIYBq4hTtyX8xZjgr6U2uM5hdtaPmTZSFqsODUYbOjZUPG9PlkF&#10;Y7vyu7fPxbGg5c8+nA4vZtUelbrtd08TEJG6eBVf3O86zc+GY/j/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1OLxQAAAN0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BE600E">
      <w:pPr>
        <w:pStyle w:val="ListParagraph"/>
        <w:numPr>
          <w:ilvl w:val="0"/>
          <w:numId w:val="19"/>
        </w:numPr>
        <w:tabs>
          <w:tab w:val="left" w:pos="350"/>
        </w:tabs>
        <w:spacing w:before="90"/>
        <w:ind w:right="213" w:hanging="189"/>
        <w:rPr>
          <w:rFonts w:ascii="Arial" w:eastAsia="Arial" w:hAnsi="Arial" w:cs="Arial"/>
          <w:sz w:val="17"/>
          <w:szCs w:val="17"/>
        </w:rPr>
      </w:pPr>
      <w:r>
        <w:rPr>
          <w:rFonts w:ascii="Arial"/>
          <w:color w:val="231F20"/>
          <w:sz w:val="17"/>
        </w:rPr>
        <w:t>Descriptions of the program practicum case requirements were easy to</w:t>
      </w:r>
      <w:r>
        <w:rPr>
          <w:rFonts w:ascii="Arial"/>
          <w:color w:val="231F20"/>
          <w:spacing w:val="7"/>
          <w:sz w:val="17"/>
        </w:rPr>
        <w:t xml:space="preserve"> </w:t>
      </w:r>
      <w:r>
        <w:rPr>
          <w:rFonts w:ascii="Arial"/>
          <w:color w:val="231F20"/>
          <w:sz w:val="17"/>
        </w:rPr>
        <w:t>follow.</w:t>
      </w:r>
    </w:p>
    <w:p w:rsidR="000B2D6B" w:rsidRDefault="00BE600E">
      <w:pPr>
        <w:tabs>
          <w:tab w:val="left" w:pos="5479"/>
        </w:tabs>
        <w:spacing w:before="64"/>
        <w:ind w:left="160" w:right="213"/>
        <w:rPr>
          <w:rFonts w:ascii="Arial" w:eastAsia="Arial" w:hAnsi="Arial" w:cs="Arial"/>
          <w:sz w:val="17"/>
          <w:szCs w:val="17"/>
        </w:rPr>
      </w:pPr>
      <w:r>
        <w:rPr>
          <w:rFonts w:ascii="Arial"/>
          <w:b/>
          <w:color w:val="231F20"/>
          <w:sz w:val="17"/>
        </w:rPr>
        <w:t>Strongly</w:t>
      </w:r>
      <w:r>
        <w:rPr>
          <w:rFonts w:ascii="Arial"/>
          <w:b/>
          <w:color w:val="231F20"/>
          <w:spacing w:val="-15"/>
          <w:sz w:val="17"/>
        </w:rPr>
        <w:t xml:space="preserve"> </w:t>
      </w:r>
      <w:r>
        <w:rPr>
          <w:rFonts w:ascii="Arial"/>
          <w:b/>
          <w:color w:val="231F20"/>
          <w:sz w:val="17"/>
        </w:rPr>
        <w:t>Disagree</w:t>
      </w:r>
      <w:r>
        <w:rPr>
          <w:rFonts w:ascii="Arial"/>
          <w:b/>
          <w:color w:val="231F20"/>
          <w:sz w:val="17"/>
        </w:rPr>
        <w:tab/>
        <w:t>Strongly</w:t>
      </w:r>
      <w:r>
        <w:rPr>
          <w:rFonts w:ascii="Arial"/>
          <w:b/>
          <w:color w:val="231F20"/>
          <w:spacing w:val="7"/>
          <w:sz w:val="17"/>
        </w:rPr>
        <w:t xml:space="preserve"> </w:t>
      </w:r>
      <w:r>
        <w:rPr>
          <w:rFonts w:ascii="Arial"/>
          <w:b/>
          <w:color w:val="231F20"/>
          <w:sz w:val="17"/>
        </w:rPr>
        <w:t>agree</w:t>
      </w:r>
    </w:p>
    <w:p w:rsidR="000B2D6B" w:rsidRDefault="00BE600E">
      <w:pPr>
        <w:tabs>
          <w:tab w:val="left" w:pos="1360"/>
          <w:tab w:val="left" w:pos="2720"/>
          <w:tab w:val="left" w:pos="4081"/>
          <w:tab w:val="left" w:pos="5441"/>
        </w:tabs>
        <w:spacing w:before="64"/>
        <w:ind w:right="2854"/>
        <w:jc w:val="center"/>
        <w:rPr>
          <w:rFonts w:ascii="Arial" w:eastAsia="Arial" w:hAnsi="Arial" w:cs="Arial"/>
          <w:sz w:val="17"/>
          <w:szCs w:val="17"/>
        </w:rPr>
      </w:pPr>
      <w:r>
        <w:rPr>
          <w:rFonts w:ascii="Arial"/>
          <w:color w:val="231F20"/>
          <w:sz w:val="17"/>
        </w:rPr>
        <w:t>1</w:t>
      </w:r>
      <w:r>
        <w:rPr>
          <w:rFonts w:ascii="Arial"/>
          <w:color w:val="231F20"/>
          <w:sz w:val="17"/>
        </w:rPr>
        <w:tab/>
        <w:t>2</w:t>
      </w:r>
      <w:r>
        <w:rPr>
          <w:rFonts w:ascii="Arial"/>
          <w:color w:val="231F20"/>
          <w:sz w:val="17"/>
        </w:rPr>
        <w:tab/>
        <w:t>3</w:t>
      </w:r>
      <w:r>
        <w:rPr>
          <w:rFonts w:ascii="Arial"/>
          <w:color w:val="231F20"/>
          <w:sz w:val="17"/>
        </w:rPr>
        <w:tab/>
        <w:t>4</w:t>
      </w:r>
      <w:r>
        <w:rPr>
          <w:rFonts w:ascii="Arial"/>
          <w:color w:val="231F20"/>
          <w:sz w:val="17"/>
        </w:rPr>
        <w:tab/>
        <w:t>5</w:t>
      </w:r>
    </w:p>
    <w:p w:rsidR="000B2D6B" w:rsidRDefault="00BE600E">
      <w:pPr>
        <w:pStyle w:val="ListParagraph"/>
        <w:numPr>
          <w:ilvl w:val="0"/>
          <w:numId w:val="19"/>
        </w:numPr>
        <w:tabs>
          <w:tab w:val="left" w:pos="350"/>
        </w:tabs>
        <w:spacing w:before="124"/>
        <w:ind w:right="213" w:hanging="189"/>
        <w:rPr>
          <w:rFonts w:ascii="Arial" w:eastAsia="Arial" w:hAnsi="Arial" w:cs="Arial"/>
          <w:sz w:val="17"/>
          <w:szCs w:val="17"/>
        </w:rPr>
      </w:pPr>
      <w:r>
        <w:rPr>
          <w:rFonts w:ascii="Arial"/>
          <w:color w:val="231F20"/>
          <w:sz w:val="17"/>
        </w:rPr>
        <w:t>The skills and services provided by the practicum student were useful to our</w:t>
      </w:r>
      <w:r>
        <w:rPr>
          <w:rFonts w:ascii="Arial"/>
          <w:color w:val="231F20"/>
          <w:spacing w:val="11"/>
          <w:sz w:val="17"/>
        </w:rPr>
        <w:t xml:space="preserve"> </w:t>
      </w:r>
      <w:r>
        <w:rPr>
          <w:rFonts w:ascii="Arial"/>
          <w:color w:val="231F20"/>
          <w:sz w:val="17"/>
        </w:rPr>
        <w:t>site.</w:t>
      </w:r>
    </w:p>
    <w:p w:rsidR="000B2D6B" w:rsidRDefault="00BE600E">
      <w:pPr>
        <w:tabs>
          <w:tab w:val="left" w:pos="5479"/>
        </w:tabs>
        <w:spacing w:before="64"/>
        <w:ind w:left="160" w:right="213"/>
        <w:rPr>
          <w:rFonts w:ascii="Arial" w:eastAsia="Arial" w:hAnsi="Arial" w:cs="Arial"/>
          <w:sz w:val="17"/>
          <w:szCs w:val="17"/>
        </w:rPr>
      </w:pPr>
      <w:r>
        <w:rPr>
          <w:rFonts w:ascii="Arial"/>
          <w:b/>
          <w:color w:val="231F20"/>
          <w:sz w:val="17"/>
        </w:rPr>
        <w:t>Strongly</w:t>
      </w:r>
      <w:r>
        <w:rPr>
          <w:rFonts w:ascii="Arial"/>
          <w:b/>
          <w:color w:val="231F20"/>
          <w:spacing w:val="-15"/>
          <w:sz w:val="17"/>
        </w:rPr>
        <w:t xml:space="preserve"> </w:t>
      </w:r>
      <w:r>
        <w:rPr>
          <w:rFonts w:ascii="Arial"/>
          <w:b/>
          <w:color w:val="231F20"/>
          <w:sz w:val="17"/>
        </w:rPr>
        <w:t>Disa</w:t>
      </w:r>
      <w:r>
        <w:rPr>
          <w:rFonts w:ascii="Arial"/>
          <w:b/>
          <w:color w:val="231F20"/>
          <w:sz w:val="17"/>
        </w:rPr>
        <w:t>gree</w:t>
      </w:r>
      <w:r>
        <w:rPr>
          <w:rFonts w:ascii="Arial"/>
          <w:b/>
          <w:color w:val="231F20"/>
          <w:sz w:val="17"/>
        </w:rPr>
        <w:tab/>
        <w:t>Strongly</w:t>
      </w:r>
      <w:r>
        <w:rPr>
          <w:rFonts w:ascii="Arial"/>
          <w:b/>
          <w:color w:val="231F20"/>
          <w:spacing w:val="7"/>
          <w:sz w:val="17"/>
        </w:rPr>
        <w:t xml:space="preserve"> </w:t>
      </w:r>
      <w:r>
        <w:rPr>
          <w:rFonts w:ascii="Arial"/>
          <w:b/>
          <w:color w:val="231F20"/>
          <w:sz w:val="17"/>
        </w:rPr>
        <w:t>agree</w:t>
      </w:r>
    </w:p>
    <w:p w:rsidR="000B2D6B" w:rsidRDefault="00BE600E">
      <w:pPr>
        <w:tabs>
          <w:tab w:val="left" w:pos="1360"/>
          <w:tab w:val="left" w:pos="2720"/>
          <w:tab w:val="left" w:pos="4081"/>
          <w:tab w:val="left" w:pos="5441"/>
        </w:tabs>
        <w:spacing w:before="64"/>
        <w:ind w:right="2854"/>
        <w:jc w:val="center"/>
        <w:rPr>
          <w:rFonts w:ascii="Arial" w:eastAsia="Arial" w:hAnsi="Arial" w:cs="Arial"/>
          <w:sz w:val="17"/>
          <w:szCs w:val="17"/>
        </w:rPr>
      </w:pPr>
      <w:r>
        <w:rPr>
          <w:rFonts w:ascii="Arial"/>
          <w:color w:val="231F20"/>
          <w:sz w:val="17"/>
        </w:rPr>
        <w:t>1</w:t>
      </w:r>
      <w:r>
        <w:rPr>
          <w:rFonts w:ascii="Arial"/>
          <w:color w:val="231F20"/>
          <w:sz w:val="17"/>
        </w:rPr>
        <w:tab/>
        <w:t>2</w:t>
      </w:r>
      <w:r>
        <w:rPr>
          <w:rFonts w:ascii="Arial"/>
          <w:color w:val="231F20"/>
          <w:sz w:val="17"/>
        </w:rPr>
        <w:tab/>
        <w:t>3</w:t>
      </w:r>
      <w:r>
        <w:rPr>
          <w:rFonts w:ascii="Arial"/>
          <w:color w:val="231F20"/>
          <w:sz w:val="17"/>
        </w:rPr>
        <w:tab/>
        <w:t>4</w:t>
      </w:r>
      <w:r>
        <w:rPr>
          <w:rFonts w:ascii="Arial"/>
          <w:color w:val="231F20"/>
          <w:sz w:val="17"/>
        </w:rPr>
        <w:tab/>
        <w:t>5</w:t>
      </w:r>
    </w:p>
    <w:p w:rsidR="000B2D6B" w:rsidRDefault="00BE600E">
      <w:pPr>
        <w:pStyle w:val="ListParagraph"/>
        <w:numPr>
          <w:ilvl w:val="0"/>
          <w:numId w:val="19"/>
        </w:numPr>
        <w:tabs>
          <w:tab w:val="left" w:pos="350"/>
        </w:tabs>
        <w:spacing w:before="124"/>
        <w:ind w:right="213" w:hanging="189"/>
        <w:rPr>
          <w:rFonts w:ascii="Arial" w:eastAsia="Arial" w:hAnsi="Arial" w:cs="Arial"/>
          <w:sz w:val="17"/>
          <w:szCs w:val="17"/>
        </w:rPr>
      </w:pPr>
      <w:r>
        <w:rPr>
          <w:rFonts w:ascii="Arial"/>
          <w:color w:val="231F20"/>
          <w:sz w:val="17"/>
        </w:rPr>
        <w:t>The description of my role &amp; responsibilities as a site supervisor was</w:t>
      </w:r>
      <w:r>
        <w:rPr>
          <w:rFonts w:ascii="Arial"/>
          <w:color w:val="231F20"/>
          <w:spacing w:val="4"/>
          <w:sz w:val="17"/>
        </w:rPr>
        <w:t xml:space="preserve"> </w:t>
      </w:r>
      <w:r>
        <w:rPr>
          <w:rFonts w:ascii="Arial"/>
          <w:color w:val="231F20"/>
          <w:spacing w:val="-3"/>
          <w:sz w:val="17"/>
        </w:rPr>
        <w:t>clear.</w:t>
      </w:r>
    </w:p>
    <w:p w:rsidR="000B2D6B" w:rsidRDefault="00BE600E">
      <w:pPr>
        <w:tabs>
          <w:tab w:val="left" w:pos="5479"/>
        </w:tabs>
        <w:spacing w:before="64"/>
        <w:ind w:left="160" w:right="213"/>
        <w:rPr>
          <w:rFonts w:ascii="Arial" w:eastAsia="Arial" w:hAnsi="Arial" w:cs="Arial"/>
          <w:sz w:val="17"/>
          <w:szCs w:val="17"/>
        </w:rPr>
      </w:pPr>
      <w:r>
        <w:rPr>
          <w:rFonts w:ascii="Arial"/>
          <w:b/>
          <w:color w:val="231F20"/>
          <w:sz w:val="17"/>
        </w:rPr>
        <w:t>Strongly</w:t>
      </w:r>
      <w:r>
        <w:rPr>
          <w:rFonts w:ascii="Arial"/>
          <w:b/>
          <w:color w:val="231F20"/>
          <w:spacing w:val="-15"/>
          <w:sz w:val="17"/>
        </w:rPr>
        <w:t xml:space="preserve"> </w:t>
      </w:r>
      <w:r>
        <w:rPr>
          <w:rFonts w:ascii="Arial"/>
          <w:b/>
          <w:color w:val="231F20"/>
          <w:sz w:val="17"/>
        </w:rPr>
        <w:t>Disagree</w:t>
      </w:r>
      <w:r>
        <w:rPr>
          <w:rFonts w:ascii="Arial"/>
          <w:b/>
          <w:color w:val="231F20"/>
          <w:sz w:val="17"/>
        </w:rPr>
        <w:tab/>
        <w:t>Strongly</w:t>
      </w:r>
      <w:r>
        <w:rPr>
          <w:rFonts w:ascii="Arial"/>
          <w:b/>
          <w:color w:val="231F20"/>
          <w:spacing w:val="7"/>
          <w:sz w:val="17"/>
        </w:rPr>
        <w:t xml:space="preserve"> </w:t>
      </w:r>
      <w:r>
        <w:rPr>
          <w:rFonts w:ascii="Arial"/>
          <w:b/>
          <w:color w:val="231F20"/>
          <w:sz w:val="17"/>
        </w:rPr>
        <w:t>agree</w:t>
      </w:r>
    </w:p>
    <w:p w:rsidR="000B2D6B" w:rsidRDefault="00BE600E">
      <w:pPr>
        <w:tabs>
          <w:tab w:val="left" w:pos="1360"/>
          <w:tab w:val="left" w:pos="2720"/>
          <w:tab w:val="left" w:pos="4081"/>
          <w:tab w:val="left" w:pos="5441"/>
        </w:tabs>
        <w:spacing w:before="64"/>
        <w:ind w:right="2854"/>
        <w:jc w:val="center"/>
        <w:rPr>
          <w:rFonts w:ascii="Arial" w:eastAsia="Arial" w:hAnsi="Arial" w:cs="Arial"/>
          <w:sz w:val="17"/>
          <w:szCs w:val="17"/>
        </w:rPr>
      </w:pPr>
      <w:r>
        <w:rPr>
          <w:rFonts w:ascii="Arial"/>
          <w:color w:val="231F20"/>
          <w:sz w:val="17"/>
        </w:rPr>
        <w:t>1</w:t>
      </w:r>
      <w:r>
        <w:rPr>
          <w:rFonts w:ascii="Arial"/>
          <w:color w:val="231F20"/>
          <w:sz w:val="17"/>
        </w:rPr>
        <w:tab/>
        <w:t>2</w:t>
      </w:r>
      <w:r>
        <w:rPr>
          <w:rFonts w:ascii="Arial"/>
          <w:color w:val="231F20"/>
          <w:sz w:val="17"/>
        </w:rPr>
        <w:tab/>
        <w:t>3</w:t>
      </w:r>
      <w:r>
        <w:rPr>
          <w:rFonts w:ascii="Arial"/>
          <w:color w:val="231F20"/>
          <w:sz w:val="17"/>
        </w:rPr>
        <w:tab/>
        <w:t>4</w:t>
      </w:r>
      <w:r>
        <w:rPr>
          <w:rFonts w:ascii="Arial"/>
          <w:color w:val="231F20"/>
          <w:sz w:val="17"/>
        </w:rPr>
        <w:tab/>
        <w:t>5</w:t>
      </w:r>
    </w:p>
    <w:p w:rsidR="000B2D6B" w:rsidRDefault="00BE600E">
      <w:pPr>
        <w:pStyle w:val="ListParagraph"/>
        <w:numPr>
          <w:ilvl w:val="0"/>
          <w:numId w:val="19"/>
        </w:numPr>
        <w:tabs>
          <w:tab w:val="left" w:pos="350"/>
        </w:tabs>
        <w:spacing w:before="124"/>
        <w:ind w:right="213" w:hanging="189"/>
        <w:rPr>
          <w:rFonts w:ascii="Arial" w:eastAsia="Arial" w:hAnsi="Arial" w:cs="Arial"/>
          <w:sz w:val="17"/>
          <w:szCs w:val="17"/>
        </w:rPr>
      </w:pPr>
      <w:r>
        <w:rPr>
          <w:rFonts w:ascii="Arial"/>
          <w:color w:val="231F20"/>
          <w:sz w:val="17"/>
        </w:rPr>
        <w:t>The descriptions of the role &amp; responsibilities of the student were</w:t>
      </w:r>
      <w:r>
        <w:rPr>
          <w:rFonts w:ascii="Arial"/>
          <w:color w:val="231F20"/>
          <w:spacing w:val="5"/>
          <w:sz w:val="17"/>
        </w:rPr>
        <w:t xml:space="preserve"> </w:t>
      </w:r>
      <w:r>
        <w:rPr>
          <w:rFonts w:ascii="Arial"/>
          <w:color w:val="231F20"/>
          <w:spacing w:val="-3"/>
          <w:sz w:val="17"/>
        </w:rPr>
        <w:t>clear.</w:t>
      </w:r>
    </w:p>
    <w:p w:rsidR="000B2D6B" w:rsidRDefault="00BE600E">
      <w:pPr>
        <w:tabs>
          <w:tab w:val="left" w:pos="5479"/>
        </w:tabs>
        <w:spacing w:before="64"/>
        <w:ind w:left="160" w:right="213"/>
        <w:rPr>
          <w:rFonts w:ascii="Arial" w:eastAsia="Arial" w:hAnsi="Arial" w:cs="Arial"/>
          <w:sz w:val="17"/>
          <w:szCs w:val="17"/>
        </w:rPr>
      </w:pPr>
      <w:r>
        <w:rPr>
          <w:rFonts w:ascii="Arial"/>
          <w:b/>
          <w:color w:val="231F20"/>
          <w:sz w:val="17"/>
        </w:rPr>
        <w:t>Strongly</w:t>
      </w:r>
      <w:r>
        <w:rPr>
          <w:rFonts w:ascii="Arial"/>
          <w:b/>
          <w:color w:val="231F20"/>
          <w:spacing w:val="-15"/>
          <w:sz w:val="17"/>
        </w:rPr>
        <w:t xml:space="preserve"> </w:t>
      </w:r>
      <w:r>
        <w:rPr>
          <w:rFonts w:ascii="Arial"/>
          <w:b/>
          <w:color w:val="231F20"/>
          <w:sz w:val="17"/>
        </w:rPr>
        <w:t>Disagree</w:t>
      </w:r>
      <w:r>
        <w:rPr>
          <w:rFonts w:ascii="Arial"/>
          <w:b/>
          <w:color w:val="231F20"/>
          <w:sz w:val="17"/>
        </w:rPr>
        <w:tab/>
        <w:t>Strongly</w:t>
      </w:r>
      <w:r>
        <w:rPr>
          <w:rFonts w:ascii="Arial"/>
          <w:b/>
          <w:color w:val="231F20"/>
          <w:spacing w:val="7"/>
          <w:sz w:val="17"/>
        </w:rPr>
        <w:t xml:space="preserve"> </w:t>
      </w:r>
      <w:r>
        <w:rPr>
          <w:rFonts w:ascii="Arial"/>
          <w:b/>
          <w:color w:val="231F20"/>
          <w:sz w:val="17"/>
        </w:rPr>
        <w:t>agree</w:t>
      </w:r>
    </w:p>
    <w:p w:rsidR="000B2D6B" w:rsidRDefault="00BE600E">
      <w:pPr>
        <w:tabs>
          <w:tab w:val="left" w:pos="1360"/>
          <w:tab w:val="left" w:pos="2720"/>
          <w:tab w:val="left" w:pos="4081"/>
          <w:tab w:val="left" w:pos="5441"/>
        </w:tabs>
        <w:spacing w:before="64"/>
        <w:ind w:right="2854"/>
        <w:jc w:val="center"/>
        <w:rPr>
          <w:rFonts w:ascii="Arial" w:eastAsia="Arial" w:hAnsi="Arial" w:cs="Arial"/>
          <w:sz w:val="17"/>
          <w:szCs w:val="17"/>
        </w:rPr>
      </w:pPr>
      <w:r>
        <w:rPr>
          <w:rFonts w:ascii="Arial"/>
          <w:color w:val="231F20"/>
          <w:sz w:val="17"/>
        </w:rPr>
        <w:t>1</w:t>
      </w:r>
      <w:r>
        <w:rPr>
          <w:rFonts w:ascii="Arial"/>
          <w:color w:val="231F20"/>
          <w:sz w:val="17"/>
        </w:rPr>
        <w:tab/>
        <w:t>2</w:t>
      </w:r>
      <w:r>
        <w:rPr>
          <w:rFonts w:ascii="Arial"/>
          <w:color w:val="231F20"/>
          <w:sz w:val="17"/>
        </w:rPr>
        <w:tab/>
        <w:t>3</w:t>
      </w:r>
      <w:r>
        <w:rPr>
          <w:rFonts w:ascii="Arial"/>
          <w:color w:val="231F20"/>
          <w:sz w:val="17"/>
        </w:rPr>
        <w:tab/>
        <w:t>4</w:t>
      </w:r>
      <w:r>
        <w:rPr>
          <w:rFonts w:ascii="Arial"/>
          <w:color w:val="231F20"/>
          <w:sz w:val="17"/>
        </w:rPr>
        <w:tab/>
        <w:t>5</w:t>
      </w:r>
    </w:p>
    <w:p w:rsidR="000B2D6B" w:rsidRDefault="00BE600E">
      <w:pPr>
        <w:pStyle w:val="ListParagraph"/>
        <w:numPr>
          <w:ilvl w:val="0"/>
          <w:numId w:val="19"/>
        </w:numPr>
        <w:tabs>
          <w:tab w:val="left" w:pos="350"/>
        </w:tabs>
        <w:spacing w:before="124"/>
        <w:ind w:right="213" w:hanging="189"/>
        <w:rPr>
          <w:rFonts w:ascii="Arial" w:eastAsia="Arial" w:hAnsi="Arial" w:cs="Arial"/>
          <w:sz w:val="17"/>
          <w:szCs w:val="17"/>
        </w:rPr>
      </w:pPr>
      <w:r>
        <w:rPr>
          <w:rFonts w:ascii="Arial" w:eastAsia="Arial" w:hAnsi="Arial" w:cs="Arial"/>
          <w:color w:val="231F20"/>
          <w:sz w:val="17"/>
          <w:szCs w:val="17"/>
        </w:rPr>
        <w:t>The practicum assignments were consistent with our district’s service</w:t>
      </w:r>
      <w:r>
        <w:rPr>
          <w:rFonts w:ascii="Arial" w:eastAsia="Arial" w:hAnsi="Arial" w:cs="Arial"/>
          <w:color w:val="231F20"/>
          <w:spacing w:val="9"/>
          <w:sz w:val="17"/>
          <w:szCs w:val="17"/>
        </w:rPr>
        <w:t xml:space="preserve"> </w:t>
      </w:r>
      <w:r>
        <w:rPr>
          <w:rFonts w:ascii="Arial" w:eastAsia="Arial" w:hAnsi="Arial" w:cs="Arial"/>
          <w:color w:val="231F20"/>
          <w:sz w:val="17"/>
          <w:szCs w:val="17"/>
        </w:rPr>
        <w:t>model.</w:t>
      </w:r>
    </w:p>
    <w:p w:rsidR="000B2D6B" w:rsidRDefault="00BE600E">
      <w:pPr>
        <w:tabs>
          <w:tab w:val="left" w:pos="5479"/>
        </w:tabs>
        <w:spacing w:before="64"/>
        <w:ind w:left="160" w:right="213"/>
        <w:rPr>
          <w:rFonts w:ascii="Arial" w:eastAsia="Arial" w:hAnsi="Arial" w:cs="Arial"/>
          <w:sz w:val="17"/>
          <w:szCs w:val="17"/>
        </w:rPr>
      </w:pPr>
      <w:r>
        <w:rPr>
          <w:rFonts w:ascii="Arial"/>
          <w:b/>
          <w:color w:val="231F20"/>
          <w:sz w:val="17"/>
        </w:rPr>
        <w:t>Strongly</w:t>
      </w:r>
      <w:r>
        <w:rPr>
          <w:rFonts w:ascii="Arial"/>
          <w:b/>
          <w:color w:val="231F20"/>
          <w:spacing w:val="-15"/>
          <w:sz w:val="17"/>
        </w:rPr>
        <w:t xml:space="preserve"> </w:t>
      </w:r>
      <w:r>
        <w:rPr>
          <w:rFonts w:ascii="Arial"/>
          <w:b/>
          <w:color w:val="231F20"/>
          <w:sz w:val="17"/>
        </w:rPr>
        <w:t>Disagree</w:t>
      </w:r>
      <w:r>
        <w:rPr>
          <w:rFonts w:ascii="Arial"/>
          <w:b/>
          <w:color w:val="231F20"/>
          <w:sz w:val="17"/>
        </w:rPr>
        <w:tab/>
        <w:t>Strongly</w:t>
      </w:r>
      <w:r>
        <w:rPr>
          <w:rFonts w:ascii="Arial"/>
          <w:b/>
          <w:color w:val="231F20"/>
          <w:spacing w:val="7"/>
          <w:sz w:val="17"/>
        </w:rPr>
        <w:t xml:space="preserve"> </w:t>
      </w:r>
      <w:r>
        <w:rPr>
          <w:rFonts w:ascii="Arial"/>
          <w:b/>
          <w:color w:val="231F20"/>
          <w:sz w:val="17"/>
        </w:rPr>
        <w:t>agree</w:t>
      </w:r>
    </w:p>
    <w:p w:rsidR="000B2D6B" w:rsidRDefault="00BE600E">
      <w:pPr>
        <w:tabs>
          <w:tab w:val="left" w:pos="1360"/>
          <w:tab w:val="left" w:pos="2720"/>
          <w:tab w:val="left" w:pos="4081"/>
          <w:tab w:val="left" w:pos="5441"/>
        </w:tabs>
        <w:spacing w:before="64"/>
        <w:ind w:right="2854"/>
        <w:jc w:val="center"/>
        <w:rPr>
          <w:rFonts w:ascii="Arial" w:eastAsia="Arial" w:hAnsi="Arial" w:cs="Arial"/>
          <w:sz w:val="17"/>
          <w:szCs w:val="17"/>
        </w:rPr>
      </w:pPr>
      <w:r>
        <w:rPr>
          <w:rFonts w:ascii="Arial"/>
          <w:color w:val="231F20"/>
          <w:sz w:val="17"/>
        </w:rPr>
        <w:t>1</w:t>
      </w:r>
      <w:r>
        <w:rPr>
          <w:rFonts w:ascii="Arial"/>
          <w:color w:val="231F20"/>
          <w:sz w:val="17"/>
        </w:rPr>
        <w:tab/>
        <w:t>2</w:t>
      </w:r>
      <w:r>
        <w:rPr>
          <w:rFonts w:ascii="Arial"/>
          <w:color w:val="231F20"/>
          <w:sz w:val="17"/>
        </w:rPr>
        <w:tab/>
        <w:t>3</w:t>
      </w:r>
      <w:r>
        <w:rPr>
          <w:rFonts w:ascii="Arial"/>
          <w:color w:val="231F20"/>
          <w:sz w:val="17"/>
        </w:rPr>
        <w:tab/>
        <w:t>4</w:t>
      </w:r>
      <w:r>
        <w:rPr>
          <w:rFonts w:ascii="Arial"/>
          <w:color w:val="231F20"/>
          <w:sz w:val="17"/>
        </w:rPr>
        <w:tab/>
        <w:t>5</w:t>
      </w:r>
    </w:p>
    <w:p w:rsidR="000B2D6B" w:rsidRDefault="00BE600E">
      <w:pPr>
        <w:pStyle w:val="ListParagraph"/>
        <w:numPr>
          <w:ilvl w:val="0"/>
          <w:numId w:val="19"/>
        </w:numPr>
        <w:tabs>
          <w:tab w:val="left" w:pos="350"/>
        </w:tabs>
        <w:spacing w:before="124"/>
        <w:ind w:right="213" w:hanging="189"/>
        <w:rPr>
          <w:rFonts w:ascii="Arial" w:eastAsia="Arial" w:hAnsi="Arial" w:cs="Arial"/>
          <w:sz w:val="17"/>
          <w:szCs w:val="17"/>
        </w:rPr>
      </w:pPr>
      <w:r>
        <w:rPr>
          <w:rFonts w:ascii="Arial"/>
          <w:color w:val="231F20"/>
          <w:sz w:val="17"/>
        </w:rPr>
        <w:t xml:space="preserve">I received adequate information/contact/support from the UF </w:t>
      </w:r>
      <w:proofErr w:type="spellStart"/>
      <w:r>
        <w:rPr>
          <w:rFonts w:ascii="Arial"/>
          <w:color w:val="231F20"/>
          <w:sz w:val="17"/>
        </w:rPr>
        <w:t>Practica</w:t>
      </w:r>
      <w:proofErr w:type="spellEnd"/>
      <w:r>
        <w:rPr>
          <w:rFonts w:ascii="Arial"/>
          <w:color w:val="231F20"/>
          <w:spacing w:val="10"/>
          <w:sz w:val="17"/>
        </w:rPr>
        <w:t xml:space="preserve"> </w:t>
      </w:r>
      <w:r>
        <w:rPr>
          <w:rFonts w:ascii="Arial"/>
          <w:color w:val="231F20"/>
          <w:sz w:val="17"/>
        </w:rPr>
        <w:t>Coordinator.</w:t>
      </w:r>
    </w:p>
    <w:p w:rsidR="000B2D6B" w:rsidRDefault="00BE600E">
      <w:pPr>
        <w:tabs>
          <w:tab w:val="left" w:pos="5479"/>
        </w:tabs>
        <w:spacing w:before="64"/>
        <w:ind w:left="160" w:right="213"/>
        <w:rPr>
          <w:rFonts w:ascii="Arial" w:eastAsia="Arial" w:hAnsi="Arial" w:cs="Arial"/>
          <w:sz w:val="17"/>
          <w:szCs w:val="17"/>
        </w:rPr>
      </w:pPr>
      <w:r>
        <w:rPr>
          <w:rFonts w:ascii="Arial"/>
          <w:b/>
          <w:color w:val="231F20"/>
          <w:sz w:val="17"/>
        </w:rPr>
        <w:t>Strongly</w:t>
      </w:r>
      <w:r>
        <w:rPr>
          <w:rFonts w:ascii="Arial"/>
          <w:b/>
          <w:color w:val="231F20"/>
          <w:spacing w:val="-15"/>
          <w:sz w:val="17"/>
        </w:rPr>
        <w:t xml:space="preserve"> </w:t>
      </w:r>
      <w:r>
        <w:rPr>
          <w:rFonts w:ascii="Arial"/>
          <w:b/>
          <w:color w:val="231F20"/>
          <w:sz w:val="17"/>
        </w:rPr>
        <w:t>Disagree</w:t>
      </w:r>
      <w:r>
        <w:rPr>
          <w:rFonts w:ascii="Arial"/>
          <w:b/>
          <w:color w:val="231F20"/>
          <w:sz w:val="17"/>
        </w:rPr>
        <w:tab/>
        <w:t>Strongly</w:t>
      </w:r>
      <w:r>
        <w:rPr>
          <w:rFonts w:ascii="Arial"/>
          <w:b/>
          <w:color w:val="231F20"/>
          <w:spacing w:val="7"/>
          <w:sz w:val="17"/>
        </w:rPr>
        <w:t xml:space="preserve"> </w:t>
      </w:r>
      <w:r>
        <w:rPr>
          <w:rFonts w:ascii="Arial"/>
          <w:b/>
          <w:color w:val="231F20"/>
          <w:sz w:val="17"/>
        </w:rPr>
        <w:t>agree</w:t>
      </w:r>
    </w:p>
    <w:p w:rsidR="000B2D6B" w:rsidRDefault="00BE600E">
      <w:pPr>
        <w:tabs>
          <w:tab w:val="left" w:pos="1360"/>
          <w:tab w:val="left" w:pos="2720"/>
          <w:tab w:val="left" w:pos="4081"/>
          <w:tab w:val="left" w:pos="5441"/>
        </w:tabs>
        <w:spacing w:before="64"/>
        <w:ind w:right="2854"/>
        <w:jc w:val="center"/>
        <w:rPr>
          <w:rFonts w:ascii="Arial" w:eastAsia="Arial" w:hAnsi="Arial" w:cs="Arial"/>
          <w:sz w:val="17"/>
          <w:szCs w:val="17"/>
        </w:rPr>
      </w:pPr>
      <w:r>
        <w:rPr>
          <w:rFonts w:ascii="Arial"/>
          <w:color w:val="231F20"/>
          <w:sz w:val="17"/>
        </w:rPr>
        <w:t>1</w:t>
      </w:r>
      <w:r>
        <w:rPr>
          <w:rFonts w:ascii="Arial"/>
          <w:color w:val="231F20"/>
          <w:sz w:val="17"/>
        </w:rPr>
        <w:tab/>
        <w:t>2</w:t>
      </w:r>
      <w:r>
        <w:rPr>
          <w:rFonts w:ascii="Arial"/>
          <w:color w:val="231F20"/>
          <w:sz w:val="17"/>
        </w:rPr>
        <w:tab/>
        <w:t>3</w:t>
      </w:r>
      <w:r>
        <w:rPr>
          <w:rFonts w:ascii="Arial"/>
          <w:color w:val="231F20"/>
          <w:sz w:val="17"/>
        </w:rPr>
        <w:tab/>
        <w:t>4</w:t>
      </w:r>
      <w:r>
        <w:rPr>
          <w:rFonts w:ascii="Arial"/>
          <w:color w:val="231F20"/>
          <w:sz w:val="17"/>
        </w:rPr>
        <w:tab/>
        <w:t>5</w:t>
      </w:r>
    </w:p>
    <w:p w:rsidR="000B2D6B" w:rsidRDefault="00BE600E">
      <w:pPr>
        <w:pStyle w:val="ListParagraph"/>
        <w:numPr>
          <w:ilvl w:val="0"/>
          <w:numId w:val="19"/>
        </w:numPr>
        <w:tabs>
          <w:tab w:val="left" w:pos="350"/>
        </w:tabs>
        <w:spacing w:before="124"/>
        <w:ind w:right="213" w:hanging="189"/>
        <w:rPr>
          <w:rFonts w:ascii="Arial" w:eastAsia="Arial" w:hAnsi="Arial" w:cs="Arial"/>
          <w:sz w:val="17"/>
          <w:szCs w:val="17"/>
        </w:rPr>
      </w:pPr>
      <w:r>
        <w:rPr>
          <w:rFonts w:ascii="Arial"/>
          <w:color w:val="231F20"/>
          <w:sz w:val="17"/>
        </w:rPr>
        <w:t xml:space="preserve">The </w:t>
      </w:r>
      <w:proofErr w:type="spellStart"/>
      <w:r>
        <w:rPr>
          <w:rFonts w:ascii="Arial"/>
          <w:color w:val="231F20"/>
          <w:sz w:val="17"/>
        </w:rPr>
        <w:t>practica</w:t>
      </w:r>
      <w:proofErr w:type="spellEnd"/>
      <w:r>
        <w:rPr>
          <w:rFonts w:ascii="Arial"/>
          <w:color w:val="231F20"/>
          <w:sz w:val="17"/>
        </w:rPr>
        <w:t xml:space="preserve"> assignments from the program were relevant to my daily work as a school</w:t>
      </w:r>
      <w:r>
        <w:rPr>
          <w:rFonts w:ascii="Arial"/>
          <w:color w:val="231F20"/>
          <w:spacing w:val="24"/>
          <w:sz w:val="17"/>
        </w:rPr>
        <w:t xml:space="preserve"> </w:t>
      </w:r>
      <w:r>
        <w:rPr>
          <w:rFonts w:ascii="Arial"/>
          <w:color w:val="231F20"/>
          <w:sz w:val="17"/>
        </w:rPr>
        <w:t>psychologist.</w:t>
      </w:r>
    </w:p>
    <w:p w:rsidR="000B2D6B" w:rsidRDefault="00BE600E">
      <w:pPr>
        <w:tabs>
          <w:tab w:val="left" w:pos="5479"/>
        </w:tabs>
        <w:spacing w:before="64"/>
        <w:ind w:left="160" w:right="213"/>
        <w:rPr>
          <w:rFonts w:ascii="Arial" w:eastAsia="Arial" w:hAnsi="Arial" w:cs="Arial"/>
          <w:sz w:val="17"/>
          <w:szCs w:val="17"/>
        </w:rPr>
      </w:pPr>
      <w:r>
        <w:rPr>
          <w:rFonts w:ascii="Arial"/>
          <w:b/>
          <w:color w:val="231F20"/>
          <w:sz w:val="17"/>
        </w:rPr>
        <w:t>Strongly</w:t>
      </w:r>
      <w:r>
        <w:rPr>
          <w:rFonts w:ascii="Arial"/>
          <w:b/>
          <w:color w:val="231F20"/>
          <w:spacing w:val="-15"/>
          <w:sz w:val="17"/>
        </w:rPr>
        <w:t xml:space="preserve"> </w:t>
      </w:r>
      <w:r>
        <w:rPr>
          <w:rFonts w:ascii="Arial"/>
          <w:b/>
          <w:color w:val="231F20"/>
          <w:sz w:val="17"/>
        </w:rPr>
        <w:t>Disagree</w:t>
      </w:r>
      <w:r>
        <w:rPr>
          <w:rFonts w:ascii="Arial"/>
          <w:b/>
          <w:color w:val="231F20"/>
          <w:sz w:val="17"/>
        </w:rPr>
        <w:tab/>
        <w:t>Strongly</w:t>
      </w:r>
      <w:r>
        <w:rPr>
          <w:rFonts w:ascii="Arial"/>
          <w:b/>
          <w:color w:val="231F20"/>
          <w:spacing w:val="7"/>
          <w:sz w:val="17"/>
        </w:rPr>
        <w:t xml:space="preserve"> </w:t>
      </w:r>
      <w:r>
        <w:rPr>
          <w:rFonts w:ascii="Arial"/>
          <w:b/>
          <w:color w:val="231F20"/>
          <w:sz w:val="17"/>
        </w:rPr>
        <w:t>agree</w:t>
      </w:r>
    </w:p>
    <w:p w:rsidR="000B2D6B" w:rsidRDefault="00BE600E">
      <w:pPr>
        <w:tabs>
          <w:tab w:val="left" w:pos="1360"/>
          <w:tab w:val="left" w:pos="2720"/>
          <w:tab w:val="left" w:pos="4081"/>
          <w:tab w:val="left" w:pos="5441"/>
        </w:tabs>
        <w:spacing w:before="64"/>
        <w:ind w:right="2854"/>
        <w:jc w:val="center"/>
        <w:rPr>
          <w:rFonts w:ascii="Arial" w:eastAsia="Arial" w:hAnsi="Arial" w:cs="Arial"/>
          <w:sz w:val="17"/>
          <w:szCs w:val="17"/>
        </w:rPr>
      </w:pPr>
      <w:r>
        <w:rPr>
          <w:rFonts w:ascii="Arial"/>
          <w:color w:val="231F20"/>
          <w:sz w:val="17"/>
        </w:rPr>
        <w:t>1</w:t>
      </w:r>
      <w:r>
        <w:rPr>
          <w:rFonts w:ascii="Arial"/>
          <w:color w:val="231F20"/>
          <w:sz w:val="17"/>
        </w:rPr>
        <w:tab/>
        <w:t>2</w:t>
      </w:r>
      <w:r>
        <w:rPr>
          <w:rFonts w:ascii="Arial"/>
          <w:color w:val="231F20"/>
          <w:sz w:val="17"/>
        </w:rPr>
        <w:tab/>
        <w:t>3</w:t>
      </w:r>
      <w:r>
        <w:rPr>
          <w:rFonts w:ascii="Arial"/>
          <w:color w:val="231F20"/>
          <w:sz w:val="17"/>
        </w:rPr>
        <w:tab/>
        <w:t>4</w:t>
      </w:r>
      <w:r>
        <w:rPr>
          <w:rFonts w:ascii="Arial"/>
          <w:color w:val="231F20"/>
          <w:sz w:val="17"/>
        </w:rPr>
        <w:tab/>
        <w:t>5</w:t>
      </w:r>
    </w:p>
    <w:p w:rsidR="000B2D6B" w:rsidRDefault="00BE600E">
      <w:pPr>
        <w:pStyle w:val="ListParagraph"/>
        <w:numPr>
          <w:ilvl w:val="0"/>
          <w:numId w:val="19"/>
        </w:numPr>
        <w:tabs>
          <w:tab w:val="left" w:pos="350"/>
        </w:tabs>
        <w:spacing w:before="124"/>
        <w:ind w:right="213" w:hanging="189"/>
        <w:rPr>
          <w:rFonts w:ascii="Arial" w:eastAsia="Arial" w:hAnsi="Arial" w:cs="Arial"/>
          <w:sz w:val="17"/>
          <w:szCs w:val="17"/>
        </w:rPr>
      </w:pPr>
      <w:r>
        <w:rPr>
          <w:rFonts w:ascii="Arial"/>
          <w:color w:val="231F20"/>
          <w:sz w:val="17"/>
        </w:rPr>
        <w:t xml:space="preserve">Our administration is supportive of sponsoring additional </w:t>
      </w:r>
      <w:proofErr w:type="spellStart"/>
      <w:r>
        <w:rPr>
          <w:rFonts w:ascii="Arial"/>
          <w:color w:val="231F20"/>
          <w:sz w:val="17"/>
        </w:rPr>
        <w:t>practica</w:t>
      </w:r>
      <w:proofErr w:type="spellEnd"/>
      <w:r>
        <w:rPr>
          <w:rFonts w:ascii="Arial"/>
          <w:color w:val="231F20"/>
          <w:spacing w:val="9"/>
          <w:sz w:val="17"/>
        </w:rPr>
        <w:t xml:space="preserve"> </w:t>
      </w:r>
      <w:r>
        <w:rPr>
          <w:rFonts w:ascii="Arial"/>
          <w:color w:val="231F20"/>
          <w:sz w:val="17"/>
        </w:rPr>
        <w:t>students</w:t>
      </w:r>
    </w:p>
    <w:p w:rsidR="000B2D6B" w:rsidRDefault="00BE600E">
      <w:pPr>
        <w:tabs>
          <w:tab w:val="left" w:pos="5479"/>
        </w:tabs>
        <w:spacing w:before="64"/>
        <w:ind w:left="160" w:right="213"/>
        <w:rPr>
          <w:rFonts w:ascii="Arial" w:eastAsia="Arial" w:hAnsi="Arial" w:cs="Arial"/>
          <w:sz w:val="17"/>
          <w:szCs w:val="17"/>
        </w:rPr>
      </w:pPr>
      <w:r>
        <w:rPr>
          <w:rFonts w:ascii="Arial"/>
          <w:b/>
          <w:color w:val="231F20"/>
          <w:sz w:val="17"/>
        </w:rPr>
        <w:t>Strongly</w:t>
      </w:r>
      <w:r>
        <w:rPr>
          <w:rFonts w:ascii="Arial"/>
          <w:b/>
          <w:color w:val="231F20"/>
          <w:spacing w:val="-15"/>
          <w:sz w:val="17"/>
        </w:rPr>
        <w:t xml:space="preserve"> </w:t>
      </w:r>
      <w:r>
        <w:rPr>
          <w:rFonts w:ascii="Arial"/>
          <w:b/>
          <w:color w:val="231F20"/>
          <w:sz w:val="17"/>
        </w:rPr>
        <w:t>Disagree</w:t>
      </w:r>
      <w:r>
        <w:rPr>
          <w:rFonts w:ascii="Arial"/>
          <w:b/>
          <w:color w:val="231F20"/>
          <w:sz w:val="17"/>
        </w:rPr>
        <w:tab/>
        <w:t>Strongly</w:t>
      </w:r>
      <w:r>
        <w:rPr>
          <w:rFonts w:ascii="Arial"/>
          <w:b/>
          <w:color w:val="231F20"/>
          <w:spacing w:val="7"/>
          <w:sz w:val="17"/>
        </w:rPr>
        <w:t xml:space="preserve"> </w:t>
      </w:r>
      <w:r>
        <w:rPr>
          <w:rFonts w:ascii="Arial"/>
          <w:b/>
          <w:color w:val="231F20"/>
          <w:sz w:val="17"/>
        </w:rPr>
        <w:t>agree</w:t>
      </w:r>
    </w:p>
    <w:p w:rsidR="000B2D6B" w:rsidRDefault="00BE600E">
      <w:pPr>
        <w:tabs>
          <w:tab w:val="left" w:pos="1360"/>
          <w:tab w:val="left" w:pos="2720"/>
          <w:tab w:val="left" w:pos="4081"/>
          <w:tab w:val="left" w:pos="5441"/>
        </w:tabs>
        <w:spacing w:before="64"/>
        <w:ind w:right="2854"/>
        <w:jc w:val="center"/>
        <w:rPr>
          <w:rFonts w:ascii="Arial" w:eastAsia="Arial" w:hAnsi="Arial" w:cs="Arial"/>
          <w:sz w:val="17"/>
          <w:szCs w:val="17"/>
        </w:rPr>
      </w:pPr>
      <w:r>
        <w:rPr>
          <w:rFonts w:ascii="Arial"/>
          <w:color w:val="231F20"/>
          <w:sz w:val="17"/>
        </w:rPr>
        <w:t>1</w:t>
      </w:r>
      <w:r>
        <w:rPr>
          <w:rFonts w:ascii="Arial"/>
          <w:color w:val="231F20"/>
          <w:sz w:val="17"/>
        </w:rPr>
        <w:tab/>
        <w:t>2</w:t>
      </w:r>
      <w:r>
        <w:rPr>
          <w:rFonts w:ascii="Arial"/>
          <w:color w:val="231F20"/>
          <w:sz w:val="17"/>
        </w:rPr>
        <w:tab/>
        <w:t>3</w:t>
      </w:r>
      <w:r>
        <w:rPr>
          <w:rFonts w:ascii="Arial"/>
          <w:color w:val="231F20"/>
          <w:sz w:val="17"/>
        </w:rPr>
        <w:tab/>
        <w:t>4</w:t>
      </w:r>
      <w:r>
        <w:rPr>
          <w:rFonts w:ascii="Arial"/>
          <w:color w:val="231F20"/>
          <w:sz w:val="17"/>
        </w:rPr>
        <w:tab/>
        <w:t>5</w:t>
      </w:r>
    </w:p>
    <w:p w:rsidR="000B2D6B" w:rsidRDefault="000B2D6B">
      <w:pPr>
        <w:spacing w:before="5"/>
        <w:rPr>
          <w:rFonts w:ascii="Arial" w:eastAsia="Arial" w:hAnsi="Arial" w:cs="Arial"/>
          <w:sz w:val="7"/>
          <w:szCs w:val="7"/>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5080" r="6350" b="7620"/>
                <wp:docPr id="1044"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45" name="Group 961"/>
                        <wpg:cNvGrpSpPr>
                          <a:grpSpLocks/>
                        </wpg:cNvGrpSpPr>
                        <wpg:grpSpPr bwMode="auto">
                          <a:xfrm>
                            <a:off x="5" y="5"/>
                            <a:ext cx="9360" cy="2"/>
                            <a:chOff x="5" y="5"/>
                            <a:chExt cx="9360" cy="2"/>
                          </a:xfrm>
                        </wpg:grpSpPr>
                        <wps:wsp>
                          <wps:cNvPr id="1046" name="Freeform 96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CE693A" id="Group 96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">
                <v:group id="Group 961"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962"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H+cUA&#10;AADdAAAADwAAAGRycy9kb3ducmV2LnhtbERP30vDMBB+F/wfwgm+udQxxlaXFXE4fRHmdEPfjuZs&#10;WptLTbKu+++NIOztPr6ftygG24qefKgdK7gdZSCIS6drrhS8vz3ezECEiKyxdUwKThSgWF5eLDDX&#10;7siv1G9jJVIIhxwVmBi7XMpQGrIYRq4jTtyX8xZjgr6S2uMxhdtWjrNsKi3WnBoMdvRgqPzeHqyC&#10;ud343dPnuinp5WcfDh8rs+kbpa6vhvs7EJGGeBb/u591mp9NpvD3TT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Mf5xQAAAN0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spacing w:before="9"/>
        <w:rPr>
          <w:rFonts w:ascii="Arial" w:eastAsia="Arial" w:hAnsi="Arial" w:cs="Arial"/>
          <w:sz w:val="20"/>
          <w:szCs w:val="20"/>
        </w:rPr>
      </w:pPr>
    </w:p>
    <w:p w:rsidR="000B2D6B" w:rsidRDefault="00BE600E">
      <w:pPr>
        <w:ind w:left="160" w:right="213"/>
        <w:rPr>
          <w:rFonts w:ascii="Arial" w:eastAsia="Arial" w:hAnsi="Arial" w:cs="Arial"/>
          <w:sz w:val="17"/>
          <w:szCs w:val="17"/>
        </w:rPr>
      </w:pPr>
      <w:r>
        <w:rPr>
          <w:rFonts w:ascii="Arial"/>
          <w:color w:val="231F20"/>
          <w:sz w:val="17"/>
        </w:rPr>
        <w:t xml:space="preserve">Suggestions to enhance the </w:t>
      </w:r>
      <w:proofErr w:type="spellStart"/>
      <w:r>
        <w:rPr>
          <w:rFonts w:ascii="Arial"/>
          <w:color w:val="231F20"/>
          <w:sz w:val="17"/>
        </w:rPr>
        <w:t>practica</w:t>
      </w:r>
      <w:proofErr w:type="spellEnd"/>
      <w:r>
        <w:rPr>
          <w:rFonts w:ascii="Arial"/>
          <w:color w:val="231F20"/>
          <w:spacing w:val="39"/>
          <w:sz w:val="17"/>
        </w:rPr>
        <w:t xml:space="preserve"> </w:t>
      </w:r>
      <w:r>
        <w:rPr>
          <w:rFonts w:ascii="Arial"/>
          <w:color w:val="231F20"/>
          <w:sz w:val="17"/>
        </w:rPr>
        <w:t>experience:</w:t>
      </w:r>
    </w:p>
    <w:p w:rsidR="000B2D6B" w:rsidRDefault="005475C4">
      <w:pPr>
        <w:spacing w:line="20" w:lineRule="exact"/>
        <w:ind w:left="39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561080" cy="6350"/>
                <wp:effectExtent l="4445" t="7620" r="6350" b="5080"/>
                <wp:docPr id="1041"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080" cy="6350"/>
                          <a:chOff x="0" y="0"/>
                          <a:chExt cx="5608" cy="10"/>
                        </a:xfrm>
                      </wpg:grpSpPr>
                      <wpg:grpSp>
                        <wpg:cNvPr id="1042" name="Group 958"/>
                        <wpg:cNvGrpSpPr>
                          <a:grpSpLocks/>
                        </wpg:cNvGrpSpPr>
                        <wpg:grpSpPr bwMode="auto">
                          <a:xfrm>
                            <a:off x="5" y="5"/>
                            <a:ext cx="5598" cy="2"/>
                            <a:chOff x="5" y="5"/>
                            <a:chExt cx="5598" cy="2"/>
                          </a:xfrm>
                        </wpg:grpSpPr>
                        <wps:wsp>
                          <wps:cNvPr id="1043" name="Freeform 959"/>
                          <wps:cNvSpPr>
                            <a:spLocks/>
                          </wps:cNvSpPr>
                          <wps:spPr bwMode="auto">
                            <a:xfrm>
                              <a:off x="5" y="5"/>
                              <a:ext cx="5598" cy="2"/>
                            </a:xfrm>
                            <a:custGeom>
                              <a:avLst/>
                              <a:gdLst>
                                <a:gd name="T0" fmla="+- 0 5 5"/>
                                <a:gd name="T1" fmla="*/ T0 w 5598"/>
                                <a:gd name="T2" fmla="+- 0 5602 5"/>
                                <a:gd name="T3" fmla="*/ T2 w 5598"/>
                              </a:gdLst>
                              <a:ahLst/>
                              <a:cxnLst>
                                <a:cxn ang="0">
                                  <a:pos x="T1" y="0"/>
                                </a:cxn>
                                <a:cxn ang="0">
                                  <a:pos x="T3" y="0"/>
                                </a:cxn>
                              </a:cxnLst>
                              <a:rect l="0" t="0" r="r" b="b"/>
                              <a:pathLst>
                                <a:path w="5598">
                                  <a:moveTo>
                                    <a:pt x="0" y="0"/>
                                  </a:moveTo>
                                  <a:lnTo>
                                    <a:pt x="5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DC53DA" id="Group 957" o:spid="_x0000_s1026" style="width:280.4pt;height:.5pt;mso-position-horizontal-relative:char;mso-position-vertical-relative:line" coordsize="5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">
                <v:group id="Group 958" o:spid="_x0000_s1027" style="position:absolute;left:5;top:5;width:5598;height:2" coordorigin="5,5" coordsize="5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959" o:spid="_x0000_s1028" style="position:absolute;left:5;top:5;width:5598;height:2;visibility:visible;mso-wrap-style:square;v-text-anchor:top" coordsize="5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8tsQA&#10;AADdAAAADwAAAGRycy9kb3ducmV2LnhtbERPTWvCQBC9C/0PyxR6CXWjhhJSVykFaQ/2oPbgcciO&#10;STQ7G7Kjif++Wyj0No/3Ocv16Fp1oz40ng3Mpiko4tLbhisD34fNcw4qCLLF1jMZuFOA9ephssTC&#10;+oF3dNtLpWIIhwIN1CJdoXUoa3IYpr4jjtzJ9w4lwr7StschhrtWz9P0RTtsODbU2NF7TeVlf3UG&#10;XJZ8DKej5JLo81cyP26z+zU35ulxfHsFJTTKv/jP/Wnj/DRbwO838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wPLbEAAAA3QAAAA8AAAAAAAAAAAAAAAAAmAIAAGRycy9k&#10;b3ducmV2LnhtbFBLBQYAAAAABAAEAPUAAACJAwAAAAA=&#10;" path="m,l5597,e" filled="f" strokecolor="#231f20" strokeweight=".5pt">
                    <v:path arrowok="t" o:connecttype="custom" o:connectlocs="0,0;5597,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10795" r="6350" b="1905"/>
                <wp:docPr id="1038"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39" name="Group 955"/>
                        <wpg:cNvGrpSpPr>
                          <a:grpSpLocks/>
                        </wpg:cNvGrpSpPr>
                        <wpg:grpSpPr bwMode="auto">
                          <a:xfrm>
                            <a:off x="5" y="5"/>
                            <a:ext cx="9360" cy="2"/>
                            <a:chOff x="5" y="5"/>
                            <a:chExt cx="9360" cy="2"/>
                          </a:xfrm>
                        </wpg:grpSpPr>
                        <wps:wsp>
                          <wps:cNvPr id="1040" name="Freeform 95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6BEDC3" id="Group 95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C9fXoahQMAAN4IAAAOAAAAAAAAAAAAAAAAAC4CAABkcnMv&#10;ZTJvRG9jLnhtbFBLAQItABQABgAIAAAAIQAZFXvG2gAAAAMBAAAPAAAAAAAAAAAAAAAAAN8FAABk&#10;cnMvZG93bnJldi54bWxQSwUGAAAAAAQABADzAAAA5gYAAAAA&#10;">
                <v:group id="Group 955"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956"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6FsgA&#10;AADdAAAADwAAAGRycy9kb3ducmV2LnhtbESPT0/DMAzF75P4DpGRdttS0ISgLJvQJtguSGP8Edys&#10;xjQdjVOSrCvfHh+QuNl6z+/9PF8OvlU9xdQENnAxLUARV8E2XBt4eb6fXINKGdliG5gM/FCC5eJs&#10;NMfShhM/Ub/PtZIQTiUacDl3pdapcuQxTUNHLNpniB6zrLHWNuJJwn2rL4viSntsWBocdrRyVH3t&#10;j97Ajd/F183Hw6Gix++3dHxfu11/MGZ8Ptzdgso05H/z3/XWCn4xE3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qfoWyAAAAN0AAAAPAAAAAAAAAAAAAAAAAJgCAABk&#10;cnMvZG93bnJldi54bWxQSwUGAAAAAAQABAD1AAAAjQMAAAAA&#10;" path="m,l9360,e" filled="f" strokecolor="#231f20" strokeweight=".5pt">
                    <v:path arrowok="t" o:connecttype="custom" o:connectlocs="0,0;9360,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4445" r="6350" b="8255"/>
                <wp:docPr id="1035"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36" name="Group 952"/>
                        <wpg:cNvGrpSpPr>
                          <a:grpSpLocks/>
                        </wpg:cNvGrpSpPr>
                        <wpg:grpSpPr bwMode="auto">
                          <a:xfrm>
                            <a:off x="5" y="5"/>
                            <a:ext cx="9360" cy="2"/>
                            <a:chOff x="5" y="5"/>
                            <a:chExt cx="9360" cy="2"/>
                          </a:xfrm>
                        </wpg:grpSpPr>
                        <wps:wsp>
                          <wps:cNvPr id="1037" name="Freeform 95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D3DD27" id="Group 95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">
                <v:group id="Group 952"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953"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RH8UA&#10;AADdAAAADwAAAGRycy9kb3ducmV2LnhtbERPS08CMRC+m/AfmiHxJl00EVkpxGh8XEiQV/A22Q7b&#10;xe10bcuy/ntLQuJtvnzPmcw6W4uWfKgcKxgOMhDEhdMVlwrWq9ebBxAhImusHZOCXwowm/auJphr&#10;d+JPapexFCmEQ44KTIxNLmUoDFkMA9cQJ27vvMWYoC+l9nhK4baWt1l2Ly1WnBoMNvRsqPheHq2C&#10;sV34zfvX26Gg+c82HHcvZtEelLrud0+PICJ18V98cX/oND+7G8H5m3S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hEfxQAAAN0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7620" r="6350" b="5080"/>
                <wp:docPr id="1032"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33" name="Group 949"/>
                        <wpg:cNvGrpSpPr>
                          <a:grpSpLocks/>
                        </wpg:cNvGrpSpPr>
                        <wpg:grpSpPr bwMode="auto">
                          <a:xfrm>
                            <a:off x="5" y="5"/>
                            <a:ext cx="9360" cy="2"/>
                            <a:chOff x="5" y="5"/>
                            <a:chExt cx="9360" cy="2"/>
                          </a:xfrm>
                        </wpg:grpSpPr>
                        <wps:wsp>
                          <wps:cNvPr id="1034" name="Freeform 95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33AD9" id="Group 94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">
                <v:group id="Group 949"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950"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PaMUA&#10;AADdAAAADwAAAGRycy9kb3ducmV2LnhtbERPS08CMRC+m/AfmiHxJl3UEFkpxGh8XEiQV/A22Q7b&#10;xe10bcuy/ntLQuJtvnzPmcw6W4uWfKgcKxgOMhDEhdMVlwrWq9ebBxAhImusHZOCXwowm/auJphr&#10;d+JPapexFCmEQ44KTIxNLmUoDFkMA9cQJ27vvMWYoC+l9nhK4baWt1k2khYrTg0GG3o2VHwvj1bB&#10;2C785v3r7VDQ/GcbjrsXs2gPSl33u6dHEJG6+C++uD90mp/d3cP5m3S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I9oxQAAAN0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rPr>
          <w:rFonts w:ascii="Arial" w:eastAsia="Arial" w:hAnsi="Arial" w:cs="Arial"/>
          <w:sz w:val="16"/>
          <w:szCs w:val="16"/>
        </w:rPr>
      </w:pPr>
    </w:p>
    <w:p w:rsidR="000B2D6B" w:rsidRDefault="000B2D6B">
      <w:pPr>
        <w:spacing w:before="10"/>
        <w:rPr>
          <w:rFonts w:ascii="Arial" w:eastAsia="Arial" w:hAnsi="Arial" w:cs="Arial"/>
          <w:sz w:val="13"/>
          <w:szCs w:val="13"/>
        </w:rPr>
      </w:pPr>
    </w:p>
    <w:p w:rsidR="000B2D6B" w:rsidRDefault="00BE600E">
      <w:pPr>
        <w:ind w:left="160" w:right="213"/>
        <w:rPr>
          <w:rFonts w:ascii="Arial" w:eastAsia="Arial" w:hAnsi="Arial" w:cs="Arial"/>
          <w:sz w:val="17"/>
          <w:szCs w:val="17"/>
        </w:rPr>
      </w:pPr>
      <w:r>
        <w:rPr>
          <w:rFonts w:ascii="Arial"/>
          <w:color w:val="231F20"/>
          <w:sz w:val="17"/>
        </w:rPr>
        <w:t xml:space="preserve">Strengths of the </w:t>
      </w:r>
      <w:proofErr w:type="spellStart"/>
      <w:r>
        <w:rPr>
          <w:rFonts w:ascii="Arial"/>
          <w:color w:val="231F20"/>
          <w:sz w:val="17"/>
        </w:rPr>
        <w:t>practica</w:t>
      </w:r>
      <w:proofErr w:type="spellEnd"/>
      <w:r>
        <w:rPr>
          <w:rFonts w:ascii="Arial"/>
          <w:color w:val="231F20"/>
          <w:spacing w:val="35"/>
          <w:sz w:val="17"/>
        </w:rPr>
        <w:t xml:space="preserve"> </w:t>
      </w:r>
      <w:r>
        <w:rPr>
          <w:rFonts w:ascii="Arial"/>
          <w:color w:val="231F20"/>
          <w:sz w:val="17"/>
        </w:rPr>
        <w:t>experience:</w:t>
      </w:r>
    </w:p>
    <w:p w:rsidR="000B2D6B" w:rsidRDefault="005475C4">
      <w:pPr>
        <w:spacing w:line="20" w:lineRule="exact"/>
        <w:ind w:left="300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138930" cy="6350"/>
                <wp:effectExtent l="7620" t="10160" r="6350" b="2540"/>
                <wp:docPr id="1029"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8930" cy="6350"/>
                          <a:chOff x="0" y="0"/>
                          <a:chExt cx="6518" cy="10"/>
                        </a:xfrm>
                      </wpg:grpSpPr>
                      <wpg:grpSp>
                        <wpg:cNvPr id="1030" name="Group 946"/>
                        <wpg:cNvGrpSpPr>
                          <a:grpSpLocks/>
                        </wpg:cNvGrpSpPr>
                        <wpg:grpSpPr bwMode="auto">
                          <a:xfrm>
                            <a:off x="5" y="5"/>
                            <a:ext cx="6508" cy="2"/>
                            <a:chOff x="5" y="5"/>
                            <a:chExt cx="6508" cy="2"/>
                          </a:xfrm>
                        </wpg:grpSpPr>
                        <wps:wsp>
                          <wps:cNvPr id="1031" name="Freeform 947"/>
                          <wps:cNvSpPr>
                            <a:spLocks/>
                          </wps:cNvSpPr>
                          <wps:spPr bwMode="auto">
                            <a:xfrm>
                              <a:off x="5" y="5"/>
                              <a:ext cx="6508" cy="2"/>
                            </a:xfrm>
                            <a:custGeom>
                              <a:avLst/>
                              <a:gdLst>
                                <a:gd name="T0" fmla="+- 0 5 5"/>
                                <a:gd name="T1" fmla="*/ T0 w 6508"/>
                                <a:gd name="T2" fmla="+- 0 6512 5"/>
                                <a:gd name="T3" fmla="*/ T2 w 6508"/>
                              </a:gdLst>
                              <a:ahLst/>
                              <a:cxnLst>
                                <a:cxn ang="0">
                                  <a:pos x="T1" y="0"/>
                                </a:cxn>
                                <a:cxn ang="0">
                                  <a:pos x="T3" y="0"/>
                                </a:cxn>
                              </a:cxnLst>
                              <a:rect l="0" t="0" r="r" b="b"/>
                              <a:pathLst>
                                <a:path w="6508">
                                  <a:moveTo>
                                    <a:pt x="0" y="0"/>
                                  </a:moveTo>
                                  <a:lnTo>
                                    <a:pt x="650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B0613A" id="Group 945" o:spid="_x0000_s1026" style="width:325.9pt;height:.5pt;mso-position-horizontal-relative:char;mso-position-vertical-relative:line" coordsize="65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">
                <v:group id="Group 946" o:spid="_x0000_s1027" style="position:absolute;left:5;top:5;width:6508;height:2" coordorigin="5,5" coordsize="6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947" o:spid="_x0000_s1028" style="position:absolute;left:5;top:5;width:6508;height:2;visibility:visible;mso-wrap-style:square;v-text-anchor:top" coordsize="6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LYMAA&#10;AADdAAAADwAAAGRycy9kb3ducmV2LnhtbESPwQrCMBBE74L/EFbwpqkVRKqpiCDowYPVD1ibtS1t&#10;NqWJWv/eCIK3XWbe7Ox605tGPKlzlWUFs2kEgji3uuJCwfWynyxBOI+ssbFMCt7kYJMOB2tMtH3x&#10;mZ6ZL0QIYZeggtL7NpHS5SUZdFPbEgftbjuDPqxdIXWHrxBuGhlH0UIarDhcKLGlXUl5nT2MAvbb&#10;Q03Z4hLPC4zfx8CddjelxqN+uwLhqfd/848+6FA/ms/g+00YQa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aLYMAAAADdAAAADwAAAAAAAAAAAAAAAACYAgAAZHJzL2Rvd25y&#10;ZXYueG1sUEsFBgAAAAAEAAQA9QAAAIUDAAAAAA==&#10;" path="m,l6507,e" filled="f" strokecolor="#231f20" strokeweight=".5pt">
                    <v:path arrowok="t" o:connecttype="custom" o:connectlocs="0,0;6507,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3810" r="6350" b="8890"/>
                <wp:docPr id="1026"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27" name="Group 943"/>
                        <wpg:cNvGrpSpPr>
                          <a:grpSpLocks/>
                        </wpg:cNvGrpSpPr>
                        <wpg:grpSpPr bwMode="auto">
                          <a:xfrm>
                            <a:off x="5" y="5"/>
                            <a:ext cx="9360" cy="2"/>
                            <a:chOff x="5" y="5"/>
                            <a:chExt cx="9360" cy="2"/>
                          </a:xfrm>
                        </wpg:grpSpPr>
                        <wps:wsp>
                          <wps:cNvPr id="1028" name="Freeform 94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0BD8FD" id="Group 94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">
                <v:group id="Group 94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94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TsMcA&#10;AADdAAAADwAAAGRycy9kb3ducmV2LnhtbESPQU/DMAyF70j8h8hI3FjKDgi6ZRNiGnBBGoNN42Y1&#10;pulonJJkXffv5wMSN1vv+b3P0/ngW9VTTE1gA7ejAhRxFWzDtYHPj+XNPaiUkS22gcnAiRLMZ5cX&#10;UyxtOPI79etcKwnhVKIBl3NXap0qRx7TKHTEon2H6DHLGmttIx4l3Ld6XBR32mPD0uCwoydH1c/6&#10;4A08+FXcvHw97yt6+92mw27hVv3emOur4XECKtOQ/81/169W8Iux4Mo3MoK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AE7DHAAAA3Q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6985" r="6350" b="5715"/>
                <wp:docPr id="1023"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24" name="Group 940"/>
                        <wpg:cNvGrpSpPr>
                          <a:grpSpLocks/>
                        </wpg:cNvGrpSpPr>
                        <wpg:grpSpPr bwMode="auto">
                          <a:xfrm>
                            <a:off x="5" y="5"/>
                            <a:ext cx="9360" cy="2"/>
                            <a:chOff x="5" y="5"/>
                            <a:chExt cx="9360" cy="2"/>
                          </a:xfrm>
                        </wpg:grpSpPr>
                        <wps:wsp>
                          <wps:cNvPr id="1025" name="Freeform 94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43C1F1" id="Group 93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">
                <v:group id="Group 94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94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8LsUA&#10;AADdAAAADwAAAGRycy9kb3ducmV2LnhtbERP30vDMBB+F/wfwgm+udSB4uqyIo45X4Q53XBvR3Nr&#10;WptLTbKu/veLIOztPr6fNy0G24qefKgdK7gdZSCIS6drrhR8fixuHkCEiKyxdUwKfilAMbu8mGKu&#10;3ZHfqV/HSqQQDjkqMDF2uZShNGQxjFxHnLi98xZjgr6S2uMxhdtWjrPsXlqsOTUY7OjZUPm9PlgF&#10;E7vym+XupSnp7WcbDl9zs+obpa6vhqdHEJGGeBb/u191mp+N7+Dvm3SCn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bwuxQAAAN0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spacing w:before="1"/>
        <w:rPr>
          <w:rFonts w:ascii="Arial" w:eastAsia="Arial" w:hAnsi="Arial" w:cs="Arial"/>
          <w:sz w:val="26"/>
          <w:szCs w:val="26"/>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10160" r="6350" b="2540"/>
                <wp:docPr id="1020"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21" name="Group 937"/>
                        <wpg:cNvGrpSpPr>
                          <a:grpSpLocks/>
                        </wpg:cNvGrpSpPr>
                        <wpg:grpSpPr bwMode="auto">
                          <a:xfrm>
                            <a:off x="5" y="5"/>
                            <a:ext cx="9360" cy="2"/>
                            <a:chOff x="5" y="5"/>
                            <a:chExt cx="9360" cy="2"/>
                          </a:xfrm>
                        </wpg:grpSpPr>
                        <wps:wsp>
                          <wps:cNvPr id="1022" name="Freeform 938"/>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109A2B" id="Group 936"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">
                <v:group id="Group 937"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938"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kWsUA&#10;AADdAAAADwAAAGRycy9kb3ducmV2LnhtbERPS08CMRC+m/gfmjHxJl33YGSlECMBvJjwUKO3yXbc&#10;LmynS1uW9d9TEhJu8+V7zmjS20Z05EPtWMHjIANBXDpdc6XgczN7eAYRIrLGxjEp+KcAk/HtzQgL&#10;7Y68om4dK5FCOBSowMTYFlKG0pDFMHAtceL+nLcYE/SV1B6PKdw2Ms+yJ2mx5tRgsKU3Q+VufbAK&#10;hnbpvxa/821JH/vvcPiZmmW3Ver+rn99ARGpj1fxxf2u0/wsz+H8TTpBj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CRaxQAAAN0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rPr>
          <w:rFonts w:ascii="Arial" w:eastAsia="Arial" w:hAnsi="Arial" w:cs="Arial"/>
          <w:sz w:val="20"/>
          <w:szCs w:val="20"/>
        </w:rPr>
      </w:pPr>
    </w:p>
    <w:p w:rsidR="000B2D6B" w:rsidRDefault="000B2D6B">
      <w:pPr>
        <w:spacing w:before="11"/>
        <w:rPr>
          <w:rFonts w:ascii="Arial" w:eastAsia="Arial" w:hAnsi="Arial" w:cs="Arial"/>
          <w:sz w:val="17"/>
          <w:szCs w:val="17"/>
        </w:rPr>
      </w:pPr>
    </w:p>
    <w:p w:rsidR="000B2D6B" w:rsidRDefault="00BE600E">
      <w:pPr>
        <w:tabs>
          <w:tab w:val="left" w:pos="2539"/>
        </w:tabs>
        <w:spacing w:before="48"/>
        <w:ind w:left="160" w:right="213"/>
        <w:rPr>
          <w:rFonts w:ascii="Book Antiqua" w:eastAsia="Book Antiqua" w:hAnsi="Book Antiqua" w:cs="Book Antiqua"/>
          <w:sz w:val="16"/>
          <w:szCs w:val="16"/>
        </w:rPr>
      </w:pPr>
      <w:r>
        <w:rPr>
          <w:rFonts w:ascii="Palatino Linotype" w:hAnsi="Palatino Linotype"/>
          <w:b/>
          <w:color w:val="231F20"/>
          <w:sz w:val="19"/>
        </w:rPr>
        <w:t>24</w:t>
      </w:r>
      <w:r>
        <w:rPr>
          <w:rFonts w:ascii="Palatino Linotype" w:hAnsi="Palatino Linotype"/>
          <w:b/>
          <w:color w:val="231F20"/>
          <w:sz w:val="19"/>
        </w:rPr>
        <w:tab/>
      </w:r>
      <w:r>
        <w:rPr>
          <w:rFonts w:ascii="Book Antiqua" w:hAnsi="Book Antiqua"/>
          <w:i/>
          <w:color w:val="231F20"/>
          <w:sz w:val="16"/>
        </w:rPr>
        <w:t>Copyright © Springer Publishing Company, LLC. All Rights</w:t>
      </w:r>
      <w:r>
        <w:rPr>
          <w:rFonts w:ascii="Book Antiqua" w:hAnsi="Book Antiqua"/>
          <w:i/>
          <w:color w:val="231F20"/>
          <w:spacing w:val="-6"/>
          <w:sz w:val="16"/>
        </w:rPr>
        <w:t xml:space="preserve"> </w:t>
      </w:r>
      <w:r>
        <w:rPr>
          <w:rFonts w:ascii="Book Antiqua" w:hAnsi="Book Antiqua"/>
          <w:i/>
          <w:color w:val="231F20"/>
          <w:sz w:val="16"/>
        </w:rPr>
        <w:t>Reserved.</w:t>
      </w:r>
    </w:p>
    <w:p w:rsidR="000B2D6B" w:rsidRDefault="000B2D6B">
      <w:pPr>
        <w:rPr>
          <w:rFonts w:ascii="Book Antiqua" w:eastAsia="Book Antiqua" w:hAnsi="Book Antiqua" w:cs="Book Antiqua"/>
          <w:sz w:val="16"/>
          <w:szCs w:val="16"/>
        </w:rPr>
        <w:sectPr w:rsidR="000B2D6B">
          <w:footerReference w:type="default" r:id="rId29"/>
          <w:pgSz w:w="12240" w:h="15840"/>
          <w:pgMar w:top="1340" w:right="1280" w:bottom="280" w:left="1280" w:header="0" w:footer="0" w:gutter="0"/>
          <w:cols w:space="720"/>
        </w:sectPr>
      </w:pPr>
    </w:p>
    <w:p w:rsidR="000B2D6B" w:rsidRDefault="00BE600E">
      <w:pPr>
        <w:pStyle w:val="Heading2"/>
        <w:jc w:val="center"/>
      </w:pPr>
      <w:bookmarkStart w:id="10" w:name="Exhibit_3.6_Practica_Supervisors’_Evalua"/>
      <w:bookmarkEnd w:id="10"/>
      <w:r>
        <w:rPr>
          <w:color w:val="939598"/>
          <w:w w:val="105"/>
        </w:rPr>
        <w:lastRenderedPageBreak/>
        <w:t>Exhibit</w:t>
      </w:r>
      <w:r>
        <w:rPr>
          <w:color w:val="939598"/>
          <w:spacing w:val="-46"/>
          <w:w w:val="105"/>
        </w:rPr>
        <w:t xml:space="preserve"> </w:t>
      </w:r>
      <w:r>
        <w:rPr>
          <w:color w:val="939598"/>
          <w:w w:val="105"/>
        </w:rPr>
        <w:t>3.6</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017"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018" name="Group 934"/>
                        <wpg:cNvGrpSpPr>
                          <a:grpSpLocks/>
                        </wpg:cNvGrpSpPr>
                        <wpg:grpSpPr bwMode="auto">
                          <a:xfrm>
                            <a:off x="60" y="60"/>
                            <a:ext cx="9360" cy="2"/>
                            <a:chOff x="60" y="60"/>
                            <a:chExt cx="9360" cy="2"/>
                          </a:xfrm>
                        </wpg:grpSpPr>
                        <wps:wsp>
                          <wps:cNvPr id="1019" name="Freeform 935"/>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129B77" id="Group 933"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">
                <v:group id="Group 934"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935"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IjMMA&#10;AADdAAAADwAAAGRycy9kb3ducmV2LnhtbERPS4vCMBC+L+x/CLPgZdG0guJWo4iw4EnxwZ7HZmy6&#10;NpPSRK3+eiMI3ubje85k1tpKXKjxpWMFaS8BQZw7XXKhYL/77Y5A+ICssXJMCm7kYTb9/Jhgpt2V&#10;N3TZhkLEEPYZKjAh1JmUPjdk0fdcTRy5o2sshgibQuoGrzHcVrKfJENpseTYYLCmhaH8tD1bBSvc&#10;HdLV/G/fsjl//6+Hi9N9cFOq89XOxyACteEtfrmXOs5P0h94fhN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IjMMAAADdAAAADwAAAAAAAAAAAAAAAACYAgAAZHJzL2Rv&#10;d25yZXYueG1sUEsFBgAAAAAEAAQA9QAAAIgDA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2059" w:right="2057"/>
        <w:jc w:val="center"/>
        <w:rPr>
          <w:rFonts w:ascii="Arial" w:eastAsia="Arial" w:hAnsi="Arial" w:cs="Arial"/>
          <w:sz w:val="36"/>
          <w:szCs w:val="36"/>
        </w:rPr>
      </w:pPr>
      <w:proofErr w:type="spellStart"/>
      <w:r>
        <w:rPr>
          <w:rFonts w:ascii="Arial" w:eastAsia="Arial" w:hAnsi="Arial" w:cs="Arial"/>
          <w:b/>
          <w:bCs/>
          <w:color w:val="231F20"/>
          <w:sz w:val="36"/>
          <w:szCs w:val="36"/>
        </w:rPr>
        <w:t>Practica</w:t>
      </w:r>
      <w:proofErr w:type="spellEnd"/>
      <w:r>
        <w:rPr>
          <w:rFonts w:ascii="Arial" w:eastAsia="Arial" w:hAnsi="Arial" w:cs="Arial"/>
          <w:b/>
          <w:bCs/>
          <w:color w:val="231F20"/>
          <w:sz w:val="36"/>
          <w:szCs w:val="36"/>
        </w:rPr>
        <w:t xml:space="preserve"> Supervisors’</w:t>
      </w:r>
      <w:r>
        <w:rPr>
          <w:rFonts w:ascii="Arial" w:eastAsia="Arial" w:hAnsi="Arial" w:cs="Arial"/>
          <w:b/>
          <w:bCs/>
          <w:color w:val="231F20"/>
          <w:spacing w:val="-42"/>
          <w:sz w:val="36"/>
          <w:szCs w:val="36"/>
        </w:rPr>
        <w:t xml:space="preserve"> </w:t>
      </w:r>
      <w:r>
        <w:rPr>
          <w:rFonts w:ascii="Arial" w:eastAsia="Arial" w:hAnsi="Arial" w:cs="Arial"/>
          <w:b/>
          <w:bCs/>
          <w:color w:val="231F20"/>
          <w:sz w:val="36"/>
          <w:szCs w:val="36"/>
        </w:rPr>
        <w:t>Evaluation</w:t>
      </w:r>
      <w:r>
        <w:rPr>
          <w:rFonts w:ascii="Arial" w:eastAsia="Arial" w:hAnsi="Arial" w:cs="Arial"/>
          <w:b/>
          <w:bCs/>
          <w:color w:val="231F20"/>
          <w:w w:val="98"/>
          <w:sz w:val="36"/>
          <w:szCs w:val="36"/>
        </w:rPr>
        <w:t xml:space="preserve"> </w:t>
      </w:r>
      <w:r>
        <w:rPr>
          <w:rFonts w:ascii="Arial" w:eastAsia="Arial" w:hAnsi="Arial" w:cs="Arial"/>
          <w:b/>
          <w:bCs/>
          <w:color w:val="231F20"/>
          <w:sz w:val="36"/>
          <w:szCs w:val="36"/>
        </w:rPr>
        <w:t xml:space="preserve">of </w:t>
      </w:r>
      <w:proofErr w:type="spellStart"/>
      <w:r>
        <w:rPr>
          <w:rFonts w:ascii="Arial" w:eastAsia="Arial" w:hAnsi="Arial" w:cs="Arial"/>
          <w:b/>
          <w:bCs/>
          <w:color w:val="231F20"/>
          <w:sz w:val="36"/>
          <w:szCs w:val="36"/>
        </w:rPr>
        <w:t>Practica</w:t>
      </w:r>
      <w:proofErr w:type="spellEnd"/>
      <w:r>
        <w:rPr>
          <w:rFonts w:ascii="Arial" w:eastAsia="Arial" w:hAnsi="Arial" w:cs="Arial"/>
          <w:b/>
          <w:bCs/>
          <w:color w:val="231F20"/>
          <w:spacing w:val="25"/>
          <w:sz w:val="36"/>
          <w:szCs w:val="36"/>
        </w:rPr>
        <w:t xml:space="preserve"> </w:t>
      </w:r>
      <w:r>
        <w:rPr>
          <w:rFonts w:ascii="Arial" w:eastAsia="Arial" w:hAnsi="Arial" w:cs="Arial"/>
          <w:b/>
          <w:bCs/>
          <w:color w:val="231F20"/>
          <w:sz w:val="36"/>
          <w:szCs w:val="36"/>
        </w:rPr>
        <w:t>Coordinator</w:t>
      </w:r>
    </w:p>
    <w:p w:rsidR="000B2D6B" w:rsidRDefault="000B2D6B">
      <w:pPr>
        <w:spacing w:before="11"/>
        <w:rPr>
          <w:rFonts w:ascii="Arial" w:eastAsia="Arial" w:hAnsi="Arial" w:cs="Arial"/>
          <w:b/>
          <w:bCs/>
          <w:sz w:val="27"/>
          <w:szCs w:val="27"/>
        </w:rPr>
      </w:pPr>
    </w:p>
    <w:p w:rsidR="000B2D6B" w:rsidRDefault="00BE600E">
      <w:pPr>
        <w:spacing w:before="78"/>
        <w:jc w:val="center"/>
        <w:rPr>
          <w:rFonts w:ascii="Arial" w:eastAsia="Arial" w:hAnsi="Arial" w:cs="Arial"/>
          <w:sz w:val="18"/>
          <w:szCs w:val="18"/>
        </w:rPr>
      </w:pPr>
      <w:r>
        <w:rPr>
          <w:rFonts w:ascii="Arial"/>
          <w:b/>
          <w:color w:val="231F20"/>
          <w:sz w:val="18"/>
        </w:rPr>
        <w:t>School Psychology</w:t>
      </w:r>
      <w:r>
        <w:rPr>
          <w:rFonts w:ascii="Arial"/>
          <w:b/>
          <w:color w:val="231F20"/>
          <w:spacing w:val="-25"/>
          <w:sz w:val="18"/>
        </w:rPr>
        <w:t xml:space="preserve"> </w:t>
      </w:r>
      <w:r>
        <w:rPr>
          <w:rFonts w:ascii="Arial"/>
          <w:b/>
          <w:color w:val="231F20"/>
          <w:sz w:val="18"/>
        </w:rPr>
        <w:t>Program</w:t>
      </w:r>
    </w:p>
    <w:p w:rsidR="000B2D6B" w:rsidRDefault="00BE600E">
      <w:pPr>
        <w:spacing w:before="113"/>
        <w:jc w:val="center"/>
        <w:rPr>
          <w:rFonts w:ascii="Arial" w:eastAsia="Arial" w:hAnsi="Arial" w:cs="Arial"/>
          <w:sz w:val="18"/>
          <w:szCs w:val="18"/>
        </w:rPr>
      </w:pPr>
      <w:r>
        <w:rPr>
          <w:rFonts w:ascii="Arial" w:eastAsia="Arial" w:hAnsi="Arial" w:cs="Arial"/>
          <w:b/>
          <w:bCs/>
          <w:color w:val="231F20"/>
          <w:sz w:val="18"/>
          <w:szCs w:val="18"/>
        </w:rPr>
        <w:t>Practicum Supervisors’ Evaluation of Practicum</w:t>
      </w:r>
      <w:r>
        <w:rPr>
          <w:rFonts w:ascii="Arial" w:eastAsia="Arial" w:hAnsi="Arial" w:cs="Arial"/>
          <w:b/>
          <w:bCs/>
          <w:color w:val="231F20"/>
          <w:spacing w:val="-16"/>
          <w:sz w:val="18"/>
          <w:szCs w:val="18"/>
        </w:rPr>
        <w:t xml:space="preserve"> </w:t>
      </w:r>
      <w:r>
        <w:rPr>
          <w:rFonts w:ascii="Arial" w:eastAsia="Arial" w:hAnsi="Arial" w:cs="Arial"/>
          <w:b/>
          <w:bCs/>
          <w:color w:val="231F20"/>
          <w:sz w:val="18"/>
          <w:szCs w:val="18"/>
        </w:rPr>
        <w:t>Coordinator</w:t>
      </w:r>
    </w:p>
    <w:p w:rsidR="000B2D6B" w:rsidRDefault="000B2D6B">
      <w:pPr>
        <w:rPr>
          <w:rFonts w:ascii="Arial" w:eastAsia="Arial" w:hAnsi="Arial" w:cs="Arial"/>
          <w:b/>
          <w:bCs/>
          <w:sz w:val="18"/>
          <w:szCs w:val="18"/>
        </w:rPr>
      </w:pPr>
    </w:p>
    <w:p w:rsidR="000B2D6B" w:rsidRDefault="00BE600E">
      <w:pPr>
        <w:spacing w:before="106" w:line="254" w:lineRule="auto"/>
        <w:ind w:left="240" w:right="444"/>
        <w:rPr>
          <w:rFonts w:ascii="Arial" w:eastAsia="Arial" w:hAnsi="Arial" w:cs="Arial"/>
          <w:sz w:val="18"/>
          <w:szCs w:val="18"/>
        </w:rPr>
      </w:pPr>
      <w:r>
        <w:rPr>
          <w:rFonts w:ascii="Arial" w:eastAsia="Arial" w:hAnsi="Arial" w:cs="Arial"/>
          <w:color w:val="231F20"/>
          <w:sz w:val="18"/>
          <w:szCs w:val="18"/>
        </w:rPr>
        <w:t>Circle the number that best describes your opinion of the Practicum Supervisor’s performance during</w:t>
      </w:r>
      <w:r>
        <w:rPr>
          <w:rFonts w:ascii="Arial" w:eastAsia="Arial" w:hAnsi="Arial" w:cs="Arial"/>
          <w:color w:val="231F20"/>
          <w:spacing w:val="12"/>
          <w:sz w:val="18"/>
          <w:szCs w:val="18"/>
        </w:rPr>
        <w:t xml:space="preserve"> </w:t>
      </w:r>
      <w:r>
        <w:rPr>
          <w:rFonts w:ascii="Arial" w:eastAsia="Arial" w:hAnsi="Arial" w:cs="Arial"/>
          <w:color w:val="231F20"/>
          <w:sz w:val="18"/>
          <w:szCs w:val="18"/>
        </w:rPr>
        <w:t>this</w:t>
      </w:r>
      <w:r>
        <w:rPr>
          <w:rFonts w:ascii="Arial" w:eastAsia="Arial" w:hAnsi="Arial" w:cs="Arial"/>
          <w:color w:val="231F20"/>
          <w:w w:val="102"/>
          <w:sz w:val="18"/>
          <w:szCs w:val="18"/>
        </w:rPr>
        <w:t xml:space="preserve"> </w:t>
      </w:r>
      <w:r>
        <w:rPr>
          <w:rFonts w:ascii="Arial" w:eastAsia="Arial" w:hAnsi="Arial" w:cs="Arial"/>
          <w:color w:val="231F20"/>
          <w:sz w:val="18"/>
          <w:szCs w:val="18"/>
        </w:rPr>
        <w:t xml:space="preserve">semester. Rating Scale: Excellent = 5, </w:t>
      </w:r>
      <w:r>
        <w:rPr>
          <w:rFonts w:ascii="Arial" w:eastAsia="Arial" w:hAnsi="Arial" w:cs="Arial"/>
          <w:color w:val="231F20"/>
          <w:spacing w:val="-3"/>
          <w:sz w:val="18"/>
          <w:szCs w:val="18"/>
        </w:rPr>
        <w:t xml:space="preserve">Very </w:t>
      </w:r>
      <w:r>
        <w:rPr>
          <w:rFonts w:ascii="Arial" w:eastAsia="Arial" w:hAnsi="Arial" w:cs="Arial"/>
          <w:color w:val="231F20"/>
          <w:sz w:val="18"/>
          <w:szCs w:val="18"/>
        </w:rPr>
        <w:t>Good = 4, Good = 3, Adequate = 2, Unsatisfactory =</w:t>
      </w:r>
      <w:r>
        <w:rPr>
          <w:rFonts w:ascii="Arial" w:eastAsia="Arial" w:hAnsi="Arial" w:cs="Arial"/>
          <w:color w:val="231F20"/>
          <w:spacing w:val="30"/>
          <w:sz w:val="18"/>
          <w:szCs w:val="18"/>
        </w:rPr>
        <w:t xml:space="preserve"> </w:t>
      </w:r>
      <w:r>
        <w:rPr>
          <w:rFonts w:ascii="Arial" w:eastAsia="Arial" w:hAnsi="Arial" w:cs="Arial"/>
          <w:color w:val="231F20"/>
          <w:sz w:val="18"/>
          <w:szCs w:val="18"/>
        </w:rPr>
        <w:t>1.</w:t>
      </w:r>
    </w:p>
    <w:p w:rsidR="000B2D6B" w:rsidRDefault="000B2D6B">
      <w:pPr>
        <w:spacing w:before="3"/>
        <w:rPr>
          <w:rFonts w:ascii="Arial" w:eastAsia="Arial" w:hAnsi="Arial" w:cs="Arial"/>
          <w:sz w:val="11"/>
          <w:szCs w:val="11"/>
        </w:rPr>
      </w:pPr>
    </w:p>
    <w:tbl>
      <w:tblPr>
        <w:tblW w:w="0" w:type="auto"/>
        <w:tblInd w:w="160" w:type="dxa"/>
        <w:tblLayout w:type="fixed"/>
        <w:tblCellMar>
          <w:left w:w="0" w:type="dxa"/>
          <w:right w:w="0" w:type="dxa"/>
        </w:tblCellMar>
        <w:tblLook w:val="01E0" w:firstRow="1" w:lastRow="1" w:firstColumn="1" w:lastColumn="1" w:noHBand="0" w:noVBand="0"/>
      </w:tblPr>
      <w:tblGrid>
        <w:gridCol w:w="4966"/>
        <w:gridCol w:w="1033"/>
        <w:gridCol w:w="840"/>
        <w:gridCol w:w="840"/>
        <w:gridCol w:w="840"/>
        <w:gridCol w:w="841"/>
      </w:tblGrid>
      <w:tr w:rsidR="000B2D6B">
        <w:trPr>
          <w:trHeight w:hRule="exact" w:val="328"/>
        </w:trPr>
        <w:tc>
          <w:tcPr>
            <w:tcW w:w="4966" w:type="dxa"/>
            <w:tcBorders>
              <w:top w:val="single" w:sz="4" w:space="0" w:color="231F20"/>
              <w:left w:val="nil"/>
              <w:bottom w:val="nil"/>
              <w:right w:val="nil"/>
            </w:tcBorders>
          </w:tcPr>
          <w:p w:rsidR="000B2D6B" w:rsidRDefault="00BE600E">
            <w:pPr>
              <w:pStyle w:val="TableParagraph"/>
              <w:spacing w:before="77"/>
              <w:ind w:left="165"/>
              <w:rPr>
                <w:rFonts w:ascii="Arial" w:eastAsia="Arial" w:hAnsi="Arial" w:cs="Arial"/>
                <w:sz w:val="17"/>
                <w:szCs w:val="17"/>
              </w:rPr>
            </w:pPr>
            <w:r>
              <w:rPr>
                <w:rFonts w:ascii="Arial"/>
                <w:color w:val="231F20"/>
                <w:sz w:val="17"/>
              </w:rPr>
              <w:t>1. Facilitating student placements at</w:t>
            </w:r>
            <w:r>
              <w:rPr>
                <w:rFonts w:ascii="Arial"/>
                <w:color w:val="231F20"/>
                <w:spacing w:val="43"/>
                <w:sz w:val="17"/>
              </w:rPr>
              <w:t xml:space="preserve"> </w:t>
            </w:r>
            <w:r>
              <w:rPr>
                <w:rFonts w:ascii="Arial"/>
                <w:color w:val="231F20"/>
                <w:sz w:val="17"/>
              </w:rPr>
              <w:t>sites</w:t>
            </w:r>
          </w:p>
        </w:tc>
        <w:tc>
          <w:tcPr>
            <w:tcW w:w="1033" w:type="dxa"/>
            <w:tcBorders>
              <w:top w:val="single" w:sz="4" w:space="0" w:color="231F20"/>
              <w:left w:val="nil"/>
              <w:bottom w:val="nil"/>
              <w:right w:val="nil"/>
            </w:tcBorders>
          </w:tcPr>
          <w:p w:rsidR="000B2D6B" w:rsidRDefault="00BE600E">
            <w:pPr>
              <w:pStyle w:val="TableParagraph"/>
              <w:spacing w:before="77"/>
              <w:ind w:left="194"/>
              <w:jc w:val="center"/>
              <w:rPr>
                <w:rFonts w:ascii="Arial" w:eastAsia="Arial" w:hAnsi="Arial" w:cs="Arial"/>
                <w:sz w:val="17"/>
                <w:szCs w:val="17"/>
              </w:rPr>
            </w:pPr>
            <w:r>
              <w:rPr>
                <w:rFonts w:ascii="Arial"/>
                <w:color w:val="231F20"/>
                <w:sz w:val="17"/>
              </w:rPr>
              <w:t>5</w:t>
            </w:r>
          </w:p>
        </w:tc>
        <w:tc>
          <w:tcPr>
            <w:tcW w:w="840" w:type="dxa"/>
            <w:tcBorders>
              <w:top w:val="single" w:sz="4" w:space="0" w:color="231F20"/>
              <w:left w:val="nil"/>
              <w:bottom w:val="nil"/>
              <w:right w:val="nil"/>
            </w:tcBorders>
          </w:tcPr>
          <w:p w:rsidR="000B2D6B" w:rsidRDefault="00BE600E">
            <w:pPr>
              <w:pStyle w:val="TableParagraph"/>
              <w:spacing w:before="77"/>
              <w:ind w:left="1"/>
              <w:jc w:val="center"/>
              <w:rPr>
                <w:rFonts w:ascii="Arial" w:eastAsia="Arial" w:hAnsi="Arial" w:cs="Arial"/>
                <w:sz w:val="17"/>
                <w:szCs w:val="17"/>
              </w:rPr>
            </w:pPr>
            <w:r>
              <w:rPr>
                <w:rFonts w:ascii="Arial"/>
                <w:color w:val="231F20"/>
                <w:sz w:val="17"/>
              </w:rPr>
              <w:t>4</w:t>
            </w:r>
          </w:p>
        </w:tc>
        <w:tc>
          <w:tcPr>
            <w:tcW w:w="840" w:type="dxa"/>
            <w:tcBorders>
              <w:top w:val="single" w:sz="4" w:space="0" w:color="231F20"/>
              <w:left w:val="nil"/>
              <w:bottom w:val="nil"/>
              <w:right w:val="nil"/>
            </w:tcBorders>
          </w:tcPr>
          <w:p w:rsidR="000B2D6B" w:rsidRDefault="00BE600E">
            <w:pPr>
              <w:pStyle w:val="TableParagraph"/>
              <w:spacing w:before="77"/>
              <w:ind w:left="1"/>
              <w:jc w:val="center"/>
              <w:rPr>
                <w:rFonts w:ascii="Arial" w:eastAsia="Arial" w:hAnsi="Arial" w:cs="Arial"/>
                <w:sz w:val="17"/>
                <w:szCs w:val="17"/>
              </w:rPr>
            </w:pPr>
            <w:r>
              <w:rPr>
                <w:rFonts w:ascii="Arial"/>
                <w:color w:val="231F20"/>
                <w:sz w:val="17"/>
              </w:rPr>
              <w:t>3</w:t>
            </w:r>
          </w:p>
        </w:tc>
        <w:tc>
          <w:tcPr>
            <w:tcW w:w="840" w:type="dxa"/>
            <w:tcBorders>
              <w:top w:val="single" w:sz="4" w:space="0" w:color="231F20"/>
              <w:left w:val="nil"/>
              <w:bottom w:val="nil"/>
              <w:right w:val="nil"/>
            </w:tcBorders>
          </w:tcPr>
          <w:p w:rsidR="000B2D6B" w:rsidRDefault="00BE600E">
            <w:pPr>
              <w:pStyle w:val="TableParagraph"/>
              <w:spacing w:before="77"/>
              <w:ind w:left="1"/>
              <w:jc w:val="center"/>
              <w:rPr>
                <w:rFonts w:ascii="Arial" w:eastAsia="Arial" w:hAnsi="Arial" w:cs="Arial"/>
                <w:sz w:val="17"/>
                <w:szCs w:val="17"/>
              </w:rPr>
            </w:pPr>
            <w:r>
              <w:rPr>
                <w:rFonts w:ascii="Arial"/>
                <w:color w:val="231F20"/>
                <w:sz w:val="17"/>
              </w:rPr>
              <w:t>2</w:t>
            </w:r>
          </w:p>
        </w:tc>
        <w:tc>
          <w:tcPr>
            <w:tcW w:w="841"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1</w:t>
            </w:r>
          </w:p>
        </w:tc>
      </w:tr>
      <w:tr w:rsidR="000B2D6B">
        <w:trPr>
          <w:trHeight w:hRule="exact" w:val="281"/>
        </w:trPr>
        <w:tc>
          <w:tcPr>
            <w:tcW w:w="4966"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2. Responsiveness to e-mail/phone</w:t>
            </w:r>
            <w:r>
              <w:rPr>
                <w:rFonts w:ascii="Arial"/>
                <w:color w:val="231F20"/>
                <w:spacing w:val="27"/>
                <w:sz w:val="17"/>
              </w:rPr>
              <w:t xml:space="preserve"> </w:t>
            </w:r>
            <w:r>
              <w:rPr>
                <w:rFonts w:ascii="Arial"/>
                <w:color w:val="231F20"/>
                <w:sz w:val="17"/>
              </w:rPr>
              <w:t>inquiries</w:t>
            </w:r>
          </w:p>
        </w:tc>
        <w:tc>
          <w:tcPr>
            <w:tcW w:w="1033" w:type="dxa"/>
            <w:tcBorders>
              <w:top w:val="nil"/>
              <w:left w:val="nil"/>
              <w:bottom w:val="nil"/>
              <w:right w:val="nil"/>
            </w:tcBorders>
          </w:tcPr>
          <w:p w:rsidR="000B2D6B" w:rsidRDefault="00BE600E">
            <w:pPr>
              <w:pStyle w:val="TableParagraph"/>
              <w:spacing w:before="35"/>
              <w:ind w:left="194"/>
              <w:jc w:val="center"/>
              <w:rPr>
                <w:rFonts w:ascii="Arial" w:eastAsia="Arial" w:hAnsi="Arial" w:cs="Arial"/>
                <w:sz w:val="17"/>
                <w:szCs w:val="17"/>
              </w:rPr>
            </w:pPr>
            <w:r>
              <w:rPr>
                <w:rFonts w:ascii="Arial"/>
                <w:color w:val="231F20"/>
                <w:sz w:val="17"/>
              </w:rPr>
              <w:t>5</w:t>
            </w:r>
          </w:p>
        </w:tc>
        <w:tc>
          <w:tcPr>
            <w:tcW w:w="840" w:type="dxa"/>
            <w:tcBorders>
              <w:top w:val="nil"/>
              <w:left w:val="nil"/>
              <w:bottom w:val="nil"/>
              <w:right w:val="nil"/>
            </w:tcBorders>
          </w:tcPr>
          <w:p w:rsidR="000B2D6B" w:rsidRDefault="00BE600E">
            <w:pPr>
              <w:pStyle w:val="TableParagraph"/>
              <w:spacing w:before="35"/>
              <w:ind w:left="1"/>
              <w:jc w:val="center"/>
              <w:rPr>
                <w:rFonts w:ascii="Arial" w:eastAsia="Arial" w:hAnsi="Arial" w:cs="Arial"/>
                <w:sz w:val="17"/>
                <w:szCs w:val="17"/>
              </w:rPr>
            </w:pPr>
            <w:r>
              <w:rPr>
                <w:rFonts w:ascii="Arial"/>
                <w:color w:val="231F20"/>
                <w:sz w:val="17"/>
              </w:rPr>
              <w:t>4</w:t>
            </w:r>
          </w:p>
        </w:tc>
        <w:tc>
          <w:tcPr>
            <w:tcW w:w="840" w:type="dxa"/>
            <w:tcBorders>
              <w:top w:val="nil"/>
              <w:left w:val="nil"/>
              <w:bottom w:val="nil"/>
              <w:right w:val="nil"/>
            </w:tcBorders>
          </w:tcPr>
          <w:p w:rsidR="000B2D6B" w:rsidRDefault="00BE600E">
            <w:pPr>
              <w:pStyle w:val="TableParagraph"/>
              <w:spacing w:before="35"/>
              <w:ind w:left="1"/>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35"/>
              <w:ind w:left="1"/>
              <w:jc w:val="center"/>
              <w:rPr>
                <w:rFonts w:ascii="Arial" w:eastAsia="Arial" w:hAnsi="Arial" w:cs="Arial"/>
                <w:sz w:val="17"/>
                <w:szCs w:val="17"/>
              </w:rPr>
            </w:pPr>
            <w:r>
              <w:rPr>
                <w:rFonts w:ascii="Arial"/>
                <w:color w:val="231F20"/>
                <w:sz w:val="17"/>
              </w:rPr>
              <w:t>2</w:t>
            </w:r>
          </w:p>
        </w:tc>
        <w:tc>
          <w:tcPr>
            <w:tcW w:w="841"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1</w:t>
            </w:r>
          </w:p>
        </w:tc>
      </w:tr>
      <w:tr w:rsidR="000B2D6B">
        <w:trPr>
          <w:trHeight w:hRule="exact" w:val="281"/>
        </w:trPr>
        <w:tc>
          <w:tcPr>
            <w:tcW w:w="4966"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3. Follow-up when students need</w:t>
            </w:r>
            <w:r>
              <w:rPr>
                <w:rFonts w:ascii="Arial"/>
                <w:color w:val="231F20"/>
                <w:spacing w:val="45"/>
                <w:sz w:val="17"/>
              </w:rPr>
              <w:t xml:space="preserve"> </w:t>
            </w:r>
            <w:r>
              <w:rPr>
                <w:rFonts w:ascii="Arial"/>
                <w:color w:val="231F20"/>
                <w:sz w:val="17"/>
              </w:rPr>
              <w:t>remediation</w:t>
            </w:r>
          </w:p>
        </w:tc>
        <w:tc>
          <w:tcPr>
            <w:tcW w:w="1033" w:type="dxa"/>
            <w:tcBorders>
              <w:top w:val="nil"/>
              <w:left w:val="nil"/>
              <w:bottom w:val="nil"/>
              <w:right w:val="nil"/>
            </w:tcBorders>
          </w:tcPr>
          <w:p w:rsidR="000B2D6B" w:rsidRDefault="00BE600E">
            <w:pPr>
              <w:pStyle w:val="TableParagraph"/>
              <w:spacing w:before="35"/>
              <w:ind w:left="193"/>
              <w:jc w:val="center"/>
              <w:rPr>
                <w:rFonts w:ascii="Arial" w:eastAsia="Arial" w:hAnsi="Arial" w:cs="Arial"/>
                <w:sz w:val="17"/>
                <w:szCs w:val="17"/>
              </w:rPr>
            </w:pPr>
            <w:r>
              <w:rPr>
                <w:rFonts w:ascii="Arial"/>
                <w:color w:val="231F20"/>
                <w:sz w:val="17"/>
              </w:rPr>
              <w:t>5</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1"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1</w:t>
            </w:r>
          </w:p>
        </w:tc>
      </w:tr>
      <w:tr w:rsidR="000B2D6B">
        <w:trPr>
          <w:trHeight w:hRule="exact" w:val="281"/>
        </w:trPr>
        <w:tc>
          <w:tcPr>
            <w:tcW w:w="4966"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4. Confidentiality in discussions regarding  student</w:t>
            </w:r>
          </w:p>
        </w:tc>
        <w:tc>
          <w:tcPr>
            <w:tcW w:w="1033" w:type="dxa"/>
            <w:tcBorders>
              <w:top w:val="nil"/>
              <w:left w:val="nil"/>
              <w:bottom w:val="nil"/>
              <w:right w:val="nil"/>
            </w:tcBorders>
          </w:tcPr>
          <w:p w:rsidR="000B2D6B" w:rsidRDefault="00BE600E">
            <w:pPr>
              <w:pStyle w:val="TableParagraph"/>
              <w:spacing w:before="35"/>
              <w:ind w:left="193"/>
              <w:jc w:val="center"/>
              <w:rPr>
                <w:rFonts w:ascii="Arial" w:eastAsia="Arial" w:hAnsi="Arial" w:cs="Arial"/>
                <w:sz w:val="17"/>
                <w:szCs w:val="17"/>
              </w:rPr>
            </w:pPr>
            <w:r>
              <w:rPr>
                <w:rFonts w:ascii="Arial"/>
                <w:color w:val="231F20"/>
                <w:sz w:val="17"/>
              </w:rPr>
              <w:t>5</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1"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1</w:t>
            </w:r>
          </w:p>
        </w:tc>
      </w:tr>
      <w:tr w:rsidR="000B2D6B">
        <w:trPr>
          <w:trHeight w:hRule="exact" w:val="281"/>
        </w:trPr>
        <w:tc>
          <w:tcPr>
            <w:tcW w:w="4966"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5. Rapport with</w:t>
            </w:r>
            <w:r>
              <w:rPr>
                <w:rFonts w:ascii="Arial"/>
                <w:color w:val="231F20"/>
                <w:spacing w:val="30"/>
                <w:sz w:val="17"/>
              </w:rPr>
              <w:t xml:space="preserve"> </w:t>
            </w:r>
            <w:r>
              <w:rPr>
                <w:rFonts w:ascii="Arial"/>
                <w:color w:val="231F20"/>
                <w:sz w:val="17"/>
              </w:rPr>
              <w:t>supervisors</w:t>
            </w:r>
          </w:p>
        </w:tc>
        <w:tc>
          <w:tcPr>
            <w:tcW w:w="1033" w:type="dxa"/>
            <w:tcBorders>
              <w:top w:val="nil"/>
              <w:left w:val="nil"/>
              <w:bottom w:val="nil"/>
              <w:right w:val="nil"/>
            </w:tcBorders>
          </w:tcPr>
          <w:p w:rsidR="000B2D6B" w:rsidRDefault="00BE600E">
            <w:pPr>
              <w:pStyle w:val="TableParagraph"/>
              <w:spacing w:before="35"/>
              <w:ind w:left="193"/>
              <w:jc w:val="center"/>
              <w:rPr>
                <w:rFonts w:ascii="Arial" w:eastAsia="Arial" w:hAnsi="Arial" w:cs="Arial"/>
                <w:sz w:val="17"/>
                <w:szCs w:val="17"/>
              </w:rPr>
            </w:pPr>
            <w:r>
              <w:rPr>
                <w:rFonts w:ascii="Arial"/>
                <w:color w:val="231F20"/>
                <w:sz w:val="17"/>
              </w:rPr>
              <w:t>5</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1"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1</w:t>
            </w:r>
          </w:p>
        </w:tc>
      </w:tr>
      <w:tr w:rsidR="000B2D6B">
        <w:trPr>
          <w:trHeight w:hRule="exact" w:val="281"/>
        </w:trPr>
        <w:tc>
          <w:tcPr>
            <w:tcW w:w="4966"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6. Respect for supervisors point of</w:t>
            </w:r>
            <w:r>
              <w:rPr>
                <w:rFonts w:ascii="Arial"/>
                <w:color w:val="231F20"/>
                <w:spacing w:val="43"/>
                <w:sz w:val="17"/>
              </w:rPr>
              <w:t xml:space="preserve"> </w:t>
            </w:r>
            <w:r>
              <w:rPr>
                <w:rFonts w:ascii="Arial"/>
                <w:color w:val="231F20"/>
                <w:sz w:val="17"/>
              </w:rPr>
              <w:t>view</w:t>
            </w:r>
          </w:p>
        </w:tc>
        <w:tc>
          <w:tcPr>
            <w:tcW w:w="1033" w:type="dxa"/>
            <w:tcBorders>
              <w:top w:val="nil"/>
              <w:left w:val="nil"/>
              <w:bottom w:val="nil"/>
              <w:right w:val="nil"/>
            </w:tcBorders>
          </w:tcPr>
          <w:p w:rsidR="000B2D6B" w:rsidRDefault="00BE600E">
            <w:pPr>
              <w:pStyle w:val="TableParagraph"/>
              <w:spacing w:before="35"/>
              <w:ind w:left="192"/>
              <w:jc w:val="center"/>
              <w:rPr>
                <w:rFonts w:ascii="Arial" w:eastAsia="Arial" w:hAnsi="Arial" w:cs="Arial"/>
                <w:sz w:val="17"/>
                <w:szCs w:val="17"/>
              </w:rPr>
            </w:pPr>
            <w:r>
              <w:rPr>
                <w:rFonts w:ascii="Arial"/>
                <w:color w:val="231F20"/>
                <w:sz w:val="17"/>
              </w:rPr>
              <w:t>5</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1" w:type="dxa"/>
            <w:tcBorders>
              <w:top w:val="nil"/>
              <w:left w:val="nil"/>
              <w:bottom w:val="nil"/>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1</w:t>
            </w:r>
          </w:p>
        </w:tc>
      </w:tr>
      <w:tr w:rsidR="000B2D6B">
        <w:trPr>
          <w:trHeight w:hRule="exact" w:val="281"/>
        </w:trPr>
        <w:tc>
          <w:tcPr>
            <w:tcW w:w="4966"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 xml:space="preserve">7. Soliciting regular feedback on </w:t>
            </w:r>
            <w:r>
              <w:rPr>
                <w:rFonts w:ascii="Arial"/>
                <w:color w:val="231F20"/>
                <w:spacing w:val="4"/>
                <w:sz w:val="17"/>
              </w:rPr>
              <w:t xml:space="preserve"> </w:t>
            </w:r>
            <w:r>
              <w:rPr>
                <w:rFonts w:ascii="Arial"/>
                <w:color w:val="231F20"/>
                <w:sz w:val="17"/>
              </w:rPr>
              <w:t>practicum</w:t>
            </w:r>
          </w:p>
        </w:tc>
        <w:tc>
          <w:tcPr>
            <w:tcW w:w="1033" w:type="dxa"/>
            <w:tcBorders>
              <w:top w:val="nil"/>
              <w:left w:val="nil"/>
              <w:bottom w:val="nil"/>
              <w:right w:val="nil"/>
            </w:tcBorders>
          </w:tcPr>
          <w:p w:rsidR="000B2D6B" w:rsidRDefault="00BE600E">
            <w:pPr>
              <w:pStyle w:val="TableParagraph"/>
              <w:spacing w:before="35"/>
              <w:ind w:left="192"/>
              <w:jc w:val="center"/>
              <w:rPr>
                <w:rFonts w:ascii="Arial" w:eastAsia="Arial" w:hAnsi="Arial" w:cs="Arial"/>
                <w:sz w:val="17"/>
                <w:szCs w:val="17"/>
              </w:rPr>
            </w:pPr>
            <w:r>
              <w:rPr>
                <w:rFonts w:ascii="Arial"/>
                <w:color w:val="231F20"/>
                <w:sz w:val="17"/>
              </w:rPr>
              <w:t>5</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1" w:type="dxa"/>
            <w:tcBorders>
              <w:top w:val="nil"/>
              <w:left w:val="nil"/>
              <w:bottom w:val="nil"/>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1</w:t>
            </w:r>
          </w:p>
        </w:tc>
      </w:tr>
      <w:tr w:rsidR="000B2D6B">
        <w:trPr>
          <w:trHeight w:hRule="exact" w:val="281"/>
        </w:trPr>
        <w:tc>
          <w:tcPr>
            <w:tcW w:w="4966"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8. Knowledge of School Psychology professional</w:t>
            </w:r>
            <w:r>
              <w:rPr>
                <w:rFonts w:ascii="Arial"/>
                <w:color w:val="231F20"/>
                <w:spacing w:val="41"/>
                <w:sz w:val="17"/>
              </w:rPr>
              <w:t xml:space="preserve"> </w:t>
            </w:r>
            <w:r>
              <w:rPr>
                <w:rFonts w:ascii="Arial"/>
                <w:color w:val="231F20"/>
                <w:sz w:val="17"/>
              </w:rPr>
              <w:t>issues</w:t>
            </w:r>
          </w:p>
        </w:tc>
        <w:tc>
          <w:tcPr>
            <w:tcW w:w="1033" w:type="dxa"/>
            <w:tcBorders>
              <w:top w:val="nil"/>
              <w:left w:val="nil"/>
              <w:bottom w:val="nil"/>
              <w:right w:val="nil"/>
            </w:tcBorders>
          </w:tcPr>
          <w:p w:rsidR="000B2D6B" w:rsidRDefault="00BE600E">
            <w:pPr>
              <w:pStyle w:val="TableParagraph"/>
              <w:spacing w:before="35"/>
              <w:ind w:left="192"/>
              <w:jc w:val="center"/>
              <w:rPr>
                <w:rFonts w:ascii="Arial" w:eastAsia="Arial" w:hAnsi="Arial" w:cs="Arial"/>
                <w:sz w:val="17"/>
                <w:szCs w:val="17"/>
              </w:rPr>
            </w:pPr>
            <w:r>
              <w:rPr>
                <w:rFonts w:ascii="Arial"/>
                <w:color w:val="231F20"/>
                <w:sz w:val="17"/>
              </w:rPr>
              <w:t>5</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4</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1" w:type="dxa"/>
            <w:tcBorders>
              <w:top w:val="nil"/>
              <w:left w:val="nil"/>
              <w:bottom w:val="nil"/>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1</w:t>
            </w:r>
          </w:p>
        </w:tc>
      </w:tr>
      <w:tr w:rsidR="000B2D6B">
        <w:trPr>
          <w:trHeight w:hRule="exact" w:val="281"/>
        </w:trPr>
        <w:tc>
          <w:tcPr>
            <w:tcW w:w="4966"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9. Assistance in providing supervision</w:t>
            </w:r>
            <w:r>
              <w:rPr>
                <w:rFonts w:ascii="Arial"/>
                <w:color w:val="231F20"/>
                <w:spacing w:val="18"/>
                <w:sz w:val="17"/>
              </w:rPr>
              <w:t xml:space="preserve"> </w:t>
            </w:r>
            <w:r>
              <w:rPr>
                <w:rFonts w:ascii="Arial"/>
                <w:color w:val="231F20"/>
                <w:sz w:val="17"/>
              </w:rPr>
              <w:t>resources</w:t>
            </w:r>
          </w:p>
        </w:tc>
        <w:tc>
          <w:tcPr>
            <w:tcW w:w="1033" w:type="dxa"/>
            <w:tcBorders>
              <w:top w:val="nil"/>
              <w:left w:val="nil"/>
              <w:bottom w:val="nil"/>
              <w:right w:val="nil"/>
            </w:tcBorders>
          </w:tcPr>
          <w:p w:rsidR="000B2D6B" w:rsidRDefault="00BE600E">
            <w:pPr>
              <w:pStyle w:val="TableParagraph"/>
              <w:spacing w:before="35"/>
              <w:ind w:left="191"/>
              <w:jc w:val="center"/>
              <w:rPr>
                <w:rFonts w:ascii="Arial" w:eastAsia="Arial" w:hAnsi="Arial" w:cs="Arial"/>
                <w:sz w:val="17"/>
                <w:szCs w:val="17"/>
              </w:rPr>
            </w:pPr>
            <w:r>
              <w:rPr>
                <w:rFonts w:ascii="Arial"/>
                <w:color w:val="231F20"/>
                <w:sz w:val="17"/>
              </w:rPr>
              <w:t>5</w:t>
            </w:r>
          </w:p>
        </w:tc>
        <w:tc>
          <w:tcPr>
            <w:tcW w:w="840" w:type="dxa"/>
            <w:tcBorders>
              <w:top w:val="nil"/>
              <w:left w:val="nil"/>
              <w:bottom w:val="nil"/>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4</w:t>
            </w:r>
          </w:p>
        </w:tc>
        <w:tc>
          <w:tcPr>
            <w:tcW w:w="840" w:type="dxa"/>
            <w:tcBorders>
              <w:top w:val="nil"/>
              <w:left w:val="nil"/>
              <w:bottom w:val="nil"/>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2</w:t>
            </w:r>
          </w:p>
        </w:tc>
        <w:tc>
          <w:tcPr>
            <w:tcW w:w="841"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1</w:t>
            </w:r>
          </w:p>
        </w:tc>
      </w:tr>
      <w:tr w:rsidR="000B2D6B">
        <w:trPr>
          <w:trHeight w:hRule="exact" w:val="315"/>
        </w:trPr>
        <w:tc>
          <w:tcPr>
            <w:tcW w:w="4966" w:type="dxa"/>
            <w:tcBorders>
              <w:top w:val="nil"/>
              <w:left w:val="nil"/>
              <w:bottom w:val="single" w:sz="4" w:space="0" w:color="231F20"/>
              <w:right w:val="nil"/>
            </w:tcBorders>
          </w:tcPr>
          <w:p w:rsidR="000B2D6B" w:rsidRDefault="00BE600E">
            <w:pPr>
              <w:pStyle w:val="TableParagraph"/>
              <w:spacing w:before="35"/>
              <w:ind w:left="78"/>
              <w:rPr>
                <w:rFonts w:ascii="Arial" w:eastAsia="Arial" w:hAnsi="Arial" w:cs="Arial"/>
                <w:sz w:val="17"/>
                <w:szCs w:val="17"/>
              </w:rPr>
            </w:pPr>
            <w:r>
              <w:rPr>
                <w:rFonts w:ascii="Arial"/>
                <w:color w:val="231F20"/>
                <w:w w:val="95"/>
                <w:sz w:val="17"/>
              </w:rPr>
              <w:t>10.  OVERALL</w:t>
            </w:r>
            <w:r>
              <w:rPr>
                <w:rFonts w:ascii="Arial"/>
                <w:color w:val="231F20"/>
                <w:spacing w:val="1"/>
                <w:w w:val="95"/>
                <w:sz w:val="17"/>
              </w:rPr>
              <w:t xml:space="preserve"> </w:t>
            </w:r>
            <w:r>
              <w:rPr>
                <w:rFonts w:ascii="Arial"/>
                <w:color w:val="231F20"/>
                <w:spacing w:val="-3"/>
                <w:w w:val="95"/>
                <w:sz w:val="17"/>
              </w:rPr>
              <w:t>EVALUATION</w:t>
            </w:r>
          </w:p>
        </w:tc>
        <w:tc>
          <w:tcPr>
            <w:tcW w:w="1033" w:type="dxa"/>
            <w:tcBorders>
              <w:top w:val="nil"/>
              <w:left w:val="nil"/>
              <w:bottom w:val="single" w:sz="4" w:space="0" w:color="231F20"/>
              <w:right w:val="nil"/>
            </w:tcBorders>
          </w:tcPr>
          <w:p w:rsidR="000B2D6B" w:rsidRDefault="00BE600E">
            <w:pPr>
              <w:pStyle w:val="TableParagraph"/>
              <w:spacing w:before="35"/>
              <w:ind w:left="191"/>
              <w:jc w:val="center"/>
              <w:rPr>
                <w:rFonts w:ascii="Arial" w:eastAsia="Arial" w:hAnsi="Arial" w:cs="Arial"/>
                <w:sz w:val="17"/>
                <w:szCs w:val="17"/>
              </w:rPr>
            </w:pPr>
            <w:r>
              <w:rPr>
                <w:rFonts w:ascii="Arial"/>
                <w:color w:val="231F20"/>
                <w:sz w:val="17"/>
              </w:rPr>
              <w:t>5</w:t>
            </w:r>
          </w:p>
        </w:tc>
        <w:tc>
          <w:tcPr>
            <w:tcW w:w="840" w:type="dxa"/>
            <w:tcBorders>
              <w:top w:val="nil"/>
              <w:left w:val="nil"/>
              <w:bottom w:val="single" w:sz="4" w:space="0" w:color="231F20"/>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4</w:t>
            </w:r>
          </w:p>
        </w:tc>
        <w:tc>
          <w:tcPr>
            <w:tcW w:w="840" w:type="dxa"/>
            <w:tcBorders>
              <w:top w:val="nil"/>
              <w:left w:val="nil"/>
              <w:bottom w:val="single" w:sz="4" w:space="0" w:color="231F20"/>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3</w:t>
            </w:r>
          </w:p>
        </w:tc>
        <w:tc>
          <w:tcPr>
            <w:tcW w:w="840" w:type="dxa"/>
            <w:tcBorders>
              <w:top w:val="nil"/>
              <w:left w:val="nil"/>
              <w:bottom w:val="single" w:sz="4" w:space="0" w:color="231F20"/>
              <w:right w:val="nil"/>
            </w:tcBorders>
          </w:tcPr>
          <w:p w:rsidR="000B2D6B" w:rsidRDefault="00BE600E">
            <w:pPr>
              <w:pStyle w:val="TableParagraph"/>
              <w:spacing w:before="35"/>
              <w:ind w:right="1"/>
              <w:jc w:val="center"/>
              <w:rPr>
                <w:rFonts w:ascii="Arial" w:eastAsia="Arial" w:hAnsi="Arial" w:cs="Arial"/>
                <w:sz w:val="17"/>
                <w:szCs w:val="17"/>
              </w:rPr>
            </w:pPr>
            <w:r>
              <w:rPr>
                <w:rFonts w:ascii="Arial"/>
                <w:color w:val="231F20"/>
                <w:sz w:val="17"/>
              </w:rPr>
              <w:t>2</w:t>
            </w:r>
          </w:p>
        </w:tc>
        <w:tc>
          <w:tcPr>
            <w:tcW w:w="841"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1</w:t>
            </w:r>
          </w:p>
        </w:tc>
      </w:tr>
    </w:tbl>
    <w:p w:rsidR="000B2D6B" w:rsidRDefault="000B2D6B">
      <w:pPr>
        <w:spacing w:before="3"/>
        <w:rPr>
          <w:rFonts w:ascii="Arial" w:eastAsia="Arial" w:hAnsi="Arial" w:cs="Arial"/>
          <w:sz w:val="15"/>
          <w:szCs w:val="15"/>
        </w:rPr>
      </w:pPr>
    </w:p>
    <w:p w:rsidR="000B2D6B" w:rsidRDefault="00BE600E">
      <w:pPr>
        <w:spacing w:before="79"/>
        <w:ind w:left="158" w:right="213"/>
        <w:rPr>
          <w:rFonts w:ascii="Arial" w:eastAsia="Arial" w:hAnsi="Arial" w:cs="Arial"/>
          <w:sz w:val="17"/>
          <w:szCs w:val="17"/>
        </w:rPr>
      </w:pPr>
      <w:proofErr w:type="spellStart"/>
      <w:r>
        <w:rPr>
          <w:rFonts w:ascii="Arial"/>
          <w:color w:val="231F20"/>
          <w:sz w:val="17"/>
        </w:rPr>
        <w:t>Practica</w:t>
      </w:r>
      <w:proofErr w:type="spellEnd"/>
      <w:r>
        <w:rPr>
          <w:rFonts w:ascii="Arial"/>
          <w:color w:val="231F20"/>
          <w:sz w:val="17"/>
        </w:rPr>
        <w:t xml:space="preserve"> Coordinator</w:t>
      </w:r>
      <w:r>
        <w:rPr>
          <w:rFonts w:ascii="Arial"/>
          <w:color w:val="231F20"/>
          <w:spacing w:val="28"/>
          <w:sz w:val="17"/>
        </w:rPr>
        <w:t xml:space="preserve"> </w:t>
      </w:r>
      <w:r>
        <w:rPr>
          <w:rFonts w:ascii="Arial"/>
          <w:color w:val="231F20"/>
          <w:sz w:val="17"/>
        </w:rPr>
        <w:t>Strengths:</w:t>
      </w:r>
    </w:p>
    <w:p w:rsidR="000B2D6B" w:rsidRDefault="005475C4">
      <w:pPr>
        <w:spacing w:line="20" w:lineRule="exact"/>
        <w:ind w:left="26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394835" cy="6350"/>
                <wp:effectExtent l="8890" t="1905" r="6350" b="10795"/>
                <wp:docPr id="1014"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835" cy="6350"/>
                          <a:chOff x="0" y="0"/>
                          <a:chExt cx="6921" cy="10"/>
                        </a:xfrm>
                      </wpg:grpSpPr>
                      <wpg:grpSp>
                        <wpg:cNvPr id="1015" name="Group 931"/>
                        <wpg:cNvGrpSpPr>
                          <a:grpSpLocks/>
                        </wpg:cNvGrpSpPr>
                        <wpg:grpSpPr bwMode="auto">
                          <a:xfrm>
                            <a:off x="5" y="5"/>
                            <a:ext cx="6911" cy="2"/>
                            <a:chOff x="5" y="5"/>
                            <a:chExt cx="6911" cy="2"/>
                          </a:xfrm>
                        </wpg:grpSpPr>
                        <wps:wsp>
                          <wps:cNvPr id="1016" name="Freeform 932"/>
                          <wps:cNvSpPr>
                            <a:spLocks/>
                          </wps:cNvSpPr>
                          <wps:spPr bwMode="auto">
                            <a:xfrm>
                              <a:off x="5" y="5"/>
                              <a:ext cx="6911" cy="2"/>
                            </a:xfrm>
                            <a:custGeom>
                              <a:avLst/>
                              <a:gdLst>
                                <a:gd name="T0" fmla="+- 0 5 5"/>
                                <a:gd name="T1" fmla="*/ T0 w 6911"/>
                                <a:gd name="T2" fmla="+- 0 6916 5"/>
                                <a:gd name="T3" fmla="*/ T2 w 6911"/>
                              </a:gdLst>
                              <a:ahLst/>
                              <a:cxnLst>
                                <a:cxn ang="0">
                                  <a:pos x="T1" y="0"/>
                                </a:cxn>
                                <a:cxn ang="0">
                                  <a:pos x="T3" y="0"/>
                                </a:cxn>
                              </a:cxnLst>
                              <a:rect l="0" t="0" r="r" b="b"/>
                              <a:pathLst>
                                <a:path w="6911">
                                  <a:moveTo>
                                    <a:pt x="0" y="0"/>
                                  </a:moveTo>
                                  <a:lnTo>
                                    <a:pt x="691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7CC2D7" id="Group 930" o:spid="_x0000_s1026" style="width:346.05pt;height:.5pt;mso-position-horizontal-relative:char;mso-position-vertical-relative:line" coordsize="69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">
                <v:group id="Group 931" o:spid="_x0000_s1027" style="position:absolute;left:5;top:5;width:6911;height:2" coordorigin="5,5" coordsize="6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932" o:spid="_x0000_s1028" style="position:absolute;left:5;top:5;width:6911;height:2;visibility:visible;mso-wrap-style:square;v-text-anchor:top" coordsize="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meMIA&#10;AADdAAAADwAAAGRycy9kb3ducmV2LnhtbERPTWvCQBC9C/6HZYRepG5SRCTNKiUglN5Me/E2zU6T&#10;0Oxs3B01/fddodDbPN7nlPvJDepKIfaeDeSrDBRx423PrYGP98PjFlQUZIuDZzLwQxH2u/msxML6&#10;Gx/pWkurUgjHAg10ImOhdWw6chhXfiRO3JcPDiXB0Gob8JbC3aCfsmyjHfacGjocqeqo+a4vzkB/&#10;OodPm4tUb0us1vWhWU8hGvOwmF6eQQlN8i/+c7/aND/LN3D/Jp2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mZ4wgAAAN0AAAAPAAAAAAAAAAAAAAAAAJgCAABkcnMvZG93&#10;bnJldi54bWxQSwUGAAAAAAQABAD1AAAAhwMAAAAA&#10;" path="m,l6911,e" filled="f" strokecolor="#231f20" strokeweight=".5pt">
                    <v:path arrowok="t" o:connecttype="custom" o:connectlocs="0,0;6911,0" o:connectangles="0,0"/>
                  </v:shape>
                </v:group>
                <w10:anchorlock/>
              </v:group>
            </w:pict>
          </mc:Fallback>
        </mc:AlternateContent>
      </w:r>
    </w:p>
    <w:p w:rsidR="000B2D6B" w:rsidRDefault="000B2D6B">
      <w:pPr>
        <w:spacing w:before="10"/>
        <w:rPr>
          <w:rFonts w:ascii="Arial" w:eastAsia="Arial" w:hAnsi="Arial" w:cs="Arial"/>
          <w:sz w:val="27"/>
          <w:szCs w:val="27"/>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8890" r="6350" b="3810"/>
                <wp:docPr id="1011"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12" name="Group 928"/>
                        <wpg:cNvGrpSpPr>
                          <a:grpSpLocks/>
                        </wpg:cNvGrpSpPr>
                        <wpg:grpSpPr bwMode="auto">
                          <a:xfrm>
                            <a:off x="5" y="5"/>
                            <a:ext cx="9360" cy="2"/>
                            <a:chOff x="5" y="5"/>
                            <a:chExt cx="9360" cy="2"/>
                          </a:xfrm>
                        </wpg:grpSpPr>
                        <wps:wsp>
                          <wps:cNvPr id="1013" name="Freeform 929"/>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309ECD" id="Group 92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B9TNPaggMAAN4IAAAOAAAAAAAAAAAAAAAAAC4CAABkcnMvZTJv&#10;RG9jLnhtbFBLAQItABQABgAIAAAAIQAZFXvG2gAAAAMBAAAPAAAAAAAAAAAAAAAAANwFAABkcnMv&#10;ZG93bnJldi54bWxQSwUGAAAAAAQABADzAAAA4wYAAAAA&#10;">
                <v:group id="Group 928"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929"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LfMUA&#10;AADdAAAADwAAAGRycy9kb3ducmV2LnhtbERPS08CMRC+m/gfmjHxJl0wMbJQiNGAXkyQV+A22Q7b&#10;xe10acuy/ntrYsJtvnzPGU87W4uWfKgcK+j3MhDEhdMVlwrWq9nDM4gQkTXWjknBDwWYTm5vxphr&#10;d+EvapexFCmEQ44KTIxNLmUoDFkMPdcQJ+7gvMWYoC+l9nhJ4baWgyx7khYrTg0GG3o1VHwvz1bB&#10;0C785n0/Pxb0edqG8+7NLNqjUvd33csIRKQuXsX/7g+d5mf9R/j7Jp0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Et8xQAAAN0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Arial" w:eastAsia="Arial" w:hAnsi="Arial" w:cs="Arial"/>
          <w:sz w:val="27"/>
          <w:szCs w:val="27"/>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5715" r="6350" b="6985"/>
                <wp:docPr id="1008"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09" name="Group 925"/>
                        <wpg:cNvGrpSpPr>
                          <a:grpSpLocks/>
                        </wpg:cNvGrpSpPr>
                        <wpg:grpSpPr bwMode="auto">
                          <a:xfrm>
                            <a:off x="5" y="5"/>
                            <a:ext cx="9360" cy="2"/>
                            <a:chOff x="5" y="5"/>
                            <a:chExt cx="9360" cy="2"/>
                          </a:xfrm>
                        </wpg:grpSpPr>
                        <wps:wsp>
                          <wps:cNvPr id="1010" name="Freeform 92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8DA1F0" id="Group 92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DQ6HlGhQMAAN4IAAAOAAAAAAAAAAAAAAAAAC4CAABkcnMv&#10;ZTJvRG9jLnhtbFBLAQItABQABgAIAAAAIQAZFXvG2gAAAAMBAAAPAAAAAAAAAAAAAAAAAN8FAABk&#10;cnMvZG93bnJldi54bWxQSwUGAAAAAAQABADzAAAA5gYAAAAA&#10;">
                <v:group id="Group 925"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926"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VC8cA&#10;AADdAAAADwAAAGRycy9kb3ducmV2LnhtbESPT0/DMAzF75P4DpGRdtvScZigLJsQCLYL0hh/BDer&#10;MU1H45Qk68q3x4dJu9l6z+/9vFgNvlU9xdQENjCbFqCIq2Abrg28vT5OrkGljGyxDUwG/ijBankx&#10;WmBpw5FfqN/lWkkIpxINuJy7UutUOfKYpqEjFu07RI9Z1lhrG/Eo4b7VV0Ux1x4blgaHHd07qn52&#10;B2/gxm/j+/rraV/R8+9HOnw+uG2/N2Z8Odzdgso05LP5dL2xgl/MhF++kRH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1QvHAAAA3Q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0B2D6B">
      <w:pPr>
        <w:spacing w:before="4"/>
        <w:rPr>
          <w:rFonts w:ascii="Arial" w:eastAsia="Arial" w:hAnsi="Arial" w:cs="Arial"/>
          <w:sz w:val="21"/>
          <w:szCs w:val="21"/>
        </w:rPr>
      </w:pPr>
    </w:p>
    <w:p w:rsidR="000B2D6B" w:rsidRDefault="00BE600E">
      <w:pPr>
        <w:ind w:left="158" w:right="213"/>
        <w:rPr>
          <w:rFonts w:ascii="Arial" w:eastAsia="Arial" w:hAnsi="Arial" w:cs="Arial"/>
          <w:sz w:val="17"/>
          <w:szCs w:val="17"/>
        </w:rPr>
      </w:pPr>
      <w:r>
        <w:rPr>
          <w:rFonts w:ascii="Arial"/>
          <w:color w:val="231F20"/>
          <w:sz w:val="17"/>
        </w:rPr>
        <w:t xml:space="preserve">Suggestions for Enhancing </w:t>
      </w:r>
      <w:proofErr w:type="spellStart"/>
      <w:r>
        <w:rPr>
          <w:rFonts w:ascii="Arial"/>
          <w:color w:val="231F20"/>
          <w:sz w:val="17"/>
        </w:rPr>
        <w:t>Practica</w:t>
      </w:r>
      <w:proofErr w:type="spellEnd"/>
      <w:r>
        <w:rPr>
          <w:rFonts w:ascii="Arial"/>
          <w:color w:val="231F20"/>
          <w:sz w:val="17"/>
        </w:rPr>
        <w:t xml:space="preserve"> Coordinator</w:t>
      </w:r>
      <w:r>
        <w:rPr>
          <w:rFonts w:ascii="Arial"/>
          <w:color w:val="231F20"/>
          <w:spacing w:val="28"/>
          <w:sz w:val="17"/>
        </w:rPr>
        <w:t xml:space="preserve"> </w:t>
      </w:r>
      <w:r>
        <w:rPr>
          <w:rFonts w:ascii="Arial"/>
          <w:color w:val="231F20"/>
          <w:sz w:val="17"/>
        </w:rPr>
        <w:t>Role:</w:t>
      </w:r>
    </w:p>
    <w:p w:rsidR="000B2D6B" w:rsidRDefault="005475C4">
      <w:pPr>
        <w:spacing w:line="20" w:lineRule="exact"/>
        <w:ind w:left="43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3315335" cy="6350"/>
                <wp:effectExtent l="2540" t="3175" r="6350" b="9525"/>
                <wp:docPr id="1005"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335" cy="6350"/>
                          <a:chOff x="0" y="0"/>
                          <a:chExt cx="5221" cy="10"/>
                        </a:xfrm>
                      </wpg:grpSpPr>
                      <wpg:grpSp>
                        <wpg:cNvPr id="1006" name="Group 922"/>
                        <wpg:cNvGrpSpPr>
                          <a:grpSpLocks/>
                        </wpg:cNvGrpSpPr>
                        <wpg:grpSpPr bwMode="auto">
                          <a:xfrm>
                            <a:off x="5" y="5"/>
                            <a:ext cx="5211" cy="2"/>
                            <a:chOff x="5" y="5"/>
                            <a:chExt cx="5211" cy="2"/>
                          </a:xfrm>
                        </wpg:grpSpPr>
                        <wps:wsp>
                          <wps:cNvPr id="1007" name="Freeform 923"/>
                          <wps:cNvSpPr>
                            <a:spLocks/>
                          </wps:cNvSpPr>
                          <wps:spPr bwMode="auto">
                            <a:xfrm>
                              <a:off x="5" y="5"/>
                              <a:ext cx="5211" cy="2"/>
                            </a:xfrm>
                            <a:custGeom>
                              <a:avLst/>
                              <a:gdLst>
                                <a:gd name="T0" fmla="+- 0 5 5"/>
                                <a:gd name="T1" fmla="*/ T0 w 5211"/>
                                <a:gd name="T2" fmla="+- 0 5216 5"/>
                                <a:gd name="T3" fmla="*/ T2 w 5211"/>
                              </a:gdLst>
                              <a:ahLst/>
                              <a:cxnLst>
                                <a:cxn ang="0">
                                  <a:pos x="T1" y="0"/>
                                </a:cxn>
                                <a:cxn ang="0">
                                  <a:pos x="T3" y="0"/>
                                </a:cxn>
                              </a:cxnLst>
                              <a:rect l="0" t="0" r="r" b="b"/>
                              <a:pathLst>
                                <a:path w="5211">
                                  <a:moveTo>
                                    <a:pt x="0" y="0"/>
                                  </a:moveTo>
                                  <a:lnTo>
                                    <a:pt x="521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A32B9B" id="Group 921" o:spid="_x0000_s1026" style="width:261.05pt;height:.5pt;mso-position-horizontal-relative:char;mso-position-vertical-relative:line" coordsize="52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">
                <v:group id="Group 922" o:spid="_x0000_s1027" style="position:absolute;left:5;top:5;width:5211;height:2" coordorigin="5,5" coordsize="5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923" o:spid="_x0000_s1028" style="position:absolute;left:5;top:5;width:5211;height:2;visibility:visible;mso-wrap-style:square;v-text-anchor:top" coordsize="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acQA&#10;AADdAAAADwAAAGRycy9kb3ducmV2LnhtbERPO2vDMBDeC/0P4gpZSiOlgbS4UUKekA4Z6nbJdlgX&#10;29Q6CUu1nX8fBQLd7uN73nw52EZ01IbasYbJWIEgLpypudTw871/eQcRIrLBxjFpuFCA5eLxYY6Z&#10;cT1/UZfHUqQQDhlqqGL0mZShqMhiGDtPnLizay3GBNtSmhb7FG4b+arUTFqsOTVU6GlTUfGb/1kN&#10;p+nWHbnv/Pl5mx+Md6fZevep9ehpWH2AiDTEf/HdfTBpvlJvc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Y2nEAAAA3QAAAA8AAAAAAAAAAAAAAAAAmAIAAGRycy9k&#10;b3ducmV2LnhtbFBLBQYAAAAABAAEAPUAAACJAwAAAAA=&#10;" path="m,l5211,e" filled="f" strokecolor="#231f20" strokeweight=".5pt">
                    <v:path arrowok="t" o:connecttype="custom" o:connectlocs="0,0;5211,0" o:connectangles="0,0"/>
                  </v:shape>
                </v:group>
                <w10:anchorlock/>
              </v:group>
            </w:pict>
          </mc:Fallback>
        </mc:AlternateContent>
      </w:r>
    </w:p>
    <w:p w:rsidR="000B2D6B" w:rsidRDefault="000B2D6B">
      <w:pPr>
        <w:rPr>
          <w:rFonts w:ascii="Arial" w:eastAsia="Arial" w:hAnsi="Arial" w:cs="Arial"/>
          <w:sz w:val="20"/>
          <w:szCs w:val="20"/>
        </w:rPr>
      </w:pPr>
    </w:p>
    <w:p w:rsidR="000B2D6B" w:rsidRDefault="000B2D6B">
      <w:pPr>
        <w:spacing w:before="2"/>
        <w:rPr>
          <w:rFonts w:ascii="Arial" w:eastAsia="Arial" w:hAnsi="Arial" w:cs="Arial"/>
          <w:sz w:val="12"/>
          <w:szCs w:val="12"/>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3175" r="6350" b="9525"/>
                <wp:docPr id="1002"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03" name="Group 919"/>
                        <wpg:cNvGrpSpPr>
                          <a:grpSpLocks/>
                        </wpg:cNvGrpSpPr>
                        <wpg:grpSpPr bwMode="auto">
                          <a:xfrm>
                            <a:off x="5" y="5"/>
                            <a:ext cx="9360" cy="2"/>
                            <a:chOff x="5" y="5"/>
                            <a:chExt cx="9360" cy="2"/>
                          </a:xfrm>
                        </wpg:grpSpPr>
                        <wps:wsp>
                          <wps:cNvPr id="1004" name="Freeform 92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8B727C" id="Group 91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">
                <v:group id="Group 919"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20"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F1cQA&#10;AADdAAAADwAAAGRycy9kb3ducmV2LnhtbERPTU8CMRC9m/gfmjHhJq2GEFwoxGhULiaAQPQ22Y7b&#10;xe10bcuy/HtrYuJtXt7nzBa9a0RHIdaeNdwMFQji0puaKw3bt6frCYiYkA02nknDmSIs5pcXMyyM&#10;P/Gauk2qRA7hWKAGm1JbSBlLSw7j0LfEmfv0wWHKMFTSBDzlcNfIW6XG0mHNucFiSw+Wyq/N0Wm4&#10;c6uwe/l4PpT0+r2Px/dHu+oOWg+u+vspiER9+hf/uZcmz1dqBL/f5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4RdXEAAAA3QAAAA8AAAAAAAAAAAAAAAAAmAIAAGRycy9k&#10;b3ducmV2LnhtbFBLBQYAAAAABAAEAPUAAACJAwAAAAA=&#10;" path="m,l9360,e" filled="f" strokecolor="#231f20" strokeweight=".5pt">
                    <v:path arrowok="t" o:connecttype="custom" o:connectlocs="0,0;9360,0" o:connectangles="0,0"/>
                  </v:shape>
                </v:group>
                <w10:anchorlock/>
              </v:group>
            </w:pict>
          </mc:Fallback>
        </mc:AlternateContent>
      </w:r>
    </w:p>
    <w:p w:rsidR="000B2D6B" w:rsidRDefault="000B2D6B">
      <w:pPr>
        <w:rPr>
          <w:rFonts w:ascii="Arial" w:eastAsia="Arial" w:hAnsi="Arial" w:cs="Arial"/>
          <w:sz w:val="20"/>
          <w:szCs w:val="20"/>
        </w:rPr>
      </w:pPr>
    </w:p>
    <w:p w:rsidR="000B2D6B" w:rsidRDefault="000B2D6B">
      <w:pPr>
        <w:spacing w:before="2"/>
        <w:rPr>
          <w:rFonts w:ascii="Arial" w:eastAsia="Arial" w:hAnsi="Arial" w:cs="Arial"/>
          <w:sz w:val="12"/>
          <w:szCs w:val="12"/>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3175" r="6350" b="9525"/>
                <wp:docPr id="999"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00" name="Group 916"/>
                        <wpg:cNvGrpSpPr>
                          <a:grpSpLocks/>
                        </wpg:cNvGrpSpPr>
                        <wpg:grpSpPr bwMode="auto">
                          <a:xfrm>
                            <a:off x="5" y="5"/>
                            <a:ext cx="9360" cy="2"/>
                            <a:chOff x="5" y="5"/>
                            <a:chExt cx="9360" cy="2"/>
                          </a:xfrm>
                        </wpg:grpSpPr>
                        <wps:wsp>
                          <wps:cNvPr id="1001" name="Freeform 91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04CEFA" id="Group 91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">
                <v:group id="Group 916"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917"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TcQA&#10;AADdAAAADwAAAGRycy9kb3ducmV2LnhtbERPTU8CMRC9m/gfmjHx5rZwMLpQiJGAXEgQlehtsh23&#10;i9vp2pZl/feWxMTbvLzPmc4H14qeQmw8axgVCgRx5U3DtYbXl+XNHYiYkA22nknDD0WYzy4vplga&#10;f+Jn6nepFjmEY4kabEpdKWWsLDmMhe+IM/fpg8OUYailCXjK4a6VY6VupcOGc4PFjh4tVV+7o9Nw&#10;77bh7eljdaho872Px/eF3fYHra+vhocJiERD+hf/udcmz1dqBOdv8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P5k3EAAAA3QAAAA8AAAAAAAAAAAAAAAAAmAIAAGRycy9k&#10;b3ducmV2LnhtbFBLBQYAAAAABAAEAPUAAACJAwAAAAA=&#10;" path="m,l9360,e" filled="f" strokecolor="#231f20" strokeweight=".5pt">
                    <v:path arrowok="t" o:connecttype="custom" o:connectlocs="0,0;9360,0" o:connectangles="0,0"/>
                  </v:shape>
                </v:group>
                <w10:anchorlock/>
              </v:group>
            </w:pict>
          </mc:Fallback>
        </mc:AlternateContent>
      </w: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spacing w:before="11"/>
        <w:rPr>
          <w:rFonts w:ascii="Arial" w:eastAsia="Arial" w:hAnsi="Arial" w:cs="Arial"/>
          <w:sz w:val="26"/>
          <w:szCs w:val="26"/>
        </w:rPr>
      </w:pPr>
    </w:p>
    <w:p w:rsidR="000B2D6B" w:rsidRDefault="00BE600E">
      <w:pPr>
        <w:tabs>
          <w:tab w:val="right" w:pos="9519"/>
        </w:tabs>
        <w:spacing w:before="48"/>
        <w:ind w:left="2539"/>
        <w:rPr>
          <w:rFonts w:ascii="Palatino Linotype" w:eastAsia="Palatino Linotype" w:hAnsi="Palatino Linotype" w:cs="Palatino Linotype"/>
          <w:sz w:val="19"/>
          <w:szCs w:val="19"/>
        </w:rPr>
      </w:pPr>
      <w:r>
        <w:rPr>
          <w:rFonts w:ascii="Book Antiqua" w:hAnsi="Book Antiqua"/>
          <w:i/>
          <w:color w:val="231F20"/>
          <w:sz w:val="16"/>
        </w:rPr>
        <w:t>Copyright © Springer Publishing Company, LLC. All Rights</w:t>
      </w:r>
      <w:r>
        <w:rPr>
          <w:rFonts w:ascii="Book Antiqua" w:hAnsi="Book Antiqua"/>
          <w:i/>
          <w:color w:val="231F20"/>
          <w:spacing w:val="-1"/>
          <w:sz w:val="16"/>
        </w:rPr>
        <w:t xml:space="preserve"> </w:t>
      </w:r>
      <w:r>
        <w:rPr>
          <w:rFonts w:ascii="Book Antiqua" w:hAnsi="Book Antiqua"/>
          <w:i/>
          <w:color w:val="231F20"/>
          <w:sz w:val="16"/>
        </w:rPr>
        <w:t>Reserved.</w:t>
      </w:r>
      <w:r>
        <w:rPr>
          <w:rFonts w:ascii="Palatino Linotype" w:hAnsi="Palatino Linotype"/>
          <w:b/>
          <w:color w:val="231F20"/>
          <w:sz w:val="19"/>
        </w:rPr>
        <w:tab/>
        <w:t>25</w:t>
      </w:r>
    </w:p>
    <w:p w:rsidR="000B2D6B" w:rsidRDefault="000B2D6B">
      <w:pPr>
        <w:rPr>
          <w:rFonts w:ascii="Palatino Linotype" w:eastAsia="Palatino Linotype" w:hAnsi="Palatino Linotype" w:cs="Palatino Linotype"/>
          <w:sz w:val="19"/>
          <w:szCs w:val="19"/>
        </w:rPr>
        <w:sectPr w:rsidR="000B2D6B">
          <w:footerReference w:type="default" r:id="rId30"/>
          <w:pgSz w:w="12240" w:h="15840"/>
          <w:pgMar w:top="1340" w:right="1280" w:bottom="280" w:left="1280" w:header="0" w:footer="0" w:gutter="0"/>
          <w:cols w:space="720"/>
        </w:sectPr>
      </w:pPr>
    </w:p>
    <w:p w:rsidR="000B2D6B" w:rsidRDefault="00BE600E">
      <w:pPr>
        <w:pStyle w:val="Heading2"/>
        <w:jc w:val="center"/>
      </w:pPr>
      <w:bookmarkStart w:id="11" w:name="Exhibit_4.1_Sample_Peer_Supervisor_Contr"/>
      <w:bookmarkEnd w:id="11"/>
      <w:r>
        <w:rPr>
          <w:color w:val="939598"/>
          <w:w w:val="105"/>
        </w:rPr>
        <w:lastRenderedPageBreak/>
        <w:t>Exhibit</w:t>
      </w:r>
      <w:r>
        <w:rPr>
          <w:color w:val="939598"/>
          <w:spacing w:val="-46"/>
          <w:w w:val="105"/>
        </w:rPr>
        <w:t xml:space="preserve"> </w:t>
      </w:r>
      <w:r>
        <w:rPr>
          <w:color w:val="939598"/>
          <w:w w:val="105"/>
        </w:rPr>
        <w:t>4.1</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996"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997" name="Group 913"/>
                        <wpg:cNvGrpSpPr>
                          <a:grpSpLocks/>
                        </wpg:cNvGrpSpPr>
                        <wpg:grpSpPr bwMode="auto">
                          <a:xfrm>
                            <a:off x="60" y="60"/>
                            <a:ext cx="9360" cy="2"/>
                            <a:chOff x="60" y="60"/>
                            <a:chExt cx="9360" cy="2"/>
                          </a:xfrm>
                        </wpg:grpSpPr>
                        <wps:wsp>
                          <wps:cNvPr id="998" name="Freeform 914"/>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4F2092" id="Group 912"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">
                <v:group id="Group 913"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14"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tOsIA&#10;AADcAAAADwAAAGRycy9kb3ducmV2LnhtbERPy4rCMBTdC/5DuAOzEU0VRrQapQiCKwcfuL4216Zj&#10;c1OaaOt8vVkMzPJw3st1ZyvxpMaXjhWMRwkI4tzpkgsF59N2OAPhA7LGyjEpeJGH9arfW2KqXcsH&#10;eh5DIWII+xQVmBDqVEqfG7LoR64mjtzNNRZDhE0hdYNtDLeVnCTJVFosOTYYrGljKL8fH1bBHk/X&#10;8T67nDs2j8HP93Rz//16KfX50WULEIG68C/+c++0gvk8ro1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a06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Sample Peer Supervisor</w:t>
      </w:r>
      <w:r>
        <w:rPr>
          <w:rFonts w:ascii="Arial"/>
          <w:b/>
          <w:color w:val="231F20"/>
          <w:spacing w:val="11"/>
          <w:sz w:val="36"/>
        </w:rPr>
        <w:t xml:space="preserve"> </w:t>
      </w:r>
      <w:r>
        <w:rPr>
          <w:rFonts w:ascii="Arial"/>
          <w:b/>
          <w:color w:val="231F20"/>
          <w:sz w:val="36"/>
        </w:rPr>
        <w:t>Contract</w:t>
      </w:r>
    </w:p>
    <w:p w:rsidR="000B2D6B" w:rsidRDefault="00BE600E">
      <w:pPr>
        <w:pStyle w:val="Heading3"/>
        <w:spacing w:before="322"/>
        <w:ind w:left="0"/>
        <w:jc w:val="center"/>
        <w:rPr>
          <w:b w:val="0"/>
          <w:bCs w:val="0"/>
        </w:rPr>
      </w:pPr>
      <w:r>
        <w:rPr>
          <w:color w:val="231F20"/>
        </w:rPr>
        <w:t>Peer-Supervisor/Mentor</w:t>
      </w:r>
      <w:r>
        <w:rPr>
          <w:color w:val="231F20"/>
          <w:spacing w:val="-4"/>
        </w:rPr>
        <w:t xml:space="preserve"> </w:t>
      </w:r>
      <w:r>
        <w:rPr>
          <w:color w:val="231F20"/>
        </w:rPr>
        <w:t>Agreement</w:t>
      </w:r>
    </w:p>
    <w:p w:rsidR="000B2D6B" w:rsidRDefault="000B2D6B">
      <w:pPr>
        <w:spacing w:before="10"/>
        <w:rPr>
          <w:rFonts w:ascii="Palatino Linotype" w:eastAsia="Palatino Linotype" w:hAnsi="Palatino Linotype" w:cs="Palatino Linotype"/>
          <w:b/>
          <w:bCs/>
          <w:sz w:val="18"/>
          <w:szCs w:val="18"/>
        </w:rPr>
      </w:pPr>
    </w:p>
    <w:p w:rsidR="000B2D6B" w:rsidRDefault="00BE600E">
      <w:pPr>
        <w:pStyle w:val="BodyText"/>
        <w:tabs>
          <w:tab w:val="left" w:pos="4839"/>
          <w:tab w:val="left" w:pos="5059"/>
          <w:tab w:val="left" w:pos="9519"/>
        </w:tabs>
        <w:ind w:left="159"/>
      </w:pPr>
      <w:r>
        <w:rPr>
          <w:color w:val="231F20"/>
        </w:rPr>
        <w:t>Student Mentor Name:</w:t>
      </w:r>
      <w:r>
        <w:rPr>
          <w:color w:val="231F20"/>
          <w:u w:val="single" w:color="231F20"/>
        </w:rPr>
        <w:tab/>
      </w:r>
      <w:r>
        <w:rPr>
          <w:color w:val="231F20"/>
        </w:rPr>
        <w:tab/>
        <w:t>Student Mentee Name:</w:t>
      </w:r>
      <w:r>
        <w:rPr>
          <w:color w:val="231F20"/>
          <w:spacing w:val="-1"/>
        </w:rPr>
        <w:t xml:space="preserve"> </w:t>
      </w:r>
      <w:r>
        <w:rPr>
          <w:color w:val="231F20"/>
          <w:u w:val="single" w:color="231F20"/>
        </w:rPr>
        <w:t xml:space="preserve"> </w:t>
      </w:r>
      <w:r>
        <w:rPr>
          <w:color w:val="231F20"/>
          <w:u w:val="single" w:color="231F20"/>
        </w:rPr>
        <w:tab/>
      </w:r>
    </w:p>
    <w:p w:rsidR="000B2D6B" w:rsidRDefault="000B2D6B">
      <w:pPr>
        <w:spacing w:before="3"/>
        <w:rPr>
          <w:rFonts w:ascii="Book Antiqua" w:eastAsia="Book Antiqua" w:hAnsi="Book Antiqua" w:cs="Book Antiqua"/>
          <w:sz w:val="20"/>
          <w:szCs w:val="20"/>
        </w:rPr>
      </w:pPr>
    </w:p>
    <w:p w:rsidR="000B2D6B" w:rsidRDefault="00BE600E">
      <w:pPr>
        <w:pStyle w:val="BodyText"/>
        <w:spacing w:line="270" w:lineRule="exact"/>
        <w:ind w:left="159" w:right="213"/>
      </w:pPr>
      <w:r>
        <w:rPr>
          <w:color w:val="231F20"/>
        </w:rPr>
        <w:t xml:space="preserve">The overarching goals of the peer-supervisor/mentor alliance is to provide </w:t>
      </w:r>
      <w:proofErr w:type="spellStart"/>
      <w:r>
        <w:rPr>
          <w:color w:val="231F20"/>
        </w:rPr>
        <w:t>scaffolded</w:t>
      </w:r>
      <w:proofErr w:type="spellEnd"/>
      <w:r>
        <w:rPr>
          <w:color w:val="231F20"/>
          <w:spacing w:val="-16"/>
        </w:rPr>
        <w:t xml:space="preserve"> </w:t>
      </w:r>
      <w:r>
        <w:rPr>
          <w:color w:val="231F20"/>
        </w:rPr>
        <w:t>supports</w:t>
      </w:r>
      <w:r>
        <w:rPr>
          <w:color w:val="231F20"/>
        </w:rPr>
        <w:t xml:space="preserve"> for acclimation to the graduate program, facilitate successful navigation of the</w:t>
      </w:r>
      <w:r>
        <w:rPr>
          <w:color w:val="231F20"/>
          <w:spacing w:val="-4"/>
        </w:rPr>
        <w:t xml:space="preserve"> </w:t>
      </w:r>
      <w:r>
        <w:rPr>
          <w:color w:val="231F20"/>
        </w:rPr>
        <w:t>program’s structure, and to foster open communication and assistance with requirements. The</w:t>
      </w:r>
      <w:r>
        <w:rPr>
          <w:color w:val="231F20"/>
          <w:spacing w:val="-7"/>
        </w:rPr>
        <w:t xml:space="preserve"> </w:t>
      </w:r>
      <w:r>
        <w:rPr>
          <w:color w:val="231F20"/>
        </w:rPr>
        <w:t>peer supervisor/mentors will act as liaisons for the Practicum Coordinator with as</w:t>
      </w:r>
      <w:r>
        <w:rPr>
          <w:color w:val="231F20"/>
        </w:rPr>
        <w:t>signed</w:t>
      </w:r>
      <w:r>
        <w:rPr>
          <w:color w:val="231F20"/>
          <w:spacing w:val="-4"/>
        </w:rPr>
        <w:t xml:space="preserve"> </w:t>
      </w:r>
      <w:r>
        <w:rPr>
          <w:color w:val="231F20"/>
        </w:rPr>
        <w:t>mentees through weekly peer-supervision meetings. The following sections highlight</w:t>
      </w:r>
      <w:r>
        <w:rPr>
          <w:color w:val="231F20"/>
          <w:spacing w:val="-8"/>
        </w:rPr>
        <w:t xml:space="preserve"> </w:t>
      </w:r>
      <w:r>
        <w:rPr>
          <w:color w:val="231F20"/>
        </w:rPr>
        <w:t>supervision</w:t>
      </w:r>
    </w:p>
    <w:p w:rsidR="000B2D6B" w:rsidRDefault="00BE600E">
      <w:pPr>
        <w:pStyle w:val="BodyText"/>
        <w:spacing w:line="270" w:lineRule="exact"/>
        <w:ind w:left="159" w:right="213"/>
      </w:pPr>
      <w:r>
        <w:rPr>
          <w:color w:val="231F20"/>
        </w:rPr>
        <w:t>goals, logistics of supervision, methods of providing feedback, ethical and liability issues,</w:t>
      </w:r>
      <w:r>
        <w:rPr>
          <w:color w:val="231F20"/>
          <w:spacing w:val="-4"/>
        </w:rPr>
        <w:t xml:space="preserve"> </w:t>
      </w:r>
      <w:r>
        <w:rPr>
          <w:color w:val="231F20"/>
        </w:rPr>
        <w:t>and clarification of the student mentor’s role in supervisio</w:t>
      </w:r>
      <w:r>
        <w:rPr>
          <w:color w:val="231F20"/>
        </w:rPr>
        <w:t>n of the</w:t>
      </w:r>
      <w:r>
        <w:rPr>
          <w:color w:val="231F20"/>
          <w:spacing w:val="7"/>
        </w:rPr>
        <w:t xml:space="preserve"> </w:t>
      </w:r>
      <w:r>
        <w:rPr>
          <w:color w:val="231F20"/>
        </w:rPr>
        <w:t>mentee.</w:t>
      </w:r>
    </w:p>
    <w:p w:rsidR="000B2D6B" w:rsidRDefault="000B2D6B">
      <w:pPr>
        <w:spacing w:before="6"/>
        <w:rPr>
          <w:rFonts w:ascii="Book Antiqua" w:eastAsia="Book Antiqua" w:hAnsi="Book Antiqua" w:cs="Book Antiqua"/>
          <w:sz w:val="19"/>
          <w:szCs w:val="19"/>
        </w:rPr>
      </w:pPr>
    </w:p>
    <w:p w:rsidR="000B2D6B" w:rsidRDefault="00BE600E">
      <w:pPr>
        <w:pStyle w:val="Heading3"/>
        <w:numPr>
          <w:ilvl w:val="0"/>
          <w:numId w:val="21"/>
        </w:numPr>
        <w:tabs>
          <w:tab w:val="left" w:pos="400"/>
        </w:tabs>
        <w:spacing w:line="275" w:lineRule="exact"/>
        <w:ind w:right="213"/>
        <w:rPr>
          <w:b w:val="0"/>
          <w:bCs w:val="0"/>
        </w:rPr>
      </w:pPr>
      <w:r>
        <w:rPr>
          <w:color w:val="231F20"/>
          <w:position w:val="1"/>
        </w:rPr>
        <w:t>Supervision Goals</w:t>
      </w:r>
    </w:p>
    <w:p w:rsidR="000B2D6B" w:rsidRDefault="00BE600E">
      <w:pPr>
        <w:pStyle w:val="ListParagraph"/>
        <w:numPr>
          <w:ilvl w:val="1"/>
          <w:numId w:val="21"/>
        </w:numPr>
        <w:tabs>
          <w:tab w:val="left" w:pos="640"/>
        </w:tabs>
        <w:spacing w:line="266" w:lineRule="exact"/>
        <w:ind w:right="213"/>
        <w:rPr>
          <w:rFonts w:ascii="Book Antiqua" w:eastAsia="Book Antiqua" w:hAnsi="Book Antiqua" w:cs="Book Antiqua"/>
        </w:rPr>
      </w:pPr>
      <w:r>
        <w:rPr>
          <w:rFonts w:ascii="Book Antiqua"/>
          <w:color w:val="231F20"/>
        </w:rPr>
        <w:t>The goals of the supervision relationship</w:t>
      </w:r>
      <w:r>
        <w:rPr>
          <w:rFonts w:ascii="Book Antiqua"/>
          <w:color w:val="231F20"/>
          <w:spacing w:val="-1"/>
        </w:rPr>
        <w:t xml:space="preserve"> </w:t>
      </w:r>
      <w:r>
        <w:rPr>
          <w:rFonts w:ascii="Book Antiqua"/>
          <w:color w:val="231F20"/>
        </w:rPr>
        <w:t>are:</w:t>
      </w:r>
    </w:p>
    <w:p w:rsidR="000B2D6B" w:rsidRDefault="00BE600E">
      <w:pPr>
        <w:pStyle w:val="ListParagraph"/>
        <w:numPr>
          <w:ilvl w:val="2"/>
          <w:numId w:val="21"/>
        </w:numPr>
        <w:tabs>
          <w:tab w:val="left" w:pos="881"/>
        </w:tabs>
        <w:spacing w:line="270" w:lineRule="exact"/>
        <w:ind w:right="213" w:hanging="240"/>
        <w:rPr>
          <w:rFonts w:ascii="Book Antiqua" w:eastAsia="Book Antiqua" w:hAnsi="Book Antiqua" w:cs="Book Antiqua"/>
        </w:rPr>
      </w:pPr>
      <w:r>
        <w:rPr>
          <w:rFonts w:ascii="Book Antiqua"/>
          <w:color w:val="231F20"/>
        </w:rPr>
        <w:t>to help the mentees gain self-evaluative skills</w:t>
      </w:r>
    </w:p>
    <w:p w:rsidR="000B2D6B" w:rsidRDefault="00BE600E">
      <w:pPr>
        <w:pStyle w:val="ListParagraph"/>
        <w:numPr>
          <w:ilvl w:val="2"/>
          <w:numId w:val="21"/>
        </w:numPr>
        <w:tabs>
          <w:tab w:val="left" w:pos="881"/>
        </w:tabs>
        <w:spacing w:line="270" w:lineRule="exact"/>
        <w:ind w:right="213" w:hanging="240"/>
        <w:rPr>
          <w:rFonts w:ascii="Book Antiqua" w:eastAsia="Book Antiqua" w:hAnsi="Book Antiqua" w:cs="Book Antiqua"/>
        </w:rPr>
      </w:pPr>
      <w:r>
        <w:rPr>
          <w:rFonts w:ascii="Book Antiqua"/>
          <w:color w:val="231F20"/>
        </w:rPr>
        <w:t>increase mentees confidence in his/her decisions as a practicum</w:t>
      </w:r>
      <w:r>
        <w:rPr>
          <w:rFonts w:ascii="Book Antiqua"/>
          <w:color w:val="231F20"/>
          <w:spacing w:val="-3"/>
        </w:rPr>
        <w:t xml:space="preserve"> </w:t>
      </w:r>
      <w:r>
        <w:rPr>
          <w:rFonts w:ascii="Book Antiqua"/>
          <w:color w:val="231F20"/>
        </w:rPr>
        <w:t>student</w:t>
      </w:r>
    </w:p>
    <w:p w:rsidR="000B2D6B" w:rsidRDefault="00BE600E">
      <w:pPr>
        <w:pStyle w:val="ListParagraph"/>
        <w:numPr>
          <w:ilvl w:val="2"/>
          <w:numId w:val="21"/>
        </w:numPr>
        <w:tabs>
          <w:tab w:val="left" w:pos="881"/>
        </w:tabs>
        <w:spacing w:line="270" w:lineRule="exact"/>
        <w:ind w:right="213" w:hanging="240"/>
        <w:rPr>
          <w:rFonts w:ascii="Book Antiqua" w:eastAsia="Book Antiqua" w:hAnsi="Book Antiqua" w:cs="Book Antiqua"/>
        </w:rPr>
      </w:pPr>
      <w:r>
        <w:rPr>
          <w:rFonts w:ascii="Book Antiqua"/>
          <w:color w:val="231F20"/>
        </w:rPr>
        <w:t>assist mentee to gain skill and fluency in skills she/he is</w:t>
      </w:r>
      <w:r>
        <w:rPr>
          <w:rFonts w:ascii="Book Antiqua"/>
          <w:color w:val="231F20"/>
          <w:spacing w:val="-1"/>
        </w:rPr>
        <w:t xml:space="preserve"> </w:t>
      </w:r>
      <w:r>
        <w:rPr>
          <w:rFonts w:ascii="Book Antiqua"/>
          <w:color w:val="231F20"/>
        </w:rPr>
        <w:t>practicing</w:t>
      </w:r>
    </w:p>
    <w:p w:rsidR="000B2D6B" w:rsidRDefault="00BE600E">
      <w:pPr>
        <w:pStyle w:val="ListParagraph"/>
        <w:numPr>
          <w:ilvl w:val="2"/>
          <w:numId w:val="21"/>
        </w:numPr>
        <w:tabs>
          <w:tab w:val="left" w:pos="881"/>
        </w:tabs>
        <w:spacing w:line="303" w:lineRule="exact"/>
        <w:ind w:right="463" w:hanging="240"/>
        <w:rPr>
          <w:rFonts w:ascii="Book Antiqua" w:eastAsia="Book Antiqua" w:hAnsi="Book Antiqua" w:cs="Book Antiqua"/>
        </w:rPr>
      </w:pPr>
      <w:r>
        <w:rPr>
          <w:rFonts w:ascii="Book Antiqua"/>
          <w:color w:val="231F20"/>
        </w:rPr>
        <w:t>provide opportunities to practice data/testing/report presentation skills and</w:t>
      </w:r>
      <w:r>
        <w:rPr>
          <w:rFonts w:ascii="Book Antiqua"/>
          <w:color w:val="231F20"/>
          <w:spacing w:val="-5"/>
        </w:rPr>
        <w:t xml:space="preserve"> </w:t>
      </w:r>
      <w:r>
        <w:rPr>
          <w:rFonts w:ascii="Book Antiqua"/>
          <w:color w:val="231F20"/>
        </w:rPr>
        <w:t>obtain</w:t>
      </w:r>
    </w:p>
    <w:p w:rsidR="000B2D6B" w:rsidRDefault="00BE600E">
      <w:pPr>
        <w:pStyle w:val="BodyText"/>
        <w:spacing w:line="237" w:lineRule="exact"/>
        <w:ind w:left="880" w:right="213"/>
      </w:pPr>
      <w:proofErr w:type="gramStart"/>
      <w:r>
        <w:rPr>
          <w:color w:val="231F20"/>
        </w:rPr>
        <w:t>feedback</w:t>
      </w:r>
      <w:proofErr w:type="gramEnd"/>
      <w:r>
        <w:rPr>
          <w:color w:val="231F20"/>
        </w:rPr>
        <w:t xml:space="preserve"> to foster professional skill</w:t>
      </w:r>
      <w:r>
        <w:rPr>
          <w:color w:val="231F20"/>
          <w:spacing w:val="-4"/>
        </w:rPr>
        <w:t xml:space="preserve"> </w:t>
      </w:r>
      <w:r>
        <w:rPr>
          <w:color w:val="231F20"/>
        </w:rPr>
        <w:t>development</w:t>
      </w:r>
    </w:p>
    <w:p w:rsidR="000B2D6B" w:rsidRDefault="00BE600E">
      <w:pPr>
        <w:pStyle w:val="ListParagraph"/>
        <w:numPr>
          <w:ilvl w:val="2"/>
          <w:numId w:val="21"/>
        </w:numPr>
        <w:tabs>
          <w:tab w:val="left" w:pos="881"/>
        </w:tabs>
        <w:spacing w:line="270" w:lineRule="exact"/>
        <w:ind w:right="213" w:hanging="240"/>
        <w:rPr>
          <w:rFonts w:ascii="Book Antiqua" w:eastAsia="Book Antiqua" w:hAnsi="Book Antiqua" w:cs="Book Antiqua"/>
        </w:rPr>
      </w:pPr>
      <w:r>
        <w:rPr>
          <w:rFonts w:ascii="Book Antiqua" w:eastAsia="Book Antiqua" w:hAnsi="Book Antiqua" w:cs="Book Antiqua"/>
          <w:color w:val="231F20"/>
        </w:rPr>
        <w:t>foster mentee’s self-initiation of problem solving</w:t>
      </w:r>
      <w:r>
        <w:rPr>
          <w:rFonts w:ascii="Book Antiqua" w:eastAsia="Book Antiqua" w:hAnsi="Book Antiqua" w:cs="Book Antiqua"/>
          <w:color w:val="231F20"/>
          <w:spacing w:val="-1"/>
        </w:rPr>
        <w:t xml:space="preserve"> </w:t>
      </w:r>
      <w:r>
        <w:rPr>
          <w:rFonts w:ascii="Book Antiqua" w:eastAsia="Book Antiqua" w:hAnsi="Book Antiqua" w:cs="Book Antiqua"/>
          <w:color w:val="231F20"/>
        </w:rPr>
        <w:t>skills</w:t>
      </w:r>
    </w:p>
    <w:p w:rsidR="000B2D6B" w:rsidRDefault="00BE600E">
      <w:pPr>
        <w:pStyle w:val="ListParagraph"/>
        <w:numPr>
          <w:ilvl w:val="2"/>
          <w:numId w:val="21"/>
        </w:numPr>
        <w:tabs>
          <w:tab w:val="left" w:pos="881"/>
        </w:tabs>
        <w:spacing w:line="270" w:lineRule="exact"/>
        <w:ind w:right="213" w:hanging="240"/>
        <w:rPr>
          <w:rFonts w:ascii="Book Antiqua" w:eastAsia="Book Antiqua" w:hAnsi="Book Antiqua" w:cs="Book Antiqua"/>
        </w:rPr>
      </w:pPr>
      <w:r>
        <w:rPr>
          <w:rFonts w:ascii="Book Antiqua"/>
          <w:color w:val="231F20"/>
        </w:rPr>
        <w:t>provide mentees with opportunities to objectively discuss practicum</w:t>
      </w:r>
      <w:r>
        <w:rPr>
          <w:rFonts w:ascii="Book Antiqua"/>
          <w:color w:val="231F20"/>
          <w:spacing w:val="-1"/>
        </w:rPr>
        <w:t xml:space="preserve"> </w:t>
      </w:r>
      <w:r>
        <w:rPr>
          <w:rFonts w:ascii="Book Antiqua"/>
          <w:color w:val="231F20"/>
        </w:rPr>
        <w:t>issues</w:t>
      </w:r>
    </w:p>
    <w:p w:rsidR="000B2D6B" w:rsidRDefault="00BE600E">
      <w:pPr>
        <w:pStyle w:val="ListParagraph"/>
        <w:numPr>
          <w:ilvl w:val="2"/>
          <w:numId w:val="21"/>
        </w:numPr>
        <w:tabs>
          <w:tab w:val="left" w:pos="881"/>
        </w:tabs>
        <w:spacing w:line="303" w:lineRule="exact"/>
        <w:ind w:right="165" w:hanging="240"/>
        <w:rPr>
          <w:rFonts w:ascii="Book Antiqua" w:eastAsia="Book Antiqua" w:hAnsi="Book Antiqua" w:cs="Book Antiqua"/>
        </w:rPr>
      </w:pPr>
      <w:r>
        <w:rPr>
          <w:rFonts w:ascii="Book Antiqua"/>
          <w:color w:val="231F20"/>
        </w:rPr>
        <w:t>provide mentees with peers familiar with their training to help guide them in</w:t>
      </w:r>
      <w:r>
        <w:rPr>
          <w:rFonts w:ascii="Book Antiqua"/>
          <w:color w:val="231F20"/>
          <w:spacing w:val="-4"/>
        </w:rPr>
        <w:t xml:space="preserve"> </w:t>
      </w:r>
      <w:r>
        <w:rPr>
          <w:rFonts w:ascii="Book Antiqua"/>
          <w:color w:val="231F20"/>
        </w:rPr>
        <w:t>evaluation</w:t>
      </w:r>
    </w:p>
    <w:p w:rsidR="000B2D6B" w:rsidRDefault="00BE600E">
      <w:pPr>
        <w:pStyle w:val="BodyText"/>
        <w:spacing w:line="237" w:lineRule="exact"/>
        <w:ind w:left="880" w:right="213"/>
      </w:pPr>
      <w:proofErr w:type="gramStart"/>
      <w:r>
        <w:rPr>
          <w:color w:val="231F20"/>
        </w:rPr>
        <w:t>and</w:t>
      </w:r>
      <w:proofErr w:type="gramEnd"/>
      <w:r>
        <w:rPr>
          <w:color w:val="231F20"/>
        </w:rPr>
        <w:t xml:space="preserve"> intervention options</w:t>
      </w:r>
    </w:p>
    <w:p w:rsidR="000B2D6B" w:rsidRDefault="00BE600E">
      <w:pPr>
        <w:pStyle w:val="ListParagraph"/>
        <w:numPr>
          <w:ilvl w:val="2"/>
          <w:numId w:val="21"/>
        </w:numPr>
        <w:tabs>
          <w:tab w:val="left" w:pos="881"/>
        </w:tabs>
        <w:spacing w:line="270" w:lineRule="exact"/>
        <w:ind w:right="213" w:hanging="240"/>
        <w:rPr>
          <w:rFonts w:ascii="Book Antiqua" w:eastAsia="Book Antiqua" w:hAnsi="Book Antiqua" w:cs="Book Antiqua"/>
        </w:rPr>
      </w:pPr>
      <w:r>
        <w:rPr>
          <w:rFonts w:ascii="Book Antiqua"/>
          <w:color w:val="231F20"/>
        </w:rPr>
        <w:t xml:space="preserve">provide the student mentors with experience in supervising </w:t>
      </w:r>
      <w:r>
        <w:rPr>
          <w:rFonts w:ascii="Book Antiqua"/>
          <w:color w:val="231F20"/>
        </w:rPr>
        <w:t>peers in their</w:t>
      </w:r>
      <w:r>
        <w:rPr>
          <w:rFonts w:ascii="Book Antiqua"/>
          <w:color w:val="231F20"/>
          <w:spacing w:val="-3"/>
        </w:rPr>
        <w:t xml:space="preserve"> </w:t>
      </w:r>
      <w:r>
        <w:rPr>
          <w:rFonts w:ascii="Book Antiqua"/>
          <w:color w:val="231F20"/>
        </w:rPr>
        <w:t>field</w:t>
      </w:r>
    </w:p>
    <w:p w:rsidR="000B2D6B" w:rsidRDefault="00BE600E">
      <w:pPr>
        <w:pStyle w:val="ListParagraph"/>
        <w:numPr>
          <w:ilvl w:val="2"/>
          <w:numId w:val="21"/>
        </w:numPr>
        <w:tabs>
          <w:tab w:val="left" w:pos="881"/>
        </w:tabs>
        <w:spacing w:line="303" w:lineRule="exact"/>
        <w:ind w:right="274" w:hanging="240"/>
        <w:rPr>
          <w:rFonts w:ascii="Book Antiqua" w:eastAsia="Book Antiqua" w:hAnsi="Book Antiqua" w:cs="Book Antiqua"/>
        </w:rPr>
      </w:pPr>
      <w:r>
        <w:rPr>
          <w:rFonts w:ascii="Book Antiqua" w:eastAsia="Book Antiqua" w:hAnsi="Book Antiqua" w:cs="Book Antiqua"/>
          <w:color w:val="231F20"/>
        </w:rPr>
        <w:t>additional supervision, discussion, and review of mentee’s work in order to ensure</w:t>
      </w:r>
      <w:r>
        <w:rPr>
          <w:rFonts w:ascii="Book Antiqua" w:eastAsia="Book Antiqua" w:hAnsi="Book Antiqua" w:cs="Book Antiqua"/>
          <w:color w:val="231F20"/>
          <w:spacing w:val="-9"/>
        </w:rPr>
        <w:t xml:space="preserve"> </w:t>
      </w:r>
      <w:r>
        <w:rPr>
          <w:rFonts w:ascii="Book Antiqua" w:eastAsia="Book Antiqua" w:hAnsi="Book Antiqua" w:cs="Book Antiqua"/>
          <w:color w:val="231F20"/>
        </w:rPr>
        <w:t>best</w:t>
      </w:r>
    </w:p>
    <w:p w:rsidR="000B2D6B" w:rsidRDefault="00BE600E">
      <w:pPr>
        <w:pStyle w:val="BodyText"/>
        <w:spacing w:line="237" w:lineRule="exact"/>
        <w:ind w:left="880" w:right="213"/>
      </w:pPr>
      <w:proofErr w:type="gramStart"/>
      <w:r>
        <w:rPr>
          <w:color w:val="231F20"/>
        </w:rPr>
        <w:t>practices</w:t>
      </w:r>
      <w:proofErr w:type="gramEnd"/>
      <w:r>
        <w:rPr>
          <w:color w:val="231F20"/>
        </w:rPr>
        <w:t xml:space="preserve"> and appropriate service</w:t>
      </w:r>
      <w:r>
        <w:rPr>
          <w:color w:val="231F20"/>
          <w:spacing w:val="-4"/>
        </w:rPr>
        <w:t xml:space="preserve"> </w:t>
      </w:r>
      <w:r>
        <w:rPr>
          <w:color w:val="231F20"/>
        </w:rPr>
        <w:t>delivery</w:t>
      </w:r>
    </w:p>
    <w:p w:rsidR="000B2D6B" w:rsidRDefault="00BE600E">
      <w:pPr>
        <w:pStyle w:val="ListParagraph"/>
        <w:numPr>
          <w:ilvl w:val="2"/>
          <w:numId w:val="21"/>
        </w:numPr>
        <w:tabs>
          <w:tab w:val="left" w:pos="881"/>
        </w:tabs>
        <w:spacing w:line="303" w:lineRule="exact"/>
        <w:ind w:right="463" w:hanging="240"/>
        <w:rPr>
          <w:rFonts w:ascii="Book Antiqua" w:eastAsia="Book Antiqua" w:hAnsi="Book Antiqua" w:cs="Book Antiqua"/>
        </w:rPr>
      </w:pPr>
      <w:r>
        <w:rPr>
          <w:rFonts w:ascii="Book Antiqua"/>
          <w:color w:val="231F20"/>
        </w:rPr>
        <w:t>provide a link to the Practicum Coordinator to assist with monitoring progress</w:t>
      </w:r>
      <w:r>
        <w:rPr>
          <w:rFonts w:ascii="Book Antiqua"/>
          <w:color w:val="231F20"/>
          <w:spacing w:val="-8"/>
        </w:rPr>
        <w:t xml:space="preserve"> </w:t>
      </w:r>
      <w:r>
        <w:rPr>
          <w:rFonts w:ascii="Book Antiqua"/>
          <w:color w:val="231F20"/>
        </w:rPr>
        <w:t>and</w:t>
      </w:r>
    </w:p>
    <w:p w:rsidR="000B2D6B" w:rsidRDefault="00BE600E">
      <w:pPr>
        <w:pStyle w:val="BodyText"/>
        <w:spacing w:line="232" w:lineRule="exact"/>
        <w:ind w:left="880" w:right="213"/>
      </w:pPr>
      <w:proofErr w:type="gramStart"/>
      <w:r>
        <w:rPr>
          <w:color w:val="231F20"/>
        </w:rPr>
        <w:t>concerns</w:t>
      </w:r>
      <w:proofErr w:type="gramEnd"/>
      <w:r>
        <w:rPr>
          <w:color w:val="231F20"/>
        </w:rPr>
        <w:t xml:space="preserve"> of mentee</w:t>
      </w:r>
    </w:p>
    <w:p w:rsidR="000B2D6B" w:rsidRDefault="00BE600E">
      <w:pPr>
        <w:pStyle w:val="ListParagraph"/>
        <w:numPr>
          <w:ilvl w:val="1"/>
          <w:numId w:val="21"/>
        </w:numPr>
        <w:tabs>
          <w:tab w:val="left" w:pos="640"/>
        </w:tabs>
        <w:spacing w:line="298" w:lineRule="exact"/>
        <w:ind w:right="463"/>
        <w:rPr>
          <w:rFonts w:ascii="Book Antiqua" w:eastAsia="Book Antiqua" w:hAnsi="Book Antiqua" w:cs="Book Antiqua"/>
        </w:rPr>
      </w:pPr>
      <w:r>
        <w:rPr>
          <w:rFonts w:ascii="Book Antiqua"/>
          <w:color w:val="231F20"/>
        </w:rPr>
        <w:t>The peer-mentor will serve as an advisor to the mentees in regards to</w:t>
      </w:r>
      <w:r>
        <w:rPr>
          <w:rFonts w:ascii="Book Antiqua"/>
          <w:color w:val="231F20"/>
          <w:spacing w:val="-7"/>
        </w:rPr>
        <w:t xml:space="preserve"> </w:t>
      </w:r>
      <w:r>
        <w:rPr>
          <w:rFonts w:ascii="Book Antiqua"/>
          <w:color w:val="231F20"/>
        </w:rPr>
        <w:t>rapport-building</w:t>
      </w:r>
    </w:p>
    <w:p w:rsidR="000B2D6B" w:rsidRDefault="00BE600E">
      <w:pPr>
        <w:pStyle w:val="BodyText"/>
        <w:spacing w:before="3" w:line="270" w:lineRule="exact"/>
        <w:ind w:left="639" w:right="213"/>
      </w:pPr>
      <w:proofErr w:type="gramStart"/>
      <w:r>
        <w:rPr>
          <w:color w:val="231F20"/>
        </w:rPr>
        <w:t>and</w:t>
      </w:r>
      <w:proofErr w:type="gramEnd"/>
      <w:r>
        <w:rPr>
          <w:color w:val="231F20"/>
        </w:rPr>
        <w:t xml:space="preserve"> meeting assignment requirements with their site mentors. The peer-mentor </w:t>
      </w:r>
      <w:r>
        <w:rPr>
          <w:rFonts w:ascii="Palatino Linotype" w:eastAsia="Palatino Linotype" w:hAnsi="Palatino Linotype" w:cs="Palatino Linotype"/>
          <w:b/>
          <w:bCs/>
          <w:color w:val="231F20"/>
          <w:u w:val="single" w:color="231F20"/>
        </w:rPr>
        <w:t>does</w:t>
      </w:r>
      <w:r>
        <w:rPr>
          <w:rFonts w:ascii="Palatino Linotype" w:eastAsia="Palatino Linotype" w:hAnsi="Palatino Linotype" w:cs="Palatino Linotype"/>
          <w:b/>
          <w:bCs/>
          <w:color w:val="231F20"/>
          <w:spacing w:val="-12"/>
          <w:u w:val="single" w:color="231F20"/>
        </w:rPr>
        <w:t xml:space="preserve"> </w:t>
      </w:r>
      <w:r>
        <w:rPr>
          <w:rFonts w:ascii="Palatino Linotype" w:eastAsia="Palatino Linotype" w:hAnsi="Palatino Linotype" w:cs="Palatino Linotype"/>
          <w:b/>
          <w:bCs/>
          <w:color w:val="231F20"/>
          <w:u w:val="single" w:color="231F20"/>
        </w:rPr>
        <w:t>not</w:t>
      </w:r>
      <w:r>
        <w:rPr>
          <w:rFonts w:ascii="Palatino Linotype" w:eastAsia="Palatino Linotype" w:hAnsi="Palatino Linotype" w:cs="Palatino Linotype"/>
          <w:b/>
          <w:bCs/>
          <w:color w:val="231F20"/>
        </w:rPr>
        <w:t xml:space="preserve"> </w:t>
      </w:r>
      <w:r>
        <w:rPr>
          <w:color w:val="231F20"/>
        </w:rPr>
        <w:t xml:space="preserve">replace </w:t>
      </w:r>
      <w:r>
        <w:rPr>
          <w:rFonts w:ascii="Palatino Linotype" w:eastAsia="Palatino Linotype" w:hAnsi="Palatino Linotype" w:cs="Palatino Linotype"/>
          <w:b/>
          <w:bCs/>
          <w:color w:val="231F20"/>
          <w:u w:val="single" w:color="231F20"/>
        </w:rPr>
        <w:t xml:space="preserve">nor </w:t>
      </w:r>
      <w:r>
        <w:rPr>
          <w:color w:val="231F20"/>
        </w:rPr>
        <w:t>override any decisions or requests made by the mentee’s site supervisor</w:t>
      </w:r>
      <w:r>
        <w:rPr>
          <w:color w:val="231F20"/>
          <w:spacing w:val="-6"/>
        </w:rPr>
        <w:t xml:space="preserve"> </w:t>
      </w:r>
      <w:r>
        <w:rPr>
          <w:color w:val="231F20"/>
        </w:rPr>
        <w:t>or faculty</w:t>
      </w:r>
      <w:r>
        <w:rPr>
          <w:color w:val="231F20"/>
          <w:spacing w:val="7"/>
        </w:rPr>
        <w:t xml:space="preserve"> </w:t>
      </w:r>
      <w:r>
        <w:rPr>
          <w:color w:val="231F20"/>
          <w:spacing w:val="-3"/>
        </w:rPr>
        <w:t>advisor.</w:t>
      </w:r>
    </w:p>
    <w:p w:rsidR="000B2D6B" w:rsidRDefault="00BE600E">
      <w:pPr>
        <w:pStyle w:val="Heading3"/>
        <w:numPr>
          <w:ilvl w:val="0"/>
          <w:numId w:val="21"/>
        </w:numPr>
        <w:tabs>
          <w:tab w:val="left" w:pos="400"/>
        </w:tabs>
        <w:spacing w:line="248" w:lineRule="exact"/>
        <w:ind w:right="213"/>
        <w:rPr>
          <w:b w:val="0"/>
          <w:bCs w:val="0"/>
        </w:rPr>
      </w:pPr>
      <w:r>
        <w:rPr>
          <w:color w:val="231F20"/>
          <w:position w:val="1"/>
        </w:rPr>
        <w:t>Methods of Mentee Feedback</w:t>
      </w:r>
    </w:p>
    <w:p w:rsidR="000B2D6B" w:rsidRDefault="00BE600E">
      <w:pPr>
        <w:pStyle w:val="ListParagraph"/>
        <w:numPr>
          <w:ilvl w:val="1"/>
          <w:numId w:val="21"/>
        </w:numPr>
        <w:tabs>
          <w:tab w:val="left" w:pos="640"/>
        </w:tabs>
        <w:spacing w:line="299" w:lineRule="exact"/>
        <w:ind w:right="463"/>
        <w:rPr>
          <w:rFonts w:ascii="Book Antiqua" w:eastAsia="Book Antiqua" w:hAnsi="Book Antiqua" w:cs="Book Antiqua"/>
        </w:rPr>
      </w:pPr>
      <w:r>
        <w:rPr>
          <w:rFonts w:ascii="Book Antiqua"/>
          <w:color w:val="231F20"/>
        </w:rPr>
        <w:t>During each meeting, the peer-mentor is responsible for noting issues brought to</w:t>
      </w:r>
      <w:r>
        <w:rPr>
          <w:rFonts w:ascii="Book Antiqua"/>
          <w:color w:val="231F20"/>
          <w:spacing w:val="-6"/>
        </w:rPr>
        <w:t xml:space="preserve"> </w:t>
      </w:r>
      <w:r>
        <w:rPr>
          <w:rFonts w:ascii="Book Antiqua"/>
          <w:color w:val="231F20"/>
        </w:rPr>
        <w:t>their</w:t>
      </w:r>
    </w:p>
    <w:p w:rsidR="000B2D6B" w:rsidRDefault="00BE600E">
      <w:pPr>
        <w:pStyle w:val="BodyText"/>
        <w:spacing w:line="237" w:lineRule="auto"/>
        <w:ind w:left="639" w:right="213"/>
      </w:pPr>
      <w:proofErr w:type="gramStart"/>
      <w:r>
        <w:rPr>
          <w:color w:val="231F20"/>
        </w:rPr>
        <w:t>attention</w:t>
      </w:r>
      <w:proofErr w:type="gramEnd"/>
      <w:r>
        <w:rPr>
          <w:color w:val="231F20"/>
        </w:rPr>
        <w:t xml:space="preserve"> by the mentee and to discuss how the situation is dealt with. The mentor</w:t>
      </w:r>
      <w:r>
        <w:rPr>
          <w:color w:val="231F20"/>
          <w:spacing w:val="-1"/>
        </w:rPr>
        <w:t xml:space="preserve"> </w:t>
      </w:r>
      <w:r>
        <w:rPr>
          <w:color w:val="231F20"/>
        </w:rPr>
        <w:t>will then follow up with the issues du</w:t>
      </w:r>
      <w:r>
        <w:rPr>
          <w:color w:val="231F20"/>
        </w:rPr>
        <w:t>ring subsequent meetings. Any issues or concerns</w:t>
      </w:r>
      <w:r>
        <w:rPr>
          <w:color w:val="231F20"/>
          <w:spacing w:val="-9"/>
        </w:rPr>
        <w:t xml:space="preserve"> </w:t>
      </w:r>
      <w:r>
        <w:rPr>
          <w:color w:val="231F20"/>
        </w:rPr>
        <w:t>that arise as a result of the practicum support meeting should initially be brought to the</w:t>
      </w:r>
      <w:r>
        <w:rPr>
          <w:color w:val="231F20"/>
          <w:spacing w:val="-12"/>
        </w:rPr>
        <w:t xml:space="preserve"> </w:t>
      </w:r>
      <w:r>
        <w:rPr>
          <w:color w:val="231F20"/>
        </w:rPr>
        <w:t>peer- mentor attention. If the problem is not handled satisfactorily, then the mentee</w:t>
      </w:r>
      <w:r>
        <w:rPr>
          <w:color w:val="231F20"/>
          <w:spacing w:val="-19"/>
        </w:rPr>
        <w:t xml:space="preserve"> </w:t>
      </w:r>
      <w:r>
        <w:rPr>
          <w:color w:val="231F20"/>
        </w:rPr>
        <w:t>should</w:t>
      </w:r>
      <w:r>
        <w:rPr>
          <w:color w:val="231F20"/>
        </w:rPr>
        <w:t xml:space="preserve"> approach the Practicum Coordinator with the</w:t>
      </w:r>
      <w:r>
        <w:rPr>
          <w:color w:val="231F20"/>
          <w:spacing w:val="-8"/>
        </w:rPr>
        <w:t xml:space="preserve"> </w:t>
      </w:r>
      <w:r>
        <w:rPr>
          <w:color w:val="231F20"/>
        </w:rPr>
        <w:t>issue.</w:t>
      </w:r>
    </w:p>
    <w:p w:rsidR="000B2D6B" w:rsidRDefault="00BE600E">
      <w:pPr>
        <w:pStyle w:val="ListParagraph"/>
        <w:numPr>
          <w:ilvl w:val="1"/>
          <w:numId w:val="21"/>
        </w:numPr>
        <w:tabs>
          <w:tab w:val="left" w:pos="640"/>
        </w:tabs>
        <w:spacing w:line="269" w:lineRule="exact"/>
        <w:ind w:left="639" w:right="719" w:hanging="239"/>
        <w:rPr>
          <w:rFonts w:ascii="Book Antiqua" w:eastAsia="Book Antiqua" w:hAnsi="Book Antiqua" w:cs="Book Antiqua"/>
        </w:rPr>
      </w:pPr>
      <w:r>
        <w:rPr>
          <w:rFonts w:ascii="Book Antiqua" w:eastAsia="Book Antiqua" w:hAnsi="Book Antiqua" w:cs="Book Antiqua"/>
          <w:color w:val="231F20"/>
        </w:rPr>
        <w:t>At</w:t>
      </w:r>
      <w:r>
        <w:rPr>
          <w:rFonts w:ascii="Book Antiqua" w:eastAsia="Book Antiqua" w:hAnsi="Book Antiqua" w:cs="Book Antiqua"/>
          <w:color w:val="231F20"/>
          <w:spacing w:val="-5"/>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5"/>
        </w:rPr>
        <w:t xml:space="preserve"> </w:t>
      </w:r>
      <w:r>
        <w:rPr>
          <w:rFonts w:ascii="Book Antiqua" w:eastAsia="Book Antiqua" w:hAnsi="Book Antiqua" w:cs="Book Antiqua"/>
          <w:color w:val="231F20"/>
        </w:rPr>
        <w:t>conclusion</w:t>
      </w:r>
      <w:r>
        <w:rPr>
          <w:rFonts w:ascii="Book Antiqua" w:eastAsia="Book Antiqua" w:hAnsi="Book Antiqua" w:cs="Book Antiqua"/>
          <w:color w:val="231F20"/>
          <w:spacing w:val="-5"/>
        </w:rPr>
        <w:t xml:space="preserve"> </w:t>
      </w:r>
      <w:r>
        <w:rPr>
          <w:rFonts w:ascii="Book Antiqua" w:eastAsia="Book Antiqua" w:hAnsi="Book Antiqua" w:cs="Book Antiqua"/>
          <w:color w:val="231F20"/>
        </w:rPr>
        <w:t>of</w:t>
      </w:r>
      <w:r>
        <w:rPr>
          <w:rFonts w:ascii="Book Antiqua" w:eastAsia="Book Antiqua" w:hAnsi="Book Antiqua" w:cs="Book Antiqua"/>
          <w:color w:val="231F20"/>
          <w:spacing w:val="-5"/>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5"/>
        </w:rPr>
        <w:t xml:space="preserve"> year, </w:t>
      </w:r>
      <w:r>
        <w:rPr>
          <w:rFonts w:ascii="Book Antiqua" w:eastAsia="Book Antiqua" w:hAnsi="Book Antiqua" w:cs="Book Antiqua"/>
          <w:color w:val="231F20"/>
        </w:rPr>
        <w:t>the</w:t>
      </w:r>
      <w:r>
        <w:rPr>
          <w:rFonts w:ascii="Book Antiqua" w:eastAsia="Book Antiqua" w:hAnsi="Book Antiqua" w:cs="Book Antiqua"/>
          <w:color w:val="231F20"/>
          <w:spacing w:val="-5"/>
        </w:rPr>
        <w:t xml:space="preserve"> </w:t>
      </w:r>
      <w:r>
        <w:rPr>
          <w:rFonts w:ascii="Book Antiqua" w:eastAsia="Book Antiqua" w:hAnsi="Book Antiqua" w:cs="Book Antiqua"/>
          <w:color w:val="231F20"/>
          <w:spacing w:val="-3"/>
        </w:rPr>
        <w:t>peer-mentor</w:t>
      </w:r>
      <w:r>
        <w:rPr>
          <w:rFonts w:ascii="Book Antiqua" w:eastAsia="Book Antiqua" w:hAnsi="Book Antiqua" w:cs="Book Antiqua"/>
          <w:color w:val="231F20"/>
          <w:spacing w:val="-5"/>
        </w:rPr>
        <w:t xml:space="preserve"> </w:t>
      </w:r>
      <w:r>
        <w:rPr>
          <w:rFonts w:ascii="Book Antiqua" w:eastAsia="Book Antiqua" w:hAnsi="Book Antiqua" w:cs="Book Antiqua"/>
          <w:color w:val="231F20"/>
        </w:rPr>
        <w:t>will</w:t>
      </w:r>
      <w:r>
        <w:rPr>
          <w:rFonts w:ascii="Book Antiqua" w:eastAsia="Book Antiqua" w:hAnsi="Book Antiqua" w:cs="Book Antiqua"/>
          <w:color w:val="231F20"/>
          <w:spacing w:val="-5"/>
        </w:rPr>
        <w:t xml:space="preserve"> </w:t>
      </w:r>
      <w:r>
        <w:rPr>
          <w:rFonts w:ascii="Book Antiqua" w:eastAsia="Book Antiqua" w:hAnsi="Book Antiqua" w:cs="Book Antiqua"/>
          <w:color w:val="231F20"/>
          <w:spacing w:val="-3"/>
        </w:rPr>
        <w:t>provide</w:t>
      </w:r>
      <w:r>
        <w:rPr>
          <w:rFonts w:ascii="Book Antiqua" w:eastAsia="Book Antiqua" w:hAnsi="Book Antiqua" w:cs="Book Antiqua"/>
          <w:color w:val="231F20"/>
          <w:spacing w:val="-5"/>
        </w:rPr>
        <w:t xml:space="preserve"> </w:t>
      </w:r>
      <w:r>
        <w:rPr>
          <w:rFonts w:ascii="Book Antiqua" w:eastAsia="Book Antiqua" w:hAnsi="Book Antiqua" w:cs="Book Antiqua"/>
          <w:color w:val="231F20"/>
        </w:rPr>
        <w:t>feedback</w:t>
      </w:r>
      <w:r>
        <w:rPr>
          <w:rFonts w:ascii="Book Antiqua" w:eastAsia="Book Antiqua" w:hAnsi="Book Antiqua" w:cs="Book Antiqua"/>
          <w:color w:val="231F20"/>
          <w:spacing w:val="-5"/>
        </w:rPr>
        <w:t xml:space="preserve"> </w:t>
      </w:r>
      <w:r>
        <w:rPr>
          <w:rFonts w:ascii="Book Antiqua" w:eastAsia="Book Antiqua" w:hAnsi="Book Antiqua" w:cs="Book Antiqua"/>
          <w:color w:val="231F20"/>
        </w:rPr>
        <w:t>on</w:t>
      </w:r>
      <w:r>
        <w:rPr>
          <w:rFonts w:ascii="Book Antiqua" w:eastAsia="Book Antiqua" w:hAnsi="Book Antiqua" w:cs="Book Antiqua"/>
          <w:color w:val="231F20"/>
          <w:spacing w:val="-5"/>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5"/>
        </w:rPr>
        <w:t xml:space="preserve"> </w:t>
      </w:r>
      <w:r>
        <w:rPr>
          <w:rFonts w:ascii="Book Antiqua" w:eastAsia="Book Antiqua" w:hAnsi="Book Antiqua" w:cs="Book Antiqua"/>
          <w:color w:val="231F20"/>
        </w:rPr>
        <w:t>mentees’</w:t>
      </w:r>
    </w:p>
    <w:p w:rsidR="000B2D6B" w:rsidRDefault="00BE600E">
      <w:pPr>
        <w:pStyle w:val="BodyText"/>
        <w:spacing w:line="272" w:lineRule="exact"/>
        <w:ind w:left="639" w:right="213"/>
      </w:pPr>
      <w:proofErr w:type="gramStart"/>
      <w:r>
        <w:rPr>
          <w:color w:val="231F20"/>
        </w:rPr>
        <w:t>performance</w:t>
      </w:r>
      <w:proofErr w:type="gramEnd"/>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mentee</w:t>
      </w:r>
      <w:r>
        <w:rPr>
          <w:color w:val="231F20"/>
          <w:spacing w:val="-9"/>
        </w:rPr>
        <w:t xml:space="preserve"> </w:t>
      </w:r>
      <w:r>
        <w:rPr>
          <w:color w:val="231F20"/>
        </w:rPr>
        <w:t>will</w:t>
      </w:r>
      <w:r>
        <w:rPr>
          <w:color w:val="231F20"/>
          <w:spacing w:val="-9"/>
        </w:rPr>
        <w:t xml:space="preserve"> </w:t>
      </w:r>
      <w:r>
        <w:rPr>
          <w:color w:val="231F20"/>
          <w:spacing w:val="-3"/>
        </w:rPr>
        <w:t>offer</w:t>
      </w:r>
      <w:r>
        <w:rPr>
          <w:color w:val="231F20"/>
          <w:spacing w:val="-9"/>
        </w:rPr>
        <w:t xml:space="preserve"> </w:t>
      </w:r>
      <w:r>
        <w:rPr>
          <w:color w:val="231F20"/>
        </w:rPr>
        <w:t>feedback</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mentor</w:t>
      </w:r>
      <w:r>
        <w:rPr>
          <w:color w:val="231F20"/>
          <w:spacing w:val="-9"/>
        </w:rPr>
        <w:t xml:space="preserve"> </w:t>
      </w:r>
      <w:r>
        <w:rPr>
          <w:color w:val="231F20"/>
        </w:rPr>
        <w:t>as</w:t>
      </w:r>
      <w:r>
        <w:rPr>
          <w:color w:val="231F20"/>
          <w:spacing w:val="-9"/>
        </w:rPr>
        <w:t xml:space="preserve"> </w:t>
      </w:r>
      <w:r>
        <w:rPr>
          <w:color w:val="231F20"/>
        </w:rPr>
        <w:t>part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spacing w:val="-3"/>
        </w:rPr>
        <w:t>program’s</w:t>
      </w:r>
    </w:p>
    <w:p w:rsidR="000B2D6B" w:rsidRDefault="000B2D6B">
      <w:pPr>
        <w:spacing w:line="272" w:lineRule="exact"/>
        <w:sectPr w:rsidR="000B2D6B">
          <w:footerReference w:type="default" r:id="rId31"/>
          <w:pgSz w:w="12240" w:h="15840"/>
          <w:pgMar w:top="1340" w:right="1280" w:bottom="1220" w:left="1280" w:header="0" w:footer="1028" w:gutter="0"/>
          <w:cols w:space="720"/>
        </w:sectPr>
      </w:pPr>
    </w:p>
    <w:p w:rsidR="000B2D6B" w:rsidRDefault="00BE600E">
      <w:pPr>
        <w:spacing w:before="20"/>
        <w:ind w:left="580" w:right="92" w:firstLine="5947"/>
        <w:rPr>
          <w:rFonts w:ascii="Palatino Linotype" w:eastAsia="Palatino Linotype" w:hAnsi="Palatino Linotype" w:cs="Palatino Linotype"/>
          <w:sz w:val="19"/>
          <w:szCs w:val="19"/>
        </w:rPr>
      </w:pPr>
      <w:r>
        <w:rPr>
          <w:rFonts w:ascii="Book Antiqua"/>
          <w:i/>
          <w:color w:val="231F20"/>
          <w:sz w:val="19"/>
        </w:rPr>
        <w:lastRenderedPageBreak/>
        <w:t xml:space="preserve">Sample Peer Supervisor Contract    </w:t>
      </w:r>
      <w:r>
        <w:rPr>
          <w:rFonts w:ascii="Palatino Linotype"/>
          <w:b/>
          <w:color w:val="231F20"/>
          <w:sz w:val="19"/>
        </w:rPr>
        <w:t>27</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BodyText"/>
        <w:spacing w:line="270" w:lineRule="exact"/>
        <w:ind w:left="580" w:right="92"/>
      </w:pPr>
      <w:proofErr w:type="gramStart"/>
      <w:r>
        <w:rPr>
          <w:color w:val="231F20"/>
        </w:rPr>
        <w:t>annual</w:t>
      </w:r>
      <w:proofErr w:type="gramEnd"/>
      <w:r>
        <w:rPr>
          <w:color w:val="231F20"/>
          <w:spacing w:val="-8"/>
        </w:rPr>
        <w:t xml:space="preserve"> </w:t>
      </w:r>
      <w:r>
        <w:rPr>
          <w:color w:val="231F20"/>
          <w:spacing w:val="-6"/>
        </w:rPr>
        <w:t>review.</w:t>
      </w:r>
      <w:r>
        <w:rPr>
          <w:color w:val="231F20"/>
          <w:spacing w:val="-8"/>
        </w:rPr>
        <w:t xml:space="preserve"> </w:t>
      </w:r>
      <w:r>
        <w:rPr>
          <w:color w:val="231F20"/>
          <w:spacing w:val="-4"/>
        </w:rPr>
        <w:t>However,</w:t>
      </w:r>
      <w:r>
        <w:rPr>
          <w:color w:val="231F20"/>
          <w:spacing w:val="-8"/>
        </w:rPr>
        <w:t xml:space="preserve"> </w:t>
      </w:r>
      <w:r>
        <w:rPr>
          <w:color w:val="231F20"/>
        </w:rPr>
        <w:t>this</w:t>
      </w:r>
      <w:r>
        <w:rPr>
          <w:color w:val="231F20"/>
          <w:spacing w:val="-8"/>
        </w:rPr>
        <w:t xml:space="preserve"> </w:t>
      </w:r>
      <w:r>
        <w:rPr>
          <w:color w:val="231F20"/>
        </w:rPr>
        <w:t>feedback</w:t>
      </w:r>
      <w:r>
        <w:rPr>
          <w:color w:val="231F20"/>
          <w:spacing w:val="-8"/>
        </w:rPr>
        <w:t xml:space="preserve"> </w:t>
      </w:r>
      <w:r>
        <w:rPr>
          <w:color w:val="231F20"/>
        </w:rPr>
        <w:t>information</w:t>
      </w:r>
      <w:r>
        <w:rPr>
          <w:color w:val="231F20"/>
          <w:spacing w:val="-8"/>
        </w:rPr>
        <w:t xml:space="preserve"> </w:t>
      </w:r>
      <w:r>
        <w:rPr>
          <w:color w:val="231F20"/>
        </w:rPr>
        <w:t>with</w:t>
      </w:r>
      <w:r>
        <w:rPr>
          <w:color w:val="231F20"/>
          <w:spacing w:val="-8"/>
        </w:rPr>
        <w:t xml:space="preserve"> </w:t>
      </w:r>
      <w:r>
        <w:rPr>
          <w:color w:val="231F20"/>
        </w:rPr>
        <w:t>not</w:t>
      </w:r>
      <w:r>
        <w:rPr>
          <w:color w:val="231F20"/>
          <w:spacing w:val="-8"/>
        </w:rPr>
        <w:t xml:space="preserve"> </w:t>
      </w:r>
      <w:r>
        <w:rPr>
          <w:color w:val="231F20"/>
        </w:rPr>
        <w:t>be</w:t>
      </w:r>
      <w:r>
        <w:rPr>
          <w:color w:val="231F20"/>
          <w:spacing w:val="-8"/>
        </w:rPr>
        <w:t xml:space="preserve"> </w:t>
      </w:r>
      <w:r>
        <w:rPr>
          <w:color w:val="231F20"/>
        </w:rPr>
        <w:t>included</w:t>
      </w:r>
      <w:r>
        <w:rPr>
          <w:color w:val="231F20"/>
          <w:spacing w:val="-8"/>
        </w:rPr>
        <w:t xml:space="preserve"> </w:t>
      </w:r>
      <w:r>
        <w:rPr>
          <w:color w:val="231F20"/>
        </w:rPr>
        <w:t>in</w:t>
      </w:r>
      <w:r>
        <w:rPr>
          <w:color w:val="231F20"/>
          <w:spacing w:val="-8"/>
        </w:rPr>
        <w:t xml:space="preserve"> </w:t>
      </w:r>
      <w:r>
        <w:rPr>
          <w:color w:val="231F20"/>
        </w:rPr>
        <w:t>student</w:t>
      </w:r>
      <w:r>
        <w:rPr>
          <w:color w:val="231F20"/>
          <w:spacing w:val="-8"/>
        </w:rPr>
        <w:t xml:space="preserve"> </w:t>
      </w:r>
      <w:r>
        <w:rPr>
          <w:color w:val="231F20"/>
          <w:spacing w:val="-2"/>
        </w:rPr>
        <w:t xml:space="preserve">yearly </w:t>
      </w:r>
      <w:r>
        <w:rPr>
          <w:color w:val="231F20"/>
        </w:rPr>
        <w:t>evaluations.</w:t>
      </w:r>
      <w:r>
        <w:rPr>
          <w:color w:val="231F20"/>
          <w:spacing w:val="-8"/>
        </w:rPr>
        <w:t xml:space="preserve"> </w:t>
      </w:r>
      <w:r>
        <w:rPr>
          <w:color w:val="231F20"/>
        </w:rPr>
        <w:t>The</w:t>
      </w:r>
      <w:r>
        <w:rPr>
          <w:color w:val="231F20"/>
          <w:spacing w:val="-8"/>
        </w:rPr>
        <w:t xml:space="preserve"> </w:t>
      </w:r>
      <w:r>
        <w:rPr>
          <w:color w:val="231F20"/>
          <w:spacing w:val="-3"/>
        </w:rPr>
        <w:t>peer-mentor</w:t>
      </w:r>
      <w:r>
        <w:rPr>
          <w:color w:val="231F20"/>
          <w:spacing w:val="-8"/>
        </w:rPr>
        <w:t xml:space="preserve"> </w:t>
      </w:r>
      <w:r>
        <w:rPr>
          <w:color w:val="231F20"/>
        </w:rPr>
        <w:t>will</w:t>
      </w:r>
      <w:r>
        <w:rPr>
          <w:color w:val="231F20"/>
          <w:spacing w:val="-8"/>
        </w:rPr>
        <w:t xml:space="preserve"> </w:t>
      </w:r>
      <w:r>
        <w:rPr>
          <w:color w:val="231F20"/>
        </w:rPr>
        <w:t>take</w:t>
      </w:r>
      <w:r>
        <w:rPr>
          <w:color w:val="231F20"/>
          <w:spacing w:val="-8"/>
        </w:rPr>
        <w:t xml:space="preserve"> </w:t>
      </w:r>
      <w:r>
        <w:rPr>
          <w:color w:val="231F20"/>
        </w:rPr>
        <w:t>into</w:t>
      </w:r>
      <w:r>
        <w:rPr>
          <w:color w:val="231F20"/>
          <w:spacing w:val="-8"/>
        </w:rPr>
        <w:t xml:space="preserve"> </w:t>
      </w:r>
      <w:r>
        <w:rPr>
          <w:color w:val="231F20"/>
        </w:rPr>
        <w:t>consideration</w:t>
      </w:r>
      <w:r>
        <w:rPr>
          <w:color w:val="231F20"/>
          <w:spacing w:val="-8"/>
        </w:rPr>
        <w:t xml:space="preserve"> </w:t>
      </w:r>
      <w:r>
        <w:rPr>
          <w:color w:val="231F20"/>
        </w:rPr>
        <w:t>the</w:t>
      </w:r>
      <w:r>
        <w:rPr>
          <w:color w:val="231F20"/>
          <w:spacing w:val="-8"/>
        </w:rPr>
        <w:t xml:space="preserve"> </w:t>
      </w:r>
      <w:r>
        <w:rPr>
          <w:color w:val="231F20"/>
          <w:spacing w:val="-3"/>
        </w:rPr>
        <w:t>strengths</w:t>
      </w:r>
      <w:r>
        <w:rPr>
          <w:color w:val="231F20"/>
          <w:spacing w:val="-8"/>
        </w:rPr>
        <w:t xml:space="preserve"> </w:t>
      </w:r>
      <w:r>
        <w:rPr>
          <w:color w:val="231F20"/>
        </w:rPr>
        <w:t>and</w:t>
      </w:r>
      <w:r>
        <w:rPr>
          <w:color w:val="231F20"/>
          <w:spacing w:val="-8"/>
        </w:rPr>
        <w:t xml:space="preserve"> </w:t>
      </w:r>
      <w:r>
        <w:rPr>
          <w:color w:val="231F20"/>
          <w:spacing w:val="-3"/>
        </w:rPr>
        <w:t>areas</w:t>
      </w:r>
      <w:r>
        <w:rPr>
          <w:color w:val="231F20"/>
          <w:spacing w:val="-8"/>
        </w:rPr>
        <w:t xml:space="preserve"> </w:t>
      </w:r>
      <w:r>
        <w:rPr>
          <w:color w:val="231F20"/>
        </w:rPr>
        <w:t>for</w:t>
      </w:r>
      <w:r>
        <w:rPr>
          <w:color w:val="231F20"/>
          <w:spacing w:val="-8"/>
        </w:rPr>
        <w:t xml:space="preserve"> </w:t>
      </w:r>
      <w:r>
        <w:rPr>
          <w:color w:val="231F20"/>
          <w:spacing w:val="-3"/>
        </w:rPr>
        <w:t>growth</w:t>
      </w:r>
      <w:r>
        <w:rPr>
          <w:color w:val="231F20"/>
          <w:spacing w:val="-2"/>
        </w:rPr>
        <w:t xml:space="preserve"> </w:t>
      </w:r>
      <w:r>
        <w:rPr>
          <w:color w:val="231F20"/>
        </w:rPr>
        <w:t>of</w:t>
      </w:r>
      <w:r>
        <w:rPr>
          <w:color w:val="231F20"/>
          <w:spacing w:val="-11"/>
        </w:rPr>
        <w:t xml:space="preserve"> </w:t>
      </w:r>
      <w:r>
        <w:rPr>
          <w:color w:val="231F20"/>
        </w:rPr>
        <w:t>each</w:t>
      </w:r>
      <w:r>
        <w:rPr>
          <w:color w:val="231F20"/>
          <w:spacing w:val="-11"/>
        </w:rPr>
        <w:t xml:space="preserve"> </w:t>
      </w:r>
      <w:r>
        <w:rPr>
          <w:color w:val="231F20"/>
        </w:rPr>
        <w:t>mentee,</w:t>
      </w:r>
      <w:r>
        <w:rPr>
          <w:color w:val="231F20"/>
          <w:spacing w:val="-11"/>
        </w:rPr>
        <w:t xml:space="preserve"> </w:t>
      </w:r>
      <w:r>
        <w:rPr>
          <w:color w:val="231F20"/>
        </w:rPr>
        <w:t>and</w:t>
      </w:r>
      <w:r>
        <w:rPr>
          <w:color w:val="231F20"/>
          <w:spacing w:val="-11"/>
        </w:rPr>
        <w:t xml:space="preserve"> </w:t>
      </w:r>
      <w:r>
        <w:rPr>
          <w:color w:val="231F20"/>
        </w:rPr>
        <w:t>how</w:t>
      </w:r>
      <w:r>
        <w:rPr>
          <w:color w:val="231F20"/>
          <w:spacing w:val="-11"/>
        </w:rPr>
        <w:t xml:space="preserve"> </w:t>
      </w:r>
      <w:r>
        <w:rPr>
          <w:color w:val="231F20"/>
        </w:rPr>
        <w:t>well</w:t>
      </w:r>
      <w:r>
        <w:rPr>
          <w:color w:val="231F20"/>
          <w:spacing w:val="-11"/>
        </w:rPr>
        <w:t xml:space="preserve"> </w:t>
      </w:r>
      <w:r>
        <w:rPr>
          <w:color w:val="231F20"/>
        </w:rPr>
        <w:t>each</w:t>
      </w:r>
      <w:r>
        <w:rPr>
          <w:color w:val="231F20"/>
          <w:spacing w:val="-11"/>
        </w:rPr>
        <w:t xml:space="preserve"> </w:t>
      </w:r>
      <w:r>
        <w:rPr>
          <w:color w:val="231F20"/>
        </w:rPr>
        <w:t>mentee</w:t>
      </w:r>
      <w:r>
        <w:rPr>
          <w:color w:val="231F20"/>
          <w:spacing w:val="-11"/>
        </w:rPr>
        <w:t xml:space="preserve"> </w:t>
      </w:r>
      <w:r>
        <w:rPr>
          <w:color w:val="231F20"/>
        </w:rPr>
        <w:t>handled</w:t>
      </w:r>
      <w:r>
        <w:rPr>
          <w:color w:val="231F20"/>
          <w:spacing w:val="-11"/>
        </w:rPr>
        <w:t xml:space="preserve"> </w:t>
      </w:r>
      <w:r>
        <w:rPr>
          <w:color w:val="231F20"/>
        </w:rPr>
        <w:t>him/herself</w:t>
      </w:r>
      <w:r>
        <w:rPr>
          <w:color w:val="231F20"/>
          <w:spacing w:val="-11"/>
        </w:rPr>
        <w:t xml:space="preserve"> </w:t>
      </w:r>
      <w:r>
        <w:rPr>
          <w:color w:val="231F20"/>
        </w:rPr>
        <w:t>while</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practicum</w:t>
      </w:r>
      <w:r>
        <w:rPr>
          <w:color w:val="231F20"/>
          <w:spacing w:val="-11"/>
        </w:rPr>
        <w:t xml:space="preserve"> </w:t>
      </w:r>
      <w:r>
        <w:rPr>
          <w:color w:val="231F20"/>
        </w:rPr>
        <w:t>site,</w:t>
      </w:r>
      <w:r>
        <w:rPr>
          <w:color w:val="231F20"/>
          <w:spacing w:val="-2"/>
        </w:rPr>
        <w:t xml:space="preserve"> </w:t>
      </w:r>
      <w:r>
        <w:rPr>
          <w:color w:val="231F20"/>
        </w:rPr>
        <w:t>developed</w:t>
      </w:r>
      <w:r>
        <w:rPr>
          <w:color w:val="231F20"/>
          <w:spacing w:val="-7"/>
        </w:rPr>
        <w:t xml:space="preserve"> </w:t>
      </w:r>
      <w:r>
        <w:rPr>
          <w:color w:val="231F20"/>
          <w:spacing w:val="-3"/>
        </w:rPr>
        <w:t>problem</w:t>
      </w:r>
      <w:r>
        <w:rPr>
          <w:color w:val="231F20"/>
          <w:spacing w:val="-7"/>
        </w:rPr>
        <w:t xml:space="preserve"> </w:t>
      </w:r>
      <w:r>
        <w:rPr>
          <w:color w:val="231F20"/>
        </w:rPr>
        <w:t>solving</w:t>
      </w:r>
      <w:r>
        <w:rPr>
          <w:color w:val="231F20"/>
          <w:spacing w:val="-7"/>
        </w:rPr>
        <w:t xml:space="preserve"> </w:t>
      </w:r>
      <w:r>
        <w:rPr>
          <w:color w:val="231F20"/>
        </w:rPr>
        <w:t>skills,</w:t>
      </w:r>
      <w:r>
        <w:rPr>
          <w:color w:val="231F20"/>
          <w:spacing w:val="-7"/>
        </w:rPr>
        <w:t xml:space="preserve"> </w:t>
      </w:r>
      <w:r>
        <w:rPr>
          <w:color w:val="231F20"/>
          <w:spacing w:val="-3"/>
        </w:rPr>
        <w:t>responsiveness</w:t>
      </w:r>
      <w:r>
        <w:rPr>
          <w:color w:val="231F20"/>
          <w:spacing w:val="-7"/>
        </w:rPr>
        <w:t xml:space="preserve"> </w:t>
      </w:r>
      <w:r>
        <w:rPr>
          <w:color w:val="231F20"/>
        </w:rPr>
        <w:t>to</w:t>
      </w:r>
      <w:r>
        <w:rPr>
          <w:color w:val="231F20"/>
          <w:spacing w:val="-7"/>
        </w:rPr>
        <w:t xml:space="preserve"> </w:t>
      </w:r>
      <w:r>
        <w:rPr>
          <w:color w:val="231F20"/>
        </w:rPr>
        <w:t>feedback,</w:t>
      </w:r>
      <w:r>
        <w:rPr>
          <w:color w:val="231F20"/>
          <w:spacing w:val="-7"/>
        </w:rPr>
        <w:t xml:space="preserve"> </w:t>
      </w:r>
      <w:r>
        <w:rPr>
          <w:color w:val="231F20"/>
        </w:rPr>
        <w:t>and</w:t>
      </w:r>
      <w:r>
        <w:rPr>
          <w:color w:val="231F20"/>
          <w:spacing w:val="-7"/>
        </w:rPr>
        <w:t xml:space="preserve"> </w:t>
      </w:r>
      <w:r>
        <w:rPr>
          <w:color w:val="231F20"/>
        </w:rPr>
        <w:t>general</w:t>
      </w:r>
      <w:r>
        <w:rPr>
          <w:color w:val="231F20"/>
          <w:spacing w:val="-7"/>
        </w:rPr>
        <w:t xml:space="preserve"> </w:t>
      </w:r>
      <w:r>
        <w:rPr>
          <w:color w:val="231F20"/>
          <w:spacing w:val="-3"/>
        </w:rPr>
        <w:t>progress</w:t>
      </w:r>
      <w:r>
        <w:rPr>
          <w:color w:val="231F20"/>
          <w:spacing w:val="-7"/>
        </w:rPr>
        <w:t xml:space="preserve"> </w:t>
      </w:r>
      <w:r>
        <w:rPr>
          <w:color w:val="231F20"/>
          <w:spacing w:val="-2"/>
        </w:rPr>
        <w:t xml:space="preserve">during </w:t>
      </w:r>
      <w:r>
        <w:rPr>
          <w:color w:val="231F20"/>
        </w:rPr>
        <w:t>the</w:t>
      </w:r>
      <w:r>
        <w:rPr>
          <w:color w:val="231F20"/>
          <w:spacing w:val="-6"/>
        </w:rPr>
        <w:t xml:space="preserve"> </w:t>
      </w:r>
      <w:r>
        <w:rPr>
          <w:color w:val="231F20"/>
          <w:spacing w:val="-5"/>
        </w:rPr>
        <w:t>year.</w:t>
      </w:r>
      <w:r>
        <w:rPr>
          <w:color w:val="231F20"/>
          <w:spacing w:val="-6"/>
        </w:rPr>
        <w:t xml:space="preserve"> </w:t>
      </w:r>
      <w:r>
        <w:rPr>
          <w:color w:val="231F20"/>
        </w:rPr>
        <w:t>The</w:t>
      </w:r>
      <w:r>
        <w:rPr>
          <w:color w:val="231F20"/>
          <w:spacing w:val="-6"/>
        </w:rPr>
        <w:t xml:space="preserve"> </w:t>
      </w:r>
      <w:r>
        <w:rPr>
          <w:color w:val="231F20"/>
        </w:rPr>
        <w:t>mentees</w:t>
      </w:r>
      <w:r>
        <w:rPr>
          <w:color w:val="231F20"/>
          <w:spacing w:val="-6"/>
        </w:rPr>
        <w:t xml:space="preserve"> </w:t>
      </w:r>
      <w:r>
        <w:rPr>
          <w:color w:val="231F20"/>
        </w:rPr>
        <w:t>will</w:t>
      </w:r>
      <w:r>
        <w:rPr>
          <w:color w:val="231F20"/>
          <w:spacing w:val="-6"/>
        </w:rPr>
        <w:t xml:space="preserve"> </w:t>
      </w:r>
      <w:r>
        <w:rPr>
          <w:color w:val="231F20"/>
        </w:rPr>
        <w:t>take</w:t>
      </w:r>
      <w:r>
        <w:rPr>
          <w:color w:val="231F20"/>
          <w:spacing w:val="-6"/>
        </w:rPr>
        <w:t xml:space="preserve"> </w:t>
      </w:r>
      <w:r>
        <w:rPr>
          <w:color w:val="231F20"/>
        </w:rPr>
        <w:t>into</w:t>
      </w:r>
      <w:r>
        <w:rPr>
          <w:color w:val="231F20"/>
          <w:spacing w:val="-6"/>
        </w:rPr>
        <w:t xml:space="preserve"> </w:t>
      </w:r>
      <w:r>
        <w:rPr>
          <w:color w:val="231F20"/>
        </w:rPr>
        <w:t>account</w:t>
      </w:r>
      <w:r>
        <w:rPr>
          <w:color w:val="231F20"/>
          <w:spacing w:val="-6"/>
        </w:rPr>
        <w:t xml:space="preserve"> </w:t>
      </w:r>
      <w:r>
        <w:rPr>
          <w:color w:val="231F20"/>
        </w:rPr>
        <w:t>the</w:t>
      </w:r>
      <w:r>
        <w:rPr>
          <w:color w:val="231F20"/>
          <w:spacing w:val="-6"/>
        </w:rPr>
        <w:t xml:space="preserve"> </w:t>
      </w:r>
      <w:r>
        <w:rPr>
          <w:color w:val="231F20"/>
        </w:rPr>
        <w:t>method</w:t>
      </w:r>
      <w:r>
        <w:rPr>
          <w:color w:val="231F20"/>
          <w:spacing w:val="-6"/>
        </w:rPr>
        <w:t xml:space="preserve"> </w:t>
      </w:r>
      <w:r>
        <w:rPr>
          <w:color w:val="231F20"/>
        </w:rPr>
        <w:t>and</w:t>
      </w:r>
      <w:r>
        <w:rPr>
          <w:color w:val="231F20"/>
          <w:spacing w:val="-6"/>
        </w:rPr>
        <w:t xml:space="preserve"> </w:t>
      </w:r>
      <w:r>
        <w:rPr>
          <w:color w:val="231F20"/>
          <w:spacing w:val="-3"/>
        </w:rPr>
        <w:t>responsiveness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spacing w:val="-3"/>
        </w:rPr>
        <w:t>peer-</w:t>
      </w:r>
      <w:r>
        <w:rPr>
          <w:color w:val="231F20"/>
        </w:rPr>
        <w:t xml:space="preserve"> mentor</w:t>
      </w:r>
      <w:r>
        <w:rPr>
          <w:color w:val="231F20"/>
          <w:spacing w:val="-13"/>
        </w:rPr>
        <w:t xml:space="preserve"> </w:t>
      </w:r>
      <w:r>
        <w:rPr>
          <w:color w:val="231F20"/>
        </w:rPr>
        <w:t>to</w:t>
      </w:r>
      <w:r>
        <w:rPr>
          <w:color w:val="231F20"/>
          <w:spacing w:val="-13"/>
        </w:rPr>
        <w:t xml:space="preserve"> </w:t>
      </w:r>
      <w:r>
        <w:rPr>
          <w:color w:val="231F20"/>
        </w:rPr>
        <w:t>issues</w:t>
      </w:r>
      <w:r>
        <w:rPr>
          <w:color w:val="231F20"/>
          <w:spacing w:val="-13"/>
        </w:rPr>
        <w:t xml:space="preserve"> </w:t>
      </w:r>
      <w:r>
        <w:rPr>
          <w:color w:val="231F20"/>
        </w:rPr>
        <w:t>and</w:t>
      </w:r>
      <w:r>
        <w:rPr>
          <w:color w:val="231F20"/>
          <w:spacing w:val="-13"/>
        </w:rPr>
        <w:t xml:space="preserve"> </w:t>
      </w:r>
      <w:r>
        <w:rPr>
          <w:color w:val="231F20"/>
        </w:rPr>
        <w:t>concerns</w:t>
      </w:r>
      <w:r>
        <w:rPr>
          <w:color w:val="231F20"/>
          <w:spacing w:val="-13"/>
        </w:rPr>
        <w:t xml:space="preserve"> </w:t>
      </w:r>
      <w:r>
        <w:rPr>
          <w:color w:val="231F20"/>
          <w:spacing w:val="-3"/>
        </w:rPr>
        <w:t>addressed</w:t>
      </w:r>
      <w:r>
        <w:rPr>
          <w:color w:val="231F20"/>
          <w:spacing w:val="-13"/>
        </w:rPr>
        <w:t xml:space="preserve"> </w:t>
      </w:r>
      <w:r>
        <w:rPr>
          <w:color w:val="231F20"/>
        </w:rPr>
        <w:t>during</w:t>
      </w:r>
      <w:r>
        <w:rPr>
          <w:color w:val="231F20"/>
          <w:spacing w:val="-13"/>
        </w:rPr>
        <w:t xml:space="preserve"> </w:t>
      </w:r>
      <w:r>
        <w:rPr>
          <w:color w:val="231F20"/>
        </w:rPr>
        <w:t>practicum</w:t>
      </w:r>
      <w:r>
        <w:rPr>
          <w:color w:val="231F20"/>
          <w:spacing w:val="-13"/>
        </w:rPr>
        <w:t xml:space="preserve"> </w:t>
      </w:r>
      <w:r>
        <w:rPr>
          <w:color w:val="231F20"/>
        </w:rPr>
        <w:t>support</w:t>
      </w:r>
      <w:r>
        <w:rPr>
          <w:color w:val="231F20"/>
          <w:spacing w:val="-13"/>
        </w:rPr>
        <w:t xml:space="preserve"> </w:t>
      </w:r>
      <w:r>
        <w:rPr>
          <w:color w:val="231F20"/>
        </w:rPr>
        <w:t>meetings.</w:t>
      </w:r>
    </w:p>
    <w:p w:rsidR="000B2D6B" w:rsidRDefault="00BE600E">
      <w:pPr>
        <w:pStyle w:val="ListParagraph"/>
        <w:numPr>
          <w:ilvl w:val="0"/>
          <w:numId w:val="18"/>
        </w:numPr>
        <w:tabs>
          <w:tab w:val="left" w:pos="580"/>
        </w:tabs>
        <w:spacing w:line="277" w:lineRule="exact"/>
        <w:rPr>
          <w:rFonts w:ascii="Book Antiqua" w:eastAsia="Book Antiqua" w:hAnsi="Book Antiqua" w:cs="Book Antiqua"/>
        </w:rPr>
      </w:pPr>
      <w:r>
        <w:rPr>
          <w:rFonts w:ascii="Book Antiqua" w:eastAsia="Book Antiqua" w:hAnsi="Book Antiqua" w:cs="Book Antiqua"/>
          <w:color w:val="231F20"/>
        </w:rPr>
        <w:t>Mentees’ progress will be monitored in weekly practicum support meetings</w:t>
      </w:r>
      <w:r>
        <w:rPr>
          <w:rFonts w:ascii="Book Antiqua" w:eastAsia="Book Antiqua" w:hAnsi="Book Antiqua" w:cs="Book Antiqua"/>
          <w:color w:val="231F20"/>
          <w:spacing w:val="-7"/>
        </w:rPr>
        <w:t xml:space="preserve"> </w:t>
      </w:r>
      <w:r>
        <w:rPr>
          <w:rFonts w:ascii="Book Antiqua" w:eastAsia="Book Antiqua" w:hAnsi="Book Antiqua" w:cs="Book Antiqua"/>
          <w:color w:val="231F20"/>
        </w:rPr>
        <w:t>through</w:t>
      </w:r>
    </w:p>
    <w:p w:rsidR="000B2D6B" w:rsidRDefault="00BE600E">
      <w:pPr>
        <w:pStyle w:val="BodyText"/>
        <w:spacing w:line="237" w:lineRule="auto"/>
        <w:ind w:left="579" w:right="143"/>
      </w:pPr>
      <w:r>
        <w:rPr>
          <w:color w:val="231F20"/>
        </w:rPr>
        <w:t>a variety of methods such as reviewing/providing feedback on drafts of case</w:t>
      </w:r>
      <w:r>
        <w:rPr>
          <w:color w:val="231F20"/>
          <w:spacing w:val="-8"/>
        </w:rPr>
        <w:t xml:space="preserve"> </w:t>
      </w:r>
      <w:r>
        <w:rPr>
          <w:color w:val="231F20"/>
        </w:rPr>
        <w:t>reports, reviewing/providing feedback on videotapes of testing sessions, and providing</w:t>
      </w:r>
      <w:r>
        <w:rPr>
          <w:color w:val="231F20"/>
          <w:spacing w:val="-12"/>
        </w:rPr>
        <w:t xml:space="preserve"> </w:t>
      </w:r>
      <w:r>
        <w:rPr>
          <w:color w:val="231F20"/>
        </w:rPr>
        <w:t>feedback on completed test protocols and administration and scoring of assessments (e.g.,</w:t>
      </w:r>
      <w:r>
        <w:rPr>
          <w:color w:val="231F20"/>
          <w:spacing w:val="-3"/>
        </w:rPr>
        <w:t xml:space="preserve"> </w:t>
      </w:r>
      <w:r>
        <w:rPr>
          <w:color w:val="231F20"/>
        </w:rPr>
        <w:t>IQ,</w:t>
      </w:r>
      <w:r>
        <w:rPr>
          <w:color w:val="231F20"/>
        </w:rPr>
        <w:t xml:space="preserve"> achievement, and behavior forms).</w:t>
      </w:r>
    </w:p>
    <w:p w:rsidR="000B2D6B" w:rsidRDefault="00BE600E">
      <w:pPr>
        <w:pStyle w:val="Heading3"/>
        <w:numPr>
          <w:ilvl w:val="0"/>
          <w:numId w:val="17"/>
        </w:numPr>
        <w:tabs>
          <w:tab w:val="left" w:pos="340"/>
        </w:tabs>
        <w:spacing w:line="240" w:lineRule="exact"/>
        <w:ind w:right="92"/>
        <w:rPr>
          <w:b w:val="0"/>
          <w:bCs w:val="0"/>
        </w:rPr>
      </w:pPr>
      <w:r>
        <w:rPr>
          <w:color w:val="231F20"/>
          <w:position w:val="1"/>
        </w:rPr>
        <w:t>Clarify Peer-Mentor</w:t>
      </w:r>
      <w:r>
        <w:rPr>
          <w:color w:val="231F20"/>
          <w:spacing w:val="-1"/>
          <w:position w:val="1"/>
        </w:rPr>
        <w:t xml:space="preserve"> </w:t>
      </w:r>
      <w:r>
        <w:rPr>
          <w:color w:val="231F20"/>
          <w:position w:val="1"/>
        </w:rPr>
        <w:t>Role</w:t>
      </w:r>
    </w:p>
    <w:p w:rsidR="000B2D6B" w:rsidRDefault="00BE600E">
      <w:pPr>
        <w:pStyle w:val="ListParagraph"/>
        <w:numPr>
          <w:ilvl w:val="1"/>
          <w:numId w:val="17"/>
        </w:numPr>
        <w:tabs>
          <w:tab w:val="left" w:pos="580"/>
        </w:tabs>
        <w:spacing w:line="299" w:lineRule="exact"/>
        <w:rPr>
          <w:rFonts w:ascii="Book Antiqua" w:eastAsia="Book Antiqua" w:hAnsi="Book Antiqua" w:cs="Book Antiqua"/>
        </w:rPr>
      </w:pPr>
      <w:r>
        <w:rPr>
          <w:rFonts w:ascii="Book Antiqua"/>
          <w:color w:val="231F20"/>
        </w:rPr>
        <w:t>Each peer-mentor will be responsible for being aware of the general</w:t>
      </w:r>
      <w:r>
        <w:rPr>
          <w:rFonts w:ascii="Book Antiqua"/>
          <w:color w:val="231F20"/>
          <w:spacing w:val="-4"/>
        </w:rPr>
        <w:t xml:space="preserve"> </w:t>
      </w:r>
      <w:r>
        <w:rPr>
          <w:rFonts w:ascii="Book Antiqua"/>
          <w:color w:val="231F20"/>
        </w:rPr>
        <w:t>practicum</w:t>
      </w:r>
    </w:p>
    <w:p w:rsidR="000B2D6B" w:rsidRDefault="00BE600E">
      <w:pPr>
        <w:pStyle w:val="BodyText"/>
        <w:spacing w:line="237" w:lineRule="auto"/>
        <w:ind w:left="579" w:right="454"/>
      </w:pPr>
      <w:proofErr w:type="gramStart"/>
      <w:r>
        <w:rPr>
          <w:color w:val="231F20"/>
        </w:rPr>
        <w:t>requirements</w:t>
      </w:r>
      <w:proofErr w:type="gramEnd"/>
      <w:r>
        <w:rPr>
          <w:color w:val="231F20"/>
        </w:rPr>
        <w:t xml:space="preserve"> and deadlines each of his/her mentees needs to meet for the</w:t>
      </w:r>
      <w:r>
        <w:rPr>
          <w:color w:val="231F20"/>
          <w:spacing w:val="-6"/>
        </w:rPr>
        <w:t xml:space="preserve"> </w:t>
      </w:r>
      <w:r>
        <w:rPr>
          <w:color w:val="231F20"/>
        </w:rPr>
        <w:t xml:space="preserve">academic </w:t>
      </w:r>
      <w:r>
        <w:rPr>
          <w:color w:val="231F20"/>
          <w:spacing w:val="-4"/>
        </w:rPr>
        <w:t xml:space="preserve">year. </w:t>
      </w:r>
      <w:r>
        <w:rPr>
          <w:color w:val="231F20"/>
        </w:rPr>
        <w:t>He/she will also be responsible for keeping a log of the meetings and</w:t>
      </w:r>
      <w:r>
        <w:rPr>
          <w:color w:val="231F20"/>
          <w:spacing w:val="3"/>
        </w:rPr>
        <w:t xml:space="preserve"> </w:t>
      </w:r>
      <w:r>
        <w:rPr>
          <w:color w:val="231F20"/>
        </w:rPr>
        <w:t>periodically discussing a checklist of the assignments the mentees needs to complete.</w:t>
      </w:r>
    </w:p>
    <w:p w:rsidR="000B2D6B" w:rsidRDefault="00BE600E">
      <w:pPr>
        <w:pStyle w:val="ListParagraph"/>
        <w:numPr>
          <w:ilvl w:val="1"/>
          <w:numId w:val="17"/>
        </w:numPr>
        <w:tabs>
          <w:tab w:val="left" w:pos="580"/>
        </w:tabs>
        <w:spacing w:line="269" w:lineRule="exact"/>
        <w:rPr>
          <w:rFonts w:ascii="Book Antiqua" w:eastAsia="Book Antiqua" w:hAnsi="Book Antiqua" w:cs="Book Antiqua"/>
        </w:rPr>
      </w:pPr>
      <w:r>
        <w:rPr>
          <w:rFonts w:ascii="Book Antiqua"/>
          <w:color w:val="231F20"/>
        </w:rPr>
        <w:t>The peer-mentor cannot alter the assignments required through classes. The</w:t>
      </w:r>
      <w:r>
        <w:rPr>
          <w:rFonts w:ascii="Book Antiqua"/>
          <w:color w:val="231F20"/>
          <w:spacing w:val="-12"/>
        </w:rPr>
        <w:t xml:space="preserve"> </w:t>
      </w:r>
      <w:r>
        <w:rPr>
          <w:rFonts w:ascii="Book Antiqua"/>
          <w:color w:val="231F20"/>
        </w:rPr>
        <w:t>peer-mentor</w:t>
      </w:r>
    </w:p>
    <w:p w:rsidR="000B2D6B" w:rsidRDefault="00BE600E">
      <w:pPr>
        <w:pStyle w:val="BodyText"/>
        <w:spacing w:line="237" w:lineRule="auto"/>
        <w:ind w:left="579" w:right="356"/>
        <w:jc w:val="both"/>
      </w:pPr>
      <w:proofErr w:type="gramStart"/>
      <w:r>
        <w:rPr>
          <w:color w:val="231F20"/>
        </w:rPr>
        <w:t>role</w:t>
      </w:r>
      <w:proofErr w:type="gramEnd"/>
      <w:r>
        <w:rPr>
          <w:color w:val="231F20"/>
        </w:rPr>
        <w:t xml:space="preserve"> is to he</w:t>
      </w:r>
      <w:r>
        <w:rPr>
          <w:color w:val="231F20"/>
        </w:rPr>
        <w:t>lp the mentee problem-solve when complicated issues arise, assist in</w:t>
      </w:r>
      <w:r>
        <w:rPr>
          <w:color w:val="231F20"/>
          <w:spacing w:val="-8"/>
        </w:rPr>
        <w:t xml:space="preserve"> </w:t>
      </w:r>
      <w:r>
        <w:rPr>
          <w:color w:val="231F20"/>
        </w:rPr>
        <w:t>learning new techniques, review evaluations, and coach teacher/parent interviewing (as noted</w:t>
      </w:r>
      <w:r>
        <w:rPr>
          <w:color w:val="231F20"/>
          <w:spacing w:val="-8"/>
        </w:rPr>
        <w:t xml:space="preserve"> </w:t>
      </w:r>
      <w:r>
        <w:rPr>
          <w:color w:val="231F20"/>
        </w:rPr>
        <w:t>in syllabus).</w:t>
      </w:r>
    </w:p>
    <w:p w:rsidR="000B2D6B" w:rsidRDefault="00BE600E">
      <w:pPr>
        <w:pStyle w:val="ListParagraph"/>
        <w:numPr>
          <w:ilvl w:val="1"/>
          <w:numId w:val="17"/>
        </w:numPr>
        <w:tabs>
          <w:tab w:val="left" w:pos="580"/>
        </w:tabs>
        <w:spacing w:line="231" w:lineRule="exact"/>
        <w:ind w:right="92"/>
        <w:rPr>
          <w:rFonts w:ascii="Book Antiqua" w:eastAsia="Book Antiqua" w:hAnsi="Book Antiqua" w:cs="Book Antiqua"/>
        </w:rPr>
      </w:pPr>
      <w:r>
        <w:rPr>
          <w:rFonts w:ascii="Book Antiqua"/>
          <w:color w:val="231F20"/>
        </w:rPr>
        <w:t>The peer-mentor will provide leadership to the mentee through</w:t>
      </w:r>
      <w:r>
        <w:rPr>
          <w:rFonts w:ascii="Book Antiqua"/>
          <w:color w:val="231F20"/>
          <w:spacing w:val="-3"/>
        </w:rPr>
        <w:t xml:space="preserve"> </w:t>
      </w:r>
      <w:r>
        <w:rPr>
          <w:rFonts w:ascii="Book Antiqua"/>
          <w:color w:val="231F20"/>
        </w:rPr>
        <w:t>supervision.</w:t>
      </w:r>
    </w:p>
    <w:p w:rsidR="000B2D6B" w:rsidRDefault="00BE600E">
      <w:pPr>
        <w:pStyle w:val="ListParagraph"/>
        <w:numPr>
          <w:ilvl w:val="1"/>
          <w:numId w:val="17"/>
        </w:numPr>
        <w:tabs>
          <w:tab w:val="left" w:pos="580"/>
        </w:tabs>
        <w:spacing w:line="291" w:lineRule="exact"/>
        <w:ind w:right="92"/>
        <w:rPr>
          <w:rFonts w:ascii="Book Antiqua" w:eastAsia="Book Antiqua" w:hAnsi="Book Antiqua" w:cs="Book Antiqua"/>
        </w:rPr>
      </w:pPr>
      <w:r>
        <w:rPr>
          <w:rFonts w:ascii="Book Antiqua"/>
          <w:color w:val="231F20"/>
        </w:rPr>
        <w:t>Foster self-supervision in mentees.</w:t>
      </w:r>
    </w:p>
    <w:p w:rsidR="000B2D6B" w:rsidRDefault="00BE600E">
      <w:pPr>
        <w:pStyle w:val="Heading3"/>
        <w:numPr>
          <w:ilvl w:val="0"/>
          <w:numId w:val="17"/>
        </w:numPr>
        <w:tabs>
          <w:tab w:val="left" w:pos="340"/>
        </w:tabs>
        <w:spacing w:line="257" w:lineRule="exact"/>
        <w:ind w:right="92"/>
        <w:rPr>
          <w:b w:val="0"/>
          <w:bCs w:val="0"/>
        </w:rPr>
      </w:pPr>
      <w:r>
        <w:rPr>
          <w:color w:val="231F20"/>
          <w:position w:val="1"/>
        </w:rPr>
        <w:t>Logistics of Supervision</w:t>
      </w:r>
    </w:p>
    <w:p w:rsidR="000B2D6B" w:rsidRDefault="00BE600E">
      <w:pPr>
        <w:pStyle w:val="ListParagraph"/>
        <w:numPr>
          <w:ilvl w:val="1"/>
          <w:numId w:val="17"/>
        </w:numPr>
        <w:tabs>
          <w:tab w:val="left" w:pos="580"/>
        </w:tabs>
        <w:spacing w:line="299" w:lineRule="exact"/>
        <w:rPr>
          <w:rFonts w:ascii="Book Antiqua" w:eastAsia="Book Antiqua" w:hAnsi="Book Antiqua" w:cs="Book Antiqua"/>
        </w:rPr>
      </w:pPr>
      <w:r>
        <w:rPr>
          <w:rFonts w:ascii="Book Antiqua"/>
          <w:color w:val="231F20"/>
        </w:rPr>
        <w:t>The peer-mentor is responsible for maintaining weekly contact with the mentee.</w:t>
      </w:r>
      <w:r>
        <w:rPr>
          <w:rFonts w:ascii="Book Antiqua"/>
          <w:color w:val="231F20"/>
          <w:spacing w:val="-4"/>
        </w:rPr>
        <w:t xml:space="preserve"> </w:t>
      </w:r>
      <w:r>
        <w:rPr>
          <w:rFonts w:ascii="Book Antiqua"/>
          <w:color w:val="231F20"/>
        </w:rPr>
        <w:t>This</w:t>
      </w:r>
    </w:p>
    <w:p w:rsidR="000B2D6B" w:rsidRDefault="00BE600E">
      <w:pPr>
        <w:pStyle w:val="BodyText"/>
        <w:spacing w:line="237" w:lineRule="auto"/>
        <w:ind w:left="579" w:right="322"/>
      </w:pPr>
      <w:proofErr w:type="gramStart"/>
      <w:r>
        <w:rPr>
          <w:color w:val="231F20"/>
        </w:rPr>
        <w:t>can</w:t>
      </w:r>
      <w:proofErr w:type="gramEnd"/>
      <w:r>
        <w:rPr>
          <w:color w:val="231F20"/>
        </w:rPr>
        <w:t xml:space="preserve"> best be accomplished with every other week face-to-face meetings with mentees (20 minutes) and alternating </w:t>
      </w:r>
      <w:r>
        <w:rPr>
          <w:color w:val="231F20"/>
        </w:rPr>
        <w:t>weeks individual phone and/or e-mail contact. The mentor will contact each mentee to determine the best time and place for the meetings. In the</w:t>
      </w:r>
      <w:r>
        <w:rPr>
          <w:color w:val="231F20"/>
          <w:spacing w:val="-1"/>
        </w:rPr>
        <w:t xml:space="preserve"> </w:t>
      </w:r>
      <w:r>
        <w:rPr>
          <w:color w:val="231F20"/>
        </w:rPr>
        <w:t>event that either party has to cancel a meeting, the other person should be notified as soon</w:t>
      </w:r>
      <w:r>
        <w:rPr>
          <w:color w:val="231F20"/>
          <w:spacing w:val="-4"/>
        </w:rPr>
        <w:t xml:space="preserve"> </w:t>
      </w:r>
      <w:r>
        <w:rPr>
          <w:color w:val="231F20"/>
        </w:rPr>
        <w:t xml:space="preserve">as possible making </w:t>
      </w:r>
      <w:r>
        <w:rPr>
          <w:color w:val="231F20"/>
        </w:rPr>
        <w:t>every effort to contact before the meeting time. A new meeting must</w:t>
      </w:r>
      <w:r>
        <w:rPr>
          <w:color w:val="231F20"/>
          <w:spacing w:val="-29"/>
        </w:rPr>
        <w:t xml:space="preserve"> </w:t>
      </w:r>
      <w:r>
        <w:rPr>
          <w:color w:val="231F20"/>
        </w:rPr>
        <w:t>be rescheduled within the next</w:t>
      </w:r>
      <w:r>
        <w:rPr>
          <w:color w:val="231F20"/>
          <w:spacing w:val="-4"/>
        </w:rPr>
        <w:t xml:space="preserve"> </w:t>
      </w:r>
      <w:r>
        <w:rPr>
          <w:color w:val="231F20"/>
        </w:rPr>
        <w:t>week.</w:t>
      </w:r>
    </w:p>
    <w:p w:rsidR="000B2D6B" w:rsidRDefault="00BE600E">
      <w:pPr>
        <w:pStyle w:val="ListParagraph"/>
        <w:numPr>
          <w:ilvl w:val="1"/>
          <w:numId w:val="17"/>
        </w:numPr>
        <w:tabs>
          <w:tab w:val="left" w:pos="580"/>
        </w:tabs>
        <w:spacing w:line="269" w:lineRule="exact"/>
        <w:rPr>
          <w:rFonts w:ascii="Book Antiqua" w:eastAsia="Book Antiqua" w:hAnsi="Book Antiqua" w:cs="Book Antiqua"/>
        </w:rPr>
      </w:pPr>
      <w:r>
        <w:rPr>
          <w:rFonts w:ascii="Book Antiqua"/>
          <w:color w:val="231F20"/>
          <w:spacing w:val="-4"/>
        </w:rPr>
        <w:t xml:space="preserve">Weekly </w:t>
      </w:r>
      <w:r>
        <w:rPr>
          <w:rFonts w:ascii="Book Antiqua"/>
          <w:color w:val="231F20"/>
        </w:rPr>
        <w:t>meetings will be conducted with peer-mentor and mentees to share activities that</w:t>
      </w:r>
    </w:p>
    <w:p w:rsidR="000B2D6B" w:rsidRDefault="00BE600E">
      <w:pPr>
        <w:pStyle w:val="BodyText"/>
        <w:spacing w:line="237" w:lineRule="auto"/>
        <w:ind w:left="579" w:right="143"/>
      </w:pPr>
      <w:proofErr w:type="gramStart"/>
      <w:r>
        <w:rPr>
          <w:color w:val="231F20"/>
        </w:rPr>
        <w:t>have</w:t>
      </w:r>
      <w:proofErr w:type="gramEnd"/>
      <w:r>
        <w:rPr>
          <w:color w:val="231F20"/>
        </w:rPr>
        <w:t xml:space="preserve"> been accomplished, discuss any issues that have arisen (e.</w:t>
      </w:r>
      <w:r>
        <w:rPr>
          <w:color w:val="231F20"/>
        </w:rPr>
        <w:t>g., concerning assessment, counseling, consultation, and parent-teacher interactions), and determine support</w:t>
      </w:r>
      <w:r>
        <w:rPr>
          <w:color w:val="231F20"/>
          <w:spacing w:val="-4"/>
        </w:rPr>
        <w:t xml:space="preserve"> </w:t>
      </w:r>
      <w:r>
        <w:rPr>
          <w:color w:val="231F20"/>
        </w:rPr>
        <w:t xml:space="preserve">needed for upcoming week. </w:t>
      </w:r>
      <w:r>
        <w:rPr>
          <w:color w:val="231F20"/>
          <w:spacing w:val="-4"/>
        </w:rPr>
        <w:t xml:space="preserve">Time </w:t>
      </w:r>
      <w:r>
        <w:rPr>
          <w:color w:val="231F20"/>
        </w:rPr>
        <w:t>and location of the meeting will be arranged so that it fits</w:t>
      </w:r>
      <w:r>
        <w:rPr>
          <w:color w:val="231F20"/>
          <w:spacing w:val="2"/>
        </w:rPr>
        <w:t xml:space="preserve"> </w:t>
      </w:r>
      <w:r>
        <w:rPr>
          <w:color w:val="231F20"/>
        </w:rPr>
        <w:t>both the mentor and mentee’s schedule.</w:t>
      </w:r>
    </w:p>
    <w:p w:rsidR="000B2D6B" w:rsidRDefault="00BE600E">
      <w:pPr>
        <w:pStyle w:val="ListParagraph"/>
        <w:numPr>
          <w:ilvl w:val="1"/>
          <w:numId w:val="17"/>
        </w:numPr>
        <w:tabs>
          <w:tab w:val="left" w:pos="580"/>
        </w:tabs>
        <w:spacing w:line="269" w:lineRule="exact"/>
        <w:rPr>
          <w:rFonts w:ascii="Book Antiqua" w:eastAsia="Book Antiqua" w:hAnsi="Book Antiqua" w:cs="Book Antiqua"/>
        </w:rPr>
      </w:pPr>
      <w:r>
        <w:rPr>
          <w:rFonts w:ascii="Book Antiqua"/>
          <w:color w:val="231F20"/>
        </w:rPr>
        <w:t>Peer-supervision with the peer-mentor does not replace practicum seminar or</w:t>
      </w:r>
      <w:r>
        <w:rPr>
          <w:rFonts w:ascii="Book Antiqua"/>
          <w:color w:val="231F20"/>
          <w:spacing w:val="-10"/>
        </w:rPr>
        <w:t xml:space="preserve"> </w:t>
      </w:r>
      <w:r>
        <w:rPr>
          <w:rFonts w:ascii="Book Antiqua"/>
          <w:color w:val="231F20"/>
        </w:rPr>
        <w:t>participation</w:t>
      </w:r>
    </w:p>
    <w:p w:rsidR="000B2D6B" w:rsidRDefault="00BE600E">
      <w:pPr>
        <w:pStyle w:val="BodyText"/>
        <w:spacing w:line="237" w:lineRule="auto"/>
        <w:ind w:left="579" w:right="691"/>
      </w:pPr>
      <w:proofErr w:type="gramStart"/>
      <w:r>
        <w:rPr>
          <w:color w:val="231F20"/>
        </w:rPr>
        <w:t>in</w:t>
      </w:r>
      <w:proofErr w:type="gramEnd"/>
      <w:r>
        <w:rPr>
          <w:color w:val="231F20"/>
        </w:rPr>
        <w:t xml:space="preserve"> practicum group discussions. It provides an additional forum for discussion</w:t>
      </w:r>
      <w:r>
        <w:rPr>
          <w:color w:val="231F20"/>
          <w:spacing w:val="-10"/>
        </w:rPr>
        <w:t xml:space="preserve"> </w:t>
      </w:r>
      <w:r>
        <w:rPr>
          <w:color w:val="231F20"/>
        </w:rPr>
        <w:t>of practicum issues from an advanced peer</w:t>
      </w:r>
      <w:r>
        <w:rPr>
          <w:color w:val="231F20"/>
          <w:spacing w:val="-4"/>
        </w:rPr>
        <w:t xml:space="preserve"> </w:t>
      </w:r>
      <w:r>
        <w:rPr>
          <w:color w:val="231F20"/>
        </w:rPr>
        <w:t>perspective.</w:t>
      </w:r>
    </w:p>
    <w:p w:rsidR="000B2D6B" w:rsidRDefault="00BE600E">
      <w:pPr>
        <w:pStyle w:val="ListParagraph"/>
        <w:numPr>
          <w:ilvl w:val="1"/>
          <w:numId w:val="17"/>
        </w:numPr>
        <w:tabs>
          <w:tab w:val="left" w:pos="580"/>
        </w:tabs>
        <w:spacing w:line="269" w:lineRule="exact"/>
        <w:rPr>
          <w:rFonts w:ascii="Book Antiqua" w:eastAsia="Book Antiqua" w:hAnsi="Book Antiqua" w:cs="Book Antiqua"/>
        </w:rPr>
      </w:pPr>
      <w:r>
        <w:rPr>
          <w:rFonts w:ascii="Book Antiqua"/>
          <w:color w:val="231F20"/>
        </w:rPr>
        <w:t>Mentees are required to keep a r</w:t>
      </w:r>
      <w:r>
        <w:rPr>
          <w:rFonts w:ascii="Book Antiqua"/>
          <w:color w:val="231F20"/>
        </w:rPr>
        <w:t>ecord of their activities (e.g., activity log) as well as</w:t>
      </w:r>
      <w:r>
        <w:rPr>
          <w:rFonts w:ascii="Book Antiqua"/>
          <w:color w:val="231F20"/>
          <w:spacing w:val="-15"/>
        </w:rPr>
        <w:t xml:space="preserve"> </w:t>
      </w:r>
      <w:r>
        <w:rPr>
          <w:rFonts w:ascii="Book Antiqua"/>
          <w:color w:val="231F20"/>
        </w:rPr>
        <w:t>issues</w:t>
      </w:r>
    </w:p>
    <w:p w:rsidR="000B2D6B" w:rsidRDefault="00BE600E">
      <w:pPr>
        <w:pStyle w:val="BodyText"/>
        <w:spacing w:line="237" w:lineRule="auto"/>
        <w:ind w:left="579" w:right="92"/>
      </w:pPr>
      <w:proofErr w:type="gramStart"/>
      <w:r>
        <w:rPr>
          <w:color w:val="231F20"/>
        </w:rPr>
        <w:t>they</w:t>
      </w:r>
      <w:proofErr w:type="gramEnd"/>
      <w:r>
        <w:rPr>
          <w:color w:val="231F20"/>
        </w:rPr>
        <w:t xml:space="preserve"> have regarding practicum and bring them to the weekly supervision meetings</w:t>
      </w:r>
      <w:r>
        <w:rPr>
          <w:color w:val="231F20"/>
          <w:spacing w:val="-8"/>
        </w:rPr>
        <w:t xml:space="preserve"> </w:t>
      </w:r>
      <w:r>
        <w:rPr>
          <w:color w:val="231F20"/>
        </w:rPr>
        <w:t>for review and</w:t>
      </w:r>
      <w:r>
        <w:rPr>
          <w:color w:val="231F20"/>
          <w:spacing w:val="-4"/>
        </w:rPr>
        <w:t xml:space="preserve"> </w:t>
      </w:r>
      <w:r>
        <w:rPr>
          <w:color w:val="231F20"/>
        </w:rPr>
        <w:t>discussion.</w:t>
      </w:r>
    </w:p>
    <w:p w:rsidR="000B2D6B" w:rsidRDefault="00BE600E">
      <w:pPr>
        <w:pStyle w:val="ListParagraph"/>
        <w:numPr>
          <w:ilvl w:val="1"/>
          <w:numId w:val="17"/>
        </w:numPr>
        <w:tabs>
          <w:tab w:val="left" w:pos="580"/>
        </w:tabs>
        <w:spacing w:line="231" w:lineRule="exact"/>
        <w:ind w:right="92"/>
        <w:rPr>
          <w:rFonts w:ascii="Book Antiqua" w:eastAsia="Book Antiqua" w:hAnsi="Book Antiqua" w:cs="Book Antiqua"/>
        </w:rPr>
      </w:pPr>
      <w:r>
        <w:rPr>
          <w:rFonts w:ascii="Book Antiqua"/>
          <w:color w:val="231F20"/>
        </w:rPr>
        <w:t>Individual supervision will be arranged as needed.</w:t>
      </w:r>
    </w:p>
    <w:p w:rsidR="000B2D6B" w:rsidRDefault="00BE600E">
      <w:pPr>
        <w:pStyle w:val="ListParagraph"/>
        <w:numPr>
          <w:ilvl w:val="1"/>
          <w:numId w:val="17"/>
        </w:numPr>
        <w:tabs>
          <w:tab w:val="left" w:pos="580"/>
        </w:tabs>
        <w:spacing w:line="309" w:lineRule="exact"/>
        <w:ind w:right="92"/>
        <w:rPr>
          <w:rFonts w:ascii="Book Antiqua" w:eastAsia="Book Antiqua" w:hAnsi="Book Antiqua" w:cs="Book Antiqua"/>
        </w:rPr>
      </w:pPr>
      <w:r>
        <w:rPr>
          <w:rFonts w:ascii="Book Antiqua" w:eastAsia="Book Antiqua" w:hAnsi="Book Antiqua" w:cs="Book Antiqua"/>
          <w:color w:val="231F20"/>
        </w:rPr>
        <w:t>The peer-mentor should have all mentees’ phone and e-mail addresses and vice</w:t>
      </w:r>
      <w:r>
        <w:rPr>
          <w:rFonts w:ascii="Book Antiqua" w:eastAsia="Book Antiqua" w:hAnsi="Book Antiqua" w:cs="Book Antiqua"/>
          <w:color w:val="231F20"/>
          <w:spacing w:val="-5"/>
        </w:rPr>
        <w:t xml:space="preserve"> </w:t>
      </w:r>
      <w:r>
        <w:rPr>
          <w:rFonts w:ascii="Book Antiqua" w:eastAsia="Book Antiqua" w:hAnsi="Book Antiqua" w:cs="Book Antiqua"/>
          <w:color w:val="231F20"/>
        </w:rPr>
        <w:t>versa.</w:t>
      </w:r>
    </w:p>
    <w:p w:rsidR="000B2D6B" w:rsidRDefault="000B2D6B">
      <w:pPr>
        <w:spacing w:line="309" w:lineRule="exact"/>
        <w:rPr>
          <w:rFonts w:ascii="Book Antiqua" w:eastAsia="Book Antiqua" w:hAnsi="Book Antiqua" w:cs="Book Antiqua"/>
        </w:rPr>
        <w:sectPr w:rsidR="000B2D6B">
          <w:footerReference w:type="default" r:id="rId32"/>
          <w:pgSz w:w="12240" w:h="15840"/>
          <w:pgMar w:top="1220" w:right="1320" w:bottom="1200" w:left="1340" w:header="0" w:footer="1003" w:gutter="0"/>
          <w:cols w:space="720"/>
        </w:sectPr>
      </w:pPr>
    </w:p>
    <w:p w:rsidR="000B2D6B" w:rsidRDefault="00BE600E">
      <w:pPr>
        <w:tabs>
          <w:tab w:val="left" w:pos="547"/>
        </w:tabs>
        <w:spacing w:before="20"/>
        <w:ind w:left="120" w:right="92"/>
        <w:rPr>
          <w:rFonts w:ascii="Book Antiqua" w:eastAsia="Book Antiqua" w:hAnsi="Book Antiqua" w:cs="Book Antiqua"/>
          <w:sz w:val="19"/>
          <w:szCs w:val="19"/>
        </w:rPr>
      </w:pPr>
      <w:r>
        <w:rPr>
          <w:rFonts w:ascii="Palatino Linotype"/>
          <w:b/>
          <w:color w:val="231F20"/>
          <w:sz w:val="19"/>
        </w:rPr>
        <w:lastRenderedPageBreak/>
        <w:t>28</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12"/>
        <w:rPr>
          <w:rFonts w:ascii="Book Antiqua" w:eastAsia="Book Antiqua" w:hAnsi="Book Antiqua" w:cs="Book Antiqua"/>
          <w:i/>
          <w:sz w:val="21"/>
          <w:szCs w:val="21"/>
        </w:rPr>
      </w:pPr>
    </w:p>
    <w:p w:rsidR="000B2D6B" w:rsidRDefault="00BE600E">
      <w:pPr>
        <w:pStyle w:val="Heading3"/>
        <w:numPr>
          <w:ilvl w:val="0"/>
          <w:numId w:val="17"/>
        </w:numPr>
        <w:tabs>
          <w:tab w:val="left" w:pos="360"/>
        </w:tabs>
        <w:spacing w:before="32" w:line="275" w:lineRule="exact"/>
        <w:ind w:left="360" w:right="92"/>
        <w:rPr>
          <w:b w:val="0"/>
          <w:bCs w:val="0"/>
        </w:rPr>
      </w:pPr>
      <w:r>
        <w:rPr>
          <w:color w:val="231F20"/>
          <w:position w:val="1"/>
        </w:rPr>
        <w:t>Ethical and Liability Issues</w:t>
      </w:r>
    </w:p>
    <w:p w:rsidR="000B2D6B" w:rsidRDefault="00BE600E">
      <w:pPr>
        <w:pStyle w:val="ListParagraph"/>
        <w:numPr>
          <w:ilvl w:val="1"/>
          <w:numId w:val="17"/>
        </w:numPr>
        <w:tabs>
          <w:tab w:val="left" w:pos="600"/>
        </w:tabs>
        <w:spacing w:line="299" w:lineRule="exact"/>
        <w:ind w:left="600"/>
        <w:rPr>
          <w:rFonts w:ascii="Book Antiqua" w:eastAsia="Book Antiqua" w:hAnsi="Book Antiqua" w:cs="Book Antiqua"/>
        </w:rPr>
      </w:pPr>
      <w:r>
        <w:rPr>
          <w:rFonts w:ascii="Book Antiqua"/>
          <w:color w:val="231F20"/>
        </w:rPr>
        <w:t>It should be understood that limits of confidentiality apply to this peer</w:t>
      </w:r>
      <w:r>
        <w:rPr>
          <w:rFonts w:ascii="Book Antiqua"/>
          <w:color w:val="231F20"/>
          <w:spacing w:val="-4"/>
        </w:rPr>
        <w:t xml:space="preserve"> </w:t>
      </w:r>
      <w:r>
        <w:rPr>
          <w:rFonts w:ascii="Book Antiqua"/>
          <w:color w:val="231F20"/>
        </w:rPr>
        <w:t>supervisor/mentor</w:t>
      </w:r>
    </w:p>
    <w:p w:rsidR="000B2D6B" w:rsidRDefault="00BE600E">
      <w:pPr>
        <w:pStyle w:val="BodyText"/>
        <w:spacing w:line="237" w:lineRule="auto"/>
        <w:ind w:left="599" w:right="332"/>
      </w:pPr>
      <w:proofErr w:type="gramStart"/>
      <w:r>
        <w:rPr>
          <w:color w:val="231F20"/>
        </w:rPr>
        <w:t>relationship</w:t>
      </w:r>
      <w:proofErr w:type="gramEnd"/>
      <w:r>
        <w:rPr>
          <w:color w:val="231F20"/>
        </w:rPr>
        <w:t>. The mentee must discuss issues of possible or actual harm to a</w:t>
      </w:r>
      <w:r>
        <w:rPr>
          <w:color w:val="231F20"/>
          <w:spacing w:val="-4"/>
        </w:rPr>
        <w:t xml:space="preserve"> </w:t>
      </w:r>
      <w:r>
        <w:rPr>
          <w:color w:val="231F20"/>
        </w:rPr>
        <w:t>child/client (e.g., child abuse/neglect/, suicidal ideatio</w:t>
      </w:r>
      <w:r>
        <w:rPr>
          <w:color w:val="231F20"/>
        </w:rPr>
        <w:t xml:space="preserve">n) with the field-based </w:t>
      </w:r>
      <w:proofErr w:type="spellStart"/>
      <w:r>
        <w:rPr>
          <w:color w:val="231F20"/>
        </w:rPr>
        <w:t>practica</w:t>
      </w:r>
      <w:proofErr w:type="spellEnd"/>
      <w:r>
        <w:rPr>
          <w:color w:val="231F20"/>
          <w:spacing w:val="-4"/>
        </w:rPr>
        <w:t xml:space="preserve"> </w:t>
      </w:r>
      <w:r>
        <w:rPr>
          <w:color w:val="231F20"/>
        </w:rPr>
        <w:t>supervisor and the program Practicum Coordinator when the situation arises, as the mentee is</w:t>
      </w:r>
      <w:r>
        <w:rPr>
          <w:color w:val="231F20"/>
          <w:spacing w:val="-6"/>
        </w:rPr>
        <w:t xml:space="preserve"> </w:t>
      </w:r>
      <w:r>
        <w:rPr>
          <w:color w:val="231F20"/>
        </w:rPr>
        <w:t xml:space="preserve">a mandatory </w:t>
      </w:r>
      <w:r>
        <w:rPr>
          <w:color w:val="231F20"/>
          <w:spacing w:val="-3"/>
        </w:rPr>
        <w:t xml:space="preserve">reporter. However, </w:t>
      </w:r>
      <w:r>
        <w:rPr>
          <w:color w:val="231F20"/>
        </w:rPr>
        <w:t>if the mentees inform the peer-mentor of any activity</w:t>
      </w:r>
      <w:r>
        <w:rPr>
          <w:color w:val="231F20"/>
          <w:spacing w:val="15"/>
        </w:rPr>
        <w:t xml:space="preserve"> </w:t>
      </w:r>
      <w:r>
        <w:rPr>
          <w:color w:val="231F20"/>
        </w:rPr>
        <w:t>that indicates a child or the mentee is at ri</w:t>
      </w:r>
      <w:r>
        <w:rPr>
          <w:color w:val="231F20"/>
        </w:rPr>
        <w:t>sk for abuse, or is a threat to him/herself, the</w:t>
      </w:r>
      <w:r>
        <w:rPr>
          <w:color w:val="231F20"/>
          <w:spacing w:val="-8"/>
        </w:rPr>
        <w:t xml:space="preserve"> </w:t>
      </w:r>
      <w:r>
        <w:rPr>
          <w:color w:val="231F20"/>
        </w:rPr>
        <w:t>peer- mentor is required to report this information to the Practicum Coordinator</w:t>
      </w:r>
      <w:r>
        <w:rPr>
          <w:color w:val="231F20"/>
          <w:spacing w:val="-9"/>
        </w:rPr>
        <w:t xml:space="preserve"> </w:t>
      </w:r>
      <w:r>
        <w:rPr>
          <w:color w:val="231F20"/>
          <w:spacing w:val="-4"/>
        </w:rPr>
        <w:t>promptly.</w:t>
      </w:r>
    </w:p>
    <w:p w:rsidR="000B2D6B" w:rsidRDefault="00BE600E">
      <w:pPr>
        <w:pStyle w:val="BodyText"/>
        <w:spacing w:line="237" w:lineRule="auto"/>
        <w:ind w:left="599" w:right="383"/>
      </w:pPr>
      <w:r>
        <w:rPr>
          <w:color w:val="231F20"/>
        </w:rPr>
        <w:t>If the mentee informs the peer-mentor of activity that may not be in the best interest</w:t>
      </w:r>
      <w:r>
        <w:rPr>
          <w:color w:val="231F20"/>
          <w:spacing w:val="-7"/>
        </w:rPr>
        <w:t xml:space="preserve"> </w:t>
      </w:r>
      <w:r>
        <w:rPr>
          <w:color w:val="231F20"/>
        </w:rPr>
        <w:t>of the children they are serv</w:t>
      </w:r>
      <w:r>
        <w:rPr>
          <w:color w:val="231F20"/>
        </w:rPr>
        <w:t>ing (e.g., unethical, unprofessional, or otherwise</w:t>
      </w:r>
      <w:r>
        <w:rPr>
          <w:color w:val="231F20"/>
          <w:spacing w:val="-16"/>
        </w:rPr>
        <w:t xml:space="preserve"> </w:t>
      </w:r>
      <w:r>
        <w:rPr>
          <w:color w:val="231F20"/>
        </w:rPr>
        <w:t>inappropriate behavior), then the peer-mentor is required to report this activity to the</w:t>
      </w:r>
      <w:r>
        <w:rPr>
          <w:color w:val="231F20"/>
          <w:spacing w:val="-9"/>
        </w:rPr>
        <w:t xml:space="preserve"> </w:t>
      </w:r>
      <w:r>
        <w:rPr>
          <w:color w:val="231F20"/>
        </w:rPr>
        <w:t>Practicum Coordinator.</w:t>
      </w:r>
    </w:p>
    <w:p w:rsidR="000B2D6B" w:rsidRDefault="00BE600E">
      <w:pPr>
        <w:pStyle w:val="ListParagraph"/>
        <w:numPr>
          <w:ilvl w:val="1"/>
          <w:numId w:val="17"/>
        </w:numPr>
        <w:tabs>
          <w:tab w:val="left" w:pos="600"/>
        </w:tabs>
        <w:spacing w:line="269" w:lineRule="exact"/>
        <w:ind w:left="600"/>
        <w:rPr>
          <w:rFonts w:ascii="Book Antiqua" w:eastAsia="Book Antiqua" w:hAnsi="Book Antiqua" w:cs="Book Antiqua"/>
        </w:rPr>
      </w:pPr>
      <w:r>
        <w:rPr>
          <w:rFonts w:ascii="Book Antiqua"/>
          <w:color w:val="231F20"/>
        </w:rPr>
        <w:t>The Practicum Coordinator is responsible for addressing issues that arise between</w:t>
      </w:r>
      <w:r>
        <w:rPr>
          <w:rFonts w:ascii="Book Antiqua"/>
          <w:color w:val="231F20"/>
          <w:spacing w:val="-10"/>
        </w:rPr>
        <w:t xml:space="preserve"> </w:t>
      </w:r>
      <w:r>
        <w:rPr>
          <w:rFonts w:ascii="Book Antiqua"/>
          <w:color w:val="231F20"/>
        </w:rPr>
        <w:t>mentees</w:t>
      </w:r>
    </w:p>
    <w:p w:rsidR="000B2D6B" w:rsidRDefault="00BE600E">
      <w:pPr>
        <w:pStyle w:val="BodyText"/>
        <w:spacing w:line="237" w:lineRule="auto"/>
        <w:ind w:left="599" w:right="92"/>
      </w:pPr>
      <w:proofErr w:type="gramStart"/>
      <w:r>
        <w:rPr>
          <w:color w:val="231F20"/>
        </w:rPr>
        <w:t>and</w:t>
      </w:r>
      <w:proofErr w:type="gramEnd"/>
      <w:r>
        <w:rPr>
          <w:color w:val="231F20"/>
        </w:rPr>
        <w:t xml:space="preserve"> peer-mentor during their practicum experiences. Therefore, if issues arise that need</w:t>
      </w:r>
      <w:r>
        <w:rPr>
          <w:color w:val="231F20"/>
          <w:spacing w:val="-12"/>
        </w:rPr>
        <w:t xml:space="preserve"> </w:t>
      </w:r>
      <w:r>
        <w:rPr>
          <w:color w:val="231F20"/>
        </w:rPr>
        <w:t>to be brought to the attention of the Practicum Coordinator, it is the mentees and/or</w:t>
      </w:r>
      <w:r>
        <w:rPr>
          <w:color w:val="231F20"/>
          <w:spacing w:val="-22"/>
        </w:rPr>
        <w:t xml:space="preserve"> </w:t>
      </w:r>
      <w:r>
        <w:rPr>
          <w:color w:val="231F20"/>
        </w:rPr>
        <w:t>peer- mentor responsibility to do</w:t>
      </w:r>
      <w:r>
        <w:rPr>
          <w:color w:val="231F20"/>
          <w:spacing w:val="-4"/>
        </w:rPr>
        <w:t xml:space="preserve"> </w:t>
      </w:r>
      <w:r>
        <w:rPr>
          <w:color w:val="231F20"/>
        </w:rPr>
        <w:t>so.</w:t>
      </w:r>
    </w:p>
    <w:p w:rsidR="000B2D6B" w:rsidRDefault="00BE600E">
      <w:pPr>
        <w:pStyle w:val="ListParagraph"/>
        <w:numPr>
          <w:ilvl w:val="1"/>
          <w:numId w:val="17"/>
        </w:numPr>
        <w:tabs>
          <w:tab w:val="left" w:pos="600"/>
        </w:tabs>
        <w:spacing w:line="231" w:lineRule="exact"/>
        <w:ind w:left="600" w:right="92"/>
        <w:rPr>
          <w:rFonts w:ascii="Book Antiqua" w:eastAsia="Book Antiqua" w:hAnsi="Book Antiqua" w:cs="Book Antiqua"/>
        </w:rPr>
      </w:pPr>
      <w:r>
        <w:rPr>
          <w:rFonts w:ascii="Book Antiqua"/>
          <w:color w:val="231F20"/>
        </w:rPr>
        <w:t xml:space="preserve">Students will follow the ethical principles of school </w:t>
      </w:r>
      <w:r>
        <w:rPr>
          <w:rFonts w:ascii="Book Antiqua"/>
          <w:color w:val="231F20"/>
          <w:spacing w:val="-3"/>
        </w:rPr>
        <w:t>psychology.</w:t>
      </w:r>
    </w:p>
    <w:p w:rsidR="000B2D6B" w:rsidRDefault="00BE600E">
      <w:pPr>
        <w:pStyle w:val="ListParagraph"/>
        <w:numPr>
          <w:ilvl w:val="1"/>
          <w:numId w:val="17"/>
        </w:numPr>
        <w:tabs>
          <w:tab w:val="left" w:pos="600"/>
        </w:tabs>
        <w:spacing w:line="308" w:lineRule="exact"/>
        <w:ind w:left="600"/>
        <w:rPr>
          <w:rFonts w:ascii="Book Antiqua" w:eastAsia="Book Antiqua" w:hAnsi="Book Antiqua" w:cs="Book Antiqua"/>
        </w:rPr>
      </w:pPr>
      <w:r>
        <w:rPr>
          <w:rFonts w:ascii="Book Antiqua"/>
          <w:color w:val="231F20"/>
        </w:rPr>
        <w:t xml:space="preserve">All students will maintain professional liability insurance for </w:t>
      </w:r>
      <w:proofErr w:type="spellStart"/>
      <w:r>
        <w:rPr>
          <w:rFonts w:ascii="Book Antiqua"/>
          <w:color w:val="231F20"/>
        </w:rPr>
        <w:t>practica</w:t>
      </w:r>
      <w:proofErr w:type="spellEnd"/>
      <w:r>
        <w:rPr>
          <w:rFonts w:ascii="Book Antiqua"/>
          <w:color w:val="231F20"/>
        </w:rPr>
        <w:t xml:space="preserve"> activities as well as</w:t>
      </w:r>
      <w:r>
        <w:rPr>
          <w:rFonts w:ascii="Book Antiqua"/>
          <w:color w:val="231F20"/>
          <w:spacing w:val="-4"/>
        </w:rPr>
        <w:t xml:space="preserve"> </w:t>
      </w:r>
      <w:r>
        <w:rPr>
          <w:rFonts w:ascii="Book Antiqua"/>
          <w:color w:val="231F20"/>
        </w:rPr>
        <w:t>a</w:t>
      </w:r>
    </w:p>
    <w:p w:rsidR="000B2D6B" w:rsidRDefault="00BE600E">
      <w:pPr>
        <w:pStyle w:val="BodyText"/>
        <w:spacing w:line="237" w:lineRule="auto"/>
        <w:ind w:left="599" w:right="92"/>
      </w:pPr>
      <w:proofErr w:type="gramStart"/>
      <w:r>
        <w:rPr>
          <w:color w:val="231F20"/>
        </w:rPr>
        <w:t>personal</w:t>
      </w:r>
      <w:proofErr w:type="gramEnd"/>
      <w:r>
        <w:rPr>
          <w:color w:val="231F20"/>
        </w:rPr>
        <w:t xml:space="preserve"> health policy to cover any </w:t>
      </w:r>
      <w:proofErr w:type="spellStart"/>
      <w:r>
        <w:rPr>
          <w:color w:val="231F20"/>
        </w:rPr>
        <w:t>practica</w:t>
      </w:r>
      <w:proofErr w:type="spellEnd"/>
      <w:r>
        <w:rPr>
          <w:color w:val="231F20"/>
        </w:rPr>
        <w:t xml:space="preserve"> on-site injury as mandated by the program</w:t>
      </w:r>
      <w:r>
        <w:rPr>
          <w:color w:val="231F20"/>
          <w:spacing w:val="-5"/>
        </w:rPr>
        <w:t xml:space="preserve"> </w:t>
      </w:r>
      <w:r>
        <w:rPr>
          <w:color w:val="231F20"/>
        </w:rPr>
        <w:t>and un</w:t>
      </w:r>
      <w:r>
        <w:rPr>
          <w:color w:val="231F20"/>
        </w:rPr>
        <w:t>iversity requirements noted in the student</w:t>
      </w:r>
      <w:r>
        <w:rPr>
          <w:color w:val="231F20"/>
          <w:spacing w:val="-8"/>
        </w:rPr>
        <w:t xml:space="preserve"> </w:t>
      </w:r>
      <w:r>
        <w:rPr>
          <w:color w:val="231F20"/>
        </w:rPr>
        <w:t>handbook.</w:t>
      </w:r>
    </w:p>
    <w:p w:rsidR="000B2D6B" w:rsidRDefault="00BE600E">
      <w:pPr>
        <w:pStyle w:val="ListParagraph"/>
        <w:numPr>
          <w:ilvl w:val="1"/>
          <w:numId w:val="17"/>
        </w:numPr>
        <w:tabs>
          <w:tab w:val="left" w:pos="600"/>
        </w:tabs>
        <w:spacing w:line="269" w:lineRule="exact"/>
        <w:ind w:left="600"/>
        <w:rPr>
          <w:rFonts w:ascii="Book Antiqua" w:eastAsia="Book Antiqua" w:hAnsi="Book Antiqua" w:cs="Book Antiqua"/>
        </w:rPr>
      </w:pPr>
      <w:r>
        <w:rPr>
          <w:rFonts w:ascii="Book Antiqua"/>
          <w:color w:val="231F20"/>
        </w:rPr>
        <w:t>On-site mentors and the Practicum Coordinator are responsible for structuring</w:t>
      </w:r>
      <w:r>
        <w:rPr>
          <w:rFonts w:ascii="Book Antiqua"/>
          <w:color w:val="231F20"/>
          <w:spacing w:val="-10"/>
        </w:rPr>
        <w:t xml:space="preserve"> </w:t>
      </w:r>
      <w:r>
        <w:rPr>
          <w:rFonts w:ascii="Book Antiqua"/>
          <w:color w:val="231F20"/>
        </w:rPr>
        <w:t>practicum</w:t>
      </w:r>
    </w:p>
    <w:p w:rsidR="000B2D6B" w:rsidRDefault="00BE600E">
      <w:pPr>
        <w:pStyle w:val="BodyText"/>
        <w:spacing w:line="237" w:lineRule="auto"/>
        <w:ind w:left="599" w:right="238"/>
      </w:pPr>
      <w:proofErr w:type="gramStart"/>
      <w:r>
        <w:rPr>
          <w:color w:val="231F20"/>
        </w:rPr>
        <w:t>activities</w:t>
      </w:r>
      <w:proofErr w:type="gramEnd"/>
      <w:r>
        <w:rPr>
          <w:color w:val="231F20"/>
        </w:rPr>
        <w:t xml:space="preserve"> and mentees responsibilities during practicum. Therefore, students will</w:t>
      </w:r>
      <w:r>
        <w:rPr>
          <w:color w:val="231F20"/>
          <w:spacing w:val="-10"/>
        </w:rPr>
        <w:t xml:space="preserve"> </w:t>
      </w:r>
      <w:r>
        <w:rPr>
          <w:color w:val="231F20"/>
        </w:rPr>
        <w:t>comply with mentors’ requests. T</w:t>
      </w:r>
      <w:r>
        <w:rPr>
          <w:color w:val="231F20"/>
        </w:rPr>
        <w:t>his does not mean a student should not ask questions or</w:t>
      </w:r>
      <w:r>
        <w:rPr>
          <w:color w:val="231F20"/>
          <w:spacing w:val="-8"/>
        </w:rPr>
        <w:t xml:space="preserve"> </w:t>
      </w:r>
      <w:r>
        <w:rPr>
          <w:color w:val="231F20"/>
        </w:rPr>
        <w:t>provide alternative solutions to situations; it does mean that the final decision is up to the</w:t>
      </w:r>
      <w:r>
        <w:rPr>
          <w:color w:val="231F20"/>
          <w:spacing w:val="-2"/>
        </w:rPr>
        <w:t xml:space="preserve"> </w:t>
      </w:r>
      <w:r>
        <w:rPr>
          <w:color w:val="231F20"/>
          <w:spacing w:val="-3"/>
        </w:rPr>
        <w:t>mentor.</w:t>
      </w:r>
      <w:r>
        <w:rPr>
          <w:color w:val="231F20"/>
        </w:rPr>
        <w:t xml:space="preserve"> If a disagreement occurs between the practicum student and the on-site </w:t>
      </w:r>
      <w:r>
        <w:rPr>
          <w:color w:val="231F20"/>
          <w:spacing w:val="-3"/>
        </w:rPr>
        <w:t>mentor,</w:t>
      </w:r>
      <w:r>
        <w:rPr>
          <w:color w:val="231F20"/>
          <w:spacing w:val="2"/>
        </w:rPr>
        <w:t xml:space="preserve"> </w:t>
      </w:r>
      <w:r>
        <w:rPr>
          <w:color w:val="231F20"/>
        </w:rPr>
        <w:t xml:space="preserve">attempt to find a </w:t>
      </w:r>
      <w:r>
        <w:rPr>
          <w:color w:val="231F20"/>
        </w:rPr>
        <w:t>solution through active problem solving with the mentee, if this is not</w:t>
      </w:r>
      <w:r>
        <w:rPr>
          <w:color w:val="231F20"/>
          <w:spacing w:val="-10"/>
        </w:rPr>
        <w:t xml:space="preserve"> </w:t>
      </w:r>
      <w:r>
        <w:rPr>
          <w:color w:val="231F20"/>
        </w:rPr>
        <w:t>possible, contact the Practicum Coordinator (refer to Practicum Handbook for more</w:t>
      </w:r>
      <w:r>
        <w:rPr>
          <w:color w:val="231F20"/>
          <w:spacing w:val="-12"/>
        </w:rPr>
        <w:t xml:space="preserve"> </w:t>
      </w:r>
      <w:r>
        <w:rPr>
          <w:color w:val="231F20"/>
        </w:rPr>
        <w:t>details.)</w:t>
      </w:r>
    </w:p>
    <w:p w:rsidR="000B2D6B" w:rsidRDefault="000B2D6B">
      <w:pPr>
        <w:spacing w:before="4"/>
        <w:rPr>
          <w:rFonts w:ascii="Book Antiqua" w:eastAsia="Book Antiqua" w:hAnsi="Book Antiqua" w:cs="Book Antiqua"/>
          <w:sz w:val="20"/>
          <w:szCs w:val="20"/>
        </w:rPr>
      </w:pPr>
    </w:p>
    <w:p w:rsidR="000B2D6B" w:rsidRDefault="00BE600E">
      <w:pPr>
        <w:pStyle w:val="BodyText"/>
        <w:spacing w:line="270" w:lineRule="exact"/>
        <w:ind w:left="119" w:right="92"/>
      </w:pPr>
      <w:r>
        <w:rPr>
          <w:color w:val="231F20"/>
        </w:rPr>
        <w:t>I have read and understand the contents of this contract for supervision with my</w:t>
      </w:r>
      <w:r>
        <w:rPr>
          <w:color w:val="231F20"/>
          <w:spacing w:val="-4"/>
        </w:rPr>
        <w:t xml:space="preserve"> </w:t>
      </w:r>
      <w:r>
        <w:rPr>
          <w:color w:val="231F20"/>
        </w:rPr>
        <w:t>assigned</w:t>
      </w:r>
      <w:r>
        <w:rPr>
          <w:color w:val="231F20"/>
        </w:rPr>
        <w:t xml:space="preserve"> student</w:t>
      </w:r>
      <w:r>
        <w:rPr>
          <w:color w:val="231F20"/>
          <w:spacing w:val="4"/>
        </w:rPr>
        <w:t xml:space="preserve"> </w:t>
      </w:r>
      <w:r>
        <w:rPr>
          <w:color w:val="231F20"/>
          <w:spacing w:val="-3"/>
        </w:rPr>
        <w:t>mentor.</w:t>
      </w: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spacing w:before="6"/>
        <w:rPr>
          <w:rFonts w:ascii="Book Antiqua" w:eastAsia="Book Antiqua" w:hAnsi="Book Antiqua" w:cs="Book Antiqua"/>
          <w:sz w:val="20"/>
          <w:szCs w:val="20"/>
        </w:rPr>
      </w:pPr>
    </w:p>
    <w:p w:rsidR="000B2D6B" w:rsidRDefault="005475C4">
      <w:pPr>
        <w:tabs>
          <w:tab w:val="left" w:pos="4315"/>
          <w:tab w:val="left" w:pos="8395"/>
        </w:tabs>
        <w:spacing w:line="20" w:lineRule="exact"/>
        <w:ind w:left="115"/>
        <w:rPr>
          <w:rFonts w:ascii="Book Antiqua" w:eastAsia="Book Antiqua" w:hAnsi="Book Antiqua" w:cs="Book Antiqua"/>
          <w:sz w:val="2"/>
          <w:szCs w:val="2"/>
        </w:rPr>
      </w:pPr>
      <w:r>
        <w:rPr>
          <w:rFonts w:ascii="Book Antiqua"/>
          <w:noProof/>
          <w:sz w:val="2"/>
        </w:rPr>
        <mc:AlternateContent>
          <mc:Choice Requires="wpg">
            <w:drawing>
              <wp:inline distT="0" distB="0" distL="0" distR="0">
                <wp:extent cx="2305050" cy="6350"/>
                <wp:effectExtent l="6350" t="6985" r="3175" b="5715"/>
                <wp:docPr id="993"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6350"/>
                          <a:chOff x="0" y="0"/>
                          <a:chExt cx="3630" cy="10"/>
                        </a:xfrm>
                      </wpg:grpSpPr>
                      <wpg:grpSp>
                        <wpg:cNvPr id="994" name="Group 910"/>
                        <wpg:cNvGrpSpPr>
                          <a:grpSpLocks/>
                        </wpg:cNvGrpSpPr>
                        <wpg:grpSpPr bwMode="auto">
                          <a:xfrm>
                            <a:off x="5" y="5"/>
                            <a:ext cx="3620" cy="2"/>
                            <a:chOff x="5" y="5"/>
                            <a:chExt cx="3620" cy="2"/>
                          </a:xfrm>
                        </wpg:grpSpPr>
                        <wps:wsp>
                          <wps:cNvPr id="995" name="Freeform 911"/>
                          <wps:cNvSpPr>
                            <a:spLocks/>
                          </wps:cNvSpPr>
                          <wps:spPr bwMode="auto">
                            <a:xfrm>
                              <a:off x="5" y="5"/>
                              <a:ext cx="3620" cy="2"/>
                            </a:xfrm>
                            <a:custGeom>
                              <a:avLst/>
                              <a:gdLst>
                                <a:gd name="T0" fmla="+- 0 5 5"/>
                                <a:gd name="T1" fmla="*/ T0 w 3620"/>
                                <a:gd name="T2" fmla="+- 0 3625 5"/>
                                <a:gd name="T3" fmla="*/ T2 w 3620"/>
                              </a:gdLst>
                              <a:ahLst/>
                              <a:cxnLst>
                                <a:cxn ang="0">
                                  <a:pos x="T1" y="0"/>
                                </a:cxn>
                                <a:cxn ang="0">
                                  <a:pos x="T3" y="0"/>
                                </a:cxn>
                              </a:cxnLst>
                              <a:rect l="0" t="0" r="r" b="b"/>
                              <a:pathLst>
                                <a:path w="3620">
                                  <a:moveTo>
                                    <a:pt x="0" y="0"/>
                                  </a:moveTo>
                                  <a:lnTo>
                                    <a:pt x="3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6EED4D" id="Group 909" o:spid="_x0000_s1026" style="width:181.5pt;height:.5pt;mso-position-horizontal-relative:char;mso-position-vertical-relative:line" coordsize="3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">
                <v:group id="Group 910" o:spid="_x0000_s1027" style="position:absolute;left:5;top:5;width:3620;height:2" coordorigin="5,5" coordsize="3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911" o:spid="_x0000_s1028" style="position:absolute;left:5;top:5;width:3620;height:2;visibility:visible;mso-wrap-style:square;v-text-anchor:top" coordsize="3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MIA&#10;AADcAAAADwAAAGRycy9kb3ducmV2LnhtbESPQWvCQBSE7wX/w/IEb3Wj0tZEV7FCaK+1Xrw9ss8k&#10;mH0bsq9J/PduodDjMDPfMNv96BrVUxdqzwYW8wQUceFtzaWB83f+vAYVBNli45kM3CnAfjd52mJm&#10;/cBf1J+kVBHCIUMDlUibaR2KihyGuW+Jo3f1nUOJsiu17XCIcNfoZZK8aoc1x4UKWzpWVNxOP84A&#10;H8tGv+dvvl9d5JwOwm3efxgzm46HDSihUf7Df+1PayBNX+D3TDwCe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8xH4wgAAANwAAAAPAAAAAAAAAAAAAAAAAJgCAABkcnMvZG93&#10;bnJldi54bWxQSwUGAAAAAAQABAD1AAAAhwMAAAAA&#10;" path="m,l3620,e" filled="f" strokecolor="#231f20" strokeweight=".5pt">
                    <v:path arrowok="t" o:connecttype="custom" o:connectlocs="0,0;362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2241550" cy="6350"/>
                <wp:effectExtent l="6350" t="6985" r="9525" b="5715"/>
                <wp:docPr id="99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6350"/>
                          <a:chOff x="0" y="0"/>
                          <a:chExt cx="3530" cy="10"/>
                        </a:xfrm>
                      </wpg:grpSpPr>
                      <wpg:grpSp>
                        <wpg:cNvPr id="991" name="Group 907"/>
                        <wpg:cNvGrpSpPr>
                          <a:grpSpLocks/>
                        </wpg:cNvGrpSpPr>
                        <wpg:grpSpPr bwMode="auto">
                          <a:xfrm>
                            <a:off x="5" y="5"/>
                            <a:ext cx="3520" cy="2"/>
                            <a:chOff x="5" y="5"/>
                            <a:chExt cx="3520" cy="2"/>
                          </a:xfrm>
                        </wpg:grpSpPr>
                        <wps:wsp>
                          <wps:cNvPr id="992" name="Freeform 908"/>
                          <wps:cNvSpPr>
                            <a:spLocks/>
                          </wps:cNvSpPr>
                          <wps:spPr bwMode="auto">
                            <a:xfrm>
                              <a:off x="5" y="5"/>
                              <a:ext cx="3520" cy="2"/>
                            </a:xfrm>
                            <a:custGeom>
                              <a:avLst/>
                              <a:gdLst>
                                <a:gd name="T0" fmla="+- 0 5 5"/>
                                <a:gd name="T1" fmla="*/ T0 w 3520"/>
                                <a:gd name="T2" fmla="+- 0 3525 5"/>
                                <a:gd name="T3" fmla="*/ T2 w 3520"/>
                              </a:gdLst>
                              <a:ahLst/>
                              <a:cxnLst>
                                <a:cxn ang="0">
                                  <a:pos x="T1" y="0"/>
                                </a:cxn>
                                <a:cxn ang="0">
                                  <a:pos x="T3" y="0"/>
                                </a:cxn>
                              </a:cxnLst>
                              <a:rect l="0" t="0" r="r" b="b"/>
                              <a:pathLst>
                                <a:path w="3520">
                                  <a:moveTo>
                                    <a:pt x="0" y="0"/>
                                  </a:moveTo>
                                  <a:lnTo>
                                    <a:pt x="35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866204" id="Group 906" o:spid="_x0000_s1026" style="width:176.5pt;height:.5pt;mso-position-horizontal-relative:char;mso-position-vertical-relative:line" coordsize="3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">
                <v:group id="Group 907" o:spid="_x0000_s1027" style="position:absolute;left:5;top:5;width:3520;height:2" coordorigin="5,5" coordsize="3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908" o:spid="_x0000_s1028" style="position:absolute;left:5;top:5;width:3520;height:2;visibility:visible;mso-wrap-style:square;v-text-anchor:top" coordsize="3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wosIA&#10;AADcAAAADwAAAGRycy9kb3ducmV2LnhtbESPzarCMBSE9xd8h3AEd9fULkSrUYogiLvrD7o8Nse2&#10;2JyUJtdWn94IgsthZr5h5svOVOJOjSstKxgNIxDEmdUl5woO+/XvBITzyBory6TgQQ6Wi97PHBNt&#10;W/6j+87nIkDYJaig8L5OpHRZQQbd0NbEwbvaxqAPssmlbrANcFPJOIrG0mDJYaHAmlYFZbfdv1Hw&#10;PJ7Sw3l01Da+pLSR9fZs2q1Sg36XzkB46vw3/GlvtILpN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HCiwgAAANwAAAAPAAAAAAAAAAAAAAAAAJgCAABkcnMvZG93&#10;bnJldi54bWxQSwUGAAAAAAQABAD1AAAAhwMAAAAA&#10;" path="m,l3520,e" filled="f" strokecolor="#231f20" strokeweight=".5pt">
                    <v:path arrowok="t" o:connecttype="custom" o:connectlocs="0,0;352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666750" cy="6350"/>
                <wp:effectExtent l="6350" t="6985" r="3175" b="5715"/>
                <wp:docPr id="987"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6350"/>
                          <a:chOff x="0" y="0"/>
                          <a:chExt cx="1050" cy="10"/>
                        </a:xfrm>
                      </wpg:grpSpPr>
                      <wpg:grpSp>
                        <wpg:cNvPr id="988" name="Group 904"/>
                        <wpg:cNvGrpSpPr>
                          <a:grpSpLocks/>
                        </wpg:cNvGrpSpPr>
                        <wpg:grpSpPr bwMode="auto">
                          <a:xfrm>
                            <a:off x="5" y="5"/>
                            <a:ext cx="1040" cy="2"/>
                            <a:chOff x="5" y="5"/>
                            <a:chExt cx="1040" cy="2"/>
                          </a:xfrm>
                        </wpg:grpSpPr>
                        <wps:wsp>
                          <wps:cNvPr id="989" name="Freeform 905"/>
                          <wps:cNvSpPr>
                            <a:spLocks/>
                          </wps:cNvSpPr>
                          <wps:spPr bwMode="auto">
                            <a:xfrm>
                              <a:off x="5" y="5"/>
                              <a:ext cx="1040" cy="2"/>
                            </a:xfrm>
                            <a:custGeom>
                              <a:avLst/>
                              <a:gdLst>
                                <a:gd name="T0" fmla="+- 0 5 5"/>
                                <a:gd name="T1" fmla="*/ T0 w 1040"/>
                                <a:gd name="T2" fmla="+- 0 1045 5"/>
                                <a:gd name="T3" fmla="*/ T2 w 1040"/>
                              </a:gdLst>
                              <a:ahLst/>
                              <a:cxnLst>
                                <a:cxn ang="0">
                                  <a:pos x="T1" y="0"/>
                                </a:cxn>
                                <a:cxn ang="0">
                                  <a:pos x="T3" y="0"/>
                                </a:cxn>
                              </a:cxnLst>
                              <a:rect l="0" t="0" r="r" b="b"/>
                              <a:pathLst>
                                <a:path w="1040">
                                  <a:moveTo>
                                    <a:pt x="0" y="0"/>
                                  </a:moveTo>
                                  <a:lnTo>
                                    <a:pt x="10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251F0B" id="Group 903" o:spid="_x0000_s1026" style="width:52.5pt;height:.5pt;mso-position-horizontal-relative:char;mso-position-vertical-relative:line" coordsize="10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">
                <v:group id="Group 904" o:spid="_x0000_s1027" style="position:absolute;left:5;top:5;width:1040;height:2" coordorigin="5,5" coordsize="1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905" o:spid="_x0000_s1028" style="position:absolute;left:5;top:5;width:1040;height:2;visibility:visible;mso-wrap-style:square;v-text-anchor:top" coordsize="1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H78MA&#10;AADcAAAADwAAAGRycy9kb3ducmV2LnhtbESPT2sCMRTE74V+h/AK3mrSguJujVKFgvQg+Ad7fSTP&#10;3dXNy7qJuv32RhA8DjPzG2Y87VwtLtSGyrOGj74CQWy8rbjQsN38vI9AhIhssfZMGv4pwHTy+jLG&#10;3Porr+iyjoVIEA45aihjbHIpgynJYej7hjh5e986jEm2hbQtXhPc1fJTqaF0WHFaKLGheUnmuD47&#10;DafjYcYqGjxtKhN+/8xyoHakde+t+/4CEamLz/CjvbAaslEG9zPpCM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H78MAAADcAAAADwAAAAAAAAAAAAAAAACYAgAAZHJzL2Rv&#10;d25yZXYueG1sUEsFBgAAAAAEAAQA9QAAAIgDAAAAAA==&#10;" path="m,l1040,e" filled="f" strokecolor="#231f20" strokeweight=".5pt">
                    <v:path arrowok="t" o:connecttype="custom" o:connectlocs="0,0;1040,0" o:connectangles="0,0"/>
                  </v:shape>
                </v:group>
                <w10:anchorlock/>
              </v:group>
            </w:pict>
          </mc:Fallback>
        </mc:AlternateContent>
      </w:r>
    </w:p>
    <w:p w:rsidR="000B2D6B" w:rsidRDefault="00BE600E">
      <w:pPr>
        <w:pStyle w:val="BodyText"/>
        <w:tabs>
          <w:tab w:val="left" w:pos="4319"/>
          <w:tab w:val="left" w:pos="8379"/>
        </w:tabs>
        <w:spacing w:before="123"/>
        <w:ind w:left="120" w:right="92" w:hanging="1"/>
      </w:pPr>
      <w:r>
        <w:rPr>
          <w:color w:val="231F20"/>
        </w:rPr>
        <w:t>Mentee’s signature</w:t>
      </w:r>
      <w:r>
        <w:rPr>
          <w:color w:val="231F20"/>
          <w:spacing w:val="-4"/>
        </w:rPr>
        <w:t xml:space="preserve"> </w:t>
      </w:r>
      <w:r>
        <w:rPr>
          <w:color w:val="231F20"/>
        </w:rPr>
        <w:t>Student</w:t>
      </w:r>
      <w:r>
        <w:rPr>
          <w:color w:val="231F20"/>
        </w:rPr>
        <w:tab/>
        <w:t>Mentor</w:t>
      </w:r>
      <w:r>
        <w:rPr>
          <w:color w:val="231F20"/>
          <w:spacing w:val="-4"/>
        </w:rPr>
        <w:t xml:space="preserve"> </w:t>
      </w:r>
      <w:r>
        <w:rPr>
          <w:color w:val="231F20"/>
        </w:rPr>
        <w:t>signature</w:t>
      </w:r>
      <w:r>
        <w:rPr>
          <w:color w:val="231F20"/>
        </w:rPr>
        <w:tab/>
        <w:t>Date</w:t>
      </w: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spacing w:before="10"/>
        <w:rPr>
          <w:rFonts w:ascii="Book Antiqua" w:eastAsia="Book Antiqua" w:hAnsi="Book Antiqua" w:cs="Book Antiqua"/>
          <w:sz w:val="19"/>
          <w:szCs w:val="19"/>
        </w:rPr>
      </w:pPr>
    </w:p>
    <w:p w:rsidR="000B2D6B" w:rsidRDefault="005475C4">
      <w:pPr>
        <w:tabs>
          <w:tab w:val="left" w:pos="4315"/>
        </w:tabs>
        <w:spacing w:line="20" w:lineRule="exact"/>
        <w:ind w:left="115"/>
        <w:rPr>
          <w:rFonts w:ascii="Book Antiqua" w:eastAsia="Book Antiqua" w:hAnsi="Book Antiqua" w:cs="Book Antiqua"/>
          <w:sz w:val="2"/>
          <w:szCs w:val="2"/>
        </w:rPr>
      </w:pPr>
      <w:r>
        <w:rPr>
          <w:rFonts w:ascii="Book Antiqua"/>
          <w:noProof/>
          <w:sz w:val="2"/>
        </w:rPr>
        <mc:AlternateContent>
          <mc:Choice Requires="wpg">
            <w:drawing>
              <wp:inline distT="0" distB="0" distL="0" distR="0">
                <wp:extent cx="2305050" cy="6350"/>
                <wp:effectExtent l="6350" t="10160" r="3175" b="2540"/>
                <wp:docPr id="984"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6350"/>
                          <a:chOff x="0" y="0"/>
                          <a:chExt cx="3630" cy="10"/>
                        </a:xfrm>
                      </wpg:grpSpPr>
                      <wpg:grpSp>
                        <wpg:cNvPr id="985" name="Group 901"/>
                        <wpg:cNvGrpSpPr>
                          <a:grpSpLocks/>
                        </wpg:cNvGrpSpPr>
                        <wpg:grpSpPr bwMode="auto">
                          <a:xfrm>
                            <a:off x="5" y="5"/>
                            <a:ext cx="3620" cy="2"/>
                            <a:chOff x="5" y="5"/>
                            <a:chExt cx="3620" cy="2"/>
                          </a:xfrm>
                        </wpg:grpSpPr>
                        <wps:wsp>
                          <wps:cNvPr id="986" name="Freeform 902"/>
                          <wps:cNvSpPr>
                            <a:spLocks/>
                          </wps:cNvSpPr>
                          <wps:spPr bwMode="auto">
                            <a:xfrm>
                              <a:off x="5" y="5"/>
                              <a:ext cx="3620" cy="2"/>
                            </a:xfrm>
                            <a:custGeom>
                              <a:avLst/>
                              <a:gdLst>
                                <a:gd name="T0" fmla="+- 0 5 5"/>
                                <a:gd name="T1" fmla="*/ T0 w 3620"/>
                                <a:gd name="T2" fmla="+- 0 3625 5"/>
                                <a:gd name="T3" fmla="*/ T2 w 3620"/>
                              </a:gdLst>
                              <a:ahLst/>
                              <a:cxnLst>
                                <a:cxn ang="0">
                                  <a:pos x="T1" y="0"/>
                                </a:cxn>
                                <a:cxn ang="0">
                                  <a:pos x="T3" y="0"/>
                                </a:cxn>
                              </a:cxnLst>
                              <a:rect l="0" t="0" r="r" b="b"/>
                              <a:pathLst>
                                <a:path w="3620">
                                  <a:moveTo>
                                    <a:pt x="0" y="0"/>
                                  </a:moveTo>
                                  <a:lnTo>
                                    <a:pt x="3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1E4746" id="Group 900" o:spid="_x0000_s1026" style="width:181.5pt;height:.5pt;mso-position-horizontal-relative:char;mso-position-vertical-relative:line" coordsize="36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">
                <v:group id="Group 901" o:spid="_x0000_s1027" style="position:absolute;left:5;top:5;width:3620;height:2" coordorigin="5,5" coordsize="3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02" o:spid="_x0000_s1028" style="position:absolute;left:5;top:5;width:3620;height:2;visibility:visible;mso-wrap-style:square;v-text-anchor:top" coordsize="3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ZUsIA&#10;AADcAAAADwAAAGRycy9kb3ducmV2LnhtbESPS4vCQBCE7wv+h6EFb+vEXfARHcUVwu7Vx8Vbk2mT&#10;YKYnZHqT+O93FgSPRVV9RW12g6tVR22oPBuYTRNQxLm3FRcGLufsfQkqCLLF2jMZeFCA3Xb0tsHU&#10;+p6P1J2kUBHCIUUDpUiTah3ykhyGqW+Io3fzrUOJsi20bbGPcFfrjySZa4cVx4USGzqUlN9Pv84A&#10;H4paf2UL331e5bLqhZus+zZmMh72a1BCg7zCz/aPNbBazuH/TDwC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lSwgAAANwAAAAPAAAAAAAAAAAAAAAAAJgCAABkcnMvZG93&#10;bnJldi54bWxQSwUGAAAAAAQABAD1AAAAhwMAAAAA&#10;" path="m,l3620,e" filled="f" strokecolor="#231f20" strokeweight=".5pt">
                    <v:path arrowok="t" o:connecttype="custom" o:connectlocs="0,0;362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2241550" cy="6350"/>
                <wp:effectExtent l="6350" t="10160" r="9525" b="2540"/>
                <wp:docPr id="981"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6350"/>
                          <a:chOff x="0" y="0"/>
                          <a:chExt cx="3530" cy="10"/>
                        </a:xfrm>
                      </wpg:grpSpPr>
                      <wpg:grpSp>
                        <wpg:cNvPr id="982" name="Group 898"/>
                        <wpg:cNvGrpSpPr>
                          <a:grpSpLocks/>
                        </wpg:cNvGrpSpPr>
                        <wpg:grpSpPr bwMode="auto">
                          <a:xfrm>
                            <a:off x="5" y="5"/>
                            <a:ext cx="3520" cy="2"/>
                            <a:chOff x="5" y="5"/>
                            <a:chExt cx="3520" cy="2"/>
                          </a:xfrm>
                        </wpg:grpSpPr>
                        <wps:wsp>
                          <wps:cNvPr id="983" name="Freeform 899"/>
                          <wps:cNvSpPr>
                            <a:spLocks/>
                          </wps:cNvSpPr>
                          <wps:spPr bwMode="auto">
                            <a:xfrm>
                              <a:off x="5" y="5"/>
                              <a:ext cx="3520" cy="2"/>
                            </a:xfrm>
                            <a:custGeom>
                              <a:avLst/>
                              <a:gdLst>
                                <a:gd name="T0" fmla="+- 0 5 5"/>
                                <a:gd name="T1" fmla="*/ T0 w 3520"/>
                                <a:gd name="T2" fmla="+- 0 3525 5"/>
                                <a:gd name="T3" fmla="*/ T2 w 3520"/>
                              </a:gdLst>
                              <a:ahLst/>
                              <a:cxnLst>
                                <a:cxn ang="0">
                                  <a:pos x="T1" y="0"/>
                                </a:cxn>
                                <a:cxn ang="0">
                                  <a:pos x="T3" y="0"/>
                                </a:cxn>
                              </a:cxnLst>
                              <a:rect l="0" t="0" r="r" b="b"/>
                              <a:pathLst>
                                <a:path w="3520">
                                  <a:moveTo>
                                    <a:pt x="0" y="0"/>
                                  </a:moveTo>
                                  <a:lnTo>
                                    <a:pt x="35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4F083A" id="Group 897" o:spid="_x0000_s1026" style="width:176.5pt;height:.5pt;mso-position-horizontal-relative:char;mso-position-vertical-relative:line" coordsize="3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">
                <v:group id="Group 898" o:spid="_x0000_s1027" style="position:absolute;left:5;top:5;width:3520;height:2" coordorigin="5,5" coordsize="3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899" o:spid="_x0000_s1028" style="position:absolute;left:5;top:5;width:3520;height:2;visibility:visible;mso-wrap-style:square;v-text-anchor:top" coordsize="3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D5MIA&#10;AADcAAAADwAAAGRycy9kb3ducmV2LnhtbESPzarCMBSE9xd8h3AEd9dUBfFWoxRBEHf+cV0em2Nb&#10;bE5KE2316Y0guBxm5htmtmhNKe5Uu8KygkE/AkGcWl1wpuCwX/1OQDiPrLG0TAoe5GAx7/zMMNa2&#10;4S3ddz4TAcIuRgW591UspUtzMuj6tiIO3sXWBn2QdSZ1jU2Am1IOo2gsDRYcFnKsaJlTet3djILn&#10;8T85nAZHbYfnhNay2pxMs1Gq122TKQhPrf+GP+21VvA3GcH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UPkwgAAANwAAAAPAAAAAAAAAAAAAAAAAJgCAABkcnMvZG93&#10;bnJldi54bWxQSwUGAAAAAAQABAD1AAAAhwMAAAAA&#10;" path="m,l3520,e" filled="f" strokecolor="#231f20" strokeweight=".5pt">
                    <v:path arrowok="t" o:connecttype="custom" o:connectlocs="0,0;3520,0" o:connectangles="0,0"/>
                  </v:shape>
                </v:group>
                <w10:anchorlock/>
              </v:group>
            </w:pict>
          </mc:Fallback>
        </mc:AlternateContent>
      </w:r>
    </w:p>
    <w:p w:rsidR="000B2D6B" w:rsidRDefault="00BE600E">
      <w:pPr>
        <w:pStyle w:val="BodyText"/>
        <w:tabs>
          <w:tab w:val="left" w:pos="4320"/>
        </w:tabs>
        <w:spacing w:before="123"/>
        <w:ind w:left="120" w:right="92"/>
      </w:pPr>
      <w:r>
        <w:rPr>
          <w:color w:val="231F20"/>
        </w:rPr>
        <w:t>Please print mentee name</w:t>
      </w:r>
      <w:r>
        <w:rPr>
          <w:color w:val="231F20"/>
        </w:rPr>
        <w:tab/>
      </w:r>
      <w:proofErr w:type="gramStart"/>
      <w:r>
        <w:rPr>
          <w:color w:val="231F20"/>
        </w:rPr>
        <w:t>Please</w:t>
      </w:r>
      <w:proofErr w:type="gramEnd"/>
      <w:r>
        <w:rPr>
          <w:color w:val="231F20"/>
        </w:rPr>
        <w:t xml:space="preserve"> print mentor name</w:t>
      </w:r>
    </w:p>
    <w:p w:rsidR="000B2D6B" w:rsidRDefault="000B2D6B">
      <w:pPr>
        <w:sectPr w:rsidR="000B2D6B">
          <w:pgSz w:w="12240" w:h="15840"/>
          <w:pgMar w:top="1220" w:right="1340" w:bottom="1200" w:left="1320" w:header="0" w:footer="1003" w:gutter="0"/>
          <w:cols w:space="720"/>
        </w:sectPr>
      </w:pPr>
    </w:p>
    <w:p w:rsidR="000B2D6B" w:rsidRDefault="00BE600E">
      <w:pPr>
        <w:pStyle w:val="Heading2"/>
        <w:jc w:val="center"/>
      </w:pPr>
      <w:bookmarkStart w:id="12" w:name="Exhibit_4.2_Sample_Peer_Supervisor_Perfo"/>
      <w:bookmarkEnd w:id="12"/>
      <w:r>
        <w:rPr>
          <w:color w:val="939598"/>
          <w:w w:val="105"/>
        </w:rPr>
        <w:lastRenderedPageBreak/>
        <w:t>Exhibit</w:t>
      </w:r>
      <w:r>
        <w:rPr>
          <w:color w:val="939598"/>
          <w:spacing w:val="-46"/>
          <w:w w:val="105"/>
        </w:rPr>
        <w:t xml:space="preserve"> </w:t>
      </w:r>
      <w:r>
        <w:rPr>
          <w:color w:val="939598"/>
          <w:w w:val="105"/>
        </w:rPr>
        <w:t>4.2</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978"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979" name="Group 895"/>
                        <wpg:cNvGrpSpPr>
                          <a:grpSpLocks/>
                        </wpg:cNvGrpSpPr>
                        <wpg:grpSpPr bwMode="auto">
                          <a:xfrm>
                            <a:off x="60" y="60"/>
                            <a:ext cx="9360" cy="2"/>
                            <a:chOff x="60" y="60"/>
                            <a:chExt cx="9360" cy="2"/>
                          </a:xfrm>
                        </wpg:grpSpPr>
                        <wps:wsp>
                          <wps:cNvPr id="980" name="Freeform 896"/>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85CF20" id="Group 894"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">
                <v:group id="Group 895"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896"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4cIA&#10;AADcAAAADwAAAGRycy9kb3ducmV2LnhtbERPy4rCMBTdC/5DuANuRFOFEe0YpQiCKwcfuL42d5qO&#10;zU1poq1+vVkMzPJw3st1ZyvxoMaXjhVMxgkI4tzpkgsF59N2NAfhA7LGyjEpeJKH9arfW2KqXcsH&#10;ehxDIWII+xQVmBDqVEqfG7Lox64mjtyPayyGCJtC6gbbGG4rOU2SmbRYcmwwWNPGUH473q2CPZ6u&#10;k312OXds7sPf79nm9vp8KjX46LIvEIG68C/+c++0gsU8zo9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jfh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1213" w:right="1211"/>
        <w:jc w:val="center"/>
        <w:rPr>
          <w:rFonts w:ascii="Arial" w:eastAsia="Arial" w:hAnsi="Arial" w:cs="Arial"/>
          <w:sz w:val="36"/>
          <w:szCs w:val="36"/>
        </w:rPr>
      </w:pPr>
      <w:r>
        <w:rPr>
          <w:rFonts w:ascii="Arial"/>
          <w:b/>
          <w:color w:val="231F20"/>
          <w:sz w:val="36"/>
        </w:rPr>
        <w:t>Sample Peer Supervisor</w:t>
      </w:r>
      <w:r>
        <w:rPr>
          <w:rFonts w:ascii="Arial"/>
          <w:b/>
          <w:color w:val="231F20"/>
          <w:spacing w:val="10"/>
          <w:sz w:val="36"/>
        </w:rPr>
        <w:t xml:space="preserve"> </w:t>
      </w:r>
      <w:r>
        <w:rPr>
          <w:rFonts w:ascii="Arial"/>
          <w:b/>
          <w:color w:val="231F20"/>
          <w:sz w:val="36"/>
        </w:rPr>
        <w:t>Performance</w:t>
      </w:r>
      <w:r>
        <w:rPr>
          <w:rFonts w:ascii="Arial"/>
          <w:b/>
          <w:color w:val="231F20"/>
          <w:w w:val="101"/>
          <w:sz w:val="36"/>
        </w:rPr>
        <w:t xml:space="preserve"> </w:t>
      </w:r>
      <w:r>
        <w:rPr>
          <w:rFonts w:ascii="Arial"/>
          <w:b/>
          <w:color w:val="231F20"/>
          <w:sz w:val="36"/>
        </w:rPr>
        <w:t>Feedback</w:t>
      </w:r>
      <w:r>
        <w:rPr>
          <w:rFonts w:ascii="Arial"/>
          <w:b/>
          <w:color w:val="231F20"/>
          <w:spacing w:val="25"/>
          <w:sz w:val="36"/>
        </w:rPr>
        <w:t xml:space="preserve"> </w:t>
      </w:r>
      <w:r>
        <w:rPr>
          <w:rFonts w:ascii="Arial"/>
          <w:b/>
          <w:color w:val="231F20"/>
          <w:sz w:val="36"/>
        </w:rPr>
        <w:t>Form</w:t>
      </w:r>
    </w:p>
    <w:p w:rsidR="000B2D6B" w:rsidRDefault="00BE600E">
      <w:pPr>
        <w:pStyle w:val="Heading3"/>
        <w:spacing w:before="319"/>
        <w:ind w:left="0"/>
        <w:jc w:val="center"/>
        <w:rPr>
          <w:b w:val="0"/>
          <w:bCs w:val="0"/>
        </w:rPr>
      </w:pPr>
      <w:r>
        <w:rPr>
          <w:color w:val="231F20"/>
        </w:rPr>
        <w:t>School Psychology Program</w:t>
      </w:r>
    </w:p>
    <w:p w:rsidR="000B2D6B" w:rsidRDefault="00BE600E">
      <w:pPr>
        <w:pStyle w:val="BodyText"/>
        <w:tabs>
          <w:tab w:val="left" w:pos="5259"/>
          <w:tab w:val="left" w:pos="5479"/>
          <w:tab w:val="left" w:pos="9501"/>
        </w:tabs>
        <w:spacing w:before="113" w:line="343" w:lineRule="auto"/>
        <w:ind w:left="159" w:right="159"/>
      </w:pPr>
      <w:r>
        <w:rPr>
          <w:color w:val="231F20"/>
        </w:rPr>
        <w:t>Peer Supervisee Name:</w:t>
      </w:r>
      <w:r>
        <w:rPr>
          <w:color w:val="231F20"/>
          <w:u w:val="single" w:color="231F20"/>
        </w:rPr>
        <w:tab/>
      </w:r>
      <w:r>
        <w:rPr>
          <w:color w:val="231F20"/>
        </w:rPr>
        <w:tab/>
        <w:t>Peer Supervisor Name</w:t>
      </w:r>
      <w:r>
        <w:rPr>
          <w:color w:val="231F20"/>
          <w:spacing w:val="-1"/>
        </w:rPr>
        <w:t xml:space="preserve"> </w:t>
      </w:r>
      <w:r>
        <w:rPr>
          <w:color w:val="231F20"/>
          <w:u w:val="single" w:color="231F20"/>
        </w:rPr>
        <w:t xml:space="preserve"> </w:t>
      </w:r>
      <w:r>
        <w:rPr>
          <w:color w:val="231F20"/>
          <w:u w:val="single" w:color="231F20"/>
        </w:rPr>
        <w:tab/>
      </w:r>
      <w:r>
        <w:rPr>
          <w:color w:val="231F20"/>
          <w:w w:val="32"/>
          <w:u w:val="single" w:color="231F20"/>
        </w:rPr>
        <w:t xml:space="preserve"> </w:t>
      </w:r>
      <w:r>
        <w:rPr>
          <w:color w:val="231F20"/>
        </w:rPr>
        <w:t xml:space="preserve"> Academic</w:t>
      </w:r>
      <w:r>
        <w:rPr>
          <w:color w:val="231F20"/>
          <w:spacing w:val="-21"/>
        </w:rPr>
        <w:t xml:space="preserve"> </w:t>
      </w:r>
      <w:r>
        <w:rPr>
          <w:color w:val="231F20"/>
        </w:rPr>
        <w:t>Semester/Year:</w:t>
      </w:r>
      <w:r>
        <w:rPr>
          <w:color w:val="231F20"/>
          <w:u w:val="single" w:color="231F20"/>
        </w:rPr>
        <w:tab/>
      </w:r>
      <w:r>
        <w:rPr>
          <w:color w:val="231F20"/>
        </w:rPr>
        <w:tab/>
        <w:t xml:space="preserve">Date: </w:t>
      </w:r>
      <w:r>
        <w:rPr>
          <w:color w:val="231F20"/>
          <w:u w:val="single" w:color="231F20"/>
        </w:rPr>
        <w:t xml:space="preserve"> </w:t>
      </w:r>
      <w:r>
        <w:rPr>
          <w:color w:val="231F20"/>
          <w:u w:val="single" w:color="231F20"/>
        </w:rPr>
        <w:tab/>
      </w:r>
      <w:r>
        <w:rPr>
          <w:color w:val="231F20"/>
          <w:w w:val="32"/>
          <w:u w:val="single" w:color="231F20"/>
        </w:rPr>
        <w:t xml:space="preserve"> </w:t>
      </w:r>
    </w:p>
    <w:p w:rsidR="000B2D6B" w:rsidRDefault="00BE600E">
      <w:pPr>
        <w:pStyle w:val="BodyText"/>
        <w:spacing w:before="134" w:line="270" w:lineRule="exact"/>
        <w:ind w:left="159" w:right="194"/>
      </w:pPr>
      <w:r>
        <w:rPr>
          <w:color w:val="231F20"/>
        </w:rPr>
        <w:t>Please complete the form based on your interactions with your student supervisee. As</w:t>
      </w:r>
      <w:r>
        <w:rPr>
          <w:color w:val="231F20"/>
          <w:spacing w:val="-9"/>
        </w:rPr>
        <w:t xml:space="preserve"> </w:t>
      </w:r>
      <w:r>
        <w:rPr>
          <w:color w:val="231F20"/>
        </w:rPr>
        <w:t xml:space="preserve">indicted </w:t>
      </w:r>
      <w:r>
        <w:rPr>
          <w:color w:val="231F20"/>
          <w:spacing w:val="-3"/>
        </w:rPr>
        <w:t xml:space="preserve">previously, </w:t>
      </w:r>
      <w:r>
        <w:rPr>
          <w:color w:val="231F20"/>
        </w:rPr>
        <w:t>this information will NOT be used as part of the annual student evaluation. It is</w:t>
      </w:r>
      <w:r>
        <w:rPr>
          <w:color w:val="231F20"/>
          <w:spacing w:val="6"/>
        </w:rPr>
        <w:t xml:space="preserve"> </w:t>
      </w:r>
      <w:r>
        <w:rPr>
          <w:color w:val="231F20"/>
        </w:rPr>
        <w:t>to be used to continue to develop the supervision component of the s</w:t>
      </w:r>
      <w:r>
        <w:rPr>
          <w:color w:val="231F20"/>
        </w:rPr>
        <w:t>chool psychology</w:t>
      </w:r>
      <w:r>
        <w:rPr>
          <w:color w:val="231F20"/>
          <w:spacing w:val="-4"/>
        </w:rPr>
        <w:t xml:space="preserve"> </w:t>
      </w:r>
      <w:r>
        <w:rPr>
          <w:color w:val="231F20"/>
        </w:rPr>
        <w:t>program. Ideally you should review the contents of your evaluation with your supervisee and share</w:t>
      </w:r>
      <w:r>
        <w:rPr>
          <w:color w:val="231F20"/>
          <w:spacing w:val="-8"/>
        </w:rPr>
        <w:t xml:space="preserve"> </w:t>
      </w:r>
      <w:r>
        <w:rPr>
          <w:color w:val="231F20"/>
        </w:rPr>
        <w:t>ideas for further development of skills. If significant concerns are noted on the form, follow-up</w:t>
      </w:r>
      <w:r>
        <w:rPr>
          <w:color w:val="231F20"/>
          <w:spacing w:val="-8"/>
        </w:rPr>
        <w:t xml:space="preserve"> </w:t>
      </w:r>
      <w:r>
        <w:rPr>
          <w:color w:val="231F20"/>
        </w:rPr>
        <w:t>with those individuals were be implemented,</w:t>
      </w:r>
      <w:r>
        <w:rPr>
          <w:color w:val="231F20"/>
        </w:rPr>
        <w:t xml:space="preserve"> as</w:t>
      </w:r>
      <w:r>
        <w:rPr>
          <w:color w:val="231F20"/>
          <w:spacing w:val="-4"/>
        </w:rPr>
        <w:t xml:space="preserve"> </w:t>
      </w:r>
      <w:r>
        <w:rPr>
          <w:color w:val="231F20"/>
        </w:rPr>
        <w:t>needed.</w:t>
      </w:r>
    </w:p>
    <w:p w:rsidR="000B2D6B" w:rsidRDefault="000B2D6B">
      <w:pPr>
        <w:spacing w:before="6"/>
        <w:rPr>
          <w:rFonts w:ascii="Book Antiqua" w:eastAsia="Book Antiqua" w:hAnsi="Book Antiqua" w:cs="Book Antiqua"/>
          <w:sz w:val="21"/>
          <w:szCs w:val="21"/>
        </w:rPr>
      </w:pPr>
    </w:p>
    <w:p w:rsidR="000B2D6B" w:rsidRDefault="00BE600E">
      <w:pPr>
        <w:ind w:left="160" w:right="213"/>
        <w:rPr>
          <w:rFonts w:ascii="Arial" w:eastAsia="Arial" w:hAnsi="Arial" w:cs="Arial"/>
          <w:sz w:val="18"/>
          <w:szCs w:val="18"/>
        </w:rPr>
      </w:pPr>
      <w:r>
        <w:rPr>
          <w:rFonts w:ascii="Arial"/>
          <w:color w:val="231F20"/>
          <w:w w:val="105"/>
          <w:sz w:val="18"/>
        </w:rPr>
        <w:t>1-Unsatisfactory,</w:t>
      </w:r>
      <w:r>
        <w:rPr>
          <w:rFonts w:ascii="Arial"/>
          <w:color w:val="231F20"/>
          <w:spacing w:val="-33"/>
          <w:w w:val="105"/>
          <w:sz w:val="18"/>
        </w:rPr>
        <w:t xml:space="preserve"> </w:t>
      </w:r>
      <w:r>
        <w:rPr>
          <w:rFonts w:ascii="Arial"/>
          <w:color w:val="231F20"/>
          <w:w w:val="105"/>
          <w:sz w:val="18"/>
        </w:rPr>
        <w:t>2-Needs</w:t>
      </w:r>
      <w:r>
        <w:rPr>
          <w:rFonts w:ascii="Arial"/>
          <w:color w:val="231F20"/>
          <w:spacing w:val="-33"/>
          <w:w w:val="105"/>
          <w:sz w:val="18"/>
        </w:rPr>
        <w:t xml:space="preserve"> </w:t>
      </w:r>
      <w:r>
        <w:rPr>
          <w:rFonts w:ascii="Arial"/>
          <w:color w:val="231F20"/>
          <w:w w:val="105"/>
          <w:sz w:val="18"/>
        </w:rPr>
        <w:t>Improvement,</w:t>
      </w:r>
      <w:r>
        <w:rPr>
          <w:rFonts w:ascii="Arial"/>
          <w:color w:val="231F20"/>
          <w:spacing w:val="-33"/>
          <w:w w:val="105"/>
          <w:sz w:val="18"/>
        </w:rPr>
        <w:t xml:space="preserve"> </w:t>
      </w:r>
      <w:r>
        <w:rPr>
          <w:rFonts w:ascii="Arial"/>
          <w:color w:val="231F20"/>
          <w:w w:val="105"/>
          <w:sz w:val="18"/>
        </w:rPr>
        <w:t>3-Satisfactory,</w:t>
      </w:r>
      <w:r>
        <w:rPr>
          <w:rFonts w:ascii="Arial"/>
          <w:color w:val="231F20"/>
          <w:spacing w:val="-33"/>
          <w:w w:val="105"/>
          <w:sz w:val="18"/>
        </w:rPr>
        <w:t xml:space="preserve"> </w:t>
      </w:r>
      <w:r>
        <w:rPr>
          <w:rFonts w:ascii="Arial"/>
          <w:color w:val="231F20"/>
          <w:w w:val="105"/>
          <w:sz w:val="18"/>
        </w:rPr>
        <w:t>4-Outstanding,</w:t>
      </w:r>
      <w:r>
        <w:rPr>
          <w:rFonts w:ascii="Arial"/>
          <w:color w:val="231F20"/>
          <w:spacing w:val="-33"/>
          <w:w w:val="105"/>
          <w:sz w:val="18"/>
        </w:rPr>
        <w:t xml:space="preserve"> </w:t>
      </w:r>
      <w:r>
        <w:rPr>
          <w:rFonts w:ascii="Arial"/>
          <w:color w:val="231F20"/>
          <w:w w:val="105"/>
          <w:sz w:val="18"/>
        </w:rPr>
        <w:t>N/O</w:t>
      </w:r>
      <w:r>
        <w:rPr>
          <w:rFonts w:ascii="Arial"/>
          <w:color w:val="231F20"/>
          <w:spacing w:val="-33"/>
          <w:w w:val="105"/>
          <w:sz w:val="18"/>
        </w:rPr>
        <w:t xml:space="preserve"> </w:t>
      </w:r>
      <w:r>
        <w:rPr>
          <w:rFonts w:ascii="Arial"/>
          <w:color w:val="231F20"/>
          <w:w w:val="105"/>
          <w:sz w:val="18"/>
        </w:rPr>
        <w:t>-</w:t>
      </w:r>
      <w:r>
        <w:rPr>
          <w:rFonts w:ascii="Arial"/>
          <w:color w:val="231F20"/>
          <w:spacing w:val="-33"/>
          <w:w w:val="105"/>
          <w:sz w:val="18"/>
        </w:rPr>
        <w:t xml:space="preserve"> </w:t>
      </w:r>
      <w:r>
        <w:rPr>
          <w:rFonts w:ascii="Arial"/>
          <w:color w:val="231F20"/>
          <w:w w:val="105"/>
          <w:sz w:val="18"/>
        </w:rPr>
        <w:t>Not</w:t>
      </w:r>
      <w:r>
        <w:rPr>
          <w:rFonts w:ascii="Arial"/>
          <w:color w:val="231F20"/>
          <w:spacing w:val="-33"/>
          <w:w w:val="105"/>
          <w:sz w:val="18"/>
        </w:rPr>
        <w:t xml:space="preserve"> </w:t>
      </w:r>
      <w:r>
        <w:rPr>
          <w:rFonts w:ascii="Arial"/>
          <w:color w:val="231F20"/>
          <w:w w:val="105"/>
          <w:sz w:val="18"/>
        </w:rPr>
        <w:t>Observed</w:t>
      </w:r>
    </w:p>
    <w:p w:rsidR="000B2D6B" w:rsidRDefault="000B2D6B">
      <w:pPr>
        <w:spacing w:before="1"/>
        <w:rPr>
          <w:rFonts w:ascii="Arial" w:eastAsia="Arial" w:hAnsi="Arial" w:cs="Arial"/>
          <w:sz w:val="7"/>
          <w:szCs w:val="7"/>
        </w:rPr>
      </w:pPr>
    </w:p>
    <w:p w:rsidR="000B2D6B" w:rsidRDefault="005475C4">
      <w:pPr>
        <w:spacing w:line="20" w:lineRule="exact"/>
        <w:ind w:left="1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949950" cy="6350"/>
                <wp:effectExtent l="6350" t="9525" r="6350" b="3175"/>
                <wp:docPr id="965"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66" name="Group 892"/>
                        <wpg:cNvGrpSpPr>
                          <a:grpSpLocks/>
                        </wpg:cNvGrpSpPr>
                        <wpg:grpSpPr bwMode="auto">
                          <a:xfrm>
                            <a:off x="5" y="5"/>
                            <a:ext cx="5160" cy="2"/>
                            <a:chOff x="5" y="5"/>
                            <a:chExt cx="5160" cy="2"/>
                          </a:xfrm>
                        </wpg:grpSpPr>
                        <wps:wsp>
                          <wps:cNvPr id="967" name="Freeform 893"/>
                          <wps:cNvSpPr>
                            <a:spLocks/>
                          </wps:cNvSpPr>
                          <wps:spPr bwMode="auto">
                            <a:xfrm>
                              <a:off x="5" y="5"/>
                              <a:ext cx="5160" cy="2"/>
                            </a:xfrm>
                            <a:custGeom>
                              <a:avLst/>
                              <a:gdLst>
                                <a:gd name="T0" fmla="+- 0 5 5"/>
                                <a:gd name="T1" fmla="*/ T0 w 5160"/>
                                <a:gd name="T2" fmla="+- 0 5165 5"/>
                                <a:gd name="T3" fmla="*/ T2 w 5160"/>
                              </a:gdLst>
                              <a:ahLst/>
                              <a:cxnLst>
                                <a:cxn ang="0">
                                  <a:pos x="T1" y="0"/>
                                </a:cxn>
                                <a:cxn ang="0">
                                  <a:pos x="T3" y="0"/>
                                </a:cxn>
                              </a:cxnLst>
                              <a:rect l="0" t="0" r="r" b="b"/>
                              <a:pathLst>
                                <a:path w="5160">
                                  <a:moveTo>
                                    <a:pt x="0" y="0"/>
                                  </a:moveTo>
                                  <a:lnTo>
                                    <a:pt x="51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890"/>
                        <wpg:cNvGrpSpPr>
                          <a:grpSpLocks/>
                        </wpg:cNvGrpSpPr>
                        <wpg:grpSpPr bwMode="auto">
                          <a:xfrm>
                            <a:off x="5165" y="5"/>
                            <a:ext cx="840" cy="2"/>
                            <a:chOff x="5165" y="5"/>
                            <a:chExt cx="840" cy="2"/>
                          </a:xfrm>
                        </wpg:grpSpPr>
                        <wps:wsp>
                          <wps:cNvPr id="969" name="Freeform 891"/>
                          <wps:cNvSpPr>
                            <a:spLocks/>
                          </wps:cNvSpPr>
                          <wps:spPr bwMode="auto">
                            <a:xfrm>
                              <a:off x="5165" y="5"/>
                              <a:ext cx="840" cy="2"/>
                            </a:xfrm>
                            <a:custGeom>
                              <a:avLst/>
                              <a:gdLst>
                                <a:gd name="T0" fmla="+- 0 5165 5165"/>
                                <a:gd name="T1" fmla="*/ T0 w 840"/>
                                <a:gd name="T2" fmla="+- 0 6005 5165"/>
                                <a:gd name="T3" fmla="*/ T2 w 840"/>
                              </a:gdLst>
                              <a:ahLst/>
                              <a:cxnLst>
                                <a:cxn ang="0">
                                  <a:pos x="T1" y="0"/>
                                </a:cxn>
                                <a:cxn ang="0">
                                  <a:pos x="T3" y="0"/>
                                </a:cxn>
                              </a:cxnLst>
                              <a:rect l="0" t="0" r="r" b="b"/>
                              <a:pathLst>
                                <a:path w="840">
                                  <a:moveTo>
                                    <a:pt x="0" y="0"/>
                                  </a:moveTo>
                                  <a:lnTo>
                                    <a:pt x="8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888"/>
                        <wpg:cNvGrpSpPr>
                          <a:grpSpLocks/>
                        </wpg:cNvGrpSpPr>
                        <wpg:grpSpPr bwMode="auto">
                          <a:xfrm>
                            <a:off x="6005" y="5"/>
                            <a:ext cx="840" cy="2"/>
                            <a:chOff x="6005" y="5"/>
                            <a:chExt cx="840" cy="2"/>
                          </a:xfrm>
                        </wpg:grpSpPr>
                        <wps:wsp>
                          <wps:cNvPr id="971" name="Freeform 889"/>
                          <wps:cNvSpPr>
                            <a:spLocks/>
                          </wps:cNvSpPr>
                          <wps:spPr bwMode="auto">
                            <a:xfrm>
                              <a:off x="6005" y="5"/>
                              <a:ext cx="840" cy="2"/>
                            </a:xfrm>
                            <a:custGeom>
                              <a:avLst/>
                              <a:gdLst>
                                <a:gd name="T0" fmla="+- 0 6005 6005"/>
                                <a:gd name="T1" fmla="*/ T0 w 840"/>
                                <a:gd name="T2" fmla="+- 0 6845 6005"/>
                                <a:gd name="T3" fmla="*/ T2 w 840"/>
                              </a:gdLst>
                              <a:ahLst/>
                              <a:cxnLst>
                                <a:cxn ang="0">
                                  <a:pos x="T1" y="0"/>
                                </a:cxn>
                                <a:cxn ang="0">
                                  <a:pos x="T3" y="0"/>
                                </a:cxn>
                              </a:cxnLst>
                              <a:rect l="0" t="0" r="r" b="b"/>
                              <a:pathLst>
                                <a:path w="840">
                                  <a:moveTo>
                                    <a:pt x="0" y="0"/>
                                  </a:moveTo>
                                  <a:lnTo>
                                    <a:pt x="8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886"/>
                        <wpg:cNvGrpSpPr>
                          <a:grpSpLocks/>
                        </wpg:cNvGrpSpPr>
                        <wpg:grpSpPr bwMode="auto">
                          <a:xfrm>
                            <a:off x="6845" y="5"/>
                            <a:ext cx="840" cy="2"/>
                            <a:chOff x="6845" y="5"/>
                            <a:chExt cx="840" cy="2"/>
                          </a:xfrm>
                        </wpg:grpSpPr>
                        <wps:wsp>
                          <wps:cNvPr id="973" name="Freeform 887"/>
                          <wps:cNvSpPr>
                            <a:spLocks/>
                          </wps:cNvSpPr>
                          <wps:spPr bwMode="auto">
                            <a:xfrm>
                              <a:off x="6845" y="5"/>
                              <a:ext cx="840" cy="2"/>
                            </a:xfrm>
                            <a:custGeom>
                              <a:avLst/>
                              <a:gdLst>
                                <a:gd name="T0" fmla="+- 0 6845 6845"/>
                                <a:gd name="T1" fmla="*/ T0 w 840"/>
                                <a:gd name="T2" fmla="+- 0 7685 6845"/>
                                <a:gd name="T3" fmla="*/ T2 w 840"/>
                              </a:gdLst>
                              <a:ahLst/>
                              <a:cxnLst>
                                <a:cxn ang="0">
                                  <a:pos x="T1" y="0"/>
                                </a:cxn>
                                <a:cxn ang="0">
                                  <a:pos x="T3" y="0"/>
                                </a:cxn>
                              </a:cxnLst>
                              <a:rect l="0" t="0" r="r" b="b"/>
                              <a:pathLst>
                                <a:path w="840">
                                  <a:moveTo>
                                    <a:pt x="0" y="0"/>
                                  </a:moveTo>
                                  <a:lnTo>
                                    <a:pt x="8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884"/>
                        <wpg:cNvGrpSpPr>
                          <a:grpSpLocks/>
                        </wpg:cNvGrpSpPr>
                        <wpg:grpSpPr bwMode="auto">
                          <a:xfrm>
                            <a:off x="7685" y="5"/>
                            <a:ext cx="840" cy="2"/>
                            <a:chOff x="7685" y="5"/>
                            <a:chExt cx="840" cy="2"/>
                          </a:xfrm>
                        </wpg:grpSpPr>
                        <wps:wsp>
                          <wps:cNvPr id="975" name="Freeform 885"/>
                          <wps:cNvSpPr>
                            <a:spLocks/>
                          </wps:cNvSpPr>
                          <wps:spPr bwMode="auto">
                            <a:xfrm>
                              <a:off x="7685" y="5"/>
                              <a:ext cx="840" cy="2"/>
                            </a:xfrm>
                            <a:custGeom>
                              <a:avLst/>
                              <a:gdLst>
                                <a:gd name="T0" fmla="+- 0 7685 7685"/>
                                <a:gd name="T1" fmla="*/ T0 w 840"/>
                                <a:gd name="T2" fmla="+- 0 8525 7685"/>
                                <a:gd name="T3" fmla="*/ T2 w 840"/>
                              </a:gdLst>
                              <a:ahLst/>
                              <a:cxnLst>
                                <a:cxn ang="0">
                                  <a:pos x="T1" y="0"/>
                                </a:cxn>
                                <a:cxn ang="0">
                                  <a:pos x="T3" y="0"/>
                                </a:cxn>
                              </a:cxnLst>
                              <a:rect l="0" t="0" r="r" b="b"/>
                              <a:pathLst>
                                <a:path w="840">
                                  <a:moveTo>
                                    <a:pt x="0" y="0"/>
                                  </a:moveTo>
                                  <a:lnTo>
                                    <a:pt x="8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882"/>
                        <wpg:cNvGrpSpPr>
                          <a:grpSpLocks/>
                        </wpg:cNvGrpSpPr>
                        <wpg:grpSpPr bwMode="auto">
                          <a:xfrm>
                            <a:off x="8525" y="5"/>
                            <a:ext cx="840" cy="2"/>
                            <a:chOff x="8525" y="5"/>
                            <a:chExt cx="840" cy="2"/>
                          </a:xfrm>
                        </wpg:grpSpPr>
                        <wps:wsp>
                          <wps:cNvPr id="977" name="Freeform 883"/>
                          <wps:cNvSpPr>
                            <a:spLocks/>
                          </wps:cNvSpPr>
                          <wps:spPr bwMode="auto">
                            <a:xfrm>
                              <a:off x="8525" y="5"/>
                              <a:ext cx="840" cy="2"/>
                            </a:xfrm>
                            <a:custGeom>
                              <a:avLst/>
                              <a:gdLst>
                                <a:gd name="T0" fmla="+- 0 8525 8525"/>
                                <a:gd name="T1" fmla="*/ T0 w 840"/>
                                <a:gd name="T2" fmla="+- 0 9365 8525"/>
                                <a:gd name="T3" fmla="*/ T2 w 840"/>
                              </a:gdLst>
                              <a:ahLst/>
                              <a:cxnLst>
                                <a:cxn ang="0">
                                  <a:pos x="T1" y="0"/>
                                </a:cxn>
                                <a:cxn ang="0">
                                  <a:pos x="T3" y="0"/>
                                </a:cxn>
                              </a:cxnLst>
                              <a:rect l="0" t="0" r="r" b="b"/>
                              <a:pathLst>
                                <a:path w="840">
                                  <a:moveTo>
                                    <a:pt x="0" y="0"/>
                                  </a:moveTo>
                                  <a:lnTo>
                                    <a:pt x="8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69C33D" id="Group 88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">
                <v:group id="Group 892" o:spid="_x0000_s1027" style="position:absolute;left:5;top:5;width:5160;height:2" coordorigin="5,5" coordsize="5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893" o:spid="_x0000_s1028" style="position:absolute;left:5;top:5;width:5160;height:2;visibility:visible;mso-wrap-style:square;v-text-anchor:top" coordsize="5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dEscA&#10;AADcAAAADwAAAGRycy9kb3ducmV2LnhtbESPW2vCQBSE3wv+h+UU+iK6SQteoqvYgq36FC+gj4fs&#10;aRLMng3ZVdN/7wpCH4eZ+YaZzltTiSs1rrSsIO5HIIgzq0vOFRz2y94IhPPIGivLpOCPHMxnnZcp&#10;JtreeEvXnc9FgLBLUEHhfZ1I6bKCDLq+rYmD92sbgz7IJpe6wVuAm0q+R9FAGiw5LBRY01dB2Xl3&#10;MQrW9vPQreJjpj9+zvF685360yhV6u21XUxAeGr9f/jZXmkF48EQ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UHRLHAAAA3AAAAA8AAAAAAAAAAAAAAAAAmAIAAGRy&#10;cy9kb3ducmV2LnhtbFBLBQYAAAAABAAEAPUAAACMAwAAAAA=&#10;" path="m,l5160,e" filled="f" strokecolor="#231f20" strokeweight=".5pt">
                    <v:path arrowok="t" o:connecttype="custom" o:connectlocs="0,0;5160,0" o:connectangles="0,0"/>
                  </v:shape>
                </v:group>
                <v:group id="Group 890" o:spid="_x0000_s1029" style="position:absolute;left:5165;top:5;width:840;height:2" coordorigin="516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891" o:spid="_x0000_s1030" style="position:absolute;left:516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QM8QA&#10;AADcAAAADwAAAGRycy9kb3ducmV2LnhtbESPQWsCMRSE70L/Q3gFb5rdgqKrUcrSovZQqW3vj81z&#10;N7h5WZKo6783hYLHYWa+YZbr3rbiQj4YxwrycQaCuHLacK3g5/t9NAMRIrLG1jEpuFGA9eppsMRC&#10;uyt/0eUQa5EgHApU0MTYFVKGqiGLYew64uQdnbcYk/S11B6vCW5b+ZJlU2nRcFposKOyoep0OFsF&#10;G5/PzK3/nHyY49vutyz3O5vvlRo+968LEJH6+Aj/t7dawXw6h7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9EDPEAAAA3AAAAA8AAAAAAAAAAAAAAAAAmAIAAGRycy9k&#10;b3ducmV2LnhtbFBLBQYAAAAABAAEAPUAAACJAwAAAAA=&#10;" path="m,l840,e" filled="f" strokecolor="#231f20" strokeweight=".5pt">
                    <v:path arrowok="t" o:connecttype="custom" o:connectlocs="0,0;840,0" o:connectangles="0,0"/>
                  </v:shape>
                </v:group>
                <v:group id="Group 888" o:spid="_x0000_s1031" style="position:absolute;left:6005;top:5;width:840;height:2" coordorigin="600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889" o:spid="_x0000_s1032" style="position:absolute;left:600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K6MUA&#10;AADcAAAADwAAAGRycy9kb3ducmV2LnhtbESPQWsCMRSE7wX/Q3iCt5pdodZujSKLRe2hUtveH5vn&#10;bnDzsiRR139vCoUeh5n5hpkve9uKC/lgHCvIxxkI4sppw7WC76+3xxmIEJE1to5JwY0CLBeDhzkW&#10;2l35ky6HWIsE4VCggibGrpAyVA1ZDGPXESfv6LzFmKSvpfZ4TXDbykmWTaVFw2mhwY7KhqrT4WwV&#10;bHw+M7f+4+ndHNe7n7Lc72y+V2o07FevICL18T/8195qBS/POfye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oroxQAAANwAAAAPAAAAAAAAAAAAAAAAAJgCAABkcnMv&#10;ZG93bnJldi54bWxQSwUGAAAAAAQABAD1AAAAigMAAAAA&#10;" path="m,l840,e" filled="f" strokecolor="#231f20" strokeweight=".5pt">
                    <v:path arrowok="t" o:connecttype="custom" o:connectlocs="0,0;840,0" o:connectangles="0,0"/>
                  </v:shape>
                </v:group>
                <v:group id="Group 886" o:spid="_x0000_s1033" style="position:absolute;left:6845;top:5;width:840;height:2" coordorigin="684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887" o:spid="_x0000_s1034" style="position:absolute;left:684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xBMYA&#10;AADcAAAADwAAAGRycy9kb3ducmV2LnhtbESPT2sCMRTE74V+h/AKvdXsWrS6NUpZLP45VGrt/bF5&#10;7oZuXpYk1fXbG6HQ4zAzv2Fmi9624kQ+GMcK8kEGgrhy2nCt4PD1/jQBESKyxtYxKbhQgMX8/m6G&#10;hXZn/qTTPtYiQTgUqKCJsSukDFVDFsPAdcTJOzpvMSbpa6k9nhPctnKYZWNp0XBaaLCjsqHqZ/9r&#10;Fax8PjGX/mO0Ncfl5rssdxub75R6fOjfXkFE6uN/+K+91gqmL89wO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yxBMYAAADcAAAADwAAAAAAAAAAAAAAAACYAgAAZHJz&#10;L2Rvd25yZXYueG1sUEsFBgAAAAAEAAQA9QAAAIsDAAAAAA==&#10;" path="m,l840,e" filled="f" strokecolor="#231f20" strokeweight=".5pt">
                    <v:path arrowok="t" o:connecttype="custom" o:connectlocs="0,0;840,0" o:connectangles="0,0"/>
                  </v:shape>
                </v:group>
                <v:group id="Group 884" o:spid="_x0000_s1035" style="position:absolute;left:7685;top:5;width:840;height:2" coordorigin="768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885" o:spid="_x0000_s1036" style="position:absolute;left:768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M68UA&#10;AADcAAAADwAAAGRycy9kb3ducmV2LnhtbESPT2sCMRTE7wW/Q3iCt5rdgq1ujVKWFrWHSv1zf2ye&#10;u6GblyWJun77plDwOMzMb5j5sretuJAPxrGCfJyBIK6cNlwrOOw/HqcgQkTW2DomBTcKsFwMHuZY&#10;aHflb7rsYi0ShEOBCpoYu0LKUDVkMYxdR5y8k/MWY5K+ltrjNcFtK5+y7FlaNJwWGuyobKj62Z2t&#10;gpXPp+bWf00+zel9cyzL7cbmW6VGw/7tFUSkPt7D/+21VjB7mc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YzrxQAAANwAAAAPAAAAAAAAAAAAAAAAAJgCAABkcnMv&#10;ZG93bnJldi54bWxQSwUGAAAAAAQABAD1AAAAigMAAAAA&#10;" path="m,l840,e" filled="f" strokecolor="#231f20" strokeweight=".5pt">
                    <v:path arrowok="t" o:connecttype="custom" o:connectlocs="0,0;840,0" o:connectangles="0,0"/>
                  </v:shape>
                </v:group>
                <v:group id="Group 882" o:spid="_x0000_s1037" style="position:absolute;left:8525;top:5;width:840;height:2" coordorigin="852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883" o:spid="_x0000_s1038" style="position:absolute;left:852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3B8UA&#10;AADcAAAADwAAAGRycy9kb3ducmV2LnhtbESPT2sCMRTE7wW/Q3iCt5rdglW3RilLi7WHSv1zf2ye&#10;u6GblyWJun77plDwOMzMb5jFqretuJAPxrGCfJyBIK6cNlwrOOzfH2cgQkTW2DomBTcKsFoOHhZY&#10;aHflb7rsYi0ShEOBCpoYu0LKUDVkMYxdR5y8k/MWY5K+ltrjNcFtK5+y7FlaNJwWGuyobKj62Z2t&#10;grXPZ+bWf00+zeltcyzL7cbmW6VGw/71BUSkPt7D/+0PrWA+ncL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7cHxQAAANwAAAAPAAAAAAAAAAAAAAAAAJgCAABkcnMv&#10;ZG93bnJldi54bWxQSwUGAAAAAAQABAD1AAAAigMAAAAA&#10;" path="m,l840,e" filled="f" strokecolor="#231f20" strokeweight=".5pt">
                    <v:path arrowok="t" o:connecttype="custom" o:connectlocs="0,0;840,0" o:connectangles="0,0"/>
                  </v:shape>
                </v:group>
                <w10:anchorlock/>
              </v:group>
            </w:pict>
          </mc:Fallback>
        </mc:AlternateContent>
      </w:r>
    </w:p>
    <w:p w:rsidR="000B2D6B" w:rsidRDefault="00BE600E">
      <w:pPr>
        <w:spacing w:before="69"/>
        <w:ind w:left="240" w:right="213"/>
        <w:rPr>
          <w:rFonts w:ascii="Arial" w:eastAsia="Arial" w:hAnsi="Arial" w:cs="Arial"/>
          <w:sz w:val="16"/>
          <w:szCs w:val="16"/>
        </w:rPr>
      </w:pPr>
      <w:r>
        <w:rPr>
          <w:rFonts w:ascii="Arial"/>
          <w:b/>
          <w:color w:val="231F20"/>
          <w:sz w:val="16"/>
        </w:rPr>
        <w:t>Professional Practice and</w:t>
      </w:r>
      <w:r>
        <w:rPr>
          <w:rFonts w:ascii="Arial"/>
          <w:b/>
          <w:color w:val="231F20"/>
          <w:spacing w:val="-23"/>
          <w:sz w:val="16"/>
        </w:rPr>
        <w:t xml:space="preserve"> </w:t>
      </w:r>
      <w:r>
        <w:rPr>
          <w:rFonts w:ascii="Arial"/>
          <w:b/>
          <w:color w:val="231F20"/>
          <w:sz w:val="16"/>
        </w:rPr>
        <w:t>Supervision</w:t>
      </w:r>
    </w:p>
    <w:p w:rsidR="000B2D6B" w:rsidRDefault="000B2D6B">
      <w:pPr>
        <w:spacing w:before="6"/>
        <w:rPr>
          <w:rFonts w:ascii="Arial" w:eastAsia="Arial" w:hAnsi="Arial" w:cs="Arial"/>
          <w:b/>
          <w:bCs/>
          <w:sz w:val="7"/>
          <w:szCs w:val="7"/>
        </w:rPr>
      </w:pPr>
    </w:p>
    <w:tbl>
      <w:tblPr>
        <w:tblW w:w="0" w:type="auto"/>
        <w:tblInd w:w="160" w:type="dxa"/>
        <w:tblLayout w:type="fixed"/>
        <w:tblCellMar>
          <w:left w:w="0" w:type="dxa"/>
          <w:right w:w="0" w:type="dxa"/>
        </w:tblCellMar>
        <w:tblLook w:val="01E0" w:firstRow="1" w:lastRow="1" w:firstColumn="1" w:lastColumn="1" w:noHBand="0" w:noVBand="0"/>
      </w:tblPr>
      <w:tblGrid>
        <w:gridCol w:w="4999"/>
        <w:gridCol w:w="1001"/>
        <w:gridCol w:w="840"/>
        <w:gridCol w:w="840"/>
        <w:gridCol w:w="787"/>
        <w:gridCol w:w="894"/>
      </w:tblGrid>
      <w:tr w:rsidR="000B2D6B">
        <w:trPr>
          <w:trHeight w:hRule="exact" w:val="328"/>
        </w:trPr>
        <w:tc>
          <w:tcPr>
            <w:tcW w:w="4999" w:type="dxa"/>
            <w:tcBorders>
              <w:top w:val="single" w:sz="4" w:space="0" w:color="231F20"/>
              <w:left w:val="nil"/>
              <w:bottom w:val="nil"/>
              <w:right w:val="nil"/>
            </w:tcBorders>
          </w:tcPr>
          <w:p w:rsidR="000B2D6B" w:rsidRDefault="00BE600E">
            <w:pPr>
              <w:pStyle w:val="TableParagraph"/>
              <w:spacing w:before="77"/>
              <w:ind w:left="165"/>
              <w:rPr>
                <w:rFonts w:ascii="Arial" w:eastAsia="Arial" w:hAnsi="Arial" w:cs="Arial"/>
                <w:sz w:val="17"/>
                <w:szCs w:val="17"/>
              </w:rPr>
            </w:pPr>
            <w:r>
              <w:rPr>
                <w:rFonts w:ascii="Arial"/>
                <w:color w:val="231F20"/>
                <w:sz w:val="17"/>
              </w:rPr>
              <w:t xml:space="preserve">1. Understands </w:t>
            </w:r>
            <w:proofErr w:type="spellStart"/>
            <w:r>
              <w:rPr>
                <w:rFonts w:ascii="Arial"/>
                <w:color w:val="231F20"/>
                <w:sz w:val="17"/>
              </w:rPr>
              <w:t>practica</w:t>
            </w:r>
            <w:proofErr w:type="spellEnd"/>
            <w:r>
              <w:rPr>
                <w:rFonts w:ascii="Arial"/>
                <w:color w:val="231F20"/>
                <w:sz w:val="17"/>
              </w:rPr>
              <w:t xml:space="preserve"> site</w:t>
            </w:r>
            <w:r>
              <w:rPr>
                <w:rFonts w:ascii="Arial"/>
                <w:color w:val="231F20"/>
                <w:spacing w:val="32"/>
                <w:sz w:val="17"/>
              </w:rPr>
              <w:t xml:space="preserve"> </w:t>
            </w:r>
            <w:r>
              <w:rPr>
                <w:rFonts w:ascii="Arial"/>
                <w:color w:val="231F20"/>
                <w:sz w:val="17"/>
              </w:rPr>
              <w:t>requirements</w:t>
            </w:r>
          </w:p>
        </w:tc>
        <w:tc>
          <w:tcPr>
            <w:tcW w:w="1001" w:type="dxa"/>
            <w:tcBorders>
              <w:top w:val="single" w:sz="4" w:space="0" w:color="231F20"/>
              <w:left w:val="nil"/>
              <w:bottom w:val="nil"/>
              <w:right w:val="nil"/>
            </w:tcBorders>
          </w:tcPr>
          <w:p w:rsidR="000B2D6B" w:rsidRDefault="00BE600E">
            <w:pPr>
              <w:pStyle w:val="TableParagraph"/>
              <w:spacing w:before="77"/>
              <w:ind w:left="160"/>
              <w:jc w:val="center"/>
              <w:rPr>
                <w:rFonts w:ascii="Arial" w:eastAsia="Arial" w:hAnsi="Arial" w:cs="Arial"/>
                <w:sz w:val="17"/>
                <w:szCs w:val="17"/>
              </w:rPr>
            </w:pPr>
            <w:r>
              <w:rPr>
                <w:rFonts w:ascii="Arial"/>
                <w:color w:val="231F20"/>
                <w:sz w:val="17"/>
              </w:rPr>
              <w:t>1</w:t>
            </w:r>
          </w:p>
        </w:tc>
        <w:tc>
          <w:tcPr>
            <w:tcW w:w="84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84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787" w:type="dxa"/>
            <w:tcBorders>
              <w:top w:val="single" w:sz="4" w:space="0" w:color="231F20"/>
              <w:left w:val="nil"/>
              <w:bottom w:val="nil"/>
              <w:right w:val="nil"/>
            </w:tcBorders>
          </w:tcPr>
          <w:p w:rsidR="000B2D6B" w:rsidRDefault="00BE600E">
            <w:pPr>
              <w:pStyle w:val="TableParagraph"/>
              <w:spacing w:before="77"/>
              <w:ind w:left="53"/>
              <w:jc w:val="center"/>
              <w:rPr>
                <w:rFonts w:ascii="Arial" w:eastAsia="Arial" w:hAnsi="Arial" w:cs="Arial"/>
                <w:sz w:val="17"/>
                <w:szCs w:val="17"/>
              </w:rPr>
            </w:pPr>
            <w:r>
              <w:rPr>
                <w:rFonts w:ascii="Arial"/>
                <w:color w:val="231F20"/>
                <w:sz w:val="17"/>
              </w:rPr>
              <w:t>4</w:t>
            </w:r>
          </w:p>
        </w:tc>
        <w:tc>
          <w:tcPr>
            <w:tcW w:w="894" w:type="dxa"/>
            <w:tcBorders>
              <w:top w:val="single" w:sz="4" w:space="0" w:color="231F20"/>
              <w:left w:val="nil"/>
              <w:bottom w:val="nil"/>
              <w:right w:val="nil"/>
            </w:tcBorders>
          </w:tcPr>
          <w:p w:rsidR="000B2D6B" w:rsidRDefault="00BE600E">
            <w:pPr>
              <w:pStyle w:val="TableParagraph"/>
              <w:spacing w:before="77"/>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 xml:space="preserve">2. Understands </w:t>
            </w:r>
            <w:proofErr w:type="spellStart"/>
            <w:r>
              <w:rPr>
                <w:rFonts w:ascii="Arial"/>
                <w:color w:val="231F20"/>
                <w:sz w:val="17"/>
              </w:rPr>
              <w:t>practica</w:t>
            </w:r>
            <w:proofErr w:type="spellEnd"/>
            <w:r>
              <w:rPr>
                <w:rFonts w:ascii="Arial"/>
                <w:color w:val="231F20"/>
                <w:sz w:val="17"/>
              </w:rPr>
              <w:t xml:space="preserve"> class</w:t>
            </w:r>
            <w:r>
              <w:rPr>
                <w:rFonts w:ascii="Arial"/>
                <w:color w:val="231F20"/>
                <w:spacing w:val="32"/>
                <w:sz w:val="17"/>
              </w:rPr>
              <w:t xml:space="preserve"> </w:t>
            </w:r>
            <w:r>
              <w:rPr>
                <w:rFonts w:ascii="Arial"/>
                <w:color w:val="231F20"/>
                <w:sz w:val="17"/>
              </w:rPr>
              <w:t>requirements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 xml:space="preserve">3. Abides by school/clinic rules and </w:t>
            </w:r>
            <w:r>
              <w:rPr>
                <w:rFonts w:ascii="Arial"/>
                <w:color w:val="231F20"/>
                <w:spacing w:val="6"/>
                <w:sz w:val="17"/>
              </w:rPr>
              <w:t xml:space="preserve"> </w:t>
            </w:r>
            <w:r>
              <w:rPr>
                <w:rFonts w:ascii="Arial"/>
                <w:color w:val="231F20"/>
                <w:sz w:val="17"/>
              </w:rPr>
              <w:t>procedures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4. Responsive to feedback from</w:t>
            </w:r>
            <w:r>
              <w:rPr>
                <w:rFonts w:ascii="Arial"/>
                <w:color w:val="231F20"/>
                <w:spacing w:val="32"/>
                <w:sz w:val="17"/>
              </w:rPr>
              <w:t xml:space="preserve"> </w:t>
            </w:r>
            <w:r>
              <w:rPr>
                <w:rFonts w:ascii="Arial"/>
                <w:color w:val="231F20"/>
                <w:sz w:val="17"/>
              </w:rPr>
              <w:t>peer-supervisor</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5. Keeps supervisor informed of unusual</w:t>
            </w:r>
            <w:r>
              <w:rPr>
                <w:rFonts w:ascii="Arial"/>
                <w:color w:val="231F20"/>
                <w:spacing w:val="21"/>
                <w:sz w:val="17"/>
              </w:rPr>
              <w:t xml:space="preserve"> </w:t>
            </w:r>
            <w:r>
              <w:rPr>
                <w:rFonts w:ascii="Arial"/>
                <w:color w:val="231F20"/>
                <w:sz w:val="17"/>
              </w:rPr>
              <w:t>events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6. Demonstrates awareness of level of</w:t>
            </w:r>
            <w:r>
              <w:rPr>
                <w:rFonts w:ascii="Arial"/>
                <w:color w:val="231F20"/>
                <w:spacing w:val="26"/>
                <w:sz w:val="17"/>
              </w:rPr>
              <w:t xml:space="preserve"> </w:t>
            </w:r>
            <w:r>
              <w:rPr>
                <w:rFonts w:ascii="Arial"/>
                <w:color w:val="231F20"/>
                <w:sz w:val="17"/>
              </w:rPr>
              <w:t>competency</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 xml:space="preserve">7. Consistently follows through on </w:t>
            </w:r>
            <w:r>
              <w:rPr>
                <w:rFonts w:ascii="Arial"/>
                <w:color w:val="231F20"/>
                <w:spacing w:val="20"/>
                <w:sz w:val="17"/>
              </w:rPr>
              <w:t xml:space="preserve"> </w:t>
            </w:r>
            <w:r>
              <w:rPr>
                <w:rFonts w:ascii="Arial"/>
                <w:color w:val="231F20"/>
                <w:sz w:val="17"/>
              </w:rPr>
              <w:t>commitments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8. Is prompt in meeting</w:t>
            </w:r>
            <w:r>
              <w:rPr>
                <w:rFonts w:ascii="Arial"/>
                <w:color w:val="231F20"/>
                <w:spacing w:val="27"/>
                <w:sz w:val="17"/>
              </w:rPr>
              <w:t xml:space="preserve"> </w:t>
            </w:r>
            <w:r>
              <w:rPr>
                <w:rFonts w:ascii="Arial"/>
                <w:color w:val="231F20"/>
                <w:sz w:val="17"/>
              </w:rPr>
              <w:t>deadlines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164"/>
              <w:rPr>
                <w:rFonts w:ascii="Arial" w:eastAsia="Arial" w:hAnsi="Arial" w:cs="Arial"/>
                <w:sz w:val="17"/>
                <w:szCs w:val="17"/>
              </w:rPr>
            </w:pPr>
            <w:r>
              <w:rPr>
                <w:rFonts w:ascii="Arial"/>
                <w:color w:val="231F20"/>
                <w:sz w:val="17"/>
              </w:rPr>
              <w:t>9. Establishes priorities and manages time</w:t>
            </w:r>
            <w:r>
              <w:rPr>
                <w:rFonts w:ascii="Arial"/>
                <w:color w:val="231F20"/>
                <w:spacing w:val="23"/>
                <w:sz w:val="17"/>
              </w:rPr>
              <w:t xml:space="preserve"> </w:t>
            </w:r>
            <w:r>
              <w:rPr>
                <w:rFonts w:ascii="Arial"/>
                <w:color w:val="231F20"/>
                <w:sz w:val="17"/>
              </w:rPr>
              <w:t>efficiently</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 xml:space="preserve">10. Is punctual for appointments and </w:t>
            </w:r>
            <w:r>
              <w:rPr>
                <w:rFonts w:ascii="Arial"/>
                <w:color w:val="231F20"/>
                <w:spacing w:val="5"/>
                <w:sz w:val="17"/>
              </w:rPr>
              <w:t xml:space="preserve"> </w:t>
            </w:r>
            <w:r>
              <w:rPr>
                <w:rFonts w:ascii="Arial"/>
                <w:color w:val="231F20"/>
                <w:sz w:val="17"/>
              </w:rPr>
              <w:t>meetings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11. Is prepared and organized for</w:t>
            </w:r>
            <w:r>
              <w:rPr>
                <w:rFonts w:ascii="Arial"/>
                <w:color w:val="231F20"/>
                <w:spacing w:val="11"/>
                <w:sz w:val="17"/>
              </w:rPr>
              <w:t xml:space="preserve"> </w:t>
            </w:r>
            <w:r>
              <w:rPr>
                <w:rFonts w:ascii="Arial"/>
                <w:color w:val="231F20"/>
                <w:sz w:val="17"/>
              </w:rPr>
              <w:t>meetings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 xml:space="preserve">12. </w:t>
            </w:r>
            <w:r>
              <w:rPr>
                <w:rFonts w:ascii="Arial"/>
                <w:color w:val="231F20"/>
                <w:spacing w:val="-5"/>
                <w:sz w:val="17"/>
              </w:rPr>
              <w:t xml:space="preserve">Takes </w:t>
            </w:r>
            <w:r>
              <w:rPr>
                <w:rFonts w:ascii="Arial"/>
                <w:color w:val="231F20"/>
                <w:sz w:val="17"/>
              </w:rPr>
              <w:t>responsibility for own</w:t>
            </w:r>
            <w:r>
              <w:rPr>
                <w:rFonts w:ascii="Arial"/>
                <w:color w:val="231F20"/>
                <w:spacing w:val="43"/>
                <w:sz w:val="17"/>
              </w:rPr>
              <w:t xml:space="preserve"> </w:t>
            </w:r>
            <w:r>
              <w:rPr>
                <w:rFonts w:ascii="Arial"/>
                <w:color w:val="231F20"/>
                <w:sz w:val="17"/>
              </w:rPr>
              <w:t>actions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13. Displays initiative and</w:t>
            </w:r>
            <w:r>
              <w:rPr>
                <w:rFonts w:ascii="Arial"/>
                <w:color w:val="231F20"/>
                <w:spacing w:val="3"/>
                <w:sz w:val="17"/>
              </w:rPr>
              <w:t xml:space="preserve"> </w:t>
            </w:r>
            <w:r>
              <w:rPr>
                <w:rFonts w:ascii="Arial"/>
                <w:color w:val="231F20"/>
                <w:sz w:val="17"/>
              </w:rPr>
              <w:t>resourcefulness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14. Presents a professional</w:t>
            </w:r>
            <w:r>
              <w:rPr>
                <w:rFonts w:ascii="Arial"/>
                <w:color w:val="231F20"/>
                <w:spacing w:val="-3"/>
                <w:sz w:val="17"/>
              </w:rPr>
              <w:t xml:space="preserve"> </w:t>
            </w:r>
            <w:r>
              <w:rPr>
                <w:rFonts w:ascii="Arial"/>
                <w:color w:val="231F20"/>
                <w:sz w:val="17"/>
              </w:rPr>
              <w:t>appearance</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15. Communicates and listens</w:t>
            </w:r>
            <w:r>
              <w:rPr>
                <w:rFonts w:ascii="Arial"/>
                <w:color w:val="231F20"/>
                <w:spacing w:val="27"/>
                <w:sz w:val="17"/>
              </w:rPr>
              <w:t xml:space="preserve"> </w:t>
            </w:r>
            <w:r>
              <w:rPr>
                <w:rFonts w:ascii="Arial"/>
                <w:color w:val="231F20"/>
                <w:sz w:val="17"/>
              </w:rPr>
              <w:t>effectively</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16. Is tolerant and respectful of</w:t>
            </w:r>
            <w:r>
              <w:rPr>
                <w:rFonts w:ascii="Arial"/>
                <w:color w:val="231F20"/>
                <w:spacing w:val="32"/>
                <w:sz w:val="17"/>
              </w:rPr>
              <w:t xml:space="preserve"> </w:t>
            </w:r>
            <w:r>
              <w:rPr>
                <w:rFonts w:ascii="Arial"/>
                <w:color w:val="231F20"/>
                <w:sz w:val="17"/>
              </w:rPr>
              <w:t>others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 xml:space="preserve">17. </w:t>
            </w:r>
            <w:r>
              <w:rPr>
                <w:rFonts w:ascii="Arial"/>
                <w:color w:val="231F20"/>
                <w:spacing w:val="-4"/>
                <w:sz w:val="17"/>
              </w:rPr>
              <w:t xml:space="preserve">Treats </w:t>
            </w:r>
            <w:r>
              <w:rPr>
                <w:rFonts w:ascii="Arial"/>
                <w:color w:val="231F20"/>
                <w:sz w:val="17"/>
              </w:rPr>
              <w:t>others in a professional</w:t>
            </w:r>
            <w:r>
              <w:rPr>
                <w:rFonts w:ascii="Arial"/>
                <w:color w:val="231F20"/>
                <w:spacing w:val="6"/>
                <w:sz w:val="17"/>
              </w:rPr>
              <w:t xml:space="preserve"> </w:t>
            </w:r>
            <w:r>
              <w:rPr>
                <w:rFonts w:ascii="Arial"/>
                <w:color w:val="231F20"/>
                <w:sz w:val="17"/>
              </w:rPr>
              <w:t>manner</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18. Is proactive in</w:t>
            </w:r>
            <w:r>
              <w:rPr>
                <w:rFonts w:ascii="Arial"/>
                <w:color w:val="231F20"/>
                <w:spacing w:val="35"/>
                <w:sz w:val="17"/>
              </w:rPr>
              <w:t xml:space="preserve"> </w:t>
            </w:r>
            <w:r>
              <w:rPr>
                <w:rFonts w:ascii="Arial"/>
                <w:color w:val="231F20"/>
                <w:sz w:val="17"/>
              </w:rPr>
              <w:t>problem-solving</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281"/>
        </w:trPr>
        <w:tc>
          <w:tcPr>
            <w:tcW w:w="4999" w:type="dxa"/>
            <w:tcBorders>
              <w:top w:val="nil"/>
              <w:left w:val="nil"/>
              <w:bottom w:val="nil"/>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19. Relates well to students, parents, and</w:t>
            </w:r>
            <w:r>
              <w:rPr>
                <w:rFonts w:ascii="Arial"/>
                <w:color w:val="231F20"/>
                <w:spacing w:val="26"/>
                <w:sz w:val="17"/>
              </w:rPr>
              <w:t xml:space="preserve"> </w:t>
            </w:r>
            <w:r>
              <w:rPr>
                <w:rFonts w:ascii="Arial"/>
                <w:color w:val="231F20"/>
                <w:sz w:val="17"/>
              </w:rPr>
              <w:t>colleagues.</w:t>
            </w:r>
          </w:p>
        </w:tc>
        <w:tc>
          <w:tcPr>
            <w:tcW w:w="1001" w:type="dxa"/>
            <w:tcBorders>
              <w:top w:val="nil"/>
              <w:left w:val="nil"/>
              <w:bottom w:val="nil"/>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nil"/>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nil"/>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r w:rsidR="000B2D6B">
        <w:trPr>
          <w:trHeight w:hRule="exact" w:val="315"/>
        </w:trPr>
        <w:tc>
          <w:tcPr>
            <w:tcW w:w="4999" w:type="dxa"/>
            <w:tcBorders>
              <w:top w:val="nil"/>
              <w:left w:val="nil"/>
              <w:bottom w:val="single" w:sz="4" w:space="0" w:color="231F20"/>
              <w:right w:val="nil"/>
            </w:tcBorders>
          </w:tcPr>
          <w:p w:rsidR="000B2D6B" w:rsidRDefault="00BE600E">
            <w:pPr>
              <w:pStyle w:val="TableParagraph"/>
              <w:spacing w:before="35"/>
              <w:ind w:left="79"/>
              <w:rPr>
                <w:rFonts w:ascii="Arial" w:eastAsia="Arial" w:hAnsi="Arial" w:cs="Arial"/>
                <w:sz w:val="17"/>
                <w:szCs w:val="17"/>
              </w:rPr>
            </w:pPr>
            <w:r>
              <w:rPr>
                <w:rFonts w:ascii="Arial"/>
                <w:color w:val="231F20"/>
                <w:sz w:val="17"/>
              </w:rPr>
              <w:t xml:space="preserve">20. Interacts well with students from diverse </w:t>
            </w:r>
            <w:r>
              <w:rPr>
                <w:rFonts w:ascii="Arial"/>
                <w:color w:val="231F20"/>
                <w:spacing w:val="19"/>
                <w:sz w:val="17"/>
              </w:rPr>
              <w:t xml:space="preserve"> </w:t>
            </w:r>
            <w:r>
              <w:rPr>
                <w:rFonts w:ascii="Arial"/>
                <w:color w:val="231F20"/>
                <w:sz w:val="17"/>
              </w:rPr>
              <w:t>backgrounds</w:t>
            </w:r>
          </w:p>
        </w:tc>
        <w:tc>
          <w:tcPr>
            <w:tcW w:w="1001" w:type="dxa"/>
            <w:tcBorders>
              <w:top w:val="nil"/>
              <w:left w:val="nil"/>
              <w:bottom w:val="single" w:sz="4" w:space="0" w:color="231F20"/>
              <w:right w:val="nil"/>
            </w:tcBorders>
          </w:tcPr>
          <w:p w:rsidR="000B2D6B" w:rsidRDefault="00BE600E">
            <w:pPr>
              <w:pStyle w:val="TableParagraph"/>
              <w:spacing w:before="35"/>
              <w:ind w:left="160"/>
              <w:jc w:val="center"/>
              <w:rPr>
                <w:rFonts w:ascii="Arial" w:eastAsia="Arial" w:hAnsi="Arial" w:cs="Arial"/>
                <w:sz w:val="17"/>
                <w:szCs w:val="17"/>
              </w:rPr>
            </w:pPr>
            <w:r>
              <w:rPr>
                <w:rFonts w:ascii="Arial"/>
                <w:color w:val="231F20"/>
                <w:sz w:val="17"/>
              </w:rPr>
              <w:t>1</w:t>
            </w:r>
          </w:p>
        </w:tc>
        <w:tc>
          <w:tcPr>
            <w:tcW w:w="84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2</w:t>
            </w:r>
          </w:p>
        </w:tc>
        <w:tc>
          <w:tcPr>
            <w:tcW w:w="840" w:type="dxa"/>
            <w:tcBorders>
              <w:top w:val="nil"/>
              <w:left w:val="nil"/>
              <w:bottom w:val="single" w:sz="4" w:space="0" w:color="231F20"/>
              <w:right w:val="nil"/>
            </w:tcBorders>
          </w:tcPr>
          <w:p w:rsidR="000B2D6B" w:rsidRDefault="00BE600E">
            <w:pPr>
              <w:pStyle w:val="TableParagraph"/>
              <w:spacing w:before="35"/>
              <w:jc w:val="center"/>
              <w:rPr>
                <w:rFonts w:ascii="Arial" w:eastAsia="Arial" w:hAnsi="Arial" w:cs="Arial"/>
                <w:sz w:val="17"/>
                <w:szCs w:val="17"/>
              </w:rPr>
            </w:pPr>
            <w:r>
              <w:rPr>
                <w:rFonts w:ascii="Arial"/>
                <w:color w:val="231F20"/>
                <w:sz w:val="17"/>
              </w:rPr>
              <w:t>3</w:t>
            </w:r>
          </w:p>
        </w:tc>
        <w:tc>
          <w:tcPr>
            <w:tcW w:w="787" w:type="dxa"/>
            <w:tcBorders>
              <w:top w:val="nil"/>
              <w:left w:val="nil"/>
              <w:bottom w:val="single" w:sz="4" w:space="0" w:color="231F20"/>
              <w:right w:val="nil"/>
            </w:tcBorders>
          </w:tcPr>
          <w:p w:rsidR="000B2D6B" w:rsidRDefault="00BE600E">
            <w:pPr>
              <w:pStyle w:val="TableParagraph"/>
              <w:spacing w:before="35"/>
              <w:ind w:left="53"/>
              <w:jc w:val="center"/>
              <w:rPr>
                <w:rFonts w:ascii="Arial" w:eastAsia="Arial" w:hAnsi="Arial" w:cs="Arial"/>
                <w:sz w:val="17"/>
                <w:szCs w:val="17"/>
              </w:rPr>
            </w:pPr>
            <w:r>
              <w:rPr>
                <w:rFonts w:ascii="Arial"/>
                <w:color w:val="231F20"/>
                <w:sz w:val="17"/>
              </w:rPr>
              <w:t>4</w:t>
            </w:r>
          </w:p>
        </w:tc>
        <w:tc>
          <w:tcPr>
            <w:tcW w:w="894" w:type="dxa"/>
            <w:tcBorders>
              <w:top w:val="nil"/>
              <w:left w:val="nil"/>
              <w:bottom w:val="single" w:sz="4" w:space="0" w:color="231F20"/>
              <w:right w:val="nil"/>
            </w:tcBorders>
          </w:tcPr>
          <w:p w:rsidR="000B2D6B" w:rsidRDefault="00BE600E">
            <w:pPr>
              <w:pStyle w:val="TableParagraph"/>
              <w:spacing w:before="35"/>
              <w:ind w:left="319"/>
              <w:rPr>
                <w:rFonts w:ascii="Arial" w:eastAsia="Arial" w:hAnsi="Arial" w:cs="Arial"/>
                <w:sz w:val="17"/>
                <w:szCs w:val="17"/>
              </w:rPr>
            </w:pPr>
            <w:r>
              <w:rPr>
                <w:rFonts w:ascii="Arial"/>
                <w:color w:val="231F20"/>
                <w:sz w:val="17"/>
              </w:rPr>
              <w:t>N/O</w:t>
            </w:r>
          </w:p>
        </w:tc>
      </w:tr>
    </w:tbl>
    <w:p w:rsidR="000B2D6B" w:rsidRDefault="000B2D6B">
      <w:pPr>
        <w:rPr>
          <w:rFonts w:ascii="Arial" w:eastAsia="Arial" w:hAnsi="Arial" w:cs="Arial"/>
          <w:sz w:val="17"/>
          <w:szCs w:val="17"/>
        </w:rPr>
        <w:sectPr w:rsidR="000B2D6B">
          <w:footerReference w:type="default" r:id="rId33"/>
          <w:pgSz w:w="12240" w:h="15840"/>
          <w:pgMar w:top="1340" w:right="1280" w:bottom="1220" w:left="1280" w:header="0" w:footer="1028" w:gutter="0"/>
          <w:cols w:space="720"/>
        </w:sectPr>
      </w:pPr>
    </w:p>
    <w:p w:rsidR="000B2D6B" w:rsidRDefault="00BE600E">
      <w:pPr>
        <w:tabs>
          <w:tab w:val="left" w:pos="547"/>
        </w:tabs>
        <w:spacing w:before="20"/>
        <w:ind w:left="120" w:right="400"/>
        <w:rPr>
          <w:rFonts w:ascii="Book Antiqua" w:eastAsia="Book Antiqua" w:hAnsi="Book Antiqua" w:cs="Book Antiqua"/>
          <w:sz w:val="19"/>
          <w:szCs w:val="19"/>
        </w:rPr>
      </w:pPr>
      <w:r>
        <w:rPr>
          <w:rFonts w:ascii="Palatino Linotype"/>
          <w:b/>
          <w:color w:val="231F20"/>
          <w:sz w:val="19"/>
        </w:rPr>
        <w:lastRenderedPageBreak/>
        <w:t>30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12"/>
          <w:szCs w:val="12"/>
        </w:rPr>
      </w:pPr>
    </w:p>
    <w:tbl>
      <w:tblPr>
        <w:tblW w:w="0" w:type="auto"/>
        <w:tblInd w:w="120" w:type="dxa"/>
        <w:tblLayout w:type="fixed"/>
        <w:tblCellMar>
          <w:left w:w="0" w:type="dxa"/>
          <w:right w:w="0" w:type="dxa"/>
        </w:tblCellMar>
        <w:tblLook w:val="01E0" w:firstRow="1" w:lastRow="1" w:firstColumn="1" w:lastColumn="1" w:noHBand="0" w:noVBand="0"/>
      </w:tblPr>
      <w:tblGrid>
        <w:gridCol w:w="4725"/>
        <w:gridCol w:w="982"/>
        <w:gridCol w:w="840"/>
        <w:gridCol w:w="840"/>
        <w:gridCol w:w="840"/>
        <w:gridCol w:w="1133"/>
      </w:tblGrid>
      <w:tr w:rsidR="000B2D6B">
        <w:trPr>
          <w:trHeight w:hRule="exact" w:val="354"/>
        </w:trPr>
        <w:tc>
          <w:tcPr>
            <w:tcW w:w="4725" w:type="dxa"/>
            <w:tcBorders>
              <w:top w:val="single" w:sz="4" w:space="0" w:color="231F20"/>
              <w:left w:val="nil"/>
              <w:bottom w:val="single" w:sz="4" w:space="0" w:color="231F20"/>
              <w:right w:val="nil"/>
            </w:tcBorders>
          </w:tcPr>
          <w:p w:rsidR="000B2D6B" w:rsidRDefault="00BE600E">
            <w:pPr>
              <w:pStyle w:val="TableParagraph"/>
              <w:spacing w:before="79"/>
              <w:ind w:left="80"/>
              <w:rPr>
                <w:rFonts w:ascii="Arial" w:eastAsia="Arial" w:hAnsi="Arial" w:cs="Arial"/>
                <w:sz w:val="16"/>
                <w:szCs w:val="16"/>
              </w:rPr>
            </w:pPr>
            <w:r>
              <w:rPr>
                <w:rFonts w:ascii="Arial"/>
                <w:b/>
                <w:color w:val="231F20"/>
                <w:sz w:val="16"/>
              </w:rPr>
              <w:t>assessment</w:t>
            </w:r>
          </w:p>
        </w:tc>
        <w:tc>
          <w:tcPr>
            <w:tcW w:w="4635" w:type="dxa"/>
            <w:gridSpan w:val="5"/>
            <w:tcBorders>
              <w:top w:val="single" w:sz="4" w:space="0" w:color="231F20"/>
              <w:left w:val="nil"/>
              <w:bottom w:val="single" w:sz="4" w:space="0" w:color="231F20"/>
              <w:right w:val="nil"/>
            </w:tcBorders>
          </w:tcPr>
          <w:p w:rsidR="000B2D6B" w:rsidRDefault="000B2D6B"/>
        </w:tc>
      </w:tr>
      <w:tr w:rsidR="000B2D6B">
        <w:trPr>
          <w:trHeight w:hRule="exact" w:val="308"/>
        </w:trPr>
        <w:tc>
          <w:tcPr>
            <w:tcW w:w="4725"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21. Identifies nature of referral</w:t>
            </w:r>
            <w:r>
              <w:rPr>
                <w:rFonts w:ascii="Arial"/>
                <w:color w:val="231F20"/>
                <w:spacing w:val="9"/>
                <w:sz w:val="17"/>
              </w:rPr>
              <w:t xml:space="preserve"> </w:t>
            </w:r>
            <w:r>
              <w:rPr>
                <w:rFonts w:ascii="Arial"/>
                <w:color w:val="231F20"/>
                <w:sz w:val="17"/>
              </w:rPr>
              <w:t>problem</w:t>
            </w:r>
          </w:p>
        </w:tc>
        <w:tc>
          <w:tcPr>
            <w:tcW w:w="982" w:type="dxa"/>
            <w:tcBorders>
              <w:top w:val="single" w:sz="4" w:space="0" w:color="231F20"/>
              <w:left w:val="nil"/>
              <w:bottom w:val="nil"/>
              <w:right w:val="nil"/>
            </w:tcBorders>
          </w:tcPr>
          <w:p w:rsidR="000B2D6B" w:rsidRDefault="00BE600E">
            <w:pPr>
              <w:pStyle w:val="TableParagraph"/>
              <w:spacing w:before="77"/>
              <w:ind w:left="142"/>
              <w:jc w:val="center"/>
              <w:rPr>
                <w:rFonts w:ascii="Arial" w:eastAsia="Arial" w:hAnsi="Arial" w:cs="Arial"/>
                <w:sz w:val="17"/>
                <w:szCs w:val="17"/>
              </w:rPr>
            </w:pPr>
            <w:r>
              <w:rPr>
                <w:rFonts w:ascii="Arial"/>
                <w:color w:val="231F20"/>
                <w:sz w:val="17"/>
              </w:rPr>
              <w:t>1</w:t>
            </w:r>
          </w:p>
        </w:tc>
        <w:tc>
          <w:tcPr>
            <w:tcW w:w="84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84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84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1133" w:type="dxa"/>
            <w:tcBorders>
              <w:top w:val="single" w:sz="4" w:space="0" w:color="231F20"/>
              <w:left w:val="nil"/>
              <w:bottom w:val="nil"/>
              <w:right w:val="nil"/>
            </w:tcBorders>
          </w:tcPr>
          <w:p w:rsidR="000B2D6B" w:rsidRDefault="00BE600E">
            <w:pPr>
              <w:pStyle w:val="TableParagraph"/>
              <w:spacing w:before="77"/>
              <w:ind w:left="373"/>
              <w:rPr>
                <w:rFonts w:ascii="Arial" w:eastAsia="Arial" w:hAnsi="Arial" w:cs="Arial"/>
                <w:sz w:val="17"/>
                <w:szCs w:val="17"/>
              </w:rPr>
            </w:pPr>
            <w:r>
              <w:rPr>
                <w:rFonts w:ascii="Arial"/>
                <w:color w:val="231F20"/>
                <w:sz w:val="17"/>
              </w:rPr>
              <w:t>N/O</w:t>
            </w:r>
          </w:p>
        </w:tc>
      </w:tr>
      <w:tr w:rsidR="000B2D6B">
        <w:trPr>
          <w:trHeight w:hRule="exact" w:val="241"/>
        </w:trPr>
        <w:tc>
          <w:tcPr>
            <w:tcW w:w="4725" w:type="dxa"/>
            <w:tcBorders>
              <w:top w:val="nil"/>
              <w:left w:val="nil"/>
              <w:bottom w:val="nil"/>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22. Plans appropriate assessment</w:t>
            </w:r>
            <w:r>
              <w:rPr>
                <w:rFonts w:ascii="Arial"/>
                <w:color w:val="231F20"/>
                <w:spacing w:val="33"/>
                <w:sz w:val="17"/>
              </w:rPr>
              <w:t xml:space="preserve"> </w:t>
            </w:r>
            <w:r>
              <w:rPr>
                <w:rFonts w:ascii="Arial"/>
                <w:color w:val="231F20"/>
                <w:sz w:val="17"/>
              </w:rPr>
              <w:t>components</w:t>
            </w:r>
          </w:p>
        </w:tc>
        <w:tc>
          <w:tcPr>
            <w:tcW w:w="982" w:type="dxa"/>
            <w:tcBorders>
              <w:top w:val="nil"/>
              <w:left w:val="nil"/>
              <w:bottom w:val="nil"/>
              <w:right w:val="nil"/>
            </w:tcBorders>
          </w:tcPr>
          <w:p w:rsidR="000B2D6B" w:rsidRDefault="00BE600E">
            <w:pPr>
              <w:pStyle w:val="TableParagraph"/>
              <w:spacing w:before="15"/>
              <w:ind w:left="142"/>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nil"/>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r w:rsidR="000B2D6B">
        <w:trPr>
          <w:trHeight w:hRule="exact" w:val="241"/>
        </w:trPr>
        <w:tc>
          <w:tcPr>
            <w:tcW w:w="4725" w:type="dxa"/>
            <w:tcBorders>
              <w:top w:val="nil"/>
              <w:left w:val="nil"/>
              <w:bottom w:val="nil"/>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23. Knows strengths and weaknesses of</w:t>
            </w:r>
            <w:r>
              <w:rPr>
                <w:rFonts w:ascii="Arial"/>
                <w:color w:val="231F20"/>
                <w:spacing w:val="23"/>
                <w:sz w:val="17"/>
              </w:rPr>
              <w:t xml:space="preserve"> </w:t>
            </w:r>
            <w:r>
              <w:rPr>
                <w:rFonts w:ascii="Arial"/>
                <w:color w:val="231F20"/>
                <w:sz w:val="17"/>
              </w:rPr>
              <w:t>assessments</w:t>
            </w:r>
          </w:p>
        </w:tc>
        <w:tc>
          <w:tcPr>
            <w:tcW w:w="982" w:type="dxa"/>
            <w:tcBorders>
              <w:top w:val="nil"/>
              <w:left w:val="nil"/>
              <w:bottom w:val="nil"/>
              <w:right w:val="nil"/>
            </w:tcBorders>
          </w:tcPr>
          <w:p w:rsidR="000B2D6B" w:rsidRDefault="00BE600E">
            <w:pPr>
              <w:pStyle w:val="TableParagraph"/>
              <w:spacing w:before="15"/>
              <w:ind w:left="142"/>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nil"/>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r w:rsidR="000B2D6B">
        <w:trPr>
          <w:trHeight w:hRule="exact" w:val="241"/>
        </w:trPr>
        <w:tc>
          <w:tcPr>
            <w:tcW w:w="4725" w:type="dxa"/>
            <w:tcBorders>
              <w:top w:val="nil"/>
              <w:left w:val="nil"/>
              <w:bottom w:val="nil"/>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24. Is sensitive to sources of bias in</w:t>
            </w:r>
            <w:r>
              <w:rPr>
                <w:rFonts w:ascii="Arial"/>
                <w:color w:val="231F20"/>
                <w:spacing w:val="30"/>
                <w:sz w:val="17"/>
              </w:rPr>
              <w:t xml:space="preserve"> </w:t>
            </w:r>
            <w:r>
              <w:rPr>
                <w:rFonts w:ascii="Arial"/>
                <w:color w:val="231F20"/>
                <w:sz w:val="17"/>
              </w:rPr>
              <w:t>instruments</w:t>
            </w:r>
          </w:p>
        </w:tc>
        <w:tc>
          <w:tcPr>
            <w:tcW w:w="982" w:type="dxa"/>
            <w:tcBorders>
              <w:top w:val="nil"/>
              <w:left w:val="nil"/>
              <w:bottom w:val="nil"/>
              <w:right w:val="nil"/>
            </w:tcBorders>
          </w:tcPr>
          <w:p w:rsidR="000B2D6B" w:rsidRDefault="00BE600E">
            <w:pPr>
              <w:pStyle w:val="TableParagraph"/>
              <w:spacing w:before="15"/>
              <w:ind w:left="141"/>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nil"/>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r w:rsidR="000B2D6B">
        <w:trPr>
          <w:trHeight w:hRule="exact" w:val="241"/>
        </w:trPr>
        <w:tc>
          <w:tcPr>
            <w:tcW w:w="4725" w:type="dxa"/>
            <w:tcBorders>
              <w:top w:val="nil"/>
              <w:left w:val="nil"/>
              <w:bottom w:val="nil"/>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25. Accurately collects observational interval</w:t>
            </w:r>
            <w:r>
              <w:rPr>
                <w:rFonts w:ascii="Arial"/>
                <w:color w:val="231F20"/>
                <w:spacing w:val="42"/>
                <w:sz w:val="17"/>
              </w:rPr>
              <w:t xml:space="preserve"> </w:t>
            </w:r>
            <w:r>
              <w:rPr>
                <w:rFonts w:ascii="Arial"/>
                <w:color w:val="231F20"/>
                <w:sz w:val="17"/>
              </w:rPr>
              <w:t>data</w:t>
            </w:r>
          </w:p>
        </w:tc>
        <w:tc>
          <w:tcPr>
            <w:tcW w:w="982" w:type="dxa"/>
            <w:tcBorders>
              <w:top w:val="nil"/>
              <w:left w:val="nil"/>
              <w:bottom w:val="nil"/>
              <w:right w:val="nil"/>
            </w:tcBorders>
          </w:tcPr>
          <w:p w:rsidR="000B2D6B" w:rsidRDefault="00BE600E">
            <w:pPr>
              <w:pStyle w:val="TableParagraph"/>
              <w:spacing w:before="15"/>
              <w:ind w:left="141"/>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nil"/>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r w:rsidR="000B2D6B">
        <w:trPr>
          <w:trHeight w:hRule="exact" w:val="339"/>
        </w:trPr>
        <w:tc>
          <w:tcPr>
            <w:tcW w:w="4725" w:type="dxa"/>
            <w:tcBorders>
              <w:top w:val="nil"/>
              <w:left w:val="nil"/>
              <w:bottom w:val="single" w:sz="4" w:space="0" w:color="231F20"/>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26. Integrates assessment data in</w:t>
            </w:r>
            <w:r>
              <w:rPr>
                <w:rFonts w:ascii="Arial"/>
                <w:color w:val="231F20"/>
                <w:spacing w:val="17"/>
                <w:sz w:val="17"/>
              </w:rPr>
              <w:t xml:space="preserve"> </w:t>
            </w:r>
            <w:r>
              <w:rPr>
                <w:rFonts w:ascii="Arial"/>
                <w:color w:val="231F20"/>
                <w:sz w:val="17"/>
              </w:rPr>
              <w:t>report</w:t>
            </w:r>
          </w:p>
        </w:tc>
        <w:tc>
          <w:tcPr>
            <w:tcW w:w="982" w:type="dxa"/>
            <w:tcBorders>
              <w:top w:val="nil"/>
              <w:left w:val="nil"/>
              <w:bottom w:val="single" w:sz="4" w:space="0" w:color="231F20"/>
              <w:right w:val="nil"/>
            </w:tcBorders>
          </w:tcPr>
          <w:p w:rsidR="000B2D6B" w:rsidRDefault="00BE600E">
            <w:pPr>
              <w:pStyle w:val="TableParagraph"/>
              <w:spacing w:before="15"/>
              <w:ind w:left="141"/>
              <w:jc w:val="center"/>
              <w:rPr>
                <w:rFonts w:ascii="Arial" w:eastAsia="Arial" w:hAnsi="Arial" w:cs="Arial"/>
                <w:sz w:val="17"/>
                <w:szCs w:val="17"/>
              </w:rPr>
            </w:pPr>
            <w:r>
              <w:rPr>
                <w:rFonts w:ascii="Arial"/>
                <w:color w:val="231F20"/>
                <w:sz w:val="17"/>
              </w:rPr>
              <w:t>1</w:t>
            </w:r>
          </w:p>
        </w:tc>
        <w:tc>
          <w:tcPr>
            <w:tcW w:w="840" w:type="dxa"/>
            <w:tcBorders>
              <w:top w:val="nil"/>
              <w:left w:val="nil"/>
              <w:bottom w:val="single" w:sz="4" w:space="0" w:color="231F20"/>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single" w:sz="4" w:space="0" w:color="231F20"/>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single" w:sz="4" w:space="0" w:color="231F20"/>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single" w:sz="4" w:space="0" w:color="231F20"/>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r w:rsidR="000B2D6B">
        <w:trPr>
          <w:trHeight w:hRule="exact" w:val="354"/>
        </w:trPr>
        <w:tc>
          <w:tcPr>
            <w:tcW w:w="4725" w:type="dxa"/>
            <w:tcBorders>
              <w:top w:val="single" w:sz="4" w:space="0" w:color="231F20"/>
              <w:left w:val="nil"/>
              <w:bottom w:val="single" w:sz="4" w:space="0" w:color="231F20"/>
              <w:right w:val="nil"/>
            </w:tcBorders>
          </w:tcPr>
          <w:p w:rsidR="000B2D6B" w:rsidRDefault="00BE600E">
            <w:pPr>
              <w:pStyle w:val="TableParagraph"/>
              <w:spacing w:before="79"/>
              <w:ind w:left="80"/>
              <w:rPr>
                <w:rFonts w:ascii="Arial" w:eastAsia="Arial" w:hAnsi="Arial" w:cs="Arial"/>
                <w:sz w:val="16"/>
                <w:szCs w:val="16"/>
              </w:rPr>
            </w:pPr>
            <w:r>
              <w:rPr>
                <w:rFonts w:ascii="Arial"/>
                <w:b/>
                <w:color w:val="231F20"/>
                <w:sz w:val="16"/>
              </w:rPr>
              <w:t>Intervention</w:t>
            </w:r>
          </w:p>
        </w:tc>
        <w:tc>
          <w:tcPr>
            <w:tcW w:w="982" w:type="dxa"/>
            <w:tcBorders>
              <w:top w:val="single" w:sz="4" w:space="0" w:color="231F20"/>
              <w:left w:val="nil"/>
              <w:bottom w:val="single" w:sz="4" w:space="0" w:color="231F20"/>
              <w:right w:val="nil"/>
            </w:tcBorders>
          </w:tcPr>
          <w:p w:rsidR="000B2D6B" w:rsidRDefault="000B2D6B"/>
        </w:tc>
        <w:tc>
          <w:tcPr>
            <w:tcW w:w="840" w:type="dxa"/>
            <w:tcBorders>
              <w:top w:val="single" w:sz="4" w:space="0" w:color="231F20"/>
              <w:left w:val="nil"/>
              <w:bottom w:val="single" w:sz="4" w:space="0" w:color="231F20"/>
              <w:right w:val="nil"/>
            </w:tcBorders>
          </w:tcPr>
          <w:p w:rsidR="000B2D6B" w:rsidRDefault="000B2D6B"/>
        </w:tc>
        <w:tc>
          <w:tcPr>
            <w:tcW w:w="840" w:type="dxa"/>
            <w:tcBorders>
              <w:top w:val="single" w:sz="4" w:space="0" w:color="231F20"/>
              <w:left w:val="nil"/>
              <w:bottom w:val="single" w:sz="4" w:space="0" w:color="231F20"/>
              <w:right w:val="nil"/>
            </w:tcBorders>
          </w:tcPr>
          <w:p w:rsidR="000B2D6B" w:rsidRDefault="000B2D6B"/>
        </w:tc>
        <w:tc>
          <w:tcPr>
            <w:tcW w:w="840" w:type="dxa"/>
            <w:tcBorders>
              <w:top w:val="single" w:sz="4" w:space="0" w:color="231F20"/>
              <w:left w:val="nil"/>
              <w:bottom w:val="single" w:sz="4" w:space="0" w:color="231F20"/>
              <w:right w:val="nil"/>
            </w:tcBorders>
          </w:tcPr>
          <w:p w:rsidR="000B2D6B" w:rsidRDefault="000B2D6B"/>
        </w:tc>
        <w:tc>
          <w:tcPr>
            <w:tcW w:w="1133" w:type="dxa"/>
            <w:tcBorders>
              <w:top w:val="single" w:sz="4" w:space="0" w:color="231F20"/>
              <w:left w:val="nil"/>
              <w:bottom w:val="single" w:sz="4" w:space="0" w:color="231F20"/>
              <w:right w:val="nil"/>
            </w:tcBorders>
          </w:tcPr>
          <w:p w:rsidR="000B2D6B" w:rsidRDefault="000B2D6B"/>
        </w:tc>
      </w:tr>
      <w:tr w:rsidR="000B2D6B">
        <w:trPr>
          <w:trHeight w:hRule="exact" w:val="308"/>
        </w:trPr>
        <w:tc>
          <w:tcPr>
            <w:tcW w:w="4725" w:type="dxa"/>
            <w:tcBorders>
              <w:top w:val="single" w:sz="4" w:space="0" w:color="231F20"/>
              <w:left w:val="nil"/>
              <w:bottom w:val="nil"/>
              <w:right w:val="nil"/>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27. Identifies child behavioral</w:t>
            </w:r>
            <w:r>
              <w:rPr>
                <w:rFonts w:ascii="Arial"/>
                <w:color w:val="231F20"/>
                <w:spacing w:val="16"/>
                <w:sz w:val="17"/>
              </w:rPr>
              <w:t xml:space="preserve"> </w:t>
            </w:r>
            <w:proofErr w:type="spellStart"/>
            <w:r>
              <w:rPr>
                <w:rFonts w:ascii="Arial"/>
                <w:color w:val="231F20"/>
                <w:sz w:val="17"/>
              </w:rPr>
              <w:t>reinforcers</w:t>
            </w:r>
            <w:proofErr w:type="spellEnd"/>
          </w:p>
        </w:tc>
        <w:tc>
          <w:tcPr>
            <w:tcW w:w="982" w:type="dxa"/>
            <w:tcBorders>
              <w:top w:val="single" w:sz="4" w:space="0" w:color="231F20"/>
              <w:left w:val="nil"/>
              <w:bottom w:val="nil"/>
              <w:right w:val="nil"/>
            </w:tcBorders>
          </w:tcPr>
          <w:p w:rsidR="000B2D6B" w:rsidRDefault="00BE600E">
            <w:pPr>
              <w:pStyle w:val="TableParagraph"/>
              <w:spacing w:before="77"/>
              <w:ind w:left="142"/>
              <w:jc w:val="center"/>
              <w:rPr>
                <w:rFonts w:ascii="Arial" w:eastAsia="Arial" w:hAnsi="Arial" w:cs="Arial"/>
                <w:sz w:val="17"/>
                <w:szCs w:val="17"/>
              </w:rPr>
            </w:pPr>
            <w:r>
              <w:rPr>
                <w:rFonts w:ascii="Arial"/>
                <w:color w:val="231F20"/>
                <w:sz w:val="17"/>
              </w:rPr>
              <w:t>1</w:t>
            </w:r>
          </w:p>
        </w:tc>
        <w:tc>
          <w:tcPr>
            <w:tcW w:w="84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84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w:t>
            </w:r>
          </w:p>
        </w:tc>
        <w:tc>
          <w:tcPr>
            <w:tcW w:w="840" w:type="dxa"/>
            <w:tcBorders>
              <w:top w:val="single" w:sz="4" w:space="0" w:color="231F20"/>
              <w:left w:val="nil"/>
              <w:bottom w:val="nil"/>
              <w:right w:val="nil"/>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c>
          <w:tcPr>
            <w:tcW w:w="1133" w:type="dxa"/>
            <w:tcBorders>
              <w:top w:val="single" w:sz="4" w:space="0" w:color="231F20"/>
              <w:left w:val="nil"/>
              <w:bottom w:val="nil"/>
              <w:right w:val="nil"/>
            </w:tcBorders>
          </w:tcPr>
          <w:p w:rsidR="000B2D6B" w:rsidRDefault="00BE600E">
            <w:pPr>
              <w:pStyle w:val="TableParagraph"/>
              <w:spacing w:before="77"/>
              <w:ind w:left="373"/>
              <w:rPr>
                <w:rFonts w:ascii="Arial" w:eastAsia="Arial" w:hAnsi="Arial" w:cs="Arial"/>
                <w:sz w:val="17"/>
                <w:szCs w:val="17"/>
              </w:rPr>
            </w:pPr>
            <w:r>
              <w:rPr>
                <w:rFonts w:ascii="Arial"/>
                <w:color w:val="231F20"/>
                <w:sz w:val="17"/>
              </w:rPr>
              <w:t>N/O</w:t>
            </w:r>
          </w:p>
        </w:tc>
      </w:tr>
      <w:tr w:rsidR="000B2D6B">
        <w:trPr>
          <w:trHeight w:hRule="exact" w:val="241"/>
        </w:trPr>
        <w:tc>
          <w:tcPr>
            <w:tcW w:w="4725" w:type="dxa"/>
            <w:tcBorders>
              <w:top w:val="nil"/>
              <w:left w:val="nil"/>
              <w:bottom w:val="nil"/>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28. Designs behavioral plan with teacher</w:t>
            </w:r>
            <w:r>
              <w:rPr>
                <w:rFonts w:ascii="Arial"/>
                <w:color w:val="231F20"/>
                <w:spacing w:val="30"/>
                <w:sz w:val="17"/>
              </w:rPr>
              <w:t xml:space="preserve"> </w:t>
            </w:r>
            <w:r>
              <w:rPr>
                <w:rFonts w:ascii="Arial"/>
                <w:color w:val="231F20"/>
                <w:sz w:val="17"/>
              </w:rPr>
              <w:t>buy-in</w:t>
            </w:r>
          </w:p>
        </w:tc>
        <w:tc>
          <w:tcPr>
            <w:tcW w:w="982" w:type="dxa"/>
            <w:tcBorders>
              <w:top w:val="nil"/>
              <w:left w:val="nil"/>
              <w:bottom w:val="nil"/>
              <w:right w:val="nil"/>
            </w:tcBorders>
          </w:tcPr>
          <w:p w:rsidR="000B2D6B" w:rsidRDefault="00BE600E">
            <w:pPr>
              <w:pStyle w:val="TableParagraph"/>
              <w:spacing w:before="15"/>
              <w:ind w:left="142"/>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nil"/>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r w:rsidR="000B2D6B">
        <w:trPr>
          <w:trHeight w:hRule="exact" w:val="241"/>
        </w:trPr>
        <w:tc>
          <w:tcPr>
            <w:tcW w:w="4725" w:type="dxa"/>
            <w:tcBorders>
              <w:top w:val="nil"/>
              <w:left w:val="nil"/>
              <w:bottom w:val="nil"/>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 xml:space="preserve">29. Accurately collects progress monitoring </w:t>
            </w:r>
            <w:r>
              <w:rPr>
                <w:rFonts w:ascii="Arial"/>
                <w:color w:val="231F20"/>
                <w:spacing w:val="6"/>
                <w:sz w:val="17"/>
              </w:rPr>
              <w:t xml:space="preserve"> </w:t>
            </w:r>
            <w:r>
              <w:rPr>
                <w:rFonts w:ascii="Arial"/>
                <w:color w:val="231F20"/>
                <w:sz w:val="17"/>
              </w:rPr>
              <w:t>data</w:t>
            </w:r>
          </w:p>
        </w:tc>
        <w:tc>
          <w:tcPr>
            <w:tcW w:w="982" w:type="dxa"/>
            <w:tcBorders>
              <w:top w:val="nil"/>
              <w:left w:val="nil"/>
              <w:bottom w:val="nil"/>
              <w:right w:val="nil"/>
            </w:tcBorders>
          </w:tcPr>
          <w:p w:rsidR="000B2D6B" w:rsidRDefault="00BE600E">
            <w:pPr>
              <w:pStyle w:val="TableParagraph"/>
              <w:spacing w:before="15"/>
              <w:ind w:left="142"/>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nil"/>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r w:rsidR="000B2D6B">
        <w:trPr>
          <w:trHeight w:hRule="exact" w:val="241"/>
        </w:trPr>
        <w:tc>
          <w:tcPr>
            <w:tcW w:w="4725" w:type="dxa"/>
            <w:tcBorders>
              <w:top w:val="nil"/>
              <w:left w:val="nil"/>
              <w:bottom w:val="nil"/>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30. Follows counseling</w:t>
            </w:r>
            <w:r>
              <w:rPr>
                <w:rFonts w:ascii="Arial"/>
                <w:color w:val="231F20"/>
                <w:spacing w:val="39"/>
                <w:sz w:val="17"/>
              </w:rPr>
              <w:t xml:space="preserve"> </w:t>
            </w:r>
            <w:r>
              <w:rPr>
                <w:rFonts w:ascii="Arial"/>
                <w:color w:val="231F20"/>
                <w:sz w:val="17"/>
              </w:rPr>
              <w:t>protocol</w:t>
            </w:r>
          </w:p>
        </w:tc>
        <w:tc>
          <w:tcPr>
            <w:tcW w:w="982" w:type="dxa"/>
            <w:tcBorders>
              <w:top w:val="nil"/>
              <w:left w:val="nil"/>
              <w:bottom w:val="nil"/>
              <w:right w:val="nil"/>
            </w:tcBorders>
          </w:tcPr>
          <w:p w:rsidR="000B2D6B" w:rsidRDefault="00BE600E">
            <w:pPr>
              <w:pStyle w:val="TableParagraph"/>
              <w:spacing w:before="15"/>
              <w:ind w:left="141"/>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nil"/>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r w:rsidR="000B2D6B">
        <w:trPr>
          <w:trHeight w:hRule="exact" w:val="241"/>
        </w:trPr>
        <w:tc>
          <w:tcPr>
            <w:tcW w:w="4725" w:type="dxa"/>
            <w:tcBorders>
              <w:top w:val="nil"/>
              <w:left w:val="nil"/>
              <w:bottom w:val="nil"/>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31. Sensitive to individual</w:t>
            </w:r>
            <w:r>
              <w:rPr>
                <w:rFonts w:ascii="Arial"/>
                <w:color w:val="231F20"/>
                <w:spacing w:val="46"/>
                <w:sz w:val="17"/>
              </w:rPr>
              <w:t xml:space="preserve"> </w:t>
            </w:r>
            <w:r>
              <w:rPr>
                <w:rFonts w:ascii="Arial"/>
                <w:color w:val="231F20"/>
                <w:sz w:val="17"/>
              </w:rPr>
              <w:t>differences/backgrounds</w:t>
            </w:r>
          </w:p>
        </w:tc>
        <w:tc>
          <w:tcPr>
            <w:tcW w:w="982" w:type="dxa"/>
            <w:tcBorders>
              <w:top w:val="nil"/>
              <w:left w:val="nil"/>
              <w:bottom w:val="nil"/>
              <w:right w:val="nil"/>
            </w:tcBorders>
          </w:tcPr>
          <w:p w:rsidR="000B2D6B" w:rsidRDefault="00BE600E">
            <w:pPr>
              <w:pStyle w:val="TableParagraph"/>
              <w:spacing w:before="15"/>
              <w:ind w:left="141"/>
              <w:jc w:val="center"/>
              <w:rPr>
                <w:rFonts w:ascii="Arial" w:eastAsia="Arial" w:hAnsi="Arial" w:cs="Arial"/>
                <w:sz w:val="17"/>
                <w:szCs w:val="17"/>
              </w:rPr>
            </w:pPr>
            <w:r>
              <w:rPr>
                <w:rFonts w:ascii="Arial"/>
                <w:color w:val="231F20"/>
                <w:sz w:val="17"/>
              </w:rPr>
              <w:t>1</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nil"/>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nil"/>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r w:rsidR="000B2D6B">
        <w:trPr>
          <w:trHeight w:hRule="exact" w:val="294"/>
        </w:trPr>
        <w:tc>
          <w:tcPr>
            <w:tcW w:w="4725" w:type="dxa"/>
            <w:tcBorders>
              <w:top w:val="nil"/>
              <w:left w:val="nil"/>
              <w:bottom w:val="single" w:sz="4" w:space="0" w:color="231F20"/>
              <w:right w:val="nil"/>
            </w:tcBorders>
          </w:tcPr>
          <w:p w:rsidR="000B2D6B" w:rsidRDefault="00BE600E">
            <w:pPr>
              <w:pStyle w:val="TableParagraph"/>
              <w:spacing w:before="15"/>
              <w:ind w:left="79"/>
              <w:rPr>
                <w:rFonts w:ascii="Arial" w:eastAsia="Arial" w:hAnsi="Arial" w:cs="Arial"/>
                <w:sz w:val="17"/>
                <w:szCs w:val="17"/>
              </w:rPr>
            </w:pPr>
            <w:r>
              <w:rPr>
                <w:rFonts w:ascii="Arial"/>
                <w:color w:val="231F20"/>
                <w:sz w:val="17"/>
              </w:rPr>
              <w:t>41. Demonstrates awareness of community</w:t>
            </w:r>
            <w:r>
              <w:rPr>
                <w:rFonts w:ascii="Arial"/>
                <w:color w:val="231F20"/>
                <w:spacing w:val="18"/>
                <w:sz w:val="17"/>
              </w:rPr>
              <w:t xml:space="preserve"> </w:t>
            </w:r>
            <w:r>
              <w:rPr>
                <w:rFonts w:ascii="Arial"/>
                <w:color w:val="231F20"/>
                <w:sz w:val="17"/>
              </w:rPr>
              <w:t>resources.</w:t>
            </w:r>
          </w:p>
        </w:tc>
        <w:tc>
          <w:tcPr>
            <w:tcW w:w="982" w:type="dxa"/>
            <w:tcBorders>
              <w:top w:val="nil"/>
              <w:left w:val="nil"/>
              <w:bottom w:val="single" w:sz="4" w:space="0" w:color="231F20"/>
              <w:right w:val="nil"/>
            </w:tcBorders>
          </w:tcPr>
          <w:p w:rsidR="000B2D6B" w:rsidRDefault="00BE600E">
            <w:pPr>
              <w:pStyle w:val="TableParagraph"/>
              <w:spacing w:before="15"/>
              <w:ind w:left="141"/>
              <w:jc w:val="center"/>
              <w:rPr>
                <w:rFonts w:ascii="Arial" w:eastAsia="Arial" w:hAnsi="Arial" w:cs="Arial"/>
                <w:sz w:val="17"/>
                <w:szCs w:val="17"/>
              </w:rPr>
            </w:pPr>
            <w:r>
              <w:rPr>
                <w:rFonts w:ascii="Arial"/>
                <w:color w:val="231F20"/>
                <w:sz w:val="17"/>
              </w:rPr>
              <w:t>1</w:t>
            </w:r>
          </w:p>
        </w:tc>
        <w:tc>
          <w:tcPr>
            <w:tcW w:w="840" w:type="dxa"/>
            <w:tcBorders>
              <w:top w:val="nil"/>
              <w:left w:val="nil"/>
              <w:bottom w:val="single" w:sz="4" w:space="0" w:color="231F20"/>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2</w:t>
            </w:r>
          </w:p>
        </w:tc>
        <w:tc>
          <w:tcPr>
            <w:tcW w:w="840" w:type="dxa"/>
            <w:tcBorders>
              <w:top w:val="nil"/>
              <w:left w:val="nil"/>
              <w:bottom w:val="single" w:sz="4" w:space="0" w:color="231F20"/>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3</w:t>
            </w:r>
          </w:p>
        </w:tc>
        <w:tc>
          <w:tcPr>
            <w:tcW w:w="840" w:type="dxa"/>
            <w:tcBorders>
              <w:top w:val="nil"/>
              <w:left w:val="nil"/>
              <w:bottom w:val="single" w:sz="4" w:space="0" w:color="231F20"/>
              <w:right w:val="nil"/>
            </w:tcBorders>
          </w:tcPr>
          <w:p w:rsidR="000B2D6B" w:rsidRDefault="00BE600E">
            <w:pPr>
              <w:pStyle w:val="TableParagraph"/>
              <w:spacing w:before="15"/>
              <w:jc w:val="center"/>
              <w:rPr>
                <w:rFonts w:ascii="Arial" w:eastAsia="Arial" w:hAnsi="Arial" w:cs="Arial"/>
                <w:sz w:val="17"/>
                <w:szCs w:val="17"/>
              </w:rPr>
            </w:pPr>
            <w:r>
              <w:rPr>
                <w:rFonts w:ascii="Arial"/>
                <w:color w:val="231F20"/>
                <w:sz w:val="17"/>
              </w:rPr>
              <w:t>4</w:t>
            </w:r>
          </w:p>
        </w:tc>
        <w:tc>
          <w:tcPr>
            <w:tcW w:w="1133" w:type="dxa"/>
            <w:tcBorders>
              <w:top w:val="nil"/>
              <w:left w:val="nil"/>
              <w:bottom w:val="single" w:sz="4" w:space="0" w:color="231F20"/>
              <w:right w:val="nil"/>
            </w:tcBorders>
          </w:tcPr>
          <w:p w:rsidR="000B2D6B" w:rsidRDefault="00BE600E">
            <w:pPr>
              <w:pStyle w:val="TableParagraph"/>
              <w:spacing w:before="15"/>
              <w:ind w:left="372"/>
              <w:rPr>
                <w:rFonts w:ascii="Arial" w:eastAsia="Arial" w:hAnsi="Arial" w:cs="Arial"/>
                <w:sz w:val="17"/>
                <w:szCs w:val="17"/>
              </w:rPr>
            </w:pPr>
            <w:r>
              <w:rPr>
                <w:rFonts w:ascii="Arial"/>
                <w:color w:val="231F20"/>
                <w:sz w:val="17"/>
              </w:rPr>
              <w:t>N/O</w:t>
            </w:r>
          </w:p>
        </w:tc>
      </w:tr>
    </w:tbl>
    <w:p w:rsidR="000B2D6B" w:rsidRDefault="000B2D6B">
      <w:pPr>
        <w:spacing w:before="6"/>
        <w:rPr>
          <w:rFonts w:ascii="Book Antiqua" w:eastAsia="Book Antiqua" w:hAnsi="Book Antiqua" w:cs="Book Antiqua"/>
          <w:i/>
          <w:sz w:val="15"/>
          <w:szCs w:val="15"/>
        </w:rPr>
      </w:pPr>
    </w:p>
    <w:p w:rsidR="000B2D6B" w:rsidRDefault="00BE600E">
      <w:pPr>
        <w:pStyle w:val="BodyText"/>
        <w:spacing w:before="52" w:line="270" w:lineRule="exact"/>
        <w:ind w:left="120" w:right="127"/>
      </w:pPr>
      <w:r>
        <w:rPr>
          <w:color w:val="231F20"/>
        </w:rPr>
        <w:t>Please elaborate on the peer-supervisee’s performance on any items that you rated 1 or 2 so</w:t>
      </w:r>
      <w:r>
        <w:rPr>
          <w:color w:val="231F20"/>
          <w:spacing w:val="-4"/>
        </w:rPr>
        <w:t xml:space="preserve"> </w:t>
      </w:r>
      <w:r>
        <w:rPr>
          <w:color w:val="231F20"/>
        </w:rPr>
        <w:t>that</w:t>
      </w:r>
      <w:r>
        <w:rPr>
          <w:color w:val="231F20"/>
        </w:rPr>
        <w:t xml:space="preserve"> we may have a more complete understanding of any areas of</w:t>
      </w:r>
      <w:r>
        <w:rPr>
          <w:color w:val="231F20"/>
          <w:spacing w:val="-8"/>
        </w:rPr>
        <w:t xml:space="preserve"> </w:t>
      </w:r>
      <w:r>
        <w:rPr>
          <w:color w:val="231F20"/>
        </w:rPr>
        <w:t>weakness.</w:t>
      </w:r>
    </w:p>
    <w:p w:rsidR="000B2D6B" w:rsidRDefault="000B2D6B">
      <w:pPr>
        <w:rPr>
          <w:rFonts w:ascii="Book Antiqua" w:eastAsia="Book Antiqua" w:hAnsi="Book Antiqua" w:cs="Book Antiqua"/>
          <w:sz w:val="25"/>
          <w:szCs w:val="25"/>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9525" r="6350" b="3175"/>
                <wp:docPr id="962"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63" name="Group 879"/>
                        <wpg:cNvGrpSpPr>
                          <a:grpSpLocks/>
                        </wpg:cNvGrpSpPr>
                        <wpg:grpSpPr bwMode="auto">
                          <a:xfrm>
                            <a:off x="5" y="5"/>
                            <a:ext cx="9360" cy="2"/>
                            <a:chOff x="5" y="5"/>
                            <a:chExt cx="9360" cy="2"/>
                          </a:xfrm>
                        </wpg:grpSpPr>
                        <wps:wsp>
                          <wps:cNvPr id="964" name="Freeform 88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37F841" id="Group 87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lxXn6oMDAADbCAAADgAAAAAAAAAAAAAAAAAuAgAAZHJzL2Uy&#10;b0RvYy54bWxQSwECLQAUAAYACAAAACEAGRV7xtoAAAADAQAADwAAAAAAAAAAAAAAAADdBQAAZHJz&#10;L2Rvd25yZXYueG1sUEsFBgAAAAAEAAQA8wAAAOQGAAAAAA==&#10;">
                <v:group id="Group 879"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880"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2NsYA&#10;AADcAAAADwAAAGRycy9kb3ducmV2LnhtbESPQUsDMRSE74L/ITzBm81aSmnXpotYrF6EWm3R22Pz&#10;3Oy6eVmTdLv990YQehxmvhlmUQy2FT35UDtWcDvKQBCXTtdcKXh/e7yZgQgRWWPrmBScKECxvLxY&#10;YK7dkV+p38ZKpBIOOSowMXa5lKE0ZDGMXEecvC/nLcYkfSW1x2Mqt60cZ9lUWqw5LRjs6MFQ+b09&#10;WAVzu/G7p891U9LLzz4cPlZm0zdKXV8N93cgIg3xHP6nn3Xiph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G2Ns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3175" r="6350" b="9525"/>
                <wp:docPr id="959"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60" name="Group 876"/>
                        <wpg:cNvGrpSpPr>
                          <a:grpSpLocks/>
                        </wpg:cNvGrpSpPr>
                        <wpg:grpSpPr bwMode="auto">
                          <a:xfrm>
                            <a:off x="5" y="5"/>
                            <a:ext cx="9360" cy="2"/>
                            <a:chOff x="5" y="5"/>
                            <a:chExt cx="9360" cy="2"/>
                          </a:xfrm>
                        </wpg:grpSpPr>
                        <wps:wsp>
                          <wps:cNvPr id="961" name="Freeform 87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792553" id="Group 87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">
                <v:group id="Group 876"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877"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VrsYA&#10;AADcAAAADwAAAGRycy9kb3ducmV2LnhtbESPzWsCMRTE7wX/h/CE3mrWHqRdjSJKPy4F6xd6e2ye&#10;m9XNyzaJ6/a/bwqFHoeZ3wwzmXW2Fi35UDlWMBxkIIgLpysuFWw3Lw9PIEJE1lg7JgXfFGA27d1N&#10;MNfuxp/UrmMpUgmHHBWYGJtcylAYshgGriFO3sl5izFJX0rt8ZbKbS0fs2wkLVacFgw2tDBUXNZX&#10;q+DZrvzu7fh6Lujjax+uh6VZtWel7vvdfAwiUhf/w3/0u07caAi/Z9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YVrs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6350" r="6350" b="6350"/>
                <wp:docPr id="956"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57" name="Group 873"/>
                        <wpg:cNvGrpSpPr>
                          <a:grpSpLocks/>
                        </wpg:cNvGrpSpPr>
                        <wpg:grpSpPr bwMode="auto">
                          <a:xfrm>
                            <a:off x="5" y="5"/>
                            <a:ext cx="9360" cy="2"/>
                            <a:chOff x="5" y="5"/>
                            <a:chExt cx="9360" cy="2"/>
                          </a:xfrm>
                        </wpg:grpSpPr>
                        <wps:wsp>
                          <wps:cNvPr id="958" name="Freeform 87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A88DE3" id="Group 87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">
                <v:group id="Group 87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87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2jsMA&#10;AADcAAAADwAAAGRycy9kb3ducmV2LnhtbERPS0sDMRC+C/6HMAVvNtuComvTIkqrl0KtD/Q2bMbN&#10;1s1km6Tb7b93DoLHj+89Wwy+VT3F1AQ2MBkXoIirYBuuDby9Li9vQKWMbLENTAZOlGAxPz+bYWnD&#10;kV+o3+ZaSQinEg24nLtS61Q58pjGoSMW7jtEj1lgrLWNeJRw3+ppUVxrjw1Lg8OOHhxVP9uDN3Dr&#10;N/H96Wu1q2i9/0iHz0e36XfGXIyG+ztQmYb8L/5zP1vxXclaOSNH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B2jsMAAADcAAAADwAAAAAAAAAAAAAAAACYAgAAZHJzL2Rv&#10;d25yZXYueG1sUEsFBgAAAAAEAAQA9QAAAIgDA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9525" r="6350" b="3175"/>
                <wp:docPr id="953"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54" name="Group 870"/>
                        <wpg:cNvGrpSpPr>
                          <a:grpSpLocks/>
                        </wpg:cNvGrpSpPr>
                        <wpg:grpSpPr bwMode="auto">
                          <a:xfrm>
                            <a:off x="5" y="5"/>
                            <a:ext cx="9360" cy="2"/>
                            <a:chOff x="5" y="5"/>
                            <a:chExt cx="9360" cy="2"/>
                          </a:xfrm>
                        </wpg:grpSpPr>
                        <wps:wsp>
                          <wps:cNvPr id="955" name="Freeform 87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25B38B" id="Group 86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">
                <v:group id="Group 87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87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ZEMYA&#10;AADcAAAADwAAAGRycy9kb3ducmV2LnhtbESPT0sDMRTE74LfITyhN5tVqNht0yJKq5dC7T/q7bF5&#10;brZuXrZJul2/vSkIPQ4zvxlmPO1sLVryoXKs4KGfgSAunK64VLBZz+6fQYSIrLF2TAp+KcB0cnsz&#10;xly7M39Su4qlSCUcclRgYmxyKUNhyGLou4Y4ed/OW4xJ+lJqj+dUbmv5mGVP0mLFacFgQ6+Gip/V&#10;ySoY2qXfvn/NDwUtjrtw2r+ZZXtQqnfXvYxAROriNfxPf+jEDQZwOZ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HZEM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3175" r="6350" b="9525"/>
                <wp:docPr id="950"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51" name="Group 867"/>
                        <wpg:cNvGrpSpPr>
                          <a:grpSpLocks/>
                        </wpg:cNvGrpSpPr>
                        <wpg:grpSpPr bwMode="auto">
                          <a:xfrm>
                            <a:off x="5" y="5"/>
                            <a:ext cx="9360" cy="2"/>
                            <a:chOff x="5" y="5"/>
                            <a:chExt cx="9360" cy="2"/>
                          </a:xfrm>
                        </wpg:grpSpPr>
                        <wps:wsp>
                          <wps:cNvPr id="952" name="Freeform 868"/>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F35021" id="Group 866"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">
                <v:group id="Group 867"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868"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BZMYA&#10;AADcAAAADwAAAGRycy9kb3ducmV2LnhtbESPQUsDMRSE74L/ITzBm81aUOzadBFLrRehVlvs7bF5&#10;3ey6eVmTdLv++0YQehxmvhlmWgy2FT35UDtWcDvKQBCXTtdcKfj8WNw8gAgRWWPrmBT8UoBidnkx&#10;xVy7I79Tv46VSCUcclRgYuxyKUNpyGIYuY44eXvnLcYkfSW1x2Mqt60cZ9m9tFhzWjDY0bOh8nt9&#10;sAomduU3y91LU9LbzzYcvuZm1TdKXV8NT48gIg3xHP6nX3Xi7sbwdyYdA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hBZM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6350" r="6350" b="6350"/>
                <wp:docPr id="947"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48" name="Group 864"/>
                        <wpg:cNvGrpSpPr>
                          <a:grpSpLocks/>
                        </wpg:cNvGrpSpPr>
                        <wpg:grpSpPr bwMode="auto">
                          <a:xfrm>
                            <a:off x="5" y="5"/>
                            <a:ext cx="9360" cy="2"/>
                            <a:chOff x="5" y="5"/>
                            <a:chExt cx="9360" cy="2"/>
                          </a:xfrm>
                        </wpg:grpSpPr>
                        <wps:wsp>
                          <wps:cNvPr id="949" name="Freeform 865"/>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03995" id="Group 86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D4XB1QhQMAANsIAAAOAAAAAAAAAAAAAAAAAC4CAABkcnMv&#10;ZTJvRG9jLnhtbFBLAQItABQABgAIAAAAIQAZFXvG2gAAAAMBAAAPAAAAAAAAAAAAAAAAAN8FAABk&#10;cnMvZG93bnJldi54bWxQSwUGAAAAAAQABADzAAAA5gYAAAAA&#10;">
                <v:group id="Group 864"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865"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FyMYA&#10;AADcAAAADwAAAGRycy9kb3ducmV2LnhtbESPT0sDMRTE70K/Q3gFbzarlGK3TYsoVi+F2n/U22Pz&#10;3GzdvKxJul2/vREKPQ4zvxlmOu9sLVryoXKs4H6QgSAunK64VLDdvN49gggRWWPtmBT8UoD5rHcz&#10;xVy7M39Qu46lSCUcclRgYmxyKUNhyGIYuIY4eV/OW4xJ+lJqj+dUbmv5kGUjabHitGCwoWdDxff6&#10;ZBWM7crv3j4Xx4KWP/twOryYVXtU6rbfPU1AROriNXyh33XihmP4P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VFyM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8"/>
        <w:rPr>
          <w:rFonts w:ascii="Book Antiqua" w:eastAsia="Book Antiqua" w:hAnsi="Book Antiqua" w:cs="Book Antiqua"/>
          <w:sz w:val="27"/>
          <w:szCs w:val="27"/>
        </w:rPr>
      </w:pPr>
    </w:p>
    <w:p w:rsidR="000B2D6B" w:rsidRDefault="00BE600E">
      <w:pPr>
        <w:pStyle w:val="BodyText"/>
        <w:ind w:left="120" w:right="400"/>
      </w:pPr>
      <w:r>
        <w:rPr>
          <w:color w:val="231F20"/>
        </w:rPr>
        <w:t>Please provide comments about the benefits/strengths of the peer-supervision</w:t>
      </w:r>
      <w:r>
        <w:rPr>
          <w:color w:val="231F20"/>
          <w:spacing w:val="-17"/>
        </w:rPr>
        <w:t xml:space="preserve"> </w:t>
      </w:r>
      <w:r>
        <w:rPr>
          <w:color w:val="231F20"/>
        </w:rPr>
        <w:t>experience:</w:t>
      </w:r>
    </w:p>
    <w:p w:rsidR="000B2D6B" w:rsidRDefault="000B2D6B">
      <w:pPr>
        <w:spacing w:before="5"/>
        <w:rPr>
          <w:rFonts w:ascii="Book Antiqua" w:eastAsia="Book Antiqua" w:hAnsi="Book Antiqua" w:cs="Book Antiqua"/>
          <w:sz w:val="24"/>
          <w:szCs w:val="24"/>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3175" r="6350" b="9525"/>
                <wp:docPr id="944"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45" name="Group 861"/>
                        <wpg:cNvGrpSpPr>
                          <a:grpSpLocks/>
                        </wpg:cNvGrpSpPr>
                        <wpg:grpSpPr bwMode="auto">
                          <a:xfrm>
                            <a:off x="5" y="5"/>
                            <a:ext cx="9360" cy="2"/>
                            <a:chOff x="5" y="5"/>
                            <a:chExt cx="9360" cy="2"/>
                          </a:xfrm>
                        </wpg:grpSpPr>
                        <wps:wsp>
                          <wps:cNvPr id="946" name="Freeform 86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5B9A6F" id="Group 86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">
                <v:group id="Group 861"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862"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RusYA&#10;AADcAAAADwAAAGRycy9kb3ducmV2LnhtbESPQUsDMRSE74L/ITzBm81aSmnXpotYrF6EWm3R22Pz&#10;3Oy6eVmTdLv990YQehxmvhlmUQy2FT35UDtWcDvKQBCXTtdcKXh/e7yZgQgRWWPrmBScKECxvLxY&#10;YK7dkV+p38ZKpBIOOSowMXa5lKE0ZDGMXEecvC/nLcYkfSW1x2Mqt60cZ9lUWqw5LRjs6MFQ+b09&#10;WAVzu/G7p891U9LLzz4cPlZm0zdKXV8N93cgIg3xHP6nn3XiJl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Rus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6985" r="6350" b="5715"/>
                <wp:docPr id="941"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42" name="Group 858"/>
                        <wpg:cNvGrpSpPr>
                          <a:grpSpLocks/>
                        </wpg:cNvGrpSpPr>
                        <wpg:grpSpPr bwMode="auto">
                          <a:xfrm>
                            <a:off x="5" y="5"/>
                            <a:ext cx="9360" cy="2"/>
                            <a:chOff x="5" y="5"/>
                            <a:chExt cx="9360" cy="2"/>
                          </a:xfrm>
                        </wpg:grpSpPr>
                        <wps:wsp>
                          <wps:cNvPr id="943" name="Freeform 859"/>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327724" id="Group 85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BninCcggMAANsIAAAOAAAAAAAAAAAAAAAAAC4CAABkcnMvZTJv&#10;RG9jLnhtbFBLAQItABQABgAIAAAAIQAZFXvG2gAAAAMBAAAPAAAAAAAAAAAAAAAAANwFAABkcnMv&#10;ZG93bnJldi54bWxQSwUGAAAAAAQABADzAAAA4wYAAAAA&#10;">
                <v:group id="Group 858"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859"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yIscA&#10;AADcAAAADwAAAGRycy9kb3ducmV2LnhtbESPW2sCMRSE3wv+h3CEvtWsbZG6NUpp6eVFsN6wb4fN&#10;cbN2c7JN4rr9940g9HGY+WaYyayztWjJh8qxguEgA0FcOF1xqWC9er15ABEissbaMSn4pQCzae9q&#10;grl2J/6kdhlLkUo45KjAxNjkUobCkMUwcA1x8vbOW4xJ+lJqj6dUbmt5m2UjabHitGCwoWdDxffy&#10;aBWM7cJv3r/eDgXNf7bhuHsxi/ag1HW/e3oEEamL/+EL/aETd38H5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tciL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10160" r="6350" b="2540"/>
                <wp:docPr id="938"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39" name="Group 855"/>
                        <wpg:cNvGrpSpPr>
                          <a:grpSpLocks/>
                        </wpg:cNvGrpSpPr>
                        <wpg:grpSpPr bwMode="auto">
                          <a:xfrm>
                            <a:off x="5" y="5"/>
                            <a:ext cx="9360" cy="2"/>
                            <a:chOff x="5" y="5"/>
                            <a:chExt cx="9360" cy="2"/>
                          </a:xfrm>
                        </wpg:grpSpPr>
                        <wps:wsp>
                          <wps:cNvPr id="940" name="Freeform 85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3FBE2E" id="Group 85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">
                <v:group id="Group 855"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856"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VcMA&#10;AADcAAAADwAAAGRycy9kb3ducmV2LnhtbERPS0sDMRC+C/6HMAVvNtsiomvTIkqrl0KtD/Q2bMbN&#10;1s1km6Tb7b93DoLHj+89Wwy+VT3F1AQ2MBkXoIirYBuuDby9Li9vQKWMbLENTAZOlGAxPz+bYWnD&#10;kV+o3+ZaSQinEg24nLtS61Q58pjGoSMW7jtEj1lgrLWNeJRw3+ppUVxrjw1Lg8OOHhxVP9uDN3Dr&#10;N/H96Wu1q2i9/0iHz0e36XfGXIyG+ztQmYb8L/5zP1vxXcl8OSNH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sVcMAAADcAAAADwAAAAAAAAAAAAAAAACYAgAAZHJzL2Rv&#10;d25yZXYueG1sUEsFBgAAAAAEAAQA9QAAAIgDA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3810" r="6350" b="8890"/>
                <wp:docPr id="935"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36" name="Group 852"/>
                        <wpg:cNvGrpSpPr>
                          <a:grpSpLocks/>
                        </wpg:cNvGrpSpPr>
                        <wpg:grpSpPr bwMode="auto">
                          <a:xfrm>
                            <a:off x="5" y="5"/>
                            <a:ext cx="9360" cy="2"/>
                            <a:chOff x="5" y="5"/>
                            <a:chExt cx="9360" cy="2"/>
                          </a:xfrm>
                        </wpg:grpSpPr>
                        <wps:wsp>
                          <wps:cNvPr id="937" name="Freeform 85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CA6DF6" id="Group 85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">
                <v:group id="Group 852"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853"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HXMcA&#10;AADcAAAADwAAAGRycy9kb3ducmV2LnhtbESPW2sCMRSE3wv+h3CEvtWsLdS6NUpp6eVFsN6wb4fN&#10;cbN2c7JN4rr9940g9HGY+WaYyayztWjJh8qxguEgA0FcOF1xqWC9er15ABEissbaMSn4pQCzae9q&#10;grl2J/6kdhlLkUo45KjAxNjkUobCkMUwcA1x8vbOW4xJ+lJqj6dUbmt5m2X30mLFacFgQ8+Giu/l&#10;0SoY24XfvH+9HQqa/2zDcfdiFu1Bqet+9/QIIlIX/8MX+kMn7m4E5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QB1z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6985" r="6350" b="5715"/>
                <wp:docPr id="932"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33" name="Group 849"/>
                        <wpg:cNvGrpSpPr>
                          <a:grpSpLocks/>
                        </wpg:cNvGrpSpPr>
                        <wpg:grpSpPr bwMode="auto">
                          <a:xfrm>
                            <a:off x="5" y="5"/>
                            <a:ext cx="9360" cy="2"/>
                            <a:chOff x="5" y="5"/>
                            <a:chExt cx="9360" cy="2"/>
                          </a:xfrm>
                        </wpg:grpSpPr>
                        <wps:wsp>
                          <wps:cNvPr id="934" name="Freeform 85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DA3A49" id="Group 84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GzN7DggMAANsIAAAOAAAAAAAAAAAAAAAAAC4CAABkcnMvZTJv&#10;RG9jLnhtbFBLAQItABQABgAIAAAAIQAZFXvG2gAAAAMBAAAPAAAAAAAAAAAAAAAAANwFAABkcnMv&#10;ZG93bnJldi54bWxQSwUGAAAAAAQABADzAAAA4wYAAAAA&#10;">
                <v:group id="Group 849"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850"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ZK8cA&#10;AADcAAAADwAAAGRycy9kb3ducmV2LnhtbESPW2sCMRSE3wv+h3CEvtWsbZG6NUpp6eVFsN6wb4fN&#10;cbN2c7JN4rr9940g9HGY+WaYyayztWjJh8qxguEgA0FcOF1xqWC9er15ABEissbaMSn4pQCzae9q&#10;grl2J/6kdhlLkUo45KjAxNjkUobCkMUwcA1x8vbOW4xJ+lJqj6dUbmt5m2UjabHitGCwoWdDxffy&#10;aBWM7cJv3r/eDgXNf7bhuHsxi/ag1HW/e3oEEamL/+EL/aETd3cP5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CmSv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0B2D6B">
      <w:pPr>
        <w:spacing w:before="7"/>
        <w:rPr>
          <w:rFonts w:ascii="Book Antiqua" w:eastAsia="Book Antiqua" w:hAnsi="Book Antiqua" w:cs="Book Antiqua"/>
          <w:sz w:val="26"/>
          <w:szCs w:val="26"/>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10160" r="6350" b="2540"/>
                <wp:docPr id="929"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30" name="Group 846"/>
                        <wpg:cNvGrpSpPr>
                          <a:grpSpLocks/>
                        </wpg:cNvGrpSpPr>
                        <wpg:grpSpPr bwMode="auto">
                          <a:xfrm>
                            <a:off x="5" y="5"/>
                            <a:ext cx="9360" cy="2"/>
                            <a:chOff x="5" y="5"/>
                            <a:chExt cx="9360" cy="2"/>
                          </a:xfrm>
                        </wpg:grpSpPr>
                        <wps:wsp>
                          <wps:cNvPr id="931" name="Freeform 84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0DA11B" id="Group 84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">
                <v:group id="Group 846"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847"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6s8YA&#10;AADcAAAADwAAAGRycy9kb3ducmV2LnhtbESPT0sDMRTE74LfITzBm822gtht0yJKqxeh9h/t7bF5&#10;3WzdvGyTdLt+eyMIPQ4zvxlmPO1sLVryoXKsoN/LQBAXTldcKlivZg/PIEJE1lg7JgU/FGA6ub0Z&#10;Y67dhb+oXcZSpBIOOSowMTa5lKEwZDH0XEOcvIPzFmOSvpTa4yWV21oOsuxJWqw4LRhs6NVQ8b08&#10;WwVDu/Cb9/38WNDnaRvOuzezaI9K3d91LyMQkbp4Df/THzpxj334O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U6s8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8"/>
        <w:rPr>
          <w:rFonts w:ascii="Book Antiqua" w:eastAsia="Book Antiqua" w:hAnsi="Book Antiqua" w:cs="Book Antiqua"/>
          <w:sz w:val="27"/>
          <w:szCs w:val="27"/>
        </w:rPr>
      </w:pPr>
    </w:p>
    <w:p w:rsidR="000B2D6B" w:rsidRDefault="00BE600E">
      <w:pPr>
        <w:pStyle w:val="BodyText"/>
        <w:ind w:left="120" w:right="400"/>
      </w:pPr>
      <w:r>
        <w:rPr>
          <w:color w:val="231F20"/>
        </w:rPr>
        <w:t>Signatures</w:t>
      </w:r>
    </w:p>
    <w:p w:rsidR="000B2D6B" w:rsidRDefault="00BE600E">
      <w:pPr>
        <w:pStyle w:val="BodyText"/>
        <w:spacing w:before="136"/>
        <w:ind w:left="120" w:right="127"/>
      </w:pPr>
      <w:r>
        <w:rPr>
          <w:color w:val="231F20"/>
        </w:rPr>
        <w:t>A copy of this document will NOT be filed in the practicum student’s permanent Program</w:t>
      </w:r>
      <w:r>
        <w:rPr>
          <w:color w:val="231F20"/>
          <w:spacing w:val="-26"/>
        </w:rPr>
        <w:t xml:space="preserve"> </w:t>
      </w:r>
      <w:r>
        <w:rPr>
          <w:color w:val="231F20"/>
        </w:rPr>
        <w:t>file.</w:t>
      </w:r>
    </w:p>
    <w:p w:rsidR="000B2D6B" w:rsidRDefault="000B2D6B">
      <w:pPr>
        <w:spacing w:before="4"/>
        <w:rPr>
          <w:rFonts w:ascii="Book Antiqua" w:eastAsia="Book Antiqua" w:hAnsi="Book Antiqua" w:cs="Book Antiqua"/>
          <w:sz w:val="30"/>
          <w:szCs w:val="30"/>
        </w:rPr>
      </w:pPr>
    </w:p>
    <w:p w:rsidR="000B2D6B" w:rsidRDefault="00BE600E">
      <w:pPr>
        <w:pStyle w:val="BodyText"/>
        <w:tabs>
          <w:tab w:val="left" w:pos="4179"/>
          <w:tab w:val="left" w:pos="4620"/>
          <w:tab w:val="left" w:pos="5902"/>
        </w:tabs>
        <w:spacing w:line="429" w:lineRule="auto"/>
        <w:ind w:left="120" w:right="3678"/>
      </w:pPr>
      <w:r>
        <w:rPr>
          <w:color w:val="231F20"/>
        </w:rPr>
        <w:t>Student Supervisor</w:t>
      </w:r>
      <w:r>
        <w:rPr>
          <w:color w:val="231F20"/>
          <w:u w:val="single" w:color="231F20"/>
        </w:rPr>
        <w:tab/>
      </w:r>
      <w:r>
        <w:rPr>
          <w:color w:val="231F20"/>
        </w:rPr>
        <w:tab/>
        <w:t>Date</w:t>
      </w:r>
      <w:r>
        <w:rPr>
          <w:color w:val="231F20"/>
          <w:spacing w:val="-1"/>
        </w:rPr>
        <w:t xml:space="preserve"> </w:t>
      </w:r>
      <w:r>
        <w:rPr>
          <w:color w:val="231F20"/>
          <w:u w:val="single" w:color="231F20"/>
        </w:rPr>
        <w:t xml:space="preserve"> </w:t>
      </w:r>
      <w:r>
        <w:rPr>
          <w:color w:val="231F20"/>
          <w:u w:val="single" w:color="231F20"/>
        </w:rPr>
        <w:tab/>
      </w:r>
      <w:r>
        <w:rPr>
          <w:color w:val="231F20"/>
          <w:w w:val="30"/>
          <w:u w:val="single" w:color="231F20"/>
        </w:rPr>
        <w:t xml:space="preserve"> </w:t>
      </w:r>
      <w:r>
        <w:rPr>
          <w:color w:val="231F20"/>
        </w:rPr>
        <w:t xml:space="preserve"> Student Supervisee</w:t>
      </w:r>
      <w:r>
        <w:rPr>
          <w:color w:val="231F20"/>
          <w:u w:val="single" w:color="231F20"/>
        </w:rPr>
        <w:tab/>
      </w:r>
      <w:r>
        <w:rPr>
          <w:color w:val="231F20"/>
        </w:rPr>
        <w:tab/>
        <w:t>Date</w:t>
      </w:r>
      <w:r>
        <w:rPr>
          <w:color w:val="231F20"/>
          <w:spacing w:val="-1"/>
        </w:rPr>
        <w:t xml:space="preserve"> </w:t>
      </w:r>
      <w:r>
        <w:rPr>
          <w:color w:val="231F20"/>
          <w:u w:val="single" w:color="231F20"/>
        </w:rPr>
        <w:t xml:space="preserve"> </w:t>
      </w:r>
      <w:r>
        <w:rPr>
          <w:color w:val="231F20"/>
          <w:u w:val="single" w:color="231F20"/>
        </w:rPr>
        <w:tab/>
      </w:r>
      <w:r>
        <w:rPr>
          <w:color w:val="231F20"/>
          <w:w w:val="30"/>
          <w:u w:val="single" w:color="231F20"/>
        </w:rPr>
        <w:t xml:space="preserve"> </w:t>
      </w:r>
    </w:p>
    <w:p w:rsidR="000B2D6B" w:rsidRDefault="000B2D6B">
      <w:pPr>
        <w:spacing w:line="429" w:lineRule="auto"/>
        <w:sectPr w:rsidR="000B2D6B">
          <w:footerReference w:type="default" r:id="rId34"/>
          <w:pgSz w:w="12240" w:h="15840"/>
          <w:pgMar w:top="1220" w:right="1320" w:bottom="1220" w:left="1320" w:header="0" w:footer="1028" w:gutter="0"/>
          <w:cols w:space="720"/>
        </w:sectPr>
      </w:pPr>
    </w:p>
    <w:p w:rsidR="000B2D6B" w:rsidRDefault="00BE600E">
      <w:pPr>
        <w:pStyle w:val="Heading2"/>
        <w:jc w:val="center"/>
      </w:pPr>
      <w:bookmarkStart w:id="13" w:name="Exhibit_5.1_Sample_Practicum_Site_Resear"/>
      <w:bookmarkEnd w:id="13"/>
      <w:r>
        <w:rPr>
          <w:color w:val="939598"/>
          <w:w w:val="105"/>
        </w:rPr>
        <w:lastRenderedPageBreak/>
        <w:t>Exhibit</w:t>
      </w:r>
      <w:r>
        <w:rPr>
          <w:color w:val="939598"/>
          <w:spacing w:val="-46"/>
          <w:w w:val="105"/>
        </w:rPr>
        <w:t xml:space="preserve"> </w:t>
      </w:r>
      <w:r>
        <w:rPr>
          <w:color w:val="939598"/>
          <w:w w:val="105"/>
        </w:rPr>
        <w:t>5.1</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926"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927" name="Group 843"/>
                        <wpg:cNvGrpSpPr>
                          <a:grpSpLocks/>
                        </wpg:cNvGrpSpPr>
                        <wpg:grpSpPr bwMode="auto">
                          <a:xfrm>
                            <a:off x="60" y="60"/>
                            <a:ext cx="9360" cy="2"/>
                            <a:chOff x="60" y="60"/>
                            <a:chExt cx="9360" cy="2"/>
                          </a:xfrm>
                        </wpg:grpSpPr>
                        <wps:wsp>
                          <wps:cNvPr id="928" name="Freeform 844"/>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84AC0E" id="Group 842"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">
                <v:group id="Group 843"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844"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k3cIA&#10;AADcAAAADwAAAGRycy9kb3ducmV2LnhtbERPz2vCMBS+D/Y/hDfwMjS1oGhnlFIY7KRMxfNb89Z0&#10;Ni+libX61y8HwePH93u1GWwjeup87VjBdJKAIC6drrlScDx8jhcgfEDW2DgmBTfysFm/vqww0+7K&#10;39TvQyViCPsMFZgQ2kxKXxqy6CeuJY7cr+sshgi7SuoOrzHcNjJNkrm0WHNsMNhSYag87y9WwRYP&#10;P9NtfjoObC7vf7t5cb7PbkqN3ob8A0SgITzFD/eXVrBM49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mTd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Sample Practicum Site Research approval</w:t>
      </w:r>
      <w:r>
        <w:rPr>
          <w:rFonts w:ascii="Arial"/>
          <w:b/>
          <w:color w:val="231F20"/>
          <w:spacing w:val="75"/>
          <w:sz w:val="36"/>
        </w:rPr>
        <w:t xml:space="preserve"> </w:t>
      </w:r>
      <w:r>
        <w:rPr>
          <w:rFonts w:ascii="Arial"/>
          <w:b/>
          <w:color w:val="231F20"/>
          <w:sz w:val="36"/>
        </w:rPr>
        <w:t>Letter</w:t>
      </w:r>
    </w:p>
    <w:p w:rsidR="000B2D6B" w:rsidRDefault="000B2D6B">
      <w:pPr>
        <w:spacing w:before="9"/>
        <w:rPr>
          <w:rFonts w:ascii="Arial" w:eastAsia="Arial" w:hAnsi="Arial" w:cs="Arial"/>
          <w:b/>
          <w:bCs/>
          <w:sz w:val="24"/>
          <w:szCs w:val="24"/>
        </w:rPr>
      </w:pPr>
    </w:p>
    <w:p w:rsidR="000B2D6B" w:rsidRDefault="000B2D6B">
      <w:pPr>
        <w:rPr>
          <w:rFonts w:ascii="Arial" w:eastAsia="Arial" w:hAnsi="Arial" w:cs="Arial"/>
          <w:sz w:val="24"/>
          <w:szCs w:val="24"/>
        </w:rPr>
        <w:sectPr w:rsidR="000B2D6B">
          <w:footerReference w:type="default" r:id="rId35"/>
          <w:pgSz w:w="12240" w:h="15840"/>
          <w:pgMar w:top="1340" w:right="1280" w:bottom="1220" w:left="1280" w:header="0" w:footer="1028" w:gutter="0"/>
          <w:cols w:space="720"/>
        </w:sectPr>
      </w:pPr>
    </w:p>
    <w:p w:rsidR="000B2D6B" w:rsidRDefault="000B2D6B">
      <w:pPr>
        <w:rPr>
          <w:rFonts w:ascii="Arial" w:eastAsia="Arial" w:hAnsi="Arial" w:cs="Arial"/>
          <w:b/>
          <w:bCs/>
        </w:rPr>
      </w:pPr>
    </w:p>
    <w:p w:rsidR="000B2D6B" w:rsidRDefault="000B2D6B">
      <w:pPr>
        <w:rPr>
          <w:rFonts w:ascii="Arial" w:eastAsia="Arial" w:hAnsi="Arial" w:cs="Arial"/>
          <w:b/>
          <w:bCs/>
        </w:rPr>
      </w:pPr>
    </w:p>
    <w:p w:rsidR="000B2D6B" w:rsidRDefault="000B2D6B">
      <w:pPr>
        <w:rPr>
          <w:rFonts w:ascii="Arial" w:eastAsia="Arial" w:hAnsi="Arial" w:cs="Arial"/>
          <w:b/>
          <w:bCs/>
        </w:rPr>
      </w:pPr>
    </w:p>
    <w:p w:rsidR="000B2D6B" w:rsidRDefault="000B2D6B">
      <w:pPr>
        <w:rPr>
          <w:rFonts w:ascii="Arial" w:eastAsia="Arial" w:hAnsi="Arial" w:cs="Arial"/>
          <w:b/>
          <w:bCs/>
        </w:rPr>
      </w:pPr>
    </w:p>
    <w:p w:rsidR="000B2D6B" w:rsidRDefault="000B2D6B">
      <w:pPr>
        <w:spacing w:before="6"/>
        <w:rPr>
          <w:rFonts w:ascii="Arial" w:eastAsia="Arial" w:hAnsi="Arial" w:cs="Arial"/>
          <w:b/>
          <w:bCs/>
          <w:sz w:val="26"/>
          <w:szCs w:val="26"/>
        </w:rPr>
      </w:pPr>
    </w:p>
    <w:p w:rsidR="000B2D6B" w:rsidRDefault="00BE600E">
      <w:pPr>
        <w:pStyle w:val="BodyText"/>
        <w:spacing w:line="290" w:lineRule="auto"/>
        <w:ind w:left="160"/>
      </w:pPr>
      <w:r>
        <w:rPr>
          <w:color w:val="231F20"/>
        </w:rPr>
        <w:t>February 3,</w:t>
      </w:r>
      <w:r>
        <w:rPr>
          <w:color w:val="231F20"/>
          <w:spacing w:val="-1"/>
        </w:rPr>
        <w:t xml:space="preserve"> </w:t>
      </w:r>
      <w:r>
        <w:rPr>
          <w:color w:val="231F20"/>
        </w:rPr>
        <w:t>2015 Institutional Review</w:t>
      </w:r>
      <w:r>
        <w:rPr>
          <w:color w:val="231F20"/>
          <w:spacing w:val="-4"/>
        </w:rPr>
        <w:t xml:space="preserve"> </w:t>
      </w:r>
      <w:r>
        <w:rPr>
          <w:color w:val="231F20"/>
        </w:rPr>
        <w:t>Board</w:t>
      </w:r>
      <w:r>
        <w:rPr>
          <w:color w:val="231F20"/>
        </w:rPr>
        <w:t xml:space="preserve"> ABC University</w:t>
      </w:r>
    </w:p>
    <w:p w:rsidR="000B2D6B" w:rsidRDefault="00BE600E">
      <w:pPr>
        <w:pStyle w:val="BodyText"/>
        <w:spacing w:line="290" w:lineRule="auto"/>
        <w:ind w:left="160" w:right="31"/>
      </w:pPr>
      <w:r>
        <w:rPr>
          <w:color w:val="231F20"/>
        </w:rPr>
        <w:t>Sample Hall, Room 456 123 Model</w:t>
      </w:r>
      <w:r>
        <w:rPr>
          <w:color w:val="231F20"/>
          <w:spacing w:val="-9"/>
        </w:rPr>
        <w:t xml:space="preserve"> </w:t>
      </w:r>
      <w:r>
        <w:rPr>
          <w:color w:val="231F20"/>
          <w:spacing w:val="-4"/>
        </w:rPr>
        <w:t>Avenue</w:t>
      </w:r>
      <w:r>
        <w:rPr>
          <w:color w:val="231F20"/>
          <w:spacing w:val="-53"/>
        </w:rPr>
        <w:t xml:space="preserve"> </w:t>
      </w:r>
      <w:r>
        <w:rPr>
          <w:color w:val="231F20"/>
          <w:spacing w:val="-3"/>
        </w:rPr>
        <w:t xml:space="preserve">Template </w:t>
      </w:r>
      <w:r>
        <w:rPr>
          <w:color w:val="231F20"/>
          <w:spacing w:val="-5"/>
        </w:rPr>
        <w:t xml:space="preserve">City, </w:t>
      </w:r>
      <w:r>
        <w:rPr>
          <w:color w:val="231F20"/>
        </w:rPr>
        <w:t>NJ</w:t>
      </w:r>
      <w:r>
        <w:rPr>
          <w:color w:val="231F20"/>
          <w:spacing w:val="11"/>
        </w:rPr>
        <w:t xml:space="preserve"> </w:t>
      </w:r>
      <w:r>
        <w:rPr>
          <w:color w:val="231F20"/>
        </w:rPr>
        <w:t>78910</w:t>
      </w:r>
    </w:p>
    <w:p w:rsidR="000B2D6B" w:rsidRDefault="00BE600E">
      <w:pPr>
        <w:pStyle w:val="BodyText"/>
        <w:spacing w:before="52" w:line="270" w:lineRule="exact"/>
        <w:ind w:left="689" w:right="3502"/>
        <w:jc w:val="center"/>
      </w:pPr>
      <w:r>
        <w:br w:type="column"/>
      </w:r>
      <w:r>
        <w:rPr>
          <w:color w:val="231F20"/>
        </w:rPr>
        <w:lastRenderedPageBreak/>
        <w:t xml:space="preserve">John Smith, </w:t>
      </w:r>
      <w:proofErr w:type="spellStart"/>
      <w:r>
        <w:rPr>
          <w:color w:val="231F20"/>
        </w:rPr>
        <w:t>Ed.D</w:t>
      </w:r>
      <w:proofErr w:type="spellEnd"/>
      <w:r>
        <w:rPr>
          <w:color w:val="231F20"/>
        </w:rPr>
        <w:t>. Principal XYZ Elementary School</w:t>
      </w:r>
    </w:p>
    <w:p w:rsidR="000B2D6B" w:rsidRDefault="00BE600E">
      <w:pPr>
        <w:pStyle w:val="BodyText"/>
        <w:spacing w:before="64" w:line="290" w:lineRule="auto"/>
        <w:ind w:left="-15" w:right="2798"/>
        <w:jc w:val="center"/>
      </w:pPr>
      <w:r>
        <w:rPr>
          <w:color w:val="231F20"/>
        </w:rPr>
        <w:t xml:space="preserve">246 Project Street, </w:t>
      </w:r>
      <w:r>
        <w:rPr>
          <w:color w:val="231F20"/>
          <w:spacing w:val="-3"/>
        </w:rPr>
        <w:t xml:space="preserve">Template </w:t>
      </w:r>
      <w:r>
        <w:rPr>
          <w:color w:val="231F20"/>
          <w:spacing w:val="-5"/>
        </w:rPr>
        <w:t xml:space="preserve">City, </w:t>
      </w:r>
      <w:r>
        <w:rPr>
          <w:color w:val="231F20"/>
        </w:rPr>
        <w:t>NJ</w:t>
      </w:r>
      <w:r>
        <w:rPr>
          <w:color w:val="231F20"/>
          <w:spacing w:val="3"/>
        </w:rPr>
        <w:t xml:space="preserve"> </w:t>
      </w:r>
      <w:r>
        <w:rPr>
          <w:color w:val="231F20"/>
        </w:rPr>
        <w:t>12345 (123) 456-7890</w:t>
      </w:r>
    </w:p>
    <w:p w:rsidR="000B2D6B" w:rsidRDefault="000B2D6B">
      <w:pPr>
        <w:spacing w:line="290" w:lineRule="auto"/>
        <w:jc w:val="center"/>
        <w:sectPr w:rsidR="000B2D6B">
          <w:type w:val="continuous"/>
          <w:pgSz w:w="12240" w:h="15840"/>
          <w:pgMar w:top="0" w:right="1280" w:bottom="1560" w:left="1280" w:header="720" w:footer="720" w:gutter="0"/>
          <w:cols w:num="2" w:space="720" w:equalWidth="0">
            <w:col w:w="2775" w:space="40"/>
            <w:col w:w="6865"/>
          </w:cols>
        </w:sectPr>
      </w:pPr>
    </w:p>
    <w:p w:rsidR="000B2D6B" w:rsidRDefault="00BE600E">
      <w:pPr>
        <w:pStyle w:val="BodyText"/>
        <w:spacing w:line="273" w:lineRule="exact"/>
        <w:ind w:left="160" w:right="213"/>
      </w:pPr>
      <w:r>
        <w:rPr>
          <w:color w:val="231F20"/>
        </w:rPr>
        <w:lastRenderedPageBreak/>
        <w:t>Dear Members of the Institutional Research Board at ABC</w:t>
      </w:r>
      <w:r>
        <w:rPr>
          <w:color w:val="231F20"/>
          <w:spacing w:val="-17"/>
        </w:rPr>
        <w:t xml:space="preserve"> </w:t>
      </w:r>
      <w:r>
        <w:rPr>
          <w:color w:val="231F20"/>
        </w:rPr>
        <w:t>University:</w:t>
      </w:r>
    </w:p>
    <w:p w:rsidR="000B2D6B" w:rsidRDefault="00BE600E">
      <w:pPr>
        <w:pStyle w:val="BodyText"/>
        <w:spacing w:before="152" w:line="270" w:lineRule="exact"/>
        <w:ind w:left="160" w:right="171" w:firstLine="240"/>
      </w:pPr>
      <w:r>
        <w:rPr>
          <w:color w:val="231F20"/>
        </w:rPr>
        <w:t>I understand that Ms. Jane Doe, a graduate student in the School Psychology Program at</w:t>
      </w:r>
      <w:r>
        <w:rPr>
          <w:color w:val="231F20"/>
          <w:spacing w:val="-13"/>
        </w:rPr>
        <w:t xml:space="preserve"> </w:t>
      </w:r>
      <w:r>
        <w:rPr>
          <w:color w:val="231F20"/>
        </w:rPr>
        <w:t>ABC University will be conducting a research study in our school, XYZ Elementary on “Oral</w:t>
      </w:r>
      <w:r>
        <w:rPr>
          <w:color w:val="231F20"/>
          <w:spacing w:val="-8"/>
        </w:rPr>
        <w:t xml:space="preserve"> </w:t>
      </w:r>
      <w:r>
        <w:rPr>
          <w:color w:val="231F20"/>
        </w:rPr>
        <w:t>Reading Flu</w:t>
      </w:r>
      <w:r>
        <w:rPr>
          <w:color w:val="231F20"/>
        </w:rPr>
        <w:t xml:space="preserve">ency Outcomes for First Grade Students.” </w:t>
      </w:r>
      <w:r>
        <w:rPr>
          <w:color w:val="231F20"/>
          <w:spacing w:val="-11"/>
        </w:rPr>
        <w:t xml:space="preserve">We </w:t>
      </w:r>
      <w:r>
        <w:rPr>
          <w:color w:val="231F20"/>
        </w:rPr>
        <w:t>acknowledge that the anticipated</w:t>
      </w:r>
      <w:r>
        <w:rPr>
          <w:color w:val="231F20"/>
          <w:spacing w:val="11"/>
        </w:rPr>
        <w:t xml:space="preserve"> </w:t>
      </w:r>
      <w:r>
        <w:rPr>
          <w:color w:val="231F20"/>
        </w:rPr>
        <w:t>timeframe for data collection is 4/1/15-6/20/15 and will work with Ms. Doe to assist in this effort.</w:t>
      </w:r>
      <w:r>
        <w:rPr>
          <w:color w:val="231F20"/>
          <w:spacing w:val="-4"/>
        </w:rPr>
        <w:t xml:space="preserve"> </w:t>
      </w:r>
      <w:r>
        <w:rPr>
          <w:color w:val="231F20"/>
        </w:rPr>
        <w:t>She</w:t>
      </w:r>
    </w:p>
    <w:p w:rsidR="000B2D6B" w:rsidRDefault="00BE600E">
      <w:pPr>
        <w:pStyle w:val="BodyText"/>
        <w:spacing w:line="270" w:lineRule="exact"/>
        <w:ind w:left="160" w:right="213"/>
      </w:pPr>
      <w:proofErr w:type="gramStart"/>
      <w:r>
        <w:rPr>
          <w:color w:val="231F20"/>
        </w:rPr>
        <w:t>has</w:t>
      </w:r>
      <w:proofErr w:type="gramEnd"/>
      <w:r>
        <w:rPr>
          <w:color w:val="231F20"/>
        </w:rPr>
        <w:t xml:space="preserve"> informed me that scores on the Dynamic Indicators of Basic Early Liter</w:t>
      </w:r>
      <w:r>
        <w:rPr>
          <w:color w:val="231F20"/>
        </w:rPr>
        <w:t>acy Skills</w:t>
      </w:r>
      <w:r>
        <w:rPr>
          <w:color w:val="231F20"/>
          <w:spacing w:val="-4"/>
        </w:rPr>
        <w:t xml:space="preserve"> </w:t>
      </w:r>
      <w:r>
        <w:rPr>
          <w:color w:val="231F20"/>
        </w:rPr>
        <w:t xml:space="preserve">(DIBELS) will be collected for all first grade students enrolled in XYZ </w:t>
      </w:r>
      <w:r>
        <w:rPr>
          <w:color w:val="231F20"/>
          <w:spacing w:val="-3"/>
        </w:rPr>
        <w:t xml:space="preserve">Elementary. </w:t>
      </w:r>
      <w:r>
        <w:rPr>
          <w:color w:val="231F20"/>
        </w:rPr>
        <w:t>The design of the</w:t>
      </w:r>
      <w:r>
        <w:rPr>
          <w:color w:val="231F20"/>
          <w:spacing w:val="2"/>
        </w:rPr>
        <w:t xml:space="preserve"> </w:t>
      </w:r>
      <w:r>
        <w:rPr>
          <w:color w:val="231F20"/>
        </w:rPr>
        <w:t>study and security measures to remove individually identifiable information from scores and</w:t>
      </w:r>
      <w:r>
        <w:rPr>
          <w:color w:val="231F20"/>
          <w:spacing w:val="-24"/>
        </w:rPr>
        <w:t xml:space="preserve"> </w:t>
      </w:r>
      <w:r>
        <w:rPr>
          <w:color w:val="231F20"/>
        </w:rPr>
        <w:t>securely store data have been described to my</w:t>
      </w:r>
      <w:r>
        <w:rPr>
          <w:color w:val="231F20"/>
          <w:spacing w:val="-4"/>
        </w:rPr>
        <w:t xml:space="preserve"> </w:t>
      </w:r>
      <w:r>
        <w:rPr>
          <w:color w:val="231F20"/>
        </w:rPr>
        <w:t>satis</w:t>
      </w:r>
      <w:r>
        <w:rPr>
          <w:color w:val="231F20"/>
        </w:rPr>
        <w:t>faction.</w:t>
      </w:r>
    </w:p>
    <w:p w:rsidR="000B2D6B" w:rsidRDefault="00BE600E">
      <w:pPr>
        <w:pStyle w:val="BodyText"/>
        <w:spacing w:line="270" w:lineRule="exact"/>
        <w:ind w:left="160" w:right="213" w:firstLine="240"/>
      </w:pPr>
      <w:r>
        <w:rPr>
          <w:color w:val="231F20"/>
        </w:rPr>
        <w:t>I support this research project and will provide assistance as necessary to facilitate</w:t>
      </w:r>
      <w:r>
        <w:rPr>
          <w:color w:val="231F20"/>
          <w:spacing w:val="-9"/>
        </w:rPr>
        <w:t xml:space="preserve"> </w:t>
      </w:r>
      <w:r>
        <w:rPr>
          <w:color w:val="231F20"/>
        </w:rPr>
        <w:t>its successful completion. If you have any questions, please do not hesitate to contact me. I can be reached at the phone number and address listed</w:t>
      </w:r>
      <w:r>
        <w:rPr>
          <w:color w:val="231F20"/>
          <w:spacing w:val="-8"/>
        </w:rPr>
        <w:t xml:space="preserve"> </w:t>
      </w:r>
      <w:r>
        <w:rPr>
          <w:color w:val="231F20"/>
        </w:rPr>
        <w:t>above.</w:t>
      </w:r>
    </w:p>
    <w:p w:rsidR="000B2D6B" w:rsidRDefault="00BE600E">
      <w:pPr>
        <w:pStyle w:val="BodyText"/>
        <w:spacing w:before="124"/>
        <w:ind w:left="160" w:right="213"/>
      </w:pPr>
      <w:r>
        <w:rPr>
          <w:color w:val="231F20"/>
          <w:spacing w:val="-3"/>
        </w:rPr>
        <w:t>Sincerely,</w:t>
      </w:r>
    </w:p>
    <w:p w:rsidR="000B2D6B" w:rsidRDefault="00BE600E">
      <w:pPr>
        <w:tabs>
          <w:tab w:val="left" w:pos="3559"/>
        </w:tabs>
        <w:spacing w:before="36"/>
        <w:ind w:left="160" w:right="213"/>
        <w:rPr>
          <w:rFonts w:ascii="Lucida Handwriting" w:eastAsia="Lucida Handwriting" w:hAnsi="Lucida Handwriting" w:cs="Lucida Handwriting"/>
        </w:rPr>
      </w:pPr>
      <w:r>
        <w:rPr>
          <w:rFonts w:ascii="Lucida Handwriting"/>
          <w:i/>
          <w:color w:val="231F20"/>
          <w:u w:val="single" w:color="231F20"/>
        </w:rPr>
        <w:t>John</w:t>
      </w:r>
      <w:r>
        <w:rPr>
          <w:rFonts w:ascii="Lucida Handwriting"/>
          <w:i/>
          <w:color w:val="231F20"/>
          <w:spacing w:val="-2"/>
          <w:u w:val="single" w:color="231F20"/>
        </w:rPr>
        <w:t xml:space="preserve"> </w:t>
      </w:r>
      <w:r>
        <w:rPr>
          <w:rFonts w:ascii="Lucida Handwriting"/>
          <w:i/>
          <w:color w:val="231F20"/>
          <w:u w:val="single" w:color="231F20"/>
        </w:rPr>
        <w:t>Smith</w:t>
      </w:r>
      <w:r>
        <w:rPr>
          <w:rFonts w:ascii="Lucida Handwriting"/>
          <w:i/>
          <w:color w:val="231F20"/>
          <w:u w:val="single" w:color="231F20"/>
        </w:rPr>
        <w:t xml:space="preserve"> </w:t>
      </w:r>
      <w:r>
        <w:rPr>
          <w:rFonts w:ascii="Lucida Handwriting"/>
          <w:i/>
          <w:color w:val="231F20"/>
          <w:u w:val="single" w:color="231F20"/>
        </w:rPr>
        <w:tab/>
      </w:r>
    </w:p>
    <w:p w:rsidR="000B2D6B" w:rsidRDefault="00BE600E">
      <w:pPr>
        <w:pStyle w:val="BodyText"/>
        <w:spacing w:before="87"/>
        <w:ind w:left="160" w:right="213"/>
      </w:pPr>
      <w:r>
        <w:rPr>
          <w:color w:val="231F20"/>
        </w:rPr>
        <w:t xml:space="preserve">John Smith, </w:t>
      </w:r>
      <w:proofErr w:type="spellStart"/>
      <w:proofErr w:type="gramStart"/>
      <w:r>
        <w:rPr>
          <w:color w:val="231F20"/>
        </w:rPr>
        <w:t>Ed.D</w:t>
      </w:r>
      <w:proofErr w:type="spellEnd"/>
      <w:r>
        <w:rPr>
          <w:color w:val="231F20"/>
        </w:rPr>
        <w:t>.,</w:t>
      </w:r>
      <w:proofErr w:type="gramEnd"/>
      <w:r>
        <w:rPr>
          <w:color w:val="231F20"/>
        </w:rPr>
        <w:t xml:space="preserve"> School Principal</w:t>
      </w:r>
    </w:p>
    <w:p w:rsidR="000B2D6B" w:rsidRDefault="000B2D6B">
      <w:pPr>
        <w:sectPr w:rsidR="000B2D6B">
          <w:type w:val="continuous"/>
          <w:pgSz w:w="12240" w:h="15840"/>
          <w:pgMar w:top="0" w:right="1280" w:bottom="1560" w:left="1280" w:header="720" w:footer="720" w:gutter="0"/>
          <w:cols w:space="720"/>
        </w:sectPr>
      </w:pPr>
    </w:p>
    <w:p w:rsidR="000B2D6B" w:rsidRDefault="00BE600E">
      <w:pPr>
        <w:pStyle w:val="Heading2"/>
        <w:jc w:val="center"/>
      </w:pPr>
      <w:bookmarkStart w:id="14" w:name="Exhibit_5.2_Institutional_Review_Board_P"/>
      <w:bookmarkEnd w:id="14"/>
      <w:r>
        <w:rPr>
          <w:color w:val="939598"/>
          <w:w w:val="105"/>
        </w:rPr>
        <w:lastRenderedPageBreak/>
        <w:t>Exhibit</w:t>
      </w:r>
      <w:r>
        <w:rPr>
          <w:color w:val="939598"/>
          <w:spacing w:val="-46"/>
          <w:w w:val="105"/>
        </w:rPr>
        <w:t xml:space="preserve"> </w:t>
      </w:r>
      <w:r>
        <w:rPr>
          <w:color w:val="939598"/>
          <w:w w:val="105"/>
        </w:rPr>
        <w:t>5.2</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923"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924" name="Group 840"/>
                        <wpg:cNvGrpSpPr>
                          <a:grpSpLocks/>
                        </wpg:cNvGrpSpPr>
                        <wpg:grpSpPr bwMode="auto">
                          <a:xfrm>
                            <a:off x="60" y="60"/>
                            <a:ext cx="9360" cy="2"/>
                            <a:chOff x="60" y="60"/>
                            <a:chExt cx="9360" cy="2"/>
                          </a:xfrm>
                        </wpg:grpSpPr>
                        <wps:wsp>
                          <wps:cNvPr id="925" name="Freeform 841"/>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972AF7" id="Group 839"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">
                <v:group id="Group 840"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41"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LQ8YA&#10;AADcAAAADwAAAGRycy9kb3ducmV2LnhtbESPT2vCQBTE74V+h+UVeim6SUCxqauIUOhJqUrPz+xr&#10;NjX7NmQ3f/TTdwsFj8PM/IZZrkdbi55aXzlWkE4TEMSF0xWXCk7H98kChA/IGmvHpOBKHtarx4cl&#10;5toN/En9IZQiQtjnqMCE0ORS+sKQRT91DXH0vl1rMUTZllK3OES4rWWWJHNpseK4YLChraHicuis&#10;gh0ez+lu83Ua2XQvP/v59nKbXZV6fho3byACjeEe/m9/aAWv2Q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vLQ8YAAADcAAAADwAAAAAAAAAAAAAAAACYAgAAZHJz&#10;L2Rvd25yZXYueG1sUEsFBgAAAAAEAAQA9QAAAIsDA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1766" w:right="1764"/>
        <w:jc w:val="center"/>
        <w:rPr>
          <w:rFonts w:ascii="Arial" w:eastAsia="Arial" w:hAnsi="Arial" w:cs="Arial"/>
          <w:sz w:val="36"/>
          <w:szCs w:val="36"/>
        </w:rPr>
      </w:pPr>
      <w:r>
        <w:rPr>
          <w:rFonts w:ascii="Arial"/>
          <w:b/>
          <w:color w:val="231F20"/>
          <w:sz w:val="36"/>
        </w:rPr>
        <w:t>Institutional Review Board</w:t>
      </w:r>
      <w:r>
        <w:rPr>
          <w:rFonts w:ascii="Arial"/>
          <w:b/>
          <w:color w:val="231F20"/>
          <w:spacing w:val="-11"/>
          <w:sz w:val="36"/>
        </w:rPr>
        <w:t xml:space="preserve"> </w:t>
      </w:r>
      <w:r>
        <w:rPr>
          <w:rFonts w:ascii="Arial"/>
          <w:b/>
          <w:color w:val="231F20"/>
          <w:sz w:val="36"/>
        </w:rPr>
        <w:t>Parental</w:t>
      </w:r>
      <w:r>
        <w:rPr>
          <w:rFonts w:ascii="Arial"/>
          <w:b/>
          <w:color w:val="231F20"/>
          <w:sz w:val="36"/>
        </w:rPr>
        <w:t xml:space="preserve"> </w:t>
      </w:r>
      <w:r>
        <w:rPr>
          <w:rFonts w:ascii="Arial"/>
          <w:b/>
          <w:color w:val="231F20"/>
          <w:sz w:val="36"/>
        </w:rPr>
        <w:t>Consent Letter</w:t>
      </w:r>
      <w:r>
        <w:rPr>
          <w:rFonts w:ascii="Arial"/>
          <w:b/>
          <w:color w:val="231F20"/>
          <w:spacing w:val="25"/>
          <w:sz w:val="36"/>
        </w:rPr>
        <w:t xml:space="preserve"> </w:t>
      </w:r>
      <w:r>
        <w:rPr>
          <w:rFonts w:ascii="Arial"/>
          <w:b/>
          <w:color w:val="231F20"/>
          <w:sz w:val="36"/>
        </w:rPr>
        <w:t>Sample</w:t>
      </w:r>
    </w:p>
    <w:p w:rsidR="000B2D6B" w:rsidRDefault="000B2D6B">
      <w:pPr>
        <w:spacing w:before="5"/>
        <w:rPr>
          <w:rFonts w:ascii="Arial" w:eastAsia="Arial" w:hAnsi="Arial" w:cs="Arial"/>
          <w:b/>
          <w:bCs/>
          <w:sz w:val="29"/>
          <w:szCs w:val="29"/>
        </w:rPr>
      </w:pPr>
    </w:p>
    <w:p w:rsidR="000B2D6B" w:rsidRDefault="00BE600E">
      <w:pPr>
        <w:pStyle w:val="BodyText"/>
        <w:spacing w:line="290" w:lineRule="auto"/>
        <w:ind w:left="160" w:right="5645"/>
      </w:pPr>
      <w:r>
        <w:rPr>
          <w:color w:val="231F20"/>
        </w:rPr>
        <w:t>ABC Developmental Research</w:t>
      </w:r>
      <w:r>
        <w:rPr>
          <w:color w:val="231F20"/>
          <w:spacing w:val="-3"/>
        </w:rPr>
        <w:t xml:space="preserve"> </w:t>
      </w:r>
      <w:r>
        <w:rPr>
          <w:color w:val="231F20"/>
        </w:rPr>
        <w:t>School 1234 NE 4th Street, Madison, GA</w:t>
      </w:r>
      <w:r>
        <w:rPr>
          <w:color w:val="231F20"/>
          <w:spacing w:val="-17"/>
        </w:rPr>
        <w:t xml:space="preserve"> </w:t>
      </w:r>
      <w:r>
        <w:rPr>
          <w:color w:val="231F20"/>
        </w:rPr>
        <w:t>65321 Phone: 123.456.7890</w:t>
      </w:r>
    </w:p>
    <w:p w:rsidR="000B2D6B" w:rsidRDefault="000B2D6B">
      <w:pPr>
        <w:spacing w:line="290" w:lineRule="auto"/>
        <w:sectPr w:rsidR="000B2D6B">
          <w:footerReference w:type="default" r:id="rId36"/>
          <w:pgSz w:w="12240" w:h="15840"/>
          <w:pgMar w:top="1340" w:right="1280" w:bottom="1220" w:left="1280" w:header="0" w:footer="1028" w:gutter="0"/>
          <w:cols w:space="720"/>
        </w:sectPr>
      </w:pPr>
    </w:p>
    <w:p w:rsidR="000B2D6B" w:rsidRDefault="000B2D6B">
      <w:pPr>
        <w:spacing w:before="4"/>
        <w:rPr>
          <w:rFonts w:ascii="Book Antiqua" w:eastAsia="Book Antiqua" w:hAnsi="Book Antiqua" w:cs="Book Antiqua"/>
          <w:sz w:val="31"/>
          <w:szCs w:val="31"/>
        </w:rPr>
      </w:pPr>
    </w:p>
    <w:p w:rsidR="000B2D6B" w:rsidRDefault="00BE600E">
      <w:pPr>
        <w:pStyle w:val="BodyText"/>
        <w:ind w:left="160"/>
      </w:pPr>
      <w:r>
        <w:rPr>
          <w:color w:val="231F20"/>
        </w:rPr>
        <w:t>Dear</w:t>
      </w:r>
      <w:r>
        <w:rPr>
          <w:color w:val="231F20"/>
          <w:spacing w:val="-8"/>
        </w:rPr>
        <w:t xml:space="preserve"> </w:t>
      </w:r>
      <w:r>
        <w:rPr>
          <w:color w:val="231F20"/>
        </w:rPr>
        <w:t>Parent/Guardian:</w:t>
      </w:r>
    </w:p>
    <w:p w:rsidR="000B2D6B" w:rsidRDefault="00BE600E">
      <w:pPr>
        <w:pStyle w:val="BodyText"/>
        <w:spacing w:line="273" w:lineRule="exact"/>
        <w:ind w:left="160"/>
      </w:pPr>
      <w:r>
        <w:br w:type="column"/>
      </w:r>
      <w:r>
        <w:rPr>
          <w:color w:val="231F20"/>
        </w:rPr>
        <w:lastRenderedPageBreak/>
        <w:t>Parent/Guardian</w:t>
      </w:r>
      <w:r>
        <w:rPr>
          <w:color w:val="231F20"/>
          <w:spacing w:val="-8"/>
        </w:rPr>
        <w:t xml:space="preserve"> </w:t>
      </w:r>
      <w:r>
        <w:rPr>
          <w:color w:val="231F20"/>
        </w:rPr>
        <w:t>Consent</w:t>
      </w:r>
    </w:p>
    <w:p w:rsidR="000B2D6B" w:rsidRDefault="000B2D6B">
      <w:pPr>
        <w:spacing w:line="273" w:lineRule="exact"/>
        <w:sectPr w:rsidR="000B2D6B">
          <w:type w:val="continuous"/>
          <w:pgSz w:w="12240" w:h="15840"/>
          <w:pgMar w:top="0" w:right="1280" w:bottom="1560" w:left="1280" w:header="720" w:footer="720" w:gutter="0"/>
          <w:cols w:num="2" w:space="720" w:equalWidth="0">
            <w:col w:w="2437" w:space="967"/>
            <w:col w:w="6276"/>
          </w:cols>
        </w:sectPr>
      </w:pPr>
    </w:p>
    <w:p w:rsidR="000B2D6B" w:rsidRDefault="00BE600E">
      <w:pPr>
        <w:pStyle w:val="BodyText"/>
        <w:spacing w:before="112" w:line="270" w:lineRule="exact"/>
        <w:ind w:left="160" w:right="223" w:firstLine="240"/>
      </w:pPr>
      <w:r>
        <w:rPr>
          <w:color w:val="231F20"/>
        </w:rPr>
        <w:lastRenderedPageBreak/>
        <w:t>I am a graduate student with the School Psychology Program in the College of Education</w:t>
      </w:r>
      <w:r>
        <w:rPr>
          <w:color w:val="231F20"/>
          <w:spacing w:val="-4"/>
        </w:rPr>
        <w:t xml:space="preserve"> </w:t>
      </w:r>
      <w:r>
        <w:rPr>
          <w:color w:val="231F20"/>
        </w:rPr>
        <w:t xml:space="preserve">at Madison </w:t>
      </w:r>
      <w:r>
        <w:rPr>
          <w:color w:val="231F20"/>
          <w:spacing w:val="-3"/>
        </w:rPr>
        <w:t xml:space="preserve">University. </w:t>
      </w:r>
      <w:r>
        <w:rPr>
          <w:color w:val="231F20"/>
        </w:rPr>
        <w:t xml:space="preserve">During the 2015-2016 academic </w:t>
      </w:r>
      <w:r>
        <w:rPr>
          <w:color w:val="231F20"/>
          <w:spacing w:val="-4"/>
        </w:rPr>
        <w:t xml:space="preserve">year, </w:t>
      </w:r>
      <w:r>
        <w:rPr>
          <w:color w:val="231F20"/>
        </w:rPr>
        <w:t xml:space="preserve">I will be conducting research at ABC Developmental Research School under the supervision of </w:t>
      </w:r>
      <w:r>
        <w:rPr>
          <w:color w:val="231F20"/>
          <w:spacing w:val="-6"/>
        </w:rPr>
        <w:t xml:space="preserve">Dr. </w:t>
      </w:r>
      <w:r>
        <w:rPr>
          <w:color w:val="231F20"/>
        </w:rPr>
        <w:t>Alan Ramos, a faculty member</w:t>
      </w:r>
      <w:r>
        <w:rPr>
          <w:color w:val="231F20"/>
          <w:spacing w:val="-6"/>
        </w:rPr>
        <w:t xml:space="preserve"> </w:t>
      </w:r>
      <w:r>
        <w:rPr>
          <w:color w:val="231F20"/>
        </w:rPr>
        <w:t>in the School Psychology Program. The research study will investigate the effects of</w:t>
      </w:r>
      <w:r>
        <w:rPr>
          <w:color w:val="231F20"/>
          <w:spacing w:val="-15"/>
        </w:rPr>
        <w:t xml:space="preserve"> </w:t>
      </w:r>
      <w:r>
        <w:rPr>
          <w:color w:val="231F20"/>
        </w:rPr>
        <w:t>supplemental learning activities to enha</w:t>
      </w:r>
      <w:r>
        <w:rPr>
          <w:color w:val="231F20"/>
        </w:rPr>
        <w:t>nce the acquisition of foundational reading and math skills for</w:t>
      </w:r>
      <w:r>
        <w:rPr>
          <w:color w:val="231F20"/>
          <w:spacing w:val="-5"/>
        </w:rPr>
        <w:t xml:space="preserve"> </w:t>
      </w:r>
      <w:r>
        <w:rPr>
          <w:color w:val="231F20"/>
        </w:rPr>
        <w:t>young children. The purpose of this study is to compare basic reading and math skills acquired</w:t>
      </w:r>
      <w:r>
        <w:rPr>
          <w:color w:val="231F20"/>
          <w:spacing w:val="-10"/>
        </w:rPr>
        <w:t xml:space="preserve"> </w:t>
      </w:r>
      <w:r>
        <w:rPr>
          <w:color w:val="231F20"/>
        </w:rPr>
        <w:t>in Kindergarten when utilizing supplemental curricula from the Dynamics in Reading and</w:t>
      </w:r>
      <w:r>
        <w:rPr>
          <w:color w:val="231F20"/>
          <w:spacing w:val="-7"/>
        </w:rPr>
        <w:t xml:space="preserve"> </w:t>
      </w:r>
      <w:r>
        <w:rPr>
          <w:color w:val="231F20"/>
        </w:rPr>
        <w:t>Math curri</w:t>
      </w:r>
      <w:r>
        <w:rPr>
          <w:color w:val="231F20"/>
        </w:rPr>
        <w:t>cula in an afterschool program. The results of the study may help teachers enhance</w:t>
      </w:r>
      <w:r>
        <w:rPr>
          <w:color w:val="231F20"/>
          <w:spacing w:val="-6"/>
        </w:rPr>
        <w:t xml:space="preserve"> </w:t>
      </w:r>
      <w:r>
        <w:rPr>
          <w:color w:val="231F20"/>
        </w:rPr>
        <w:t>their core curricula outcomes with additional activities that reinforce learning concepts. These</w:t>
      </w:r>
      <w:r>
        <w:rPr>
          <w:color w:val="231F20"/>
          <w:spacing w:val="-17"/>
        </w:rPr>
        <w:t xml:space="preserve"> </w:t>
      </w:r>
      <w:r>
        <w:rPr>
          <w:color w:val="231F20"/>
        </w:rPr>
        <w:t xml:space="preserve">results may not directly help your child </w:t>
      </w:r>
      <w:r>
        <w:rPr>
          <w:color w:val="231F20"/>
          <w:spacing w:val="-5"/>
        </w:rPr>
        <w:t xml:space="preserve">today, </w:t>
      </w:r>
      <w:r>
        <w:rPr>
          <w:color w:val="231F20"/>
        </w:rPr>
        <w:t>but may benefit future stude</w:t>
      </w:r>
      <w:r>
        <w:rPr>
          <w:color w:val="231F20"/>
        </w:rPr>
        <w:t xml:space="preserve">nts. </w:t>
      </w:r>
      <w:r>
        <w:rPr>
          <w:color w:val="231F20"/>
          <w:spacing w:val="-4"/>
        </w:rPr>
        <w:t xml:space="preserve">With </w:t>
      </w:r>
      <w:r>
        <w:rPr>
          <w:color w:val="231F20"/>
        </w:rPr>
        <w:t>your</w:t>
      </w:r>
      <w:r>
        <w:rPr>
          <w:color w:val="231F20"/>
          <w:spacing w:val="29"/>
        </w:rPr>
        <w:t xml:space="preserve"> </w:t>
      </w:r>
      <w:r>
        <w:rPr>
          <w:color w:val="231F20"/>
        </w:rPr>
        <w:t>permission, I would like to ask your child to volunteer for this</w:t>
      </w:r>
      <w:r>
        <w:rPr>
          <w:color w:val="231F20"/>
          <w:spacing w:val="-8"/>
        </w:rPr>
        <w:t xml:space="preserve"> </w:t>
      </w:r>
      <w:r>
        <w:rPr>
          <w:color w:val="231F20"/>
        </w:rPr>
        <w:t>research.</w:t>
      </w:r>
    </w:p>
    <w:p w:rsidR="000B2D6B" w:rsidRDefault="00BE600E">
      <w:pPr>
        <w:pStyle w:val="BodyText"/>
        <w:spacing w:line="270" w:lineRule="exact"/>
        <w:ind w:left="160" w:right="444" w:firstLine="240"/>
      </w:pPr>
      <w:r>
        <w:rPr>
          <w:color w:val="231F20"/>
        </w:rPr>
        <w:t xml:space="preserve">In this </w:t>
      </w:r>
      <w:r>
        <w:rPr>
          <w:color w:val="231F20"/>
          <w:spacing w:val="-4"/>
        </w:rPr>
        <w:t xml:space="preserve">study, </w:t>
      </w:r>
      <w:r>
        <w:rPr>
          <w:color w:val="231F20"/>
        </w:rPr>
        <w:t>regular progress monitoring data for core reading and math skills for all</w:t>
      </w:r>
      <w:r>
        <w:rPr>
          <w:color w:val="231F20"/>
          <w:spacing w:val="-13"/>
        </w:rPr>
        <w:t xml:space="preserve"> </w:t>
      </w:r>
      <w:r>
        <w:rPr>
          <w:color w:val="231F20"/>
        </w:rPr>
        <w:t>of the children with consent will be reviewed. Half of the children with cons</w:t>
      </w:r>
      <w:r>
        <w:rPr>
          <w:color w:val="231F20"/>
        </w:rPr>
        <w:t>ent will be</w:t>
      </w:r>
      <w:r>
        <w:rPr>
          <w:color w:val="231F20"/>
          <w:spacing w:val="-12"/>
        </w:rPr>
        <w:t xml:space="preserve"> </w:t>
      </w:r>
      <w:r>
        <w:rPr>
          <w:color w:val="231F20"/>
        </w:rPr>
        <w:t>invited to participate in an additional 20 minutes of instruction on reading and math</w:t>
      </w:r>
      <w:r>
        <w:rPr>
          <w:color w:val="231F20"/>
          <w:spacing w:val="-6"/>
        </w:rPr>
        <w:t xml:space="preserve"> </w:t>
      </w:r>
      <w:r>
        <w:rPr>
          <w:color w:val="231F20"/>
        </w:rPr>
        <w:t>incorporating strategies from the Dynamics in Reading and Math curricula in an after school</w:t>
      </w:r>
      <w:r>
        <w:rPr>
          <w:color w:val="231F20"/>
          <w:spacing w:val="-8"/>
        </w:rPr>
        <w:t xml:space="preserve"> </w:t>
      </w:r>
      <w:r>
        <w:rPr>
          <w:color w:val="231F20"/>
        </w:rPr>
        <w:t>program.</w:t>
      </w:r>
    </w:p>
    <w:p w:rsidR="000B2D6B" w:rsidRDefault="00BE600E">
      <w:pPr>
        <w:pStyle w:val="BodyText"/>
        <w:spacing w:line="270" w:lineRule="exact"/>
        <w:ind w:left="160" w:right="171"/>
      </w:pPr>
      <w:r>
        <w:rPr>
          <w:color w:val="231F20"/>
        </w:rPr>
        <w:t>Although the children’s names will be placed on their ini</w:t>
      </w:r>
      <w:r>
        <w:rPr>
          <w:color w:val="231F20"/>
        </w:rPr>
        <w:t>tial scores for matching purposes,</w:t>
      </w:r>
      <w:r>
        <w:rPr>
          <w:color w:val="231F20"/>
          <w:spacing w:val="-8"/>
        </w:rPr>
        <w:t xml:space="preserve"> </w:t>
      </w:r>
      <w:r>
        <w:rPr>
          <w:color w:val="231F20"/>
        </w:rPr>
        <w:t xml:space="preserve">their identity will be kept confidential to the extent provided by </w:t>
      </w:r>
      <w:r>
        <w:rPr>
          <w:color w:val="231F20"/>
          <w:spacing w:val="-5"/>
        </w:rPr>
        <w:t xml:space="preserve">law. </w:t>
      </w:r>
      <w:r>
        <w:rPr>
          <w:color w:val="231F20"/>
          <w:spacing w:val="-10"/>
        </w:rPr>
        <w:t xml:space="preserve">We </w:t>
      </w:r>
      <w:r>
        <w:rPr>
          <w:color w:val="231F20"/>
        </w:rPr>
        <w:t>will replace their</w:t>
      </w:r>
      <w:r>
        <w:rPr>
          <w:color w:val="231F20"/>
          <w:spacing w:val="46"/>
        </w:rPr>
        <w:t xml:space="preserve"> </w:t>
      </w:r>
      <w:r>
        <w:rPr>
          <w:color w:val="231F20"/>
        </w:rPr>
        <w:t>names with code numbers. Results will only be reported in the form of group data. Participation</w:t>
      </w:r>
      <w:r>
        <w:rPr>
          <w:color w:val="231F20"/>
          <w:spacing w:val="-6"/>
        </w:rPr>
        <w:t xml:space="preserve"> </w:t>
      </w:r>
      <w:r>
        <w:rPr>
          <w:color w:val="231F20"/>
        </w:rPr>
        <w:t>or</w:t>
      </w:r>
      <w:r>
        <w:rPr>
          <w:color w:val="231F20"/>
        </w:rPr>
        <w:t xml:space="preserve"> non- participation in this study will not affect the children’s grades or core</w:t>
      </w:r>
      <w:r>
        <w:rPr>
          <w:color w:val="231F20"/>
          <w:spacing w:val="-12"/>
        </w:rPr>
        <w:t xml:space="preserve"> </w:t>
      </w:r>
      <w:r>
        <w:rPr>
          <w:color w:val="231F20"/>
        </w:rPr>
        <w:t>curricula.</w:t>
      </w:r>
    </w:p>
    <w:p w:rsidR="000B2D6B" w:rsidRDefault="00BE600E">
      <w:pPr>
        <w:pStyle w:val="BodyText"/>
        <w:spacing w:line="270" w:lineRule="exact"/>
        <w:ind w:left="160" w:right="159" w:firstLine="240"/>
      </w:pPr>
      <w:r>
        <w:rPr>
          <w:color w:val="231F20"/>
          <w:spacing w:val="-8"/>
        </w:rPr>
        <w:t>You</w:t>
      </w:r>
      <w:r>
        <w:rPr>
          <w:color w:val="231F20"/>
          <w:spacing w:val="-4"/>
        </w:rPr>
        <w:t xml:space="preserve"> </w:t>
      </w:r>
      <w:r>
        <w:rPr>
          <w:color w:val="231F20"/>
        </w:rPr>
        <w:t>and</w:t>
      </w:r>
      <w:r>
        <w:rPr>
          <w:color w:val="231F20"/>
          <w:spacing w:val="-4"/>
        </w:rPr>
        <w:t xml:space="preserve"> </w:t>
      </w:r>
      <w:r>
        <w:rPr>
          <w:color w:val="231F20"/>
        </w:rPr>
        <w:t>your</w:t>
      </w:r>
      <w:r>
        <w:rPr>
          <w:color w:val="231F20"/>
          <w:spacing w:val="-4"/>
        </w:rPr>
        <w:t xml:space="preserve"> </w:t>
      </w:r>
      <w:r>
        <w:rPr>
          <w:color w:val="231F20"/>
        </w:rPr>
        <w:t>child</w:t>
      </w:r>
      <w:r>
        <w:rPr>
          <w:color w:val="231F20"/>
          <w:spacing w:val="-4"/>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right</w:t>
      </w:r>
      <w:r>
        <w:rPr>
          <w:color w:val="231F20"/>
          <w:spacing w:val="-4"/>
        </w:rPr>
        <w:t xml:space="preserve"> </w:t>
      </w:r>
      <w:r>
        <w:rPr>
          <w:color w:val="231F20"/>
        </w:rPr>
        <w:t>to</w:t>
      </w:r>
      <w:r>
        <w:rPr>
          <w:color w:val="231F20"/>
          <w:spacing w:val="-4"/>
        </w:rPr>
        <w:t xml:space="preserve"> </w:t>
      </w:r>
      <w:r>
        <w:rPr>
          <w:color w:val="231F20"/>
        </w:rPr>
        <w:t>withdraw</w:t>
      </w:r>
      <w:r>
        <w:rPr>
          <w:color w:val="231F20"/>
          <w:spacing w:val="-4"/>
        </w:rPr>
        <w:t xml:space="preserve"> </w:t>
      </w:r>
      <w:r>
        <w:rPr>
          <w:color w:val="231F20"/>
        </w:rPr>
        <w:t>consent</w:t>
      </w:r>
      <w:r>
        <w:rPr>
          <w:color w:val="231F20"/>
          <w:spacing w:val="-4"/>
        </w:rPr>
        <w:t xml:space="preserve"> </w:t>
      </w:r>
      <w:r>
        <w:rPr>
          <w:color w:val="231F20"/>
        </w:rPr>
        <w:t>for</w:t>
      </w:r>
      <w:r>
        <w:rPr>
          <w:color w:val="231F20"/>
          <w:spacing w:val="-4"/>
        </w:rPr>
        <w:t xml:space="preserve"> </w:t>
      </w:r>
      <w:r>
        <w:rPr>
          <w:color w:val="231F20"/>
        </w:rPr>
        <w:t>your</w:t>
      </w:r>
      <w:r>
        <w:rPr>
          <w:color w:val="231F20"/>
          <w:spacing w:val="-4"/>
        </w:rPr>
        <w:t xml:space="preserve"> </w:t>
      </w:r>
      <w:r>
        <w:rPr>
          <w:color w:val="231F20"/>
        </w:rPr>
        <w:t>child’s</w:t>
      </w:r>
      <w:r>
        <w:rPr>
          <w:color w:val="231F20"/>
          <w:spacing w:val="-4"/>
        </w:rPr>
        <w:t xml:space="preserve"> </w:t>
      </w:r>
      <w:r>
        <w:rPr>
          <w:color w:val="231F20"/>
        </w:rPr>
        <w:t>participation</w:t>
      </w:r>
      <w:r>
        <w:rPr>
          <w:color w:val="231F20"/>
          <w:spacing w:val="-4"/>
        </w:rPr>
        <w:t xml:space="preserve"> </w:t>
      </w:r>
      <w:r>
        <w:rPr>
          <w:color w:val="231F20"/>
        </w:rPr>
        <w:t>at</w:t>
      </w:r>
      <w:r>
        <w:rPr>
          <w:color w:val="231F20"/>
          <w:spacing w:val="-4"/>
        </w:rPr>
        <w:t xml:space="preserve"> </w:t>
      </w:r>
      <w:r>
        <w:rPr>
          <w:color w:val="231F20"/>
        </w:rPr>
        <w:t>any</w:t>
      </w:r>
      <w:r>
        <w:rPr>
          <w:color w:val="231F20"/>
          <w:spacing w:val="-1"/>
        </w:rPr>
        <w:t xml:space="preserve"> </w:t>
      </w:r>
      <w:r>
        <w:rPr>
          <w:color w:val="231F20"/>
        </w:rPr>
        <w:t>time</w:t>
      </w:r>
      <w:r>
        <w:rPr>
          <w:color w:val="231F20"/>
          <w:spacing w:val="-6"/>
        </w:rPr>
        <w:t xml:space="preserve"> </w:t>
      </w:r>
      <w:r>
        <w:rPr>
          <w:color w:val="231F20"/>
        </w:rPr>
        <w:t>without</w:t>
      </w:r>
      <w:r>
        <w:rPr>
          <w:color w:val="231F20"/>
          <w:spacing w:val="-6"/>
        </w:rPr>
        <w:t xml:space="preserve"> </w:t>
      </w:r>
      <w:r>
        <w:rPr>
          <w:color w:val="231F20"/>
        </w:rPr>
        <w:t>consequence.</w:t>
      </w:r>
      <w:r>
        <w:rPr>
          <w:color w:val="231F20"/>
          <w:spacing w:val="-6"/>
        </w:rPr>
        <w:t xml:space="preserve"> </w:t>
      </w:r>
      <w:r>
        <w:rPr>
          <w:color w:val="231F20"/>
        </w:rPr>
        <w:t>There</w:t>
      </w:r>
      <w:r>
        <w:rPr>
          <w:color w:val="231F20"/>
          <w:spacing w:val="-6"/>
        </w:rPr>
        <w:t xml:space="preserve"> </w:t>
      </w:r>
      <w:r>
        <w:rPr>
          <w:color w:val="231F20"/>
        </w:rPr>
        <w:t>are</w:t>
      </w:r>
      <w:r>
        <w:rPr>
          <w:color w:val="231F20"/>
          <w:spacing w:val="-6"/>
        </w:rPr>
        <w:t xml:space="preserve"> </w:t>
      </w:r>
      <w:r>
        <w:rPr>
          <w:color w:val="231F20"/>
        </w:rPr>
        <w:t>no</w:t>
      </w:r>
      <w:r>
        <w:rPr>
          <w:color w:val="231F20"/>
          <w:spacing w:val="-6"/>
        </w:rPr>
        <w:t xml:space="preserve"> </w:t>
      </w:r>
      <w:r>
        <w:rPr>
          <w:color w:val="231F20"/>
        </w:rPr>
        <w:t>known</w:t>
      </w:r>
      <w:r>
        <w:rPr>
          <w:color w:val="231F20"/>
          <w:spacing w:val="-6"/>
        </w:rPr>
        <w:t xml:space="preserve"> </w:t>
      </w:r>
      <w:r>
        <w:rPr>
          <w:color w:val="231F20"/>
        </w:rPr>
        <w:t>risks</w:t>
      </w:r>
      <w:r>
        <w:rPr>
          <w:color w:val="231F20"/>
          <w:spacing w:val="-6"/>
        </w:rPr>
        <w:t xml:space="preserve"> </w:t>
      </w:r>
      <w:r>
        <w:rPr>
          <w:color w:val="231F20"/>
        </w:rPr>
        <w:t>or</w:t>
      </w:r>
      <w:r>
        <w:rPr>
          <w:color w:val="231F20"/>
          <w:spacing w:val="-6"/>
        </w:rPr>
        <w:t xml:space="preserve"> </w:t>
      </w:r>
      <w:r>
        <w:rPr>
          <w:color w:val="231F20"/>
        </w:rPr>
        <w:t>immediate</w:t>
      </w:r>
      <w:r>
        <w:rPr>
          <w:color w:val="231F20"/>
          <w:spacing w:val="-6"/>
        </w:rPr>
        <w:t xml:space="preserve"> </w:t>
      </w:r>
      <w:r>
        <w:rPr>
          <w:color w:val="231F20"/>
        </w:rPr>
        <w:t>benefits</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participants.</w:t>
      </w:r>
      <w:r>
        <w:rPr>
          <w:color w:val="231F20"/>
          <w:spacing w:val="-1"/>
        </w:rPr>
        <w:t xml:space="preserve"> </w:t>
      </w:r>
      <w:r>
        <w:rPr>
          <w:color w:val="231F20"/>
        </w:rPr>
        <w:t>No</w:t>
      </w:r>
      <w:r>
        <w:rPr>
          <w:color w:val="231F20"/>
          <w:spacing w:val="-5"/>
        </w:rPr>
        <w:t xml:space="preserve"> </w:t>
      </w:r>
      <w:r>
        <w:rPr>
          <w:color w:val="231F20"/>
        </w:rPr>
        <w:t>compensation</w:t>
      </w:r>
      <w:r>
        <w:rPr>
          <w:color w:val="231F20"/>
          <w:spacing w:val="-5"/>
        </w:rPr>
        <w:t xml:space="preserve"> </w:t>
      </w:r>
      <w:r>
        <w:rPr>
          <w:color w:val="231F20"/>
        </w:rPr>
        <w:t>is</w:t>
      </w:r>
      <w:r>
        <w:rPr>
          <w:color w:val="231F20"/>
          <w:spacing w:val="-5"/>
        </w:rPr>
        <w:t xml:space="preserve"> </w:t>
      </w:r>
      <w:r>
        <w:rPr>
          <w:color w:val="231F20"/>
        </w:rPr>
        <w:t>offered</w:t>
      </w:r>
      <w:r>
        <w:rPr>
          <w:color w:val="231F20"/>
          <w:spacing w:val="-5"/>
        </w:rPr>
        <w:t xml:space="preserve"> </w:t>
      </w:r>
      <w:r>
        <w:rPr>
          <w:color w:val="231F20"/>
        </w:rPr>
        <w:t>for</w:t>
      </w:r>
      <w:r>
        <w:rPr>
          <w:color w:val="231F20"/>
          <w:spacing w:val="-5"/>
        </w:rPr>
        <w:t xml:space="preserve"> </w:t>
      </w:r>
      <w:r>
        <w:rPr>
          <w:color w:val="231F20"/>
        </w:rPr>
        <w:t>participation.</w:t>
      </w:r>
      <w:r>
        <w:rPr>
          <w:color w:val="231F20"/>
          <w:spacing w:val="-5"/>
        </w:rPr>
        <w:t xml:space="preserve"> </w:t>
      </w:r>
      <w:r>
        <w:rPr>
          <w:color w:val="231F20"/>
        </w:rPr>
        <w:t>Group</w:t>
      </w:r>
      <w:r>
        <w:rPr>
          <w:color w:val="231F20"/>
          <w:spacing w:val="-5"/>
        </w:rPr>
        <w:t xml:space="preserve"> </w:t>
      </w:r>
      <w:r>
        <w:rPr>
          <w:color w:val="231F20"/>
        </w:rPr>
        <w:t>results</w:t>
      </w:r>
      <w:r>
        <w:rPr>
          <w:color w:val="231F20"/>
          <w:spacing w:val="-5"/>
        </w:rPr>
        <w:t xml:space="preserve"> </w:t>
      </w:r>
      <w:r>
        <w:rPr>
          <w:color w:val="231F20"/>
        </w:rPr>
        <w:t>of</w:t>
      </w:r>
      <w:r>
        <w:rPr>
          <w:color w:val="231F20"/>
          <w:spacing w:val="-5"/>
        </w:rPr>
        <w:t xml:space="preserve"> </w:t>
      </w:r>
      <w:r>
        <w:rPr>
          <w:color w:val="231F20"/>
        </w:rPr>
        <w:t>this</w:t>
      </w:r>
      <w:r>
        <w:rPr>
          <w:color w:val="231F20"/>
          <w:spacing w:val="-5"/>
        </w:rPr>
        <w:t xml:space="preserve"> </w:t>
      </w:r>
      <w:r>
        <w:rPr>
          <w:color w:val="231F20"/>
        </w:rPr>
        <w:t>study</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available</w:t>
      </w:r>
      <w:r>
        <w:rPr>
          <w:color w:val="231F20"/>
          <w:spacing w:val="-5"/>
        </w:rPr>
        <w:t xml:space="preserve"> </w:t>
      </w:r>
      <w:r>
        <w:rPr>
          <w:color w:val="231F20"/>
        </w:rPr>
        <w:t>in</w:t>
      </w:r>
      <w:r>
        <w:rPr>
          <w:color w:val="231F20"/>
          <w:spacing w:val="-1"/>
        </w:rPr>
        <w:t xml:space="preserve"> </w:t>
      </w:r>
      <w:r>
        <w:rPr>
          <w:color w:val="231F20"/>
        </w:rPr>
        <w:t>August</w:t>
      </w:r>
      <w:r>
        <w:rPr>
          <w:color w:val="231F20"/>
          <w:spacing w:val="-7"/>
        </w:rPr>
        <w:t xml:space="preserve"> </w:t>
      </w:r>
      <w:r>
        <w:rPr>
          <w:color w:val="231F20"/>
        </w:rPr>
        <w:t>2016</w:t>
      </w:r>
      <w:r>
        <w:rPr>
          <w:color w:val="231F20"/>
          <w:spacing w:val="-7"/>
        </w:rPr>
        <w:t xml:space="preserve"> </w:t>
      </w:r>
      <w:r>
        <w:rPr>
          <w:color w:val="231F20"/>
        </w:rPr>
        <w:t>upon</w:t>
      </w:r>
      <w:r>
        <w:rPr>
          <w:color w:val="231F20"/>
          <w:spacing w:val="-7"/>
        </w:rPr>
        <w:t xml:space="preserve"> </w:t>
      </w:r>
      <w:r>
        <w:rPr>
          <w:color w:val="231F20"/>
        </w:rPr>
        <w:t>request.</w:t>
      </w:r>
      <w:r>
        <w:rPr>
          <w:color w:val="231F20"/>
          <w:spacing w:val="-7"/>
        </w:rPr>
        <w:t xml:space="preserve"> </w:t>
      </w:r>
      <w:r>
        <w:rPr>
          <w:color w:val="231F20"/>
        </w:rPr>
        <w:t>If</w:t>
      </w:r>
      <w:r>
        <w:rPr>
          <w:color w:val="231F20"/>
          <w:spacing w:val="-7"/>
        </w:rPr>
        <w:t xml:space="preserve"> </w:t>
      </w:r>
      <w:r>
        <w:rPr>
          <w:color w:val="231F20"/>
        </w:rPr>
        <w:t>you</w:t>
      </w:r>
      <w:r>
        <w:rPr>
          <w:color w:val="231F20"/>
          <w:spacing w:val="-7"/>
        </w:rPr>
        <w:t xml:space="preserve"> </w:t>
      </w:r>
      <w:r>
        <w:rPr>
          <w:color w:val="231F20"/>
        </w:rPr>
        <w:t>have</w:t>
      </w:r>
      <w:r>
        <w:rPr>
          <w:color w:val="231F20"/>
          <w:spacing w:val="-7"/>
        </w:rPr>
        <w:t xml:space="preserve"> </w:t>
      </w:r>
      <w:r>
        <w:rPr>
          <w:color w:val="231F20"/>
        </w:rPr>
        <w:t>any</w:t>
      </w:r>
      <w:r>
        <w:rPr>
          <w:color w:val="231F20"/>
          <w:spacing w:val="-7"/>
        </w:rPr>
        <w:t xml:space="preserve"> </w:t>
      </w:r>
      <w:r>
        <w:rPr>
          <w:color w:val="231F20"/>
        </w:rPr>
        <w:t>questions</w:t>
      </w:r>
      <w:r>
        <w:rPr>
          <w:color w:val="231F20"/>
          <w:spacing w:val="-7"/>
        </w:rPr>
        <w:t xml:space="preserve"> </w:t>
      </w:r>
      <w:r>
        <w:rPr>
          <w:color w:val="231F20"/>
        </w:rPr>
        <w:t>about</w:t>
      </w:r>
      <w:r>
        <w:rPr>
          <w:color w:val="231F20"/>
          <w:spacing w:val="-7"/>
        </w:rPr>
        <w:t xml:space="preserve"> </w:t>
      </w:r>
      <w:r>
        <w:rPr>
          <w:color w:val="231F20"/>
        </w:rPr>
        <w:t>this</w:t>
      </w:r>
      <w:r>
        <w:rPr>
          <w:color w:val="231F20"/>
          <w:spacing w:val="-7"/>
        </w:rPr>
        <w:t xml:space="preserve"> </w:t>
      </w:r>
      <w:r>
        <w:rPr>
          <w:color w:val="231F20"/>
        </w:rPr>
        <w:t>research</w:t>
      </w:r>
      <w:r>
        <w:rPr>
          <w:color w:val="231F20"/>
          <w:spacing w:val="-7"/>
        </w:rPr>
        <w:t xml:space="preserve"> </w:t>
      </w:r>
      <w:r>
        <w:rPr>
          <w:color w:val="231F20"/>
        </w:rPr>
        <w:t>protocol,</w:t>
      </w:r>
      <w:r>
        <w:rPr>
          <w:color w:val="231F20"/>
          <w:spacing w:val="-7"/>
        </w:rPr>
        <w:t xml:space="preserve"> </w:t>
      </w:r>
      <w:r>
        <w:rPr>
          <w:color w:val="231F20"/>
        </w:rPr>
        <w:t>please</w:t>
      </w:r>
      <w:r>
        <w:rPr>
          <w:color w:val="231F20"/>
          <w:spacing w:val="-7"/>
        </w:rPr>
        <w:t xml:space="preserve"> </w:t>
      </w:r>
      <w:r>
        <w:rPr>
          <w:color w:val="231F20"/>
        </w:rPr>
        <w:t>contact</w:t>
      </w:r>
      <w:r>
        <w:rPr>
          <w:color w:val="231F20"/>
          <w:spacing w:val="-1"/>
        </w:rPr>
        <w:t xml:space="preserve"> </w:t>
      </w:r>
      <w:r>
        <w:rPr>
          <w:color w:val="231F20"/>
        </w:rPr>
        <w:t>me</w:t>
      </w:r>
      <w:r>
        <w:rPr>
          <w:color w:val="231F20"/>
          <w:spacing w:val="-6"/>
        </w:rPr>
        <w:t xml:space="preserve"> </w:t>
      </w:r>
      <w:r>
        <w:rPr>
          <w:color w:val="231F20"/>
        </w:rPr>
        <w:t>at</w:t>
      </w:r>
      <w:r>
        <w:rPr>
          <w:color w:val="231F20"/>
          <w:spacing w:val="-6"/>
        </w:rPr>
        <w:t xml:space="preserve"> </w:t>
      </w:r>
      <w:r>
        <w:rPr>
          <w:color w:val="231F20"/>
        </w:rPr>
        <w:t>123.456.4890.</w:t>
      </w:r>
      <w:r>
        <w:rPr>
          <w:color w:val="231F20"/>
          <w:spacing w:val="-6"/>
        </w:rPr>
        <w:t xml:space="preserve"> </w:t>
      </w:r>
      <w:r>
        <w:rPr>
          <w:color w:val="231F20"/>
        </w:rPr>
        <w:t>Questions</w:t>
      </w:r>
      <w:r>
        <w:rPr>
          <w:color w:val="231F20"/>
          <w:spacing w:val="-6"/>
        </w:rPr>
        <w:t xml:space="preserve"> </w:t>
      </w:r>
      <w:r>
        <w:rPr>
          <w:color w:val="231F20"/>
        </w:rPr>
        <w:t>or</w:t>
      </w:r>
      <w:r>
        <w:rPr>
          <w:color w:val="231F20"/>
          <w:spacing w:val="-6"/>
        </w:rPr>
        <w:t xml:space="preserve"> </w:t>
      </w:r>
      <w:r>
        <w:rPr>
          <w:color w:val="231F20"/>
        </w:rPr>
        <w:t>concerns</w:t>
      </w:r>
      <w:r>
        <w:rPr>
          <w:color w:val="231F20"/>
          <w:spacing w:val="-6"/>
        </w:rPr>
        <w:t xml:space="preserve"> </w:t>
      </w:r>
      <w:r>
        <w:rPr>
          <w:color w:val="231F20"/>
        </w:rPr>
        <w:t>about</w:t>
      </w:r>
      <w:r>
        <w:rPr>
          <w:color w:val="231F20"/>
          <w:spacing w:val="-6"/>
        </w:rPr>
        <w:t xml:space="preserve"> </w:t>
      </w:r>
      <w:r>
        <w:rPr>
          <w:color w:val="231F20"/>
        </w:rPr>
        <w:t>your</w:t>
      </w:r>
      <w:r>
        <w:rPr>
          <w:color w:val="231F20"/>
          <w:spacing w:val="-6"/>
        </w:rPr>
        <w:t xml:space="preserve"> </w:t>
      </w:r>
      <w:r>
        <w:rPr>
          <w:color w:val="231F20"/>
        </w:rPr>
        <w:t>child’s</w:t>
      </w:r>
      <w:r>
        <w:rPr>
          <w:color w:val="231F20"/>
          <w:spacing w:val="-6"/>
        </w:rPr>
        <w:t xml:space="preserve"> </w:t>
      </w:r>
      <w:r>
        <w:rPr>
          <w:color w:val="231F20"/>
        </w:rPr>
        <w:t>rights</w:t>
      </w:r>
      <w:r>
        <w:rPr>
          <w:color w:val="231F20"/>
          <w:spacing w:val="-6"/>
        </w:rPr>
        <w:t xml:space="preserve"> </w:t>
      </w:r>
      <w:r>
        <w:rPr>
          <w:color w:val="231F20"/>
        </w:rPr>
        <w:t>as</w:t>
      </w:r>
      <w:r>
        <w:rPr>
          <w:color w:val="231F20"/>
          <w:spacing w:val="-6"/>
        </w:rPr>
        <w:t xml:space="preserve"> </w:t>
      </w:r>
      <w:r>
        <w:rPr>
          <w:color w:val="231F20"/>
        </w:rPr>
        <w:t>research</w:t>
      </w:r>
      <w:r>
        <w:rPr>
          <w:color w:val="231F20"/>
          <w:spacing w:val="-6"/>
        </w:rPr>
        <w:t xml:space="preserve"> </w:t>
      </w:r>
      <w:r>
        <w:rPr>
          <w:color w:val="231F20"/>
        </w:rPr>
        <w:t>participant</w:t>
      </w:r>
      <w:r>
        <w:rPr>
          <w:color w:val="231F20"/>
          <w:spacing w:val="-6"/>
        </w:rPr>
        <w:t xml:space="preserve"> </w:t>
      </w:r>
      <w:r>
        <w:rPr>
          <w:color w:val="231F20"/>
        </w:rPr>
        <w:t>may</w:t>
      </w:r>
      <w:r>
        <w:rPr>
          <w:color w:val="231F20"/>
          <w:spacing w:val="-1"/>
        </w:rPr>
        <w:t xml:space="preserve"> </w:t>
      </w:r>
      <w:r>
        <w:rPr>
          <w:color w:val="231F20"/>
        </w:rPr>
        <w:t>be</w:t>
      </w:r>
      <w:r>
        <w:rPr>
          <w:color w:val="231F20"/>
          <w:spacing w:val="-5"/>
        </w:rPr>
        <w:t xml:space="preserve"> </w:t>
      </w:r>
      <w:r>
        <w:rPr>
          <w:color w:val="231F20"/>
        </w:rPr>
        <w:t>directed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IRB</w:t>
      </w:r>
      <w:r>
        <w:rPr>
          <w:color w:val="231F20"/>
          <w:spacing w:val="-5"/>
        </w:rPr>
        <w:t xml:space="preserve"> </w:t>
      </w:r>
      <w:r>
        <w:rPr>
          <w:color w:val="231F20"/>
        </w:rPr>
        <w:t>office,</w:t>
      </w:r>
      <w:r>
        <w:rPr>
          <w:color w:val="231F20"/>
          <w:spacing w:val="-5"/>
        </w:rPr>
        <w:t xml:space="preserve"> </w:t>
      </w:r>
      <w:r>
        <w:rPr>
          <w:color w:val="231F20"/>
        </w:rPr>
        <w:t>Madison</w:t>
      </w:r>
      <w:r>
        <w:rPr>
          <w:color w:val="231F20"/>
          <w:spacing w:val="-5"/>
        </w:rPr>
        <w:t xml:space="preserve"> </w:t>
      </w:r>
      <w:r>
        <w:rPr>
          <w:color w:val="231F20"/>
          <w:spacing w:val="-4"/>
        </w:rPr>
        <w:t>University,</w:t>
      </w:r>
      <w:r>
        <w:rPr>
          <w:color w:val="231F20"/>
          <w:spacing w:val="-5"/>
        </w:rPr>
        <w:t xml:space="preserve"> </w:t>
      </w:r>
      <w:r>
        <w:rPr>
          <w:color w:val="231F20"/>
        </w:rPr>
        <w:t>Box</w:t>
      </w:r>
      <w:r>
        <w:rPr>
          <w:color w:val="231F20"/>
          <w:spacing w:val="-5"/>
        </w:rPr>
        <w:t xml:space="preserve"> </w:t>
      </w:r>
      <w:r>
        <w:rPr>
          <w:color w:val="231F20"/>
        </w:rPr>
        <w:t>000002,</w:t>
      </w:r>
      <w:r>
        <w:rPr>
          <w:color w:val="231F20"/>
          <w:spacing w:val="-5"/>
        </w:rPr>
        <w:t xml:space="preserve"> </w:t>
      </w:r>
      <w:r>
        <w:rPr>
          <w:color w:val="231F20"/>
        </w:rPr>
        <w:t>Madison,</w:t>
      </w:r>
      <w:r>
        <w:rPr>
          <w:color w:val="231F20"/>
          <w:spacing w:val="-5"/>
        </w:rPr>
        <w:t xml:space="preserve"> </w:t>
      </w:r>
      <w:r>
        <w:rPr>
          <w:color w:val="231F20"/>
        </w:rPr>
        <w:t>GA,</w:t>
      </w:r>
      <w:r>
        <w:rPr>
          <w:color w:val="231F20"/>
          <w:spacing w:val="-5"/>
        </w:rPr>
        <w:t xml:space="preserve"> </w:t>
      </w:r>
      <w:r>
        <w:rPr>
          <w:color w:val="231F20"/>
        </w:rPr>
        <w:t>65321.</w:t>
      </w:r>
    </w:p>
    <w:p w:rsidR="000B2D6B" w:rsidRDefault="000B2D6B">
      <w:pPr>
        <w:spacing w:before="4"/>
        <w:rPr>
          <w:rFonts w:ascii="Book Antiqua" w:eastAsia="Book Antiqua" w:hAnsi="Book Antiqua" w:cs="Book Antiqua"/>
          <w:sz w:val="29"/>
          <w:szCs w:val="29"/>
        </w:rPr>
      </w:pPr>
    </w:p>
    <w:p w:rsidR="000B2D6B" w:rsidRDefault="00BE600E">
      <w:pPr>
        <w:tabs>
          <w:tab w:val="left" w:pos="5279"/>
        </w:tabs>
        <w:ind w:left="160" w:right="213"/>
        <w:rPr>
          <w:rFonts w:ascii="Lucida Handwriting" w:eastAsia="Lucida Handwriting" w:hAnsi="Lucida Handwriting" w:cs="Lucida Handwriting"/>
        </w:rPr>
      </w:pPr>
      <w:r>
        <w:rPr>
          <w:rFonts w:ascii="Lucida Handwriting"/>
          <w:i/>
          <w:color w:val="231F20"/>
        </w:rPr>
        <w:t>Dr. Alan</w:t>
      </w:r>
      <w:r>
        <w:rPr>
          <w:rFonts w:ascii="Lucida Handwriting"/>
          <w:i/>
          <w:color w:val="231F20"/>
          <w:spacing w:val="-3"/>
        </w:rPr>
        <w:t xml:space="preserve"> </w:t>
      </w:r>
      <w:r>
        <w:rPr>
          <w:rFonts w:ascii="Lucida Handwriting"/>
          <w:i/>
          <w:color w:val="231F20"/>
        </w:rPr>
        <w:t>Ramos</w:t>
      </w:r>
      <w:r>
        <w:rPr>
          <w:rFonts w:ascii="Lucida Handwriting"/>
          <w:i/>
          <w:color w:val="231F20"/>
        </w:rPr>
        <w:tab/>
        <w:t>Martha</w:t>
      </w:r>
      <w:r>
        <w:rPr>
          <w:rFonts w:ascii="Lucida Handwriting"/>
          <w:i/>
          <w:color w:val="231F20"/>
          <w:spacing w:val="-2"/>
        </w:rPr>
        <w:t xml:space="preserve"> </w:t>
      </w:r>
      <w:r>
        <w:rPr>
          <w:rFonts w:ascii="Lucida Handwriting"/>
          <w:i/>
          <w:color w:val="231F20"/>
        </w:rPr>
        <w:t>Martin</w:t>
      </w:r>
    </w:p>
    <w:p w:rsidR="000B2D6B" w:rsidRDefault="000B2D6B">
      <w:pPr>
        <w:rPr>
          <w:rFonts w:ascii="Lucida Handwriting" w:eastAsia="Lucida Handwriting" w:hAnsi="Lucida Handwriting" w:cs="Lucida Handwriting"/>
          <w:i/>
          <w:sz w:val="17"/>
          <w:szCs w:val="17"/>
        </w:rPr>
      </w:pPr>
    </w:p>
    <w:p w:rsidR="000B2D6B" w:rsidRDefault="005475C4">
      <w:pPr>
        <w:tabs>
          <w:tab w:val="left" w:pos="5275"/>
        </w:tabs>
        <w:spacing w:line="20" w:lineRule="exact"/>
        <w:ind w:left="155"/>
        <w:rPr>
          <w:rFonts w:ascii="Lucida Handwriting" w:eastAsia="Lucida Handwriting" w:hAnsi="Lucida Handwriting" w:cs="Lucida Handwriting"/>
          <w:sz w:val="2"/>
          <w:szCs w:val="2"/>
        </w:rPr>
      </w:pPr>
      <w:r>
        <w:rPr>
          <w:rFonts w:ascii="Lucida Handwriting"/>
          <w:noProof/>
          <w:sz w:val="2"/>
        </w:rPr>
        <mc:AlternateContent>
          <mc:Choice Requires="wpg">
            <w:drawing>
              <wp:inline distT="0" distB="0" distL="0" distR="0">
                <wp:extent cx="1746250" cy="6350"/>
                <wp:effectExtent l="6350" t="7620" r="9525" b="5080"/>
                <wp:docPr id="920"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6350"/>
                          <a:chOff x="0" y="0"/>
                          <a:chExt cx="2750" cy="10"/>
                        </a:xfrm>
                      </wpg:grpSpPr>
                      <wpg:grpSp>
                        <wpg:cNvPr id="921" name="Group 837"/>
                        <wpg:cNvGrpSpPr>
                          <a:grpSpLocks/>
                        </wpg:cNvGrpSpPr>
                        <wpg:grpSpPr bwMode="auto">
                          <a:xfrm>
                            <a:off x="5" y="5"/>
                            <a:ext cx="2740" cy="2"/>
                            <a:chOff x="5" y="5"/>
                            <a:chExt cx="2740" cy="2"/>
                          </a:xfrm>
                        </wpg:grpSpPr>
                        <wps:wsp>
                          <wps:cNvPr id="922" name="Freeform 838"/>
                          <wps:cNvSpPr>
                            <a:spLocks/>
                          </wps:cNvSpPr>
                          <wps:spPr bwMode="auto">
                            <a:xfrm>
                              <a:off x="5" y="5"/>
                              <a:ext cx="2740" cy="2"/>
                            </a:xfrm>
                            <a:custGeom>
                              <a:avLst/>
                              <a:gdLst>
                                <a:gd name="T0" fmla="+- 0 5 5"/>
                                <a:gd name="T1" fmla="*/ T0 w 2740"/>
                                <a:gd name="T2" fmla="+- 0 2745 5"/>
                                <a:gd name="T3" fmla="*/ T2 w 2740"/>
                              </a:gdLst>
                              <a:ahLst/>
                              <a:cxnLst>
                                <a:cxn ang="0">
                                  <a:pos x="T1" y="0"/>
                                </a:cxn>
                                <a:cxn ang="0">
                                  <a:pos x="T3" y="0"/>
                                </a:cxn>
                              </a:cxnLst>
                              <a:rect l="0" t="0" r="r" b="b"/>
                              <a:pathLst>
                                <a:path w="2740">
                                  <a:moveTo>
                                    <a:pt x="0" y="0"/>
                                  </a:moveTo>
                                  <a:lnTo>
                                    <a:pt x="27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C898BB" id="Group 836" o:spid="_x0000_s1026" style="width:137.5pt;height:.5pt;mso-position-horizontal-relative:char;mso-position-vertical-relative:line" coordsize="27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">
                <v:group id="Group 837" o:spid="_x0000_s1027" style="position:absolute;left:5;top:5;width:2740;height:2" coordorigin="5,5" coordsize="27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838" o:spid="_x0000_s1028" style="position:absolute;left:5;top:5;width:2740;height:2;visibility:visible;mso-wrap-style:square;v-text-anchor:top" coordsize="2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aJsMA&#10;AADcAAAADwAAAGRycy9kb3ducmV2LnhtbESP0YrCMBRE3wX/IVxh3zS1LKLVKCIo+7AotvsBd5tr&#10;W9rclCar7d9vBMHHYWbOMJtdbxpxp85VlhXMZxEI4tzqigsFP9lxugThPLLGxjIpGMjBbjsebTDR&#10;9sFXuqe+EAHCLkEFpfdtIqXLSzLoZrYlDt7NdgZ9kF0hdYePADeNjKNoIQ1WHBZKbOlQUl6nf0bB&#10;mS72eMqzOX/+nmrO+uHb1YNSH5N+vwbhqffv8Kv9pRWs4hie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caJsMAAADcAAAADwAAAAAAAAAAAAAAAACYAgAAZHJzL2Rv&#10;d25yZXYueG1sUEsFBgAAAAAEAAQA9QAAAIgDAAAAAA==&#10;" path="m,l2740,e" filled="f" strokecolor="#231f20" strokeweight=".5pt">
                    <v:path arrowok="t" o:connecttype="custom" o:connectlocs="0,0;2740,0" o:connectangles="0,0"/>
                  </v:shape>
                </v:group>
                <w10:anchorlock/>
              </v:group>
            </w:pict>
          </mc:Fallback>
        </mc:AlternateContent>
      </w:r>
      <w:r w:rsidR="00BE600E">
        <w:rPr>
          <w:rFonts w:ascii="Lucida Handwriting"/>
          <w:sz w:val="2"/>
        </w:rPr>
        <w:tab/>
      </w:r>
      <w:r>
        <w:rPr>
          <w:rFonts w:ascii="Lucida Handwriting"/>
          <w:noProof/>
          <w:sz w:val="2"/>
        </w:rPr>
        <mc:AlternateContent>
          <mc:Choice Requires="wpg">
            <w:drawing>
              <wp:inline distT="0" distB="0" distL="0" distR="0">
                <wp:extent cx="2139950" cy="6350"/>
                <wp:effectExtent l="9525" t="7620" r="3175" b="5080"/>
                <wp:docPr id="917"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6350"/>
                          <a:chOff x="0" y="0"/>
                          <a:chExt cx="3370" cy="10"/>
                        </a:xfrm>
                      </wpg:grpSpPr>
                      <wpg:grpSp>
                        <wpg:cNvPr id="918" name="Group 834"/>
                        <wpg:cNvGrpSpPr>
                          <a:grpSpLocks/>
                        </wpg:cNvGrpSpPr>
                        <wpg:grpSpPr bwMode="auto">
                          <a:xfrm>
                            <a:off x="5" y="5"/>
                            <a:ext cx="3360" cy="2"/>
                            <a:chOff x="5" y="5"/>
                            <a:chExt cx="3360" cy="2"/>
                          </a:xfrm>
                        </wpg:grpSpPr>
                        <wps:wsp>
                          <wps:cNvPr id="919" name="Freeform 835"/>
                          <wps:cNvSpPr>
                            <a:spLocks/>
                          </wps:cNvSpPr>
                          <wps:spPr bwMode="auto">
                            <a:xfrm>
                              <a:off x="5" y="5"/>
                              <a:ext cx="3360" cy="2"/>
                            </a:xfrm>
                            <a:custGeom>
                              <a:avLst/>
                              <a:gdLst>
                                <a:gd name="T0" fmla="+- 0 5 5"/>
                                <a:gd name="T1" fmla="*/ T0 w 3360"/>
                                <a:gd name="T2" fmla="+- 0 3365 5"/>
                                <a:gd name="T3" fmla="*/ T2 w 3360"/>
                              </a:gdLst>
                              <a:ahLst/>
                              <a:cxnLst>
                                <a:cxn ang="0">
                                  <a:pos x="T1" y="0"/>
                                </a:cxn>
                                <a:cxn ang="0">
                                  <a:pos x="T3" y="0"/>
                                </a:cxn>
                              </a:cxnLst>
                              <a:rect l="0" t="0" r="r" b="b"/>
                              <a:pathLst>
                                <a:path w="3360">
                                  <a:moveTo>
                                    <a:pt x="0" y="0"/>
                                  </a:moveTo>
                                  <a:lnTo>
                                    <a:pt x="3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CB61F8" id="Group 833" o:spid="_x0000_s1026" style="width:168.5pt;height:.5pt;mso-position-horizontal-relative:char;mso-position-vertical-relative:line" coordsize="3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">
                <v:group id="Group 834" o:spid="_x0000_s1027" style="position:absolute;left:5;top:5;width:3360;height:2" coordorigin="5,5" coordsize="3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35" o:spid="_x0000_s1028" style="position:absolute;left:5;top:5;width:3360;height:2;visibility:visible;mso-wrap-style:square;v-text-anchor:top" coordsize="3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hq8YA&#10;AADcAAAADwAAAGRycy9kb3ducmV2LnhtbESPzWrDMBCE74W+g9hCLyWR3UNwnCihKS1NDyXk55Lb&#10;Ym0sE2tlLNVR3j4qFHIcZuYbZr6MthUD9b5xrCAfZyCIK6cbrhUc9p+jAoQPyBpbx6TgSh6Wi8eH&#10;OZbaXXhLwy7UIkHYl6jAhNCVUvrKkEU/dh1x8k6utxiS7Gupe7wkuG3la5ZNpMWG04LBjt4NVefd&#10;r1XwcYyN+SpeipwOw/Enfm83K1wp9fwU32YgAsVwD/+311rBNJ/C35l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uhq8YAAADcAAAADwAAAAAAAAAAAAAAAACYAgAAZHJz&#10;L2Rvd25yZXYueG1sUEsFBgAAAAAEAAQA9QAAAIsDAAAAAA==&#10;" path="m,l3360,e" filled="f" strokecolor="#231f20" strokeweight=".5pt">
                    <v:path arrowok="t" o:connecttype="custom" o:connectlocs="0,0;3360,0" o:connectangles="0,0"/>
                  </v:shape>
                </v:group>
                <w10:anchorlock/>
              </v:group>
            </w:pict>
          </mc:Fallback>
        </mc:AlternateContent>
      </w:r>
    </w:p>
    <w:p w:rsidR="000B2D6B" w:rsidRDefault="000B2D6B">
      <w:pPr>
        <w:spacing w:before="2"/>
        <w:rPr>
          <w:rFonts w:ascii="Lucida Handwriting" w:eastAsia="Lucida Handwriting" w:hAnsi="Lucida Handwriting" w:cs="Lucida Handwriting"/>
          <w:i/>
          <w:sz w:val="16"/>
          <w:szCs w:val="16"/>
        </w:rPr>
      </w:pPr>
    </w:p>
    <w:p w:rsidR="000B2D6B" w:rsidRDefault="00BE600E">
      <w:pPr>
        <w:pStyle w:val="BodyText"/>
        <w:tabs>
          <w:tab w:val="left" w:pos="5279"/>
        </w:tabs>
        <w:ind w:left="160" w:right="213"/>
      </w:pPr>
      <w:r>
        <w:rPr>
          <w:color w:val="231F20"/>
          <w:spacing w:val="-6"/>
        </w:rPr>
        <w:t xml:space="preserve">Dr. </w:t>
      </w:r>
      <w:r>
        <w:rPr>
          <w:color w:val="231F20"/>
        </w:rPr>
        <w:t>Alan Ramos</w:t>
      </w:r>
      <w:r>
        <w:rPr>
          <w:color w:val="231F20"/>
          <w:spacing w:val="-2"/>
        </w:rPr>
        <w:t xml:space="preserve"> </w:t>
      </w:r>
      <w:r>
        <w:rPr>
          <w:color w:val="231F20"/>
        </w:rPr>
        <w:t>(supervisor)</w:t>
      </w:r>
      <w:r>
        <w:rPr>
          <w:color w:val="231F20"/>
        </w:rPr>
        <w:tab/>
        <w:t>Martha Martin (Graduate Student)</w:t>
      </w:r>
    </w:p>
    <w:p w:rsidR="000B2D6B" w:rsidRDefault="000B2D6B">
      <w:pPr>
        <w:sectPr w:rsidR="000B2D6B">
          <w:type w:val="continuous"/>
          <w:pgSz w:w="12240" w:h="15840"/>
          <w:pgMar w:top="0" w:right="1280" w:bottom="1560" w:left="1280" w:header="720" w:footer="720" w:gutter="0"/>
          <w:cols w:space="720"/>
        </w:sectPr>
      </w:pPr>
    </w:p>
    <w:p w:rsidR="000B2D6B" w:rsidRDefault="00BE600E">
      <w:pPr>
        <w:spacing w:before="20"/>
        <w:ind w:left="4532" w:right="74"/>
        <w:rPr>
          <w:rFonts w:ascii="Palatino Linotype" w:eastAsia="Palatino Linotype" w:hAnsi="Palatino Linotype" w:cs="Palatino Linotype"/>
          <w:sz w:val="19"/>
          <w:szCs w:val="19"/>
        </w:rPr>
      </w:pPr>
      <w:r>
        <w:rPr>
          <w:rFonts w:ascii="Book Antiqua"/>
          <w:i/>
          <w:color w:val="231F20"/>
          <w:sz w:val="19"/>
        </w:rPr>
        <w:lastRenderedPageBreak/>
        <w:t xml:space="preserve">Institutional Review Board Parental Consent Letter Sample  </w:t>
      </w:r>
      <w:r>
        <w:rPr>
          <w:rFonts w:ascii="Book Antiqua"/>
          <w:i/>
          <w:color w:val="231F20"/>
          <w:spacing w:val="43"/>
          <w:sz w:val="19"/>
        </w:rPr>
        <w:t xml:space="preserve"> </w:t>
      </w:r>
      <w:r>
        <w:rPr>
          <w:rFonts w:ascii="Palatino Linotype"/>
          <w:b/>
          <w:color w:val="231F20"/>
          <w:sz w:val="19"/>
        </w:rPr>
        <w:t>33</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pStyle w:val="BodyText"/>
        <w:spacing w:before="57"/>
        <w:ind w:left="120" w:right="400"/>
      </w:pPr>
      <w:r>
        <w:rPr>
          <w:color w:val="231F20"/>
        </w:rPr>
        <w:t>I have read the procedure described above. I voluntarily give my consent for my</w:t>
      </w:r>
      <w:r>
        <w:rPr>
          <w:color w:val="231F20"/>
          <w:spacing w:val="-12"/>
        </w:rPr>
        <w:t xml:space="preserve"> </w:t>
      </w:r>
      <w:r>
        <w:rPr>
          <w:color w:val="231F20"/>
        </w:rPr>
        <w:t>child,</w:t>
      </w:r>
    </w:p>
    <w:p w:rsidR="000B2D6B" w:rsidRDefault="00BE600E">
      <w:pPr>
        <w:pStyle w:val="BodyText"/>
        <w:tabs>
          <w:tab w:val="left" w:pos="2639"/>
        </w:tabs>
        <w:spacing w:before="52" w:line="270" w:lineRule="exact"/>
        <w:ind w:left="120" w:right="1155"/>
      </w:pPr>
      <w:r>
        <w:rPr>
          <w:color w:val="231F20"/>
          <w:u w:val="single" w:color="231F20"/>
        </w:rPr>
        <w:t xml:space="preserve"> </w:t>
      </w:r>
      <w:r>
        <w:rPr>
          <w:color w:val="231F20"/>
          <w:u w:val="single" w:color="231F20"/>
        </w:rPr>
        <w:tab/>
      </w:r>
      <w:r>
        <w:rPr>
          <w:color w:val="231F20"/>
        </w:rPr>
        <w:t>, to participate in this study of supplemental</w:t>
      </w:r>
      <w:r>
        <w:rPr>
          <w:color w:val="231F20"/>
          <w:spacing w:val="-4"/>
        </w:rPr>
        <w:t xml:space="preserve"> </w:t>
      </w:r>
      <w:r>
        <w:rPr>
          <w:color w:val="231F20"/>
        </w:rPr>
        <w:t>reading/math instruction effects. I have received a copy of this</w:t>
      </w:r>
      <w:r>
        <w:rPr>
          <w:color w:val="231F20"/>
          <w:spacing w:val="-10"/>
        </w:rPr>
        <w:t xml:space="preserve"> </w:t>
      </w:r>
      <w:r>
        <w:rPr>
          <w:color w:val="231F20"/>
        </w:rPr>
        <w:t>description.</w:t>
      </w:r>
    </w:p>
    <w:p w:rsidR="000B2D6B" w:rsidRDefault="000B2D6B">
      <w:pPr>
        <w:rPr>
          <w:rFonts w:ascii="Book Antiqua" w:eastAsia="Book Antiqua" w:hAnsi="Book Antiqua" w:cs="Book Antiqua"/>
          <w:sz w:val="20"/>
          <w:szCs w:val="20"/>
        </w:rPr>
      </w:pPr>
    </w:p>
    <w:p w:rsidR="000B2D6B" w:rsidRDefault="000B2D6B">
      <w:pPr>
        <w:spacing w:before="4"/>
        <w:rPr>
          <w:rFonts w:ascii="Book Antiqua" w:eastAsia="Book Antiqua" w:hAnsi="Book Antiqua" w:cs="Book Antiqua"/>
          <w:sz w:val="24"/>
          <w:szCs w:val="24"/>
        </w:rPr>
      </w:pPr>
    </w:p>
    <w:p w:rsidR="000B2D6B" w:rsidRDefault="005475C4">
      <w:pPr>
        <w:tabs>
          <w:tab w:val="left" w:pos="5375"/>
        </w:tabs>
        <w:spacing w:line="20" w:lineRule="exact"/>
        <w:ind w:left="115"/>
        <w:rPr>
          <w:rFonts w:ascii="Book Antiqua" w:eastAsia="Book Antiqua" w:hAnsi="Book Antiqua" w:cs="Book Antiqua"/>
          <w:sz w:val="2"/>
          <w:szCs w:val="2"/>
        </w:rPr>
      </w:pPr>
      <w:r>
        <w:rPr>
          <w:rFonts w:ascii="Book Antiqua"/>
          <w:noProof/>
          <w:sz w:val="2"/>
        </w:rPr>
        <mc:AlternateContent>
          <mc:Choice Requires="wpg">
            <w:drawing>
              <wp:inline distT="0" distB="0" distL="0" distR="0">
                <wp:extent cx="2787650" cy="6350"/>
                <wp:effectExtent l="6350" t="3175" r="6350" b="9525"/>
                <wp:docPr id="914"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0" cy="6350"/>
                          <a:chOff x="0" y="0"/>
                          <a:chExt cx="4390" cy="10"/>
                        </a:xfrm>
                      </wpg:grpSpPr>
                      <wpg:grpSp>
                        <wpg:cNvPr id="915" name="Group 831"/>
                        <wpg:cNvGrpSpPr>
                          <a:grpSpLocks/>
                        </wpg:cNvGrpSpPr>
                        <wpg:grpSpPr bwMode="auto">
                          <a:xfrm>
                            <a:off x="5" y="5"/>
                            <a:ext cx="4380" cy="2"/>
                            <a:chOff x="5" y="5"/>
                            <a:chExt cx="4380" cy="2"/>
                          </a:xfrm>
                        </wpg:grpSpPr>
                        <wps:wsp>
                          <wps:cNvPr id="916" name="Freeform 832"/>
                          <wps:cNvSpPr>
                            <a:spLocks/>
                          </wps:cNvSpPr>
                          <wps:spPr bwMode="auto">
                            <a:xfrm>
                              <a:off x="5" y="5"/>
                              <a:ext cx="4380" cy="2"/>
                            </a:xfrm>
                            <a:custGeom>
                              <a:avLst/>
                              <a:gdLst>
                                <a:gd name="T0" fmla="+- 0 5 5"/>
                                <a:gd name="T1" fmla="*/ T0 w 4380"/>
                                <a:gd name="T2" fmla="+- 0 4385 5"/>
                                <a:gd name="T3" fmla="*/ T2 w 4380"/>
                              </a:gdLst>
                              <a:ahLst/>
                              <a:cxnLst>
                                <a:cxn ang="0">
                                  <a:pos x="T1" y="0"/>
                                </a:cxn>
                                <a:cxn ang="0">
                                  <a:pos x="T3" y="0"/>
                                </a:cxn>
                              </a:cxnLst>
                              <a:rect l="0" t="0" r="r" b="b"/>
                              <a:pathLst>
                                <a:path w="4380">
                                  <a:moveTo>
                                    <a:pt x="0" y="0"/>
                                  </a:moveTo>
                                  <a:lnTo>
                                    <a:pt x="43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2EF9C4" id="Group 830" o:spid="_x0000_s1026" style="width:219.5pt;height:.5pt;mso-position-horizontal-relative:char;mso-position-vertical-relative:line" coordsize="4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">
                <v:group id="Group 831" o:spid="_x0000_s1027" style="position:absolute;left:5;top:5;width:4380;height:2" coordorigin="5,5" coordsize="4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832" o:spid="_x0000_s1028" style="position:absolute;left:5;top:5;width:4380;height:2;visibility:visible;mso-wrap-style:square;v-text-anchor:top" coordsize="4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02cMA&#10;AADcAAAADwAAAGRycy9kb3ducmV2LnhtbESPQWsCMRSE74X+h/AK3mpWD+JujVIsBU9CtaC9PTfP&#10;ZOnmZdk8dfvvTaHQ4zAz3zCL1RBadaU+NZENTMYFKOI62oadgc/9+/McVBJki21kMvBDCVbLx4cF&#10;Vjbe+IOuO3EqQzhVaMCLdJXWqfYUMI1jR5y9c+wDSpa907bHW4aHVk+LYqYDNpwXPHa09lR/7y7B&#10;wPGNv7YS3IZP7uDXROW+ZDFm9DS8voASGuQ//NfeWAPlZAa/Z/IR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802cMAAADcAAAADwAAAAAAAAAAAAAAAACYAgAAZHJzL2Rv&#10;d25yZXYueG1sUEsFBgAAAAAEAAQA9QAAAIgDAAAAAA==&#10;" path="m,l4380,e" filled="f" strokecolor="#231f20" strokeweight=".5pt">
                    <v:path arrowok="t" o:connecttype="custom" o:connectlocs="0,0;438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2609850" cy="6350"/>
                <wp:effectExtent l="3175" t="3175" r="6350" b="9525"/>
                <wp:docPr id="911"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6350"/>
                          <a:chOff x="0" y="0"/>
                          <a:chExt cx="4110" cy="10"/>
                        </a:xfrm>
                      </wpg:grpSpPr>
                      <wpg:grpSp>
                        <wpg:cNvPr id="912" name="Group 828"/>
                        <wpg:cNvGrpSpPr>
                          <a:grpSpLocks/>
                        </wpg:cNvGrpSpPr>
                        <wpg:grpSpPr bwMode="auto">
                          <a:xfrm>
                            <a:off x="5" y="5"/>
                            <a:ext cx="4100" cy="2"/>
                            <a:chOff x="5" y="5"/>
                            <a:chExt cx="4100" cy="2"/>
                          </a:xfrm>
                        </wpg:grpSpPr>
                        <wps:wsp>
                          <wps:cNvPr id="913" name="Freeform 829"/>
                          <wps:cNvSpPr>
                            <a:spLocks/>
                          </wps:cNvSpPr>
                          <wps:spPr bwMode="auto">
                            <a:xfrm>
                              <a:off x="5" y="5"/>
                              <a:ext cx="4100" cy="2"/>
                            </a:xfrm>
                            <a:custGeom>
                              <a:avLst/>
                              <a:gdLst>
                                <a:gd name="T0" fmla="+- 0 5 5"/>
                                <a:gd name="T1" fmla="*/ T0 w 4100"/>
                                <a:gd name="T2" fmla="+- 0 4105 5"/>
                                <a:gd name="T3" fmla="*/ T2 w 4100"/>
                              </a:gdLst>
                              <a:ahLst/>
                              <a:cxnLst>
                                <a:cxn ang="0">
                                  <a:pos x="T1" y="0"/>
                                </a:cxn>
                                <a:cxn ang="0">
                                  <a:pos x="T3" y="0"/>
                                </a:cxn>
                              </a:cxnLst>
                              <a:rect l="0" t="0" r="r" b="b"/>
                              <a:pathLst>
                                <a:path w="4100">
                                  <a:moveTo>
                                    <a:pt x="0" y="0"/>
                                  </a:moveTo>
                                  <a:lnTo>
                                    <a:pt x="4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94A3DB" id="Group 827" o:spid="_x0000_s1026" style="width:205.5pt;height:.5pt;mso-position-horizontal-relative:char;mso-position-vertical-relative:line" coordsize="4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">
                <v:group id="Group 828" o:spid="_x0000_s1027" style="position:absolute;left:5;top:5;width:4100;height:2" coordorigin="5,5" coordsize="4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829" o:spid="_x0000_s1028" style="position:absolute;left:5;top:5;width:4100;height:2;visibility:visible;mso-wrap-style:square;v-text-anchor:top" coordsize="4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OLcMA&#10;AADcAAAADwAAAGRycy9kb3ducmV2LnhtbESPX2vCMBTF34V9h3AHe7Np3Ri2mpYhDAY+DN3Q12tz&#10;bYrNTWkyW7/9MhD2eDh/fpx1NdlOXGnwrWMFWZKCIK6dbrlR8P31Pl+C8AFZY+eYFNzIQ1U+zNZY&#10;aDfyjq770Ig4wr5ABSaEvpDS14Ys+sT1xNE7u8FiiHJopB5wjOO2k4s0fZUWW44Egz1tDNWX/Y+N&#10;3Pa8XeSf/HIc8wPyxmcnYzOlnh6ntxWIQFP4D9/bH1pBnj3D35l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WOLcMAAADcAAAADwAAAAAAAAAAAAAAAACYAgAAZHJzL2Rv&#10;d25yZXYueG1sUEsFBgAAAAAEAAQA9QAAAIgDAAAAAA==&#10;" path="m,l4100,e" filled="f" strokecolor="#231f20" strokeweight=".5pt">
                    <v:path arrowok="t" o:connecttype="custom" o:connectlocs="0,0;4100,0" o:connectangles="0,0"/>
                  </v:shape>
                </v:group>
                <w10:anchorlock/>
              </v:group>
            </w:pict>
          </mc:Fallback>
        </mc:AlternateContent>
      </w:r>
    </w:p>
    <w:p w:rsidR="000B2D6B" w:rsidRDefault="00BE600E">
      <w:pPr>
        <w:pStyle w:val="BodyText"/>
        <w:tabs>
          <w:tab w:val="left" w:pos="5379"/>
        </w:tabs>
        <w:spacing w:before="123"/>
        <w:ind w:left="120" w:right="400"/>
      </w:pPr>
      <w:r>
        <w:rPr>
          <w:color w:val="231F20"/>
          <w:spacing w:val="-1"/>
        </w:rPr>
        <w:t>Parent/Guardian</w:t>
      </w:r>
      <w:r>
        <w:rPr>
          <w:color w:val="231F20"/>
          <w:spacing w:val="-1"/>
        </w:rPr>
        <w:tab/>
      </w:r>
      <w:r>
        <w:rPr>
          <w:color w:val="231F20"/>
        </w:rPr>
        <w:t>Date</w:t>
      </w:r>
    </w:p>
    <w:p w:rsidR="000B2D6B" w:rsidRDefault="000B2D6B">
      <w:pPr>
        <w:rPr>
          <w:rFonts w:ascii="Book Antiqua" w:eastAsia="Book Antiqua" w:hAnsi="Book Antiqua" w:cs="Book Antiqua"/>
          <w:sz w:val="20"/>
          <w:szCs w:val="20"/>
        </w:rPr>
      </w:pPr>
    </w:p>
    <w:p w:rsidR="000B2D6B" w:rsidRDefault="000B2D6B">
      <w:pPr>
        <w:spacing w:before="1"/>
        <w:rPr>
          <w:rFonts w:ascii="Book Antiqua" w:eastAsia="Book Antiqua" w:hAnsi="Book Antiqua" w:cs="Book Antiqua"/>
        </w:rPr>
      </w:pPr>
    </w:p>
    <w:p w:rsidR="000B2D6B" w:rsidRDefault="005475C4">
      <w:pPr>
        <w:tabs>
          <w:tab w:val="left" w:pos="5375"/>
        </w:tabs>
        <w:spacing w:line="20" w:lineRule="exact"/>
        <w:ind w:left="115"/>
        <w:rPr>
          <w:rFonts w:ascii="Book Antiqua" w:eastAsia="Book Antiqua" w:hAnsi="Book Antiqua" w:cs="Book Antiqua"/>
          <w:sz w:val="2"/>
          <w:szCs w:val="2"/>
        </w:rPr>
      </w:pPr>
      <w:r>
        <w:rPr>
          <w:rFonts w:ascii="Book Antiqua"/>
          <w:noProof/>
          <w:sz w:val="2"/>
        </w:rPr>
        <mc:AlternateContent>
          <mc:Choice Requires="wpg">
            <w:drawing>
              <wp:inline distT="0" distB="0" distL="0" distR="0">
                <wp:extent cx="2787650" cy="6350"/>
                <wp:effectExtent l="6350" t="8890" r="6350" b="3810"/>
                <wp:docPr id="908"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0" cy="6350"/>
                          <a:chOff x="0" y="0"/>
                          <a:chExt cx="4390" cy="10"/>
                        </a:xfrm>
                      </wpg:grpSpPr>
                      <wpg:grpSp>
                        <wpg:cNvPr id="909" name="Group 825"/>
                        <wpg:cNvGrpSpPr>
                          <a:grpSpLocks/>
                        </wpg:cNvGrpSpPr>
                        <wpg:grpSpPr bwMode="auto">
                          <a:xfrm>
                            <a:off x="5" y="5"/>
                            <a:ext cx="4380" cy="2"/>
                            <a:chOff x="5" y="5"/>
                            <a:chExt cx="4380" cy="2"/>
                          </a:xfrm>
                        </wpg:grpSpPr>
                        <wps:wsp>
                          <wps:cNvPr id="910" name="Freeform 826"/>
                          <wps:cNvSpPr>
                            <a:spLocks/>
                          </wps:cNvSpPr>
                          <wps:spPr bwMode="auto">
                            <a:xfrm>
                              <a:off x="5" y="5"/>
                              <a:ext cx="4380" cy="2"/>
                            </a:xfrm>
                            <a:custGeom>
                              <a:avLst/>
                              <a:gdLst>
                                <a:gd name="T0" fmla="+- 0 5 5"/>
                                <a:gd name="T1" fmla="*/ T0 w 4380"/>
                                <a:gd name="T2" fmla="+- 0 4385 5"/>
                                <a:gd name="T3" fmla="*/ T2 w 4380"/>
                              </a:gdLst>
                              <a:ahLst/>
                              <a:cxnLst>
                                <a:cxn ang="0">
                                  <a:pos x="T1" y="0"/>
                                </a:cxn>
                                <a:cxn ang="0">
                                  <a:pos x="T3" y="0"/>
                                </a:cxn>
                              </a:cxnLst>
                              <a:rect l="0" t="0" r="r" b="b"/>
                              <a:pathLst>
                                <a:path w="4380">
                                  <a:moveTo>
                                    <a:pt x="0" y="0"/>
                                  </a:moveTo>
                                  <a:lnTo>
                                    <a:pt x="43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B5CF8E" id="Group 824" o:spid="_x0000_s1026" style="width:219.5pt;height:.5pt;mso-position-horizontal-relative:char;mso-position-vertical-relative:line" coordsize="4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">
                <v:group id="Group 825" o:spid="_x0000_s1027" style="position:absolute;left:5;top:5;width:4380;height:2" coordorigin="5,5" coordsize="4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826" o:spid="_x0000_s1028" style="position:absolute;left:5;top:5;width:4380;height:2;visibility:visible;mso-wrap-style:square;v-text-anchor:top" coordsize="4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JNr8A&#10;AADcAAAADwAAAGRycy9kb3ducmV2LnhtbERPTWsCMRC9F/wPYYTeatYexF2NUhTBk1AVWm/TzTRZ&#10;upksm6lu/31zEDw+3vdyPYRWXalPTWQD00kBiriOtmFn4HzavcxBJUG22EYmA3+UYL0aPS2xsvHG&#10;73Q9ilM5hFOFBrxIV2mdak8B0yR2xJn7jn1AybB32vZ4y+Gh1a9FMdMBG84NHjvaeKp/jr/BwOeW&#10;LwcJbs9f7sNviMpTyWLM83h4W4ASGuQhvrv31kA5zfPzmXwE9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Kgk2vwAAANwAAAAPAAAAAAAAAAAAAAAAAJgCAABkcnMvZG93bnJl&#10;di54bWxQSwUGAAAAAAQABAD1AAAAhAMAAAAA&#10;" path="m,l4380,e" filled="f" strokecolor="#231f20" strokeweight=".5pt">
                    <v:path arrowok="t" o:connecttype="custom" o:connectlocs="0,0;438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2609850" cy="6350"/>
                <wp:effectExtent l="3175" t="8890" r="6350" b="3810"/>
                <wp:docPr id="905"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6350"/>
                          <a:chOff x="0" y="0"/>
                          <a:chExt cx="4110" cy="10"/>
                        </a:xfrm>
                      </wpg:grpSpPr>
                      <wpg:grpSp>
                        <wpg:cNvPr id="906" name="Group 822"/>
                        <wpg:cNvGrpSpPr>
                          <a:grpSpLocks/>
                        </wpg:cNvGrpSpPr>
                        <wpg:grpSpPr bwMode="auto">
                          <a:xfrm>
                            <a:off x="5" y="5"/>
                            <a:ext cx="4100" cy="2"/>
                            <a:chOff x="5" y="5"/>
                            <a:chExt cx="4100" cy="2"/>
                          </a:xfrm>
                        </wpg:grpSpPr>
                        <wps:wsp>
                          <wps:cNvPr id="907" name="Freeform 823"/>
                          <wps:cNvSpPr>
                            <a:spLocks/>
                          </wps:cNvSpPr>
                          <wps:spPr bwMode="auto">
                            <a:xfrm>
                              <a:off x="5" y="5"/>
                              <a:ext cx="4100" cy="2"/>
                            </a:xfrm>
                            <a:custGeom>
                              <a:avLst/>
                              <a:gdLst>
                                <a:gd name="T0" fmla="+- 0 5 5"/>
                                <a:gd name="T1" fmla="*/ T0 w 4100"/>
                                <a:gd name="T2" fmla="+- 0 4105 5"/>
                                <a:gd name="T3" fmla="*/ T2 w 4100"/>
                              </a:gdLst>
                              <a:ahLst/>
                              <a:cxnLst>
                                <a:cxn ang="0">
                                  <a:pos x="T1" y="0"/>
                                </a:cxn>
                                <a:cxn ang="0">
                                  <a:pos x="T3" y="0"/>
                                </a:cxn>
                              </a:cxnLst>
                              <a:rect l="0" t="0" r="r" b="b"/>
                              <a:pathLst>
                                <a:path w="4100">
                                  <a:moveTo>
                                    <a:pt x="0" y="0"/>
                                  </a:moveTo>
                                  <a:lnTo>
                                    <a:pt x="41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516CB1" id="Group 821" o:spid="_x0000_s1026" style="width:205.5pt;height:.5pt;mso-position-horizontal-relative:char;mso-position-vertical-relative:line" coordsize="4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">
                <v:group id="Group 822" o:spid="_x0000_s1027" style="position:absolute;left:5;top:5;width:4100;height:2" coordorigin="5,5" coordsize="4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823" o:spid="_x0000_s1028" style="position:absolute;left:5;top:5;width:4100;height:2;visibility:visible;mso-wrap-style:square;v-text-anchor:top" coordsize="4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e88IA&#10;AADcAAAADwAAAGRycy9kb3ducmV2LnhtbESPX2vCMBTF3wd+h3AF32ZaEV2rUUQQhD3IVLbXu+ba&#10;FJub0kTbfXsjDHw8nD8/znLd21rcqfWVYwXpOAFBXDhdcangfNq9f4DwAVlj7ZgU/JGH9WrwtsRc&#10;u46/6H4MpYgj7HNUYEJocil9YciiH7uGOHoX11oMUbal1C12cdzWcpIkM2mx4kgw2NDWUHE93mzk&#10;VpfPSXbg6U+XfSNvffprbKrUaNhvFiAC9eEV/m/vtYIsmcP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x7zwgAAANwAAAAPAAAAAAAAAAAAAAAAAJgCAABkcnMvZG93&#10;bnJldi54bWxQSwUGAAAAAAQABAD1AAAAhwMAAAAA&#10;" path="m,l4100,e" filled="f" strokecolor="#231f20" strokeweight=".5pt">
                    <v:path arrowok="t" o:connecttype="custom" o:connectlocs="0,0;4100,0" o:connectangles="0,0"/>
                  </v:shape>
                </v:group>
                <w10:anchorlock/>
              </v:group>
            </w:pict>
          </mc:Fallback>
        </mc:AlternateContent>
      </w:r>
    </w:p>
    <w:p w:rsidR="000B2D6B" w:rsidRDefault="00BE600E">
      <w:pPr>
        <w:pStyle w:val="BodyText"/>
        <w:tabs>
          <w:tab w:val="left" w:pos="5379"/>
        </w:tabs>
        <w:spacing w:before="123"/>
        <w:ind w:left="120" w:right="400"/>
      </w:pPr>
      <w:r>
        <w:rPr>
          <w:color w:val="231F20"/>
        </w:rPr>
        <w:t>2nd</w:t>
      </w:r>
      <w:r>
        <w:rPr>
          <w:color w:val="231F20"/>
          <w:spacing w:val="-17"/>
        </w:rPr>
        <w:t xml:space="preserve"> </w:t>
      </w:r>
      <w:r>
        <w:rPr>
          <w:color w:val="231F20"/>
        </w:rPr>
        <w:t>Parent/Witness</w:t>
      </w:r>
      <w:r>
        <w:rPr>
          <w:color w:val="231F20"/>
        </w:rPr>
        <w:tab/>
        <w:t>Date</w:t>
      </w:r>
    </w:p>
    <w:p w:rsidR="000B2D6B" w:rsidRDefault="000B2D6B">
      <w:pPr>
        <w:sectPr w:rsidR="000B2D6B">
          <w:footerReference w:type="default" r:id="rId37"/>
          <w:pgSz w:w="12240" w:h="15840"/>
          <w:pgMar w:top="1220" w:right="1320" w:bottom="1220" w:left="1320" w:header="0" w:footer="1028" w:gutter="0"/>
          <w:cols w:space="720"/>
        </w:sectPr>
      </w:pPr>
    </w:p>
    <w:p w:rsidR="000B2D6B" w:rsidRDefault="00BE600E">
      <w:pPr>
        <w:pStyle w:val="Heading2"/>
        <w:jc w:val="center"/>
      </w:pPr>
      <w:bookmarkStart w:id="15" w:name="Exhibit_6.1_Statement_of_Interest_–_Doct"/>
      <w:bookmarkEnd w:id="15"/>
      <w:r>
        <w:rPr>
          <w:color w:val="939598"/>
          <w:w w:val="105"/>
        </w:rPr>
        <w:lastRenderedPageBreak/>
        <w:t>Exhibit</w:t>
      </w:r>
      <w:r>
        <w:rPr>
          <w:color w:val="939598"/>
          <w:spacing w:val="-46"/>
          <w:w w:val="105"/>
        </w:rPr>
        <w:t xml:space="preserve"> </w:t>
      </w:r>
      <w:r>
        <w:rPr>
          <w:color w:val="939598"/>
          <w:w w:val="105"/>
        </w:rPr>
        <w:t>6.1</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902"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903" name="Group 819"/>
                        <wpg:cNvGrpSpPr>
                          <a:grpSpLocks/>
                        </wpg:cNvGrpSpPr>
                        <wpg:grpSpPr bwMode="auto">
                          <a:xfrm>
                            <a:off x="60" y="60"/>
                            <a:ext cx="9360" cy="2"/>
                            <a:chOff x="60" y="60"/>
                            <a:chExt cx="9360" cy="2"/>
                          </a:xfrm>
                        </wpg:grpSpPr>
                        <wps:wsp>
                          <wps:cNvPr id="904" name="Freeform 820"/>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FD2A33" id="Group 818"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">
                <v:group id="Group 819"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820"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yuMYA&#10;AADcAAAADwAAAGRycy9kb3ducmV2LnhtbESPT2sCMRTE7wW/Q3hCL6WbtbTSbo0igtCTUhXPr5vX&#10;zermZdnE/dNP3wiCx2FmfsPMFr2tREuNLx0rmCQpCOLc6ZILBYf9+vkdhA/IGivHpGAgD4v56GGG&#10;mXYdf1O7C4WIEPYZKjAh1JmUPjdk0SeuJo7er2sshiibQuoGuwi3lXxJ06m0WHJcMFjTylB+3l2s&#10;gg3ufyab5fHQs7k8nbbT1fnvbVDqcdwvP0EE6sM9fGt/aQUf6St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IyuMYAAADcAAAADwAAAAAAAAAAAAAAAACYAgAAZHJz&#10;L2Rvd25yZXYueG1sUEsFBgAAAAAEAAQA9QAAAIsDA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eastAsia="Arial" w:hAnsi="Arial" w:cs="Arial"/>
          <w:b/>
          <w:bCs/>
          <w:color w:val="231F20"/>
          <w:sz w:val="36"/>
          <w:szCs w:val="36"/>
        </w:rPr>
        <w:t>Statement of Interest – Doctoral, School</w:t>
      </w:r>
      <w:r>
        <w:rPr>
          <w:rFonts w:ascii="Arial" w:eastAsia="Arial" w:hAnsi="Arial" w:cs="Arial"/>
          <w:b/>
          <w:bCs/>
          <w:color w:val="231F20"/>
          <w:spacing w:val="31"/>
          <w:sz w:val="36"/>
          <w:szCs w:val="36"/>
        </w:rPr>
        <w:t xml:space="preserve"> </w:t>
      </w:r>
      <w:r>
        <w:rPr>
          <w:rFonts w:ascii="Arial" w:eastAsia="Arial" w:hAnsi="Arial" w:cs="Arial"/>
          <w:b/>
          <w:bCs/>
          <w:color w:val="231F20"/>
          <w:sz w:val="36"/>
          <w:szCs w:val="36"/>
        </w:rPr>
        <w:t>Setting</w:t>
      </w:r>
    </w:p>
    <w:p w:rsidR="000B2D6B" w:rsidRDefault="00BE600E">
      <w:pPr>
        <w:pStyle w:val="BodyText"/>
        <w:spacing w:before="322"/>
        <w:ind w:left="160" w:right="213"/>
        <w:rPr>
          <w:rFonts w:ascii="Palatino Linotype" w:eastAsia="Palatino Linotype" w:hAnsi="Palatino Linotype" w:cs="Palatino Linotype"/>
        </w:rPr>
      </w:pPr>
      <w:r>
        <w:rPr>
          <w:color w:val="231F20"/>
        </w:rPr>
        <w:t>Dear Internship Selection Committee</w:t>
      </w:r>
      <w:r>
        <w:rPr>
          <w:rFonts w:ascii="Palatino Linotype"/>
          <w:b/>
          <w:color w:val="231F20"/>
        </w:rPr>
        <w:t>:</w:t>
      </w:r>
    </w:p>
    <w:p w:rsidR="000B2D6B" w:rsidRDefault="00BE600E">
      <w:pPr>
        <w:pStyle w:val="BodyText"/>
        <w:spacing w:before="148" w:line="270" w:lineRule="exact"/>
        <w:ind w:left="160" w:right="159" w:firstLine="240"/>
      </w:pPr>
      <w:r>
        <w:rPr>
          <w:color w:val="231F20"/>
        </w:rPr>
        <w:t>I am writing to express my interest in a school psychology pre-doctoral internship position</w:t>
      </w:r>
      <w:r>
        <w:rPr>
          <w:color w:val="231F20"/>
          <w:spacing w:val="1"/>
        </w:rPr>
        <w:t xml:space="preserve"> </w:t>
      </w:r>
      <w:r>
        <w:rPr>
          <w:color w:val="231F20"/>
        </w:rPr>
        <w:t>at</w:t>
      </w:r>
      <w:r>
        <w:rPr>
          <w:color w:val="231F20"/>
          <w:spacing w:val="1"/>
        </w:rPr>
        <w:t xml:space="preserve"> </w:t>
      </w:r>
      <w:r>
        <w:rPr>
          <w:color w:val="231F20"/>
        </w:rPr>
        <w:t>the Applebee School District. I believe that my graduate coursework and varied</w:t>
      </w:r>
      <w:r>
        <w:rPr>
          <w:color w:val="231F20"/>
          <w:spacing w:val="3"/>
        </w:rPr>
        <w:t xml:space="preserve"> </w:t>
      </w:r>
      <w:r>
        <w:rPr>
          <w:color w:val="231F20"/>
        </w:rPr>
        <w:t>supervised training experiences make me a strong candidate for an internship posit</w:t>
      </w:r>
      <w:r>
        <w:rPr>
          <w:color w:val="231F20"/>
        </w:rPr>
        <w:t>ion within the</w:t>
      </w:r>
      <w:r>
        <w:rPr>
          <w:color w:val="231F20"/>
          <w:spacing w:val="10"/>
        </w:rPr>
        <w:t xml:space="preserve"> </w:t>
      </w:r>
      <w:r>
        <w:rPr>
          <w:color w:val="231F20"/>
        </w:rPr>
        <w:t>CDE Department. I am especially excited by the opportunity to support the CDE Department’s</w:t>
      </w:r>
      <w:r>
        <w:rPr>
          <w:color w:val="231F20"/>
          <w:spacing w:val="11"/>
        </w:rPr>
        <w:t xml:space="preserve"> </w:t>
      </w:r>
      <w:r>
        <w:rPr>
          <w:color w:val="231F20"/>
        </w:rPr>
        <w:t>focus</w:t>
      </w:r>
      <w:r>
        <w:rPr>
          <w:color w:val="231F20"/>
          <w:spacing w:val="1"/>
        </w:rPr>
        <w:t xml:space="preserve"> </w:t>
      </w:r>
      <w:r>
        <w:rPr>
          <w:color w:val="231F20"/>
        </w:rPr>
        <w:t>on providing training to school professionals, collaboratively focusing on systemic needs,</w:t>
      </w:r>
      <w:r>
        <w:rPr>
          <w:color w:val="231F20"/>
          <w:spacing w:val="4"/>
        </w:rPr>
        <w:t xml:space="preserve"> </w:t>
      </w:r>
      <w:r>
        <w:rPr>
          <w:color w:val="231F20"/>
        </w:rPr>
        <w:t>and</w:t>
      </w:r>
      <w:r>
        <w:rPr>
          <w:color w:val="231F20"/>
          <w:spacing w:val="1"/>
        </w:rPr>
        <w:t xml:space="preserve"> </w:t>
      </w:r>
      <w:r>
        <w:rPr>
          <w:color w:val="231F20"/>
        </w:rPr>
        <w:t>engaging in school consultation and behavioral in</w:t>
      </w:r>
      <w:r>
        <w:rPr>
          <w:color w:val="231F20"/>
        </w:rPr>
        <w:t>terventions through your internship</w:t>
      </w:r>
      <w:r>
        <w:rPr>
          <w:color w:val="231F20"/>
          <w:spacing w:val="1"/>
        </w:rPr>
        <w:t xml:space="preserve"> </w:t>
      </w:r>
      <w:r>
        <w:rPr>
          <w:color w:val="231F20"/>
        </w:rPr>
        <w:t>program.</w:t>
      </w:r>
    </w:p>
    <w:p w:rsidR="000B2D6B" w:rsidRDefault="00BE600E">
      <w:pPr>
        <w:pStyle w:val="BodyText"/>
        <w:spacing w:line="270" w:lineRule="exact"/>
        <w:ind w:left="160" w:right="194" w:firstLine="240"/>
      </w:pPr>
      <w:r>
        <w:rPr>
          <w:color w:val="231F20"/>
        </w:rPr>
        <w:t>My training and field-based supervised experiences have enabled me to deliver a range</w:t>
      </w:r>
      <w:r>
        <w:rPr>
          <w:color w:val="231F20"/>
          <w:spacing w:val="-3"/>
        </w:rPr>
        <w:t xml:space="preserve"> </w:t>
      </w:r>
      <w:r>
        <w:rPr>
          <w:color w:val="231F20"/>
        </w:rPr>
        <w:t>of services to children of varying backgrounds and abilities. I have had the opportunity to</w:t>
      </w:r>
      <w:r>
        <w:rPr>
          <w:color w:val="231F20"/>
          <w:spacing w:val="-8"/>
        </w:rPr>
        <w:t xml:space="preserve"> </w:t>
      </w:r>
      <w:r>
        <w:rPr>
          <w:color w:val="231F20"/>
        </w:rPr>
        <w:t>conduct FBAs and Behavior Interve</w:t>
      </w:r>
      <w:r>
        <w:rPr>
          <w:color w:val="231F20"/>
        </w:rPr>
        <w:t>ntion Plans, utilize a variety of assessment tools, and communicate evaluation results to parents and school professionals. I participated in practicum across</w:t>
      </w:r>
      <w:r>
        <w:rPr>
          <w:color w:val="231F20"/>
          <w:spacing w:val="-10"/>
        </w:rPr>
        <w:t xml:space="preserve"> </w:t>
      </w:r>
      <w:r>
        <w:rPr>
          <w:color w:val="231F20"/>
        </w:rPr>
        <w:t>ten different schools over the course of four years, where I learned how to quickly connect</w:t>
      </w:r>
      <w:r>
        <w:rPr>
          <w:color w:val="231F20"/>
          <w:spacing w:val="-8"/>
        </w:rPr>
        <w:t xml:space="preserve"> </w:t>
      </w:r>
      <w:r>
        <w:rPr>
          <w:color w:val="231F20"/>
        </w:rPr>
        <w:t xml:space="preserve">with </w:t>
      </w:r>
      <w:r>
        <w:rPr>
          <w:color w:val="231F20"/>
        </w:rPr>
        <w:t xml:space="preserve">staff, immerse myself in school communities, </w:t>
      </w:r>
      <w:proofErr w:type="gramStart"/>
      <w:r>
        <w:rPr>
          <w:color w:val="231F20"/>
        </w:rPr>
        <w:t>work</w:t>
      </w:r>
      <w:proofErr w:type="gramEnd"/>
      <w:r>
        <w:rPr>
          <w:color w:val="231F20"/>
        </w:rPr>
        <w:t xml:space="preserve"> with different supervisors, and transition</w:t>
      </w:r>
      <w:r>
        <w:rPr>
          <w:color w:val="231F20"/>
          <w:spacing w:val="-11"/>
        </w:rPr>
        <w:t xml:space="preserve"> </w:t>
      </w:r>
      <w:r>
        <w:rPr>
          <w:color w:val="231F20"/>
        </w:rPr>
        <w:t>to new settings. I have had extensive training in MTSS and PBIS and was fortunate to be involved in the initial stages of implementation at one of my school placem</w:t>
      </w:r>
      <w:r>
        <w:rPr>
          <w:color w:val="231F20"/>
        </w:rPr>
        <w:t>ents. I am confident that</w:t>
      </w:r>
      <w:r>
        <w:rPr>
          <w:color w:val="231F20"/>
          <w:spacing w:val="-4"/>
        </w:rPr>
        <w:t xml:space="preserve"> </w:t>
      </w:r>
      <w:r>
        <w:rPr>
          <w:color w:val="231F20"/>
        </w:rPr>
        <w:t>this knowledge and experience can be applied and expanded upon at Applebee School District.</w:t>
      </w:r>
      <w:r>
        <w:rPr>
          <w:color w:val="231F20"/>
          <w:spacing w:val="-9"/>
        </w:rPr>
        <w:t xml:space="preserve"> </w:t>
      </w:r>
      <w:r>
        <w:rPr>
          <w:color w:val="231F20"/>
        </w:rPr>
        <w:t>I</w:t>
      </w:r>
      <w:r>
        <w:rPr>
          <w:color w:val="231F20"/>
        </w:rPr>
        <w:t xml:space="preserve"> also believe that my abilities to work as part of a collaborative team, function independently in professional settings, seek supervision when needed, and engage in best practices are</w:t>
      </w:r>
      <w:r>
        <w:rPr>
          <w:color w:val="231F20"/>
          <w:spacing w:val="-11"/>
        </w:rPr>
        <w:t xml:space="preserve"> </w:t>
      </w:r>
      <w:r>
        <w:rPr>
          <w:color w:val="231F20"/>
        </w:rPr>
        <w:t>strengths that could be an asset to your department.</w:t>
      </w:r>
    </w:p>
    <w:p w:rsidR="000B2D6B" w:rsidRDefault="00BE600E">
      <w:pPr>
        <w:pStyle w:val="BodyText"/>
        <w:spacing w:line="270" w:lineRule="exact"/>
        <w:ind w:left="160" w:right="333" w:firstLine="240"/>
      </w:pPr>
      <w:r>
        <w:rPr>
          <w:color w:val="231F20"/>
        </w:rPr>
        <w:t>During my pre-doct</w:t>
      </w:r>
      <w:r>
        <w:rPr>
          <w:color w:val="231F20"/>
        </w:rPr>
        <w:t>oral internship, I would like to further develop my skills in</w:t>
      </w:r>
      <w:r>
        <w:rPr>
          <w:color w:val="231F20"/>
          <w:spacing w:val="-4"/>
        </w:rPr>
        <w:t xml:space="preserve"> </w:t>
      </w:r>
      <w:r>
        <w:rPr>
          <w:color w:val="231F20"/>
        </w:rPr>
        <w:t>supporting children with challenging behavioral and neurodevelopmental needs through</w:t>
      </w:r>
      <w:r>
        <w:rPr>
          <w:color w:val="231F20"/>
          <w:spacing w:val="-6"/>
        </w:rPr>
        <w:t xml:space="preserve"> </w:t>
      </w:r>
      <w:r>
        <w:rPr>
          <w:color w:val="231F20"/>
        </w:rPr>
        <w:t>Functional Behavioral Assessments, Behavior Intervention Plans, and a school consultation model</w:t>
      </w:r>
      <w:r>
        <w:rPr>
          <w:color w:val="231F20"/>
          <w:spacing w:val="-9"/>
        </w:rPr>
        <w:t xml:space="preserve"> </w:t>
      </w:r>
      <w:r>
        <w:rPr>
          <w:color w:val="231F20"/>
        </w:rPr>
        <w:t>based on evid</w:t>
      </w:r>
      <w:r>
        <w:rPr>
          <w:color w:val="231F20"/>
        </w:rPr>
        <w:t>ence based practice. I am also hoping to advance my training through the delivery</w:t>
      </w:r>
      <w:r>
        <w:rPr>
          <w:color w:val="231F20"/>
          <w:spacing w:val="-4"/>
        </w:rPr>
        <w:t xml:space="preserve"> </w:t>
      </w:r>
      <w:r>
        <w:rPr>
          <w:color w:val="231F20"/>
        </w:rPr>
        <w:t>of behavioral services based on applied behavior analysis. The CDE Department maintains a strong reputation and focus in all of these areas; thus, I believe this internship i</w:t>
      </w:r>
      <w:r>
        <w:rPr>
          <w:color w:val="231F20"/>
        </w:rPr>
        <w:t>s ideally</w:t>
      </w:r>
      <w:r>
        <w:rPr>
          <w:color w:val="231F20"/>
          <w:spacing w:val="-12"/>
        </w:rPr>
        <w:t xml:space="preserve"> </w:t>
      </w:r>
      <w:r>
        <w:rPr>
          <w:color w:val="231F20"/>
        </w:rPr>
        <w:t>suited for my professional</w:t>
      </w:r>
      <w:r>
        <w:rPr>
          <w:color w:val="231F20"/>
          <w:spacing w:val="-4"/>
        </w:rPr>
        <w:t xml:space="preserve"> </w:t>
      </w:r>
      <w:r>
        <w:rPr>
          <w:color w:val="231F20"/>
        </w:rPr>
        <w:t>goals.</w:t>
      </w:r>
    </w:p>
    <w:p w:rsidR="000B2D6B" w:rsidRDefault="00BE600E">
      <w:pPr>
        <w:pStyle w:val="BodyText"/>
        <w:spacing w:line="270" w:lineRule="exact"/>
        <w:ind w:left="160" w:right="319" w:firstLine="240"/>
      </w:pPr>
      <w:r>
        <w:rPr>
          <w:color w:val="231F20"/>
        </w:rPr>
        <w:t>Applebee School District’s CDE Department has made clear efforts to actively engage</w:t>
      </w:r>
      <w:r>
        <w:rPr>
          <w:color w:val="231F20"/>
          <w:spacing w:val="-3"/>
        </w:rPr>
        <w:t xml:space="preserve"> </w:t>
      </w:r>
      <w:r>
        <w:rPr>
          <w:color w:val="231F20"/>
        </w:rPr>
        <w:t xml:space="preserve">in system-level interventions to support school-wide prevention efforts. Last </w:t>
      </w:r>
      <w:r>
        <w:rPr>
          <w:color w:val="231F20"/>
          <w:spacing w:val="-4"/>
        </w:rPr>
        <w:t xml:space="preserve">year, </w:t>
      </w:r>
      <w:r>
        <w:rPr>
          <w:color w:val="231F20"/>
        </w:rPr>
        <w:t xml:space="preserve">I completed over 200 practicum hours at the </w:t>
      </w:r>
      <w:r>
        <w:rPr>
          <w:color w:val="231F20"/>
        </w:rPr>
        <w:t>Diner School District to explore my interest in</w:t>
      </w:r>
      <w:r>
        <w:rPr>
          <w:color w:val="231F20"/>
          <w:spacing w:val="-6"/>
        </w:rPr>
        <w:t xml:space="preserve"> </w:t>
      </w:r>
      <w:r>
        <w:rPr>
          <w:color w:val="231F20"/>
        </w:rPr>
        <w:t>system-level work. I believe that experience and my doctoral coursework have prepared me to be a</w:t>
      </w:r>
      <w:r>
        <w:rPr>
          <w:color w:val="231F20"/>
          <w:spacing w:val="-8"/>
        </w:rPr>
        <w:t xml:space="preserve"> </w:t>
      </w:r>
      <w:r>
        <w:rPr>
          <w:color w:val="231F20"/>
        </w:rPr>
        <w:t>change agent in schools and I seek to explore this aspect of the school psychologist role</w:t>
      </w:r>
      <w:r>
        <w:rPr>
          <w:color w:val="231F20"/>
          <w:spacing w:val="-5"/>
        </w:rPr>
        <w:t xml:space="preserve"> </w:t>
      </w:r>
      <w:r>
        <w:rPr>
          <w:color w:val="231F20"/>
        </w:rPr>
        <w:t>during internship. It</w:t>
      </w:r>
      <w:r>
        <w:rPr>
          <w:color w:val="231F20"/>
        </w:rPr>
        <w:t xml:space="preserve"> is evident that Applebee School District would meet these training goals and</w:t>
      </w:r>
      <w:r>
        <w:rPr>
          <w:color w:val="231F20"/>
          <w:spacing w:val="-9"/>
        </w:rPr>
        <w:t xml:space="preserve"> </w:t>
      </w:r>
      <w:r>
        <w:rPr>
          <w:color w:val="231F20"/>
        </w:rPr>
        <w:t>also increase my knowledge through a breadth of supervised</w:t>
      </w:r>
      <w:r>
        <w:rPr>
          <w:color w:val="231F20"/>
          <w:spacing w:val="-12"/>
        </w:rPr>
        <w:t xml:space="preserve"> </w:t>
      </w:r>
      <w:r>
        <w:rPr>
          <w:color w:val="231F20"/>
        </w:rPr>
        <w:t>experiences.</w:t>
      </w:r>
    </w:p>
    <w:p w:rsidR="000B2D6B" w:rsidRDefault="00BE600E">
      <w:pPr>
        <w:pStyle w:val="BodyText"/>
        <w:spacing w:line="270" w:lineRule="exact"/>
        <w:ind w:left="160" w:right="159" w:firstLine="240"/>
      </w:pPr>
      <w:r>
        <w:rPr>
          <w:color w:val="231F20"/>
        </w:rPr>
        <w:t>My commitment to providing services to diverse populations drove me to train and work</w:t>
      </w:r>
      <w:r>
        <w:rPr>
          <w:color w:val="231F20"/>
          <w:spacing w:val="-7"/>
        </w:rPr>
        <w:t xml:space="preserve"> </w:t>
      </w:r>
      <w:r>
        <w:rPr>
          <w:color w:val="231F20"/>
        </w:rPr>
        <w:t>in</w:t>
      </w:r>
      <w:r>
        <w:rPr>
          <w:color w:val="231F20"/>
        </w:rPr>
        <w:t xml:space="preserve"> an urban city like Metropolis, and also motivates me to pursue an internship in a setting</w:t>
      </w:r>
      <w:r>
        <w:rPr>
          <w:color w:val="231F20"/>
          <w:spacing w:val="-3"/>
        </w:rPr>
        <w:t xml:space="preserve"> </w:t>
      </w:r>
      <w:r>
        <w:rPr>
          <w:color w:val="231F20"/>
        </w:rPr>
        <w:t>like Applebee School District. In addition to my breadth of experience, I have excellent</w:t>
      </w:r>
      <w:r>
        <w:rPr>
          <w:color w:val="231F20"/>
          <w:spacing w:val="-4"/>
        </w:rPr>
        <w:t xml:space="preserve"> </w:t>
      </w:r>
      <w:r>
        <w:rPr>
          <w:color w:val="231F20"/>
        </w:rPr>
        <w:t>interpersonal skills, a great work ethic, and a strong desire to help studen</w:t>
      </w:r>
      <w:r>
        <w:rPr>
          <w:color w:val="231F20"/>
        </w:rPr>
        <w:t>ts</w:t>
      </w:r>
      <w:r>
        <w:rPr>
          <w:color w:val="231F20"/>
          <w:spacing w:val="-12"/>
        </w:rPr>
        <w:t xml:space="preserve"> </w:t>
      </w:r>
      <w:r>
        <w:rPr>
          <w:color w:val="231F20"/>
        </w:rPr>
        <w:t>succeed.</w:t>
      </w:r>
    </w:p>
    <w:p w:rsidR="000B2D6B" w:rsidRDefault="000B2D6B">
      <w:pPr>
        <w:spacing w:line="270" w:lineRule="exact"/>
        <w:sectPr w:rsidR="000B2D6B">
          <w:footerReference w:type="default" r:id="rId38"/>
          <w:pgSz w:w="12240" w:h="15840"/>
          <w:pgMar w:top="1340" w:right="1280" w:bottom="1220" w:left="1280" w:header="0" w:footer="1028" w:gutter="0"/>
          <w:cols w:space="720"/>
        </w:sectPr>
      </w:pPr>
    </w:p>
    <w:p w:rsidR="000B2D6B" w:rsidRDefault="00BE600E">
      <w:pPr>
        <w:spacing w:before="20"/>
        <w:ind w:left="360" w:right="74" w:firstLine="5079"/>
        <w:rPr>
          <w:rFonts w:ascii="Palatino Linotype" w:eastAsia="Palatino Linotype" w:hAnsi="Palatino Linotype" w:cs="Palatino Linotype"/>
          <w:sz w:val="19"/>
          <w:szCs w:val="19"/>
        </w:rPr>
      </w:pPr>
      <w:r>
        <w:rPr>
          <w:rFonts w:ascii="Book Antiqua" w:eastAsia="Book Antiqua" w:hAnsi="Book Antiqua" w:cs="Book Antiqua"/>
          <w:i/>
          <w:color w:val="231F20"/>
          <w:sz w:val="19"/>
          <w:szCs w:val="19"/>
        </w:rPr>
        <w:lastRenderedPageBreak/>
        <w:t xml:space="preserve">Statement of Interest – Doctoral, School Setting  </w:t>
      </w:r>
      <w:r>
        <w:rPr>
          <w:rFonts w:ascii="Book Antiqua" w:eastAsia="Book Antiqua" w:hAnsi="Book Antiqua" w:cs="Book Antiqua"/>
          <w:i/>
          <w:color w:val="231F20"/>
          <w:spacing w:val="43"/>
          <w:sz w:val="19"/>
          <w:szCs w:val="19"/>
        </w:rPr>
        <w:t xml:space="preserve"> </w:t>
      </w:r>
      <w:r>
        <w:rPr>
          <w:rFonts w:ascii="Palatino Linotype" w:eastAsia="Palatino Linotype" w:hAnsi="Palatino Linotype" w:cs="Palatino Linotype"/>
          <w:b/>
          <w:bCs/>
          <w:color w:val="231F20"/>
          <w:sz w:val="19"/>
          <w:szCs w:val="19"/>
        </w:rPr>
        <w:t>35</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BodyText"/>
        <w:spacing w:line="270" w:lineRule="exact"/>
        <w:ind w:left="119" w:right="576" w:firstLine="240"/>
      </w:pPr>
      <w:r>
        <w:rPr>
          <w:color w:val="231F20"/>
        </w:rPr>
        <w:t>I feel strongly that a position with Applebee School District will provide me with a</w:t>
      </w:r>
      <w:r>
        <w:rPr>
          <w:color w:val="231F20"/>
          <w:spacing w:val="-16"/>
        </w:rPr>
        <w:t xml:space="preserve"> </w:t>
      </w:r>
      <w:r>
        <w:rPr>
          <w:color w:val="231F20"/>
        </w:rPr>
        <w:t>rich</w:t>
      </w:r>
      <w:r>
        <w:rPr>
          <w:color w:val="231F20"/>
        </w:rPr>
        <w:t xml:space="preserve"> and challenging </w:t>
      </w:r>
      <w:r>
        <w:rPr>
          <w:color w:val="231F20"/>
          <w:spacing w:val="-3"/>
        </w:rPr>
        <w:t xml:space="preserve">opportunity. </w:t>
      </w:r>
      <w:r>
        <w:rPr>
          <w:color w:val="231F20"/>
        </w:rPr>
        <w:t>It would be a pleasure to meet with you and discuss how</w:t>
      </w:r>
      <w:r>
        <w:rPr>
          <w:color w:val="231F20"/>
          <w:spacing w:val="9"/>
        </w:rPr>
        <w:t xml:space="preserve"> </w:t>
      </w:r>
      <w:r>
        <w:rPr>
          <w:color w:val="231F20"/>
        </w:rPr>
        <w:t>my qualifications and interests match the expectations of your site. I very much look</w:t>
      </w:r>
      <w:r>
        <w:rPr>
          <w:color w:val="231F20"/>
          <w:spacing w:val="37"/>
        </w:rPr>
        <w:t xml:space="preserve"> </w:t>
      </w:r>
      <w:r>
        <w:rPr>
          <w:color w:val="231F20"/>
        </w:rPr>
        <w:t>forward</w:t>
      </w:r>
      <w:r>
        <w:rPr>
          <w:color w:val="231F20"/>
        </w:rPr>
        <w:t xml:space="preserve"> to hearing from you and the possible opportunity to interview with the CDE Department</w:t>
      </w:r>
      <w:r>
        <w:rPr>
          <w:color w:val="231F20"/>
          <w:spacing w:val="-4"/>
        </w:rPr>
        <w:t xml:space="preserve"> </w:t>
      </w:r>
      <w:r>
        <w:rPr>
          <w:color w:val="231F20"/>
        </w:rPr>
        <w:t>at Applebee School District. Thank you for considering my application.</w:t>
      </w:r>
    </w:p>
    <w:p w:rsidR="000B2D6B" w:rsidRDefault="000B2D6B">
      <w:pPr>
        <w:spacing w:before="9"/>
        <w:rPr>
          <w:rFonts w:ascii="Book Antiqua" w:eastAsia="Book Antiqua" w:hAnsi="Book Antiqua" w:cs="Book Antiqua"/>
          <w:sz w:val="19"/>
          <w:szCs w:val="19"/>
        </w:rPr>
      </w:pPr>
    </w:p>
    <w:p w:rsidR="000B2D6B" w:rsidRDefault="00BE600E">
      <w:pPr>
        <w:pStyle w:val="BodyText"/>
        <w:ind w:left="119" w:right="400"/>
      </w:pPr>
      <w:r>
        <w:rPr>
          <w:color w:val="231F20"/>
        </w:rPr>
        <w:t xml:space="preserve">Sherlock </w:t>
      </w:r>
      <w:proofErr w:type="spellStart"/>
      <w:r>
        <w:rPr>
          <w:color w:val="231F20"/>
        </w:rPr>
        <w:t>Huges</w:t>
      </w:r>
      <w:proofErr w:type="spellEnd"/>
      <w:r>
        <w:rPr>
          <w:color w:val="231F20"/>
        </w:rPr>
        <w:t>, M.Ed., BCBA</w:t>
      </w:r>
    </w:p>
    <w:p w:rsidR="000B2D6B" w:rsidRDefault="000B2D6B">
      <w:pPr>
        <w:sectPr w:rsidR="000B2D6B">
          <w:footerReference w:type="default" r:id="rId39"/>
          <w:pgSz w:w="12240" w:h="15840"/>
          <w:pgMar w:top="1220" w:right="1320" w:bottom="1220" w:left="1320" w:header="0" w:footer="1028" w:gutter="0"/>
          <w:cols w:space="720"/>
        </w:sectPr>
      </w:pPr>
    </w:p>
    <w:p w:rsidR="000B2D6B" w:rsidRDefault="00BE600E">
      <w:pPr>
        <w:pStyle w:val="Heading2"/>
        <w:jc w:val="center"/>
      </w:pPr>
      <w:bookmarkStart w:id="16" w:name="Exhibit_6.2_Statement_of_Interest_–_Spec"/>
      <w:bookmarkEnd w:id="16"/>
      <w:r>
        <w:rPr>
          <w:color w:val="939598"/>
          <w:w w:val="105"/>
        </w:rPr>
        <w:lastRenderedPageBreak/>
        <w:t>Exhibit</w:t>
      </w:r>
      <w:r>
        <w:rPr>
          <w:color w:val="939598"/>
          <w:spacing w:val="-46"/>
          <w:w w:val="105"/>
        </w:rPr>
        <w:t xml:space="preserve"> </w:t>
      </w:r>
      <w:r>
        <w:rPr>
          <w:color w:val="939598"/>
          <w:w w:val="105"/>
        </w:rPr>
        <w:t>6.2</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899"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900" name="Group 816"/>
                        <wpg:cNvGrpSpPr>
                          <a:grpSpLocks/>
                        </wpg:cNvGrpSpPr>
                        <wpg:grpSpPr bwMode="auto">
                          <a:xfrm>
                            <a:off x="60" y="60"/>
                            <a:ext cx="9360" cy="2"/>
                            <a:chOff x="60" y="60"/>
                            <a:chExt cx="9360" cy="2"/>
                          </a:xfrm>
                        </wpg:grpSpPr>
                        <wps:wsp>
                          <wps:cNvPr id="901" name="Freeform 817"/>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877E6C" id="Group 815"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">
                <v:group id="Group 816"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817"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IMUA&#10;AADcAAAADwAAAGRycy9kb3ducmV2LnhtbESPQWvCQBSE74X+h+UVeilmE0GxaVYRoeApUpWen9nX&#10;bGr2bciuMfbXdwsFj8PMfMMUq9G2YqDeN44VZEkKgrhyuuFawfHwPlmA8AFZY+uYFNzIw2r5+FBg&#10;rt2VP2jYh1pECPscFZgQulxKXxmy6BPXEUfvy/UWQ5R9LXWP1wi3rZym6VxabDguGOxoY6g67y9W&#10;QYmHU1auP48jm8vL926+Of/Mbko9P43rNxCBxnAP/7e3WsFrm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ZEgxQAAANwAAAAPAAAAAAAAAAAAAAAAAJgCAABkcnMv&#10;ZG93bnJldi54bWxQSwUGAAAAAAQABAD1AAAAigM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1213" w:right="1210"/>
        <w:jc w:val="center"/>
        <w:rPr>
          <w:rFonts w:ascii="Arial" w:eastAsia="Arial" w:hAnsi="Arial" w:cs="Arial"/>
          <w:sz w:val="36"/>
          <w:szCs w:val="36"/>
        </w:rPr>
      </w:pPr>
      <w:r>
        <w:rPr>
          <w:rFonts w:ascii="Arial" w:eastAsia="Arial" w:hAnsi="Arial" w:cs="Arial"/>
          <w:b/>
          <w:bCs/>
          <w:color w:val="231F20"/>
          <w:sz w:val="36"/>
          <w:szCs w:val="36"/>
        </w:rPr>
        <w:t>Statement of Interest – Specialist</w:t>
      </w:r>
      <w:r>
        <w:rPr>
          <w:rFonts w:ascii="Arial" w:eastAsia="Arial" w:hAnsi="Arial" w:cs="Arial"/>
          <w:b/>
          <w:bCs/>
          <w:color w:val="231F20"/>
          <w:spacing w:val="3"/>
          <w:sz w:val="36"/>
          <w:szCs w:val="36"/>
        </w:rPr>
        <w:t xml:space="preserve"> </w:t>
      </w:r>
      <w:r>
        <w:rPr>
          <w:rFonts w:ascii="Arial" w:eastAsia="Arial" w:hAnsi="Arial" w:cs="Arial"/>
          <w:b/>
          <w:bCs/>
          <w:color w:val="231F20"/>
          <w:sz w:val="36"/>
          <w:szCs w:val="36"/>
        </w:rPr>
        <w:t>Level,</w:t>
      </w:r>
      <w:r>
        <w:rPr>
          <w:rFonts w:ascii="Arial" w:eastAsia="Arial" w:hAnsi="Arial" w:cs="Arial"/>
          <w:b/>
          <w:bCs/>
          <w:color w:val="231F20"/>
          <w:w w:val="98"/>
          <w:sz w:val="36"/>
          <w:szCs w:val="36"/>
        </w:rPr>
        <w:t xml:space="preserve"> </w:t>
      </w:r>
      <w:r>
        <w:rPr>
          <w:rFonts w:ascii="Arial" w:eastAsia="Arial" w:hAnsi="Arial" w:cs="Arial"/>
          <w:b/>
          <w:bCs/>
          <w:color w:val="231F20"/>
          <w:sz w:val="36"/>
          <w:szCs w:val="36"/>
        </w:rPr>
        <w:t>School</w:t>
      </w:r>
      <w:r>
        <w:rPr>
          <w:rFonts w:ascii="Arial" w:eastAsia="Arial" w:hAnsi="Arial" w:cs="Arial"/>
          <w:b/>
          <w:bCs/>
          <w:color w:val="231F20"/>
          <w:spacing w:val="-14"/>
          <w:sz w:val="36"/>
          <w:szCs w:val="36"/>
        </w:rPr>
        <w:t xml:space="preserve"> </w:t>
      </w:r>
      <w:r>
        <w:rPr>
          <w:rFonts w:ascii="Arial" w:eastAsia="Arial" w:hAnsi="Arial" w:cs="Arial"/>
          <w:b/>
          <w:bCs/>
          <w:color w:val="231F20"/>
          <w:sz w:val="36"/>
          <w:szCs w:val="36"/>
        </w:rPr>
        <w:t>Setting</w:t>
      </w:r>
    </w:p>
    <w:p w:rsidR="000B2D6B" w:rsidRDefault="000B2D6B">
      <w:pPr>
        <w:spacing w:before="6"/>
        <w:rPr>
          <w:rFonts w:ascii="Arial" w:eastAsia="Arial" w:hAnsi="Arial" w:cs="Arial"/>
          <w:b/>
          <w:bCs/>
          <w:sz w:val="24"/>
          <w:szCs w:val="24"/>
        </w:rPr>
      </w:pPr>
    </w:p>
    <w:p w:rsidR="000B2D6B" w:rsidRDefault="00BE600E">
      <w:pPr>
        <w:pStyle w:val="BodyText"/>
        <w:spacing w:before="57"/>
        <w:ind w:left="160" w:right="213"/>
      </w:pPr>
      <w:r>
        <w:rPr>
          <w:color w:val="231F20"/>
        </w:rPr>
        <w:t>[Date]</w:t>
      </w:r>
    </w:p>
    <w:p w:rsidR="000B2D6B" w:rsidRDefault="00BE600E">
      <w:pPr>
        <w:pStyle w:val="BodyText"/>
        <w:spacing w:before="56" w:line="290" w:lineRule="auto"/>
        <w:ind w:left="160" w:right="7936"/>
      </w:pPr>
      <w:r>
        <w:rPr>
          <w:color w:val="231F20"/>
        </w:rPr>
        <w:t xml:space="preserve">[Name] </w:t>
      </w:r>
      <w:r>
        <w:rPr>
          <w:color w:val="231F20"/>
          <w:spacing w:val="-1"/>
        </w:rPr>
        <w:t>[Address]</w:t>
      </w:r>
    </w:p>
    <w:p w:rsidR="000B2D6B" w:rsidRDefault="00BE600E">
      <w:pPr>
        <w:pStyle w:val="BodyText"/>
        <w:spacing w:before="179"/>
        <w:ind w:left="160" w:right="213"/>
      </w:pPr>
      <w:r>
        <w:rPr>
          <w:color w:val="231F20"/>
        </w:rPr>
        <w:t xml:space="preserve">Dear </w:t>
      </w:r>
      <w:r>
        <w:rPr>
          <w:color w:val="231F20"/>
          <w:spacing w:val="-6"/>
        </w:rPr>
        <w:t>Mr.</w:t>
      </w:r>
      <w:r>
        <w:rPr>
          <w:color w:val="231F20"/>
          <w:spacing w:val="1"/>
        </w:rPr>
        <w:t xml:space="preserve"> </w:t>
      </w:r>
      <w:r>
        <w:rPr>
          <w:color w:val="231F20"/>
        </w:rPr>
        <w:t>Gonzo,</w:t>
      </w:r>
    </w:p>
    <w:p w:rsidR="000B2D6B" w:rsidRDefault="00BE600E">
      <w:pPr>
        <w:pStyle w:val="BodyText"/>
        <w:spacing w:before="152" w:line="270" w:lineRule="exact"/>
        <w:ind w:left="160" w:right="213" w:firstLine="240"/>
      </w:pPr>
      <w:r>
        <w:rPr>
          <w:color w:val="231F20"/>
        </w:rPr>
        <w:t>I am writing to apply for a School Psychology internship with Q Public Schools. I believe that the supervision Q Public Schools can provide, combined with the variety of opportunities</w:t>
      </w:r>
      <w:r>
        <w:rPr>
          <w:color w:val="231F20"/>
          <w:spacing w:val="-4"/>
        </w:rPr>
        <w:t xml:space="preserve"> </w:t>
      </w:r>
      <w:r>
        <w:rPr>
          <w:color w:val="231F20"/>
        </w:rPr>
        <w:t>and experiences</w:t>
      </w:r>
      <w:r>
        <w:rPr>
          <w:color w:val="231F20"/>
          <w:spacing w:val="-3"/>
        </w:rPr>
        <w:t xml:space="preserve"> </w:t>
      </w:r>
      <w:r>
        <w:rPr>
          <w:color w:val="231F20"/>
        </w:rPr>
        <w:t>offered</w:t>
      </w:r>
      <w:r>
        <w:rPr>
          <w:color w:val="231F20"/>
          <w:spacing w:val="-3"/>
        </w:rPr>
        <w:t xml:space="preserve"> </w:t>
      </w:r>
      <w:r>
        <w:rPr>
          <w:color w:val="231F20"/>
        </w:rPr>
        <w:t>to</w:t>
      </w:r>
      <w:r>
        <w:rPr>
          <w:color w:val="231F20"/>
          <w:spacing w:val="-3"/>
        </w:rPr>
        <w:t xml:space="preserve"> </w:t>
      </w:r>
      <w:r>
        <w:rPr>
          <w:color w:val="231F20"/>
        </w:rPr>
        <w:t>all</w:t>
      </w:r>
      <w:r>
        <w:rPr>
          <w:color w:val="231F20"/>
          <w:spacing w:val="-3"/>
        </w:rPr>
        <w:t xml:space="preserve"> </w:t>
      </w:r>
      <w:r>
        <w:rPr>
          <w:color w:val="231F20"/>
        </w:rPr>
        <w:t>of</w:t>
      </w:r>
      <w:r>
        <w:rPr>
          <w:color w:val="231F20"/>
          <w:spacing w:val="-3"/>
        </w:rPr>
        <w:t xml:space="preserve"> </w:t>
      </w:r>
      <w:r>
        <w:rPr>
          <w:color w:val="231F20"/>
        </w:rPr>
        <w:t>your</w:t>
      </w:r>
      <w:r>
        <w:rPr>
          <w:color w:val="231F20"/>
          <w:spacing w:val="-3"/>
        </w:rPr>
        <w:t xml:space="preserve"> </w:t>
      </w:r>
      <w:r>
        <w:rPr>
          <w:color w:val="231F20"/>
        </w:rPr>
        <w:t>interns,</w:t>
      </w:r>
      <w:r>
        <w:rPr>
          <w:color w:val="231F20"/>
          <w:spacing w:val="-3"/>
        </w:rPr>
        <w:t xml:space="preserve"> </w:t>
      </w:r>
      <w:r>
        <w:rPr>
          <w:color w:val="231F20"/>
        </w:rPr>
        <w:t>is</w:t>
      </w:r>
      <w:r>
        <w:rPr>
          <w:color w:val="231F20"/>
          <w:spacing w:val="-3"/>
        </w:rPr>
        <w:t xml:space="preserve"> </w:t>
      </w:r>
      <w:r>
        <w:rPr>
          <w:color w:val="231F20"/>
        </w:rPr>
        <w:t>an</w:t>
      </w:r>
      <w:r>
        <w:rPr>
          <w:color w:val="231F20"/>
          <w:spacing w:val="-3"/>
        </w:rPr>
        <w:t xml:space="preserve"> </w:t>
      </w:r>
      <w:r>
        <w:rPr>
          <w:color w:val="231F20"/>
        </w:rPr>
        <w:t>ideal</w:t>
      </w:r>
      <w:r>
        <w:rPr>
          <w:color w:val="231F20"/>
          <w:spacing w:val="-3"/>
        </w:rPr>
        <w:t xml:space="preserve"> </w:t>
      </w:r>
      <w:r>
        <w:rPr>
          <w:color w:val="231F20"/>
        </w:rPr>
        <w:t>setting</w:t>
      </w:r>
      <w:r>
        <w:rPr>
          <w:color w:val="231F20"/>
          <w:spacing w:val="-3"/>
        </w:rPr>
        <w:t xml:space="preserve"> </w:t>
      </w:r>
      <w:r>
        <w:rPr>
          <w:color w:val="231F20"/>
        </w:rPr>
        <w:t>to</w:t>
      </w:r>
      <w:r>
        <w:rPr>
          <w:color w:val="231F20"/>
          <w:spacing w:val="-3"/>
        </w:rPr>
        <w:t xml:space="preserve"> </w:t>
      </w:r>
      <w:r>
        <w:rPr>
          <w:color w:val="231F20"/>
        </w:rPr>
        <w:t>f</w:t>
      </w:r>
      <w:r>
        <w:rPr>
          <w:color w:val="231F20"/>
        </w:rPr>
        <w:t>urther</w:t>
      </w:r>
      <w:r>
        <w:rPr>
          <w:color w:val="231F20"/>
          <w:spacing w:val="-3"/>
        </w:rPr>
        <w:t xml:space="preserve"> </w:t>
      </w:r>
      <w:r>
        <w:rPr>
          <w:color w:val="231F20"/>
        </w:rPr>
        <w:t>my</w:t>
      </w:r>
      <w:r>
        <w:rPr>
          <w:color w:val="231F20"/>
          <w:spacing w:val="-3"/>
        </w:rPr>
        <w:t xml:space="preserve"> </w:t>
      </w:r>
      <w:r>
        <w:rPr>
          <w:color w:val="231F20"/>
        </w:rPr>
        <w:t>training.</w:t>
      </w:r>
      <w:r>
        <w:rPr>
          <w:color w:val="231F20"/>
          <w:spacing w:val="-11"/>
        </w:rPr>
        <w:t xml:space="preserve"> </w:t>
      </w:r>
      <w:r>
        <w:rPr>
          <w:color w:val="231F20"/>
        </w:rPr>
        <w:t xml:space="preserve">Additionally, your school system has been highly recommended to me by my </w:t>
      </w:r>
      <w:r>
        <w:rPr>
          <w:color w:val="231F20"/>
          <w:spacing w:val="-3"/>
        </w:rPr>
        <w:t xml:space="preserve">professor, </w:t>
      </w:r>
      <w:r>
        <w:rPr>
          <w:color w:val="231F20"/>
          <w:spacing w:val="-6"/>
        </w:rPr>
        <w:t xml:space="preserve">Dr. </w:t>
      </w:r>
      <w:r>
        <w:rPr>
          <w:color w:val="231F20"/>
        </w:rPr>
        <w:t>Sigmund Freud.</w:t>
      </w:r>
      <w:r>
        <w:rPr>
          <w:color w:val="231F20"/>
          <w:spacing w:val="11"/>
        </w:rPr>
        <w:t xml:space="preserve"> </w:t>
      </w:r>
      <w:r>
        <w:rPr>
          <w:color w:val="231F20"/>
        </w:rPr>
        <w:t>I believe my graduate preparation and supervised experiences combined with my work</w:t>
      </w:r>
      <w:r>
        <w:rPr>
          <w:color w:val="231F20"/>
          <w:spacing w:val="11"/>
        </w:rPr>
        <w:t xml:space="preserve"> </w:t>
      </w:r>
      <w:r>
        <w:rPr>
          <w:color w:val="231F20"/>
        </w:rPr>
        <w:t>ethic and desire to grow professionally would cont</w:t>
      </w:r>
      <w:r>
        <w:rPr>
          <w:color w:val="231F20"/>
        </w:rPr>
        <w:t>ribute to the excellent reputation forged by</w:t>
      </w:r>
      <w:r>
        <w:rPr>
          <w:color w:val="231F20"/>
          <w:spacing w:val="-14"/>
        </w:rPr>
        <w:t xml:space="preserve"> </w:t>
      </w:r>
      <w:r>
        <w:rPr>
          <w:color w:val="231F20"/>
        </w:rPr>
        <w:t>the Department of Psychological Services in Q Public</w:t>
      </w:r>
      <w:r>
        <w:rPr>
          <w:color w:val="231F20"/>
          <w:spacing w:val="-1"/>
        </w:rPr>
        <w:t xml:space="preserve"> </w:t>
      </w:r>
      <w:r>
        <w:rPr>
          <w:color w:val="231F20"/>
        </w:rPr>
        <w:t>Schools.</w:t>
      </w:r>
    </w:p>
    <w:p w:rsidR="000B2D6B" w:rsidRDefault="00BE600E">
      <w:pPr>
        <w:pStyle w:val="BodyText"/>
        <w:spacing w:line="270" w:lineRule="exact"/>
        <w:ind w:left="160" w:right="162" w:firstLine="240"/>
      </w:pPr>
      <w:r>
        <w:rPr>
          <w:color w:val="231F20"/>
        </w:rPr>
        <w:t xml:space="preserve">As you will see from my </w:t>
      </w:r>
      <w:r>
        <w:rPr>
          <w:color w:val="231F20"/>
          <w:spacing w:val="-10"/>
        </w:rPr>
        <w:t xml:space="preserve">CV, </w:t>
      </w:r>
      <w:r>
        <w:rPr>
          <w:color w:val="231F20"/>
        </w:rPr>
        <w:t>all of my past work experiences have involved working</w:t>
      </w:r>
      <w:r>
        <w:rPr>
          <w:color w:val="231F20"/>
          <w:spacing w:val="7"/>
        </w:rPr>
        <w:t xml:space="preserve"> </w:t>
      </w:r>
      <w:r>
        <w:rPr>
          <w:color w:val="231F20"/>
        </w:rPr>
        <w:t>with children. I have worked with children as young as 3 and as old</w:t>
      </w:r>
      <w:r>
        <w:rPr>
          <w:color w:val="231F20"/>
        </w:rPr>
        <w:t xml:space="preserve"> as 18 in various locations</w:t>
      </w:r>
      <w:r>
        <w:rPr>
          <w:color w:val="231F20"/>
          <w:spacing w:val="-12"/>
        </w:rPr>
        <w:t xml:space="preserve"> </w:t>
      </w:r>
      <w:r>
        <w:rPr>
          <w:color w:val="231F20"/>
        </w:rPr>
        <w:t xml:space="preserve">around the </w:t>
      </w:r>
      <w:r>
        <w:rPr>
          <w:color w:val="231F20"/>
          <w:spacing w:val="-4"/>
        </w:rPr>
        <w:t xml:space="preserve">country. </w:t>
      </w:r>
      <w:r>
        <w:rPr>
          <w:color w:val="231F20"/>
        </w:rPr>
        <w:t>I am very proud to have worked with children who come from various ethnic</w:t>
      </w:r>
      <w:r>
        <w:rPr>
          <w:color w:val="231F20"/>
          <w:spacing w:val="-1"/>
        </w:rPr>
        <w:t xml:space="preserve"> </w:t>
      </w:r>
      <w:r>
        <w:rPr>
          <w:color w:val="231F20"/>
        </w:rPr>
        <w:t xml:space="preserve">and socio-economic backgrounds. I am very dedicated to promoting </w:t>
      </w:r>
      <w:r>
        <w:rPr>
          <w:color w:val="231F20"/>
          <w:spacing w:val="-3"/>
        </w:rPr>
        <w:t xml:space="preserve">diversity, </w:t>
      </w:r>
      <w:r>
        <w:rPr>
          <w:color w:val="231F20"/>
        </w:rPr>
        <w:t>which is</w:t>
      </w:r>
      <w:r>
        <w:rPr>
          <w:color w:val="231F20"/>
          <w:spacing w:val="36"/>
        </w:rPr>
        <w:t xml:space="preserve"> </w:t>
      </w:r>
      <w:r>
        <w:rPr>
          <w:color w:val="231F20"/>
        </w:rPr>
        <w:t>evidenced</w:t>
      </w:r>
      <w:r>
        <w:rPr>
          <w:color w:val="231F20"/>
        </w:rPr>
        <w:t xml:space="preserve"> by the leadership positions I held during my undergraduate studies at Indiana </w:t>
      </w:r>
      <w:r>
        <w:rPr>
          <w:color w:val="231F20"/>
          <w:spacing w:val="-3"/>
        </w:rPr>
        <w:t>University.</w:t>
      </w:r>
      <w:r>
        <w:rPr>
          <w:color w:val="231F20"/>
          <w:spacing w:val="2"/>
        </w:rPr>
        <w:t xml:space="preserve"> </w:t>
      </w:r>
      <w:r>
        <w:rPr>
          <w:color w:val="231F20"/>
        </w:rPr>
        <w:t>In fact, my commitment to multicultural settings drove me to move to Metropolis for</w:t>
      </w:r>
      <w:r>
        <w:rPr>
          <w:color w:val="231F20"/>
          <w:spacing w:val="-5"/>
        </w:rPr>
        <w:t xml:space="preserve"> </w:t>
      </w:r>
      <w:r>
        <w:rPr>
          <w:color w:val="231F20"/>
        </w:rPr>
        <w:t>graduate school and also motivates me to apply to a system like Q Public Schools.</w:t>
      </w:r>
    </w:p>
    <w:p w:rsidR="000B2D6B" w:rsidRDefault="00BE600E">
      <w:pPr>
        <w:pStyle w:val="BodyText"/>
        <w:spacing w:line="270" w:lineRule="exact"/>
        <w:ind w:left="160" w:right="213" w:firstLine="240"/>
      </w:pPr>
      <w:r>
        <w:rPr>
          <w:color w:val="231F20"/>
        </w:rPr>
        <w:t>I</w:t>
      </w:r>
      <w:r>
        <w:rPr>
          <w:color w:val="231F20"/>
          <w:spacing w:val="-12"/>
        </w:rPr>
        <w:t xml:space="preserve"> </w:t>
      </w:r>
      <w:r>
        <w:rPr>
          <w:color w:val="231F20"/>
        </w:rPr>
        <w:t>am</w:t>
      </w:r>
      <w:r>
        <w:rPr>
          <w:color w:val="231F20"/>
          <w:spacing w:val="-12"/>
        </w:rPr>
        <w:t xml:space="preserve"> </w:t>
      </w:r>
      <w:r>
        <w:rPr>
          <w:color w:val="231F20"/>
        </w:rPr>
        <w:t>particularly</w:t>
      </w:r>
      <w:r>
        <w:rPr>
          <w:color w:val="231F20"/>
          <w:spacing w:val="-12"/>
        </w:rPr>
        <w:t xml:space="preserve"> </w:t>
      </w:r>
      <w:r>
        <w:rPr>
          <w:color w:val="231F20"/>
        </w:rPr>
        <w:t>drawn</w:t>
      </w:r>
      <w:r>
        <w:rPr>
          <w:color w:val="231F20"/>
          <w:spacing w:val="-12"/>
        </w:rPr>
        <w:t xml:space="preserve"> </w:t>
      </w:r>
      <w:r>
        <w:rPr>
          <w:color w:val="231F20"/>
        </w:rPr>
        <w:t>to</w:t>
      </w:r>
      <w:r>
        <w:rPr>
          <w:color w:val="231F20"/>
          <w:spacing w:val="-12"/>
        </w:rPr>
        <w:t xml:space="preserve"> </w:t>
      </w:r>
      <w:r>
        <w:rPr>
          <w:color w:val="231F20"/>
        </w:rPr>
        <w:t>Q</w:t>
      </w:r>
      <w:r>
        <w:rPr>
          <w:color w:val="231F20"/>
          <w:spacing w:val="-12"/>
        </w:rPr>
        <w:t xml:space="preserve"> </w:t>
      </w:r>
      <w:r>
        <w:rPr>
          <w:color w:val="231F20"/>
        </w:rPr>
        <w:t>Public</w:t>
      </w:r>
      <w:r>
        <w:rPr>
          <w:color w:val="231F20"/>
          <w:spacing w:val="-12"/>
        </w:rPr>
        <w:t xml:space="preserve"> </w:t>
      </w:r>
      <w:r>
        <w:rPr>
          <w:color w:val="231F20"/>
        </w:rPr>
        <w:t>Schools</w:t>
      </w:r>
      <w:r>
        <w:rPr>
          <w:color w:val="231F20"/>
          <w:spacing w:val="-12"/>
        </w:rPr>
        <w:t xml:space="preserve"> </w:t>
      </w:r>
      <w:r>
        <w:rPr>
          <w:color w:val="231F20"/>
        </w:rPr>
        <w:t>given</w:t>
      </w:r>
      <w:r>
        <w:rPr>
          <w:color w:val="231F20"/>
          <w:spacing w:val="-12"/>
        </w:rPr>
        <w:t xml:space="preserve"> </w:t>
      </w:r>
      <w:r>
        <w:rPr>
          <w:color w:val="231F20"/>
        </w:rPr>
        <w:t>the</w:t>
      </w:r>
      <w:r>
        <w:rPr>
          <w:color w:val="231F20"/>
          <w:spacing w:val="-12"/>
        </w:rPr>
        <w:t xml:space="preserve"> </w:t>
      </w:r>
      <w:r>
        <w:rPr>
          <w:color w:val="231F20"/>
        </w:rPr>
        <w:t>leadership</w:t>
      </w:r>
      <w:r>
        <w:rPr>
          <w:color w:val="231F20"/>
          <w:spacing w:val="-12"/>
        </w:rPr>
        <w:t xml:space="preserve"> </w:t>
      </w:r>
      <w:r>
        <w:rPr>
          <w:color w:val="231F20"/>
          <w:spacing w:val="-3"/>
        </w:rPr>
        <w:t>role</w:t>
      </w:r>
      <w:r>
        <w:rPr>
          <w:color w:val="231F20"/>
          <w:spacing w:val="-12"/>
        </w:rPr>
        <w:t xml:space="preserve"> </w:t>
      </w:r>
      <w:r>
        <w:rPr>
          <w:color w:val="231F20"/>
        </w:rPr>
        <w:t>that</w:t>
      </w:r>
      <w:r>
        <w:rPr>
          <w:color w:val="231F20"/>
          <w:spacing w:val="-12"/>
        </w:rPr>
        <w:t xml:space="preserve"> </w:t>
      </w:r>
      <w:r>
        <w:rPr>
          <w:color w:val="231F20"/>
        </w:rPr>
        <w:t>school</w:t>
      </w:r>
      <w:r>
        <w:rPr>
          <w:color w:val="231F20"/>
          <w:spacing w:val="-12"/>
        </w:rPr>
        <w:t xml:space="preserve"> </w:t>
      </w:r>
      <w:r>
        <w:rPr>
          <w:color w:val="231F20"/>
        </w:rPr>
        <w:t>psychologists</w:t>
      </w:r>
      <w:r>
        <w:rPr>
          <w:color w:val="231F20"/>
          <w:spacing w:val="-2"/>
        </w:rPr>
        <w:t xml:space="preserve"> </w:t>
      </w:r>
      <w:r>
        <w:rPr>
          <w:color w:val="231F20"/>
        </w:rPr>
        <w:t>play</w:t>
      </w:r>
      <w:r>
        <w:rPr>
          <w:color w:val="231F20"/>
          <w:spacing w:val="-5"/>
        </w:rPr>
        <w:t xml:space="preserve"> </w:t>
      </w:r>
      <w:r>
        <w:rPr>
          <w:color w:val="231F20"/>
        </w:rPr>
        <w:t>in</w:t>
      </w:r>
      <w:r>
        <w:rPr>
          <w:color w:val="231F20"/>
          <w:spacing w:val="-5"/>
        </w:rPr>
        <w:t xml:space="preserve"> </w:t>
      </w:r>
      <w:r>
        <w:rPr>
          <w:color w:val="231F20"/>
        </w:rPr>
        <w:t>crisis</w:t>
      </w:r>
      <w:r>
        <w:rPr>
          <w:color w:val="231F20"/>
          <w:spacing w:val="-5"/>
        </w:rPr>
        <w:t xml:space="preserve"> </w:t>
      </w:r>
      <w:r>
        <w:rPr>
          <w:color w:val="231F20"/>
          <w:spacing w:val="-3"/>
        </w:rPr>
        <w:t>prevention</w:t>
      </w:r>
      <w:r>
        <w:rPr>
          <w:color w:val="231F20"/>
          <w:spacing w:val="-5"/>
        </w:rPr>
        <w:t xml:space="preserve"> </w:t>
      </w:r>
      <w:r>
        <w:rPr>
          <w:color w:val="231F20"/>
        </w:rPr>
        <w:t>and</w:t>
      </w:r>
      <w:r>
        <w:rPr>
          <w:color w:val="231F20"/>
          <w:spacing w:val="-5"/>
        </w:rPr>
        <w:t xml:space="preserve"> </w:t>
      </w:r>
      <w:r>
        <w:rPr>
          <w:color w:val="231F20"/>
        </w:rPr>
        <w:t>intervention.</w:t>
      </w:r>
      <w:r>
        <w:rPr>
          <w:color w:val="231F20"/>
          <w:spacing w:val="-5"/>
        </w:rPr>
        <w:t xml:space="preserve"> </w:t>
      </w:r>
      <w:r>
        <w:rPr>
          <w:color w:val="231F20"/>
        </w:rPr>
        <w:t>Having</w:t>
      </w:r>
      <w:r>
        <w:rPr>
          <w:color w:val="231F20"/>
          <w:spacing w:val="-5"/>
        </w:rPr>
        <w:t xml:space="preserve"> </w:t>
      </w:r>
      <w:r>
        <w:rPr>
          <w:color w:val="231F20"/>
        </w:rPr>
        <w:t>gone</w:t>
      </w:r>
      <w:r>
        <w:rPr>
          <w:color w:val="231F20"/>
          <w:spacing w:val="-5"/>
        </w:rPr>
        <w:t xml:space="preserve"> </w:t>
      </w:r>
      <w:r>
        <w:rPr>
          <w:color w:val="231F20"/>
          <w:spacing w:val="-3"/>
        </w:rPr>
        <w:t>through</w:t>
      </w:r>
      <w:r>
        <w:rPr>
          <w:color w:val="231F20"/>
          <w:spacing w:val="-5"/>
        </w:rPr>
        <w:t xml:space="preserve"> </w:t>
      </w:r>
      <w:r>
        <w:rPr>
          <w:color w:val="231F20"/>
        </w:rPr>
        <w:t>NASP’s</w:t>
      </w:r>
      <w:r>
        <w:rPr>
          <w:color w:val="231F20"/>
          <w:spacing w:val="-5"/>
        </w:rPr>
        <w:t xml:space="preserve"> </w:t>
      </w:r>
      <w:r>
        <w:rPr>
          <w:color w:val="231F20"/>
          <w:spacing w:val="-3"/>
        </w:rPr>
        <w:t>comprehensive</w:t>
      </w:r>
      <w:r>
        <w:rPr>
          <w:color w:val="231F20"/>
          <w:spacing w:val="-2"/>
        </w:rPr>
        <w:t xml:space="preserve"> </w:t>
      </w:r>
      <w:proofErr w:type="spellStart"/>
      <w:r>
        <w:rPr>
          <w:color w:val="231F20"/>
        </w:rPr>
        <w:t>PREPaRE</w:t>
      </w:r>
      <w:proofErr w:type="spellEnd"/>
      <w:r>
        <w:rPr>
          <w:color w:val="231F20"/>
          <w:spacing w:val="-8"/>
        </w:rPr>
        <w:t xml:space="preserve"> </w:t>
      </w:r>
      <w:r>
        <w:rPr>
          <w:color w:val="231F20"/>
        </w:rPr>
        <w:t>training,</w:t>
      </w:r>
      <w:r>
        <w:rPr>
          <w:color w:val="231F20"/>
          <w:spacing w:val="-8"/>
        </w:rPr>
        <w:t xml:space="preserve"> </w:t>
      </w:r>
      <w:r>
        <w:rPr>
          <w:color w:val="231F20"/>
        </w:rPr>
        <w:t>I</w:t>
      </w:r>
      <w:r>
        <w:rPr>
          <w:color w:val="231F20"/>
          <w:spacing w:val="-8"/>
        </w:rPr>
        <w:t xml:space="preserve"> </w:t>
      </w:r>
      <w:r>
        <w:rPr>
          <w:color w:val="231F20"/>
        </w:rPr>
        <w:t>feel</w:t>
      </w:r>
      <w:r>
        <w:rPr>
          <w:color w:val="231F20"/>
          <w:spacing w:val="-8"/>
        </w:rPr>
        <w:t xml:space="preserve"> </w:t>
      </w:r>
      <w:r>
        <w:rPr>
          <w:color w:val="231F20"/>
        </w:rPr>
        <w:t>that</w:t>
      </w:r>
      <w:r>
        <w:rPr>
          <w:color w:val="231F20"/>
          <w:spacing w:val="-8"/>
        </w:rPr>
        <w:t xml:space="preserve"> </w:t>
      </w:r>
      <w:r>
        <w:rPr>
          <w:color w:val="231F20"/>
        </w:rPr>
        <w:t>I</w:t>
      </w:r>
      <w:r>
        <w:rPr>
          <w:color w:val="231F20"/>
          <w:spacing w:val="-8"/>
        </w:rPr>
        <w:t xml:space="preserve"> </w:t>
      </w:r>
      <w:r>
        <w:rPr>
          <w:color w:val="231F20"/>
        </w:rPr>
        <w:t>can</w:t>
      </w:r>
      <w:r>
        <w:rPr>
          <w:color w:val="231F20"/>
          <w:spacing w:val="-8"/>
        </w:rPr>
        <w:t xml:space="preserve"> </w:t>
      </w:r>
      <w:r>
        <w:rPr>
          <w:color w:val="231F20"/>
        </w:rPr>
        <w:t>help</w:t>
      </w:r>
      <w:r>
        <w:rPr>
          <w:color w:val="231F20"/>
          <w:spacing w:val="-8"/>
        </w:rPr>
        <w:t xml:space="preserve"> </w:t>
      </w:r>
      <w:r>
        <w:rPr>
          <w:color w:val="231F20"/>
        </w:rPr>
        <w:t>hone</w:t>
      </w:r>
      <w:r>
        <w:rPr>
          <w:color w:val="231F20"/>
          <w:spacing w:val="-8"/>
        </w:rPr>
        <w:t xml:space="preserve"> </w:t>
      </w:r>
      <w:r>
        <w:rPr>
          <w:color w:val="231F20"/>
        </w:rPr>
        <w:t>the</w:t>
      </w:r>
      <w:r>
        <w:rPr>
          <w:color w:val="231F20"/>
          <w:spacing w:val="-8"/>
        </w:rPr>
        <w:t xml:space="preserve"> </w:t>
      </w:r>
      <w:r>
        <w:rPr>
          <w:color w:val="231F20"/>
        </w:rPr>
        <w:t>skills</w:t>
      </w:r>
      <w:r>
        <w:rPr>
          <w:color w:val="231F20"/>
          <w:spacing w:val="-8"/>
        </w:rPr>
        <w:t xml:space="preserve"> </w:t>
      </w:r>
      <w:r>
        <w:rPr>
          <w:color w:val="231F20"/>
        </w:rPr>
        <w:t>I</w:t>
      </w:r>
      <w:r>
        <w:rPr>
          <w:color w:val="231F20"/>
          <w:spacing w:val="-8"/>
        </w:rPr>
        <w:t xml:space="preserve"> </w:t>
      </w:r>
      <w:r>
        <w:rPr>
          <w:color w:val="231F20"/>
        </w:rPr>
        <w:t>learned,</w:t>
      </w:r>
      <w:r>
        <w:rPr>
          <w:color w:val="231F20"/>
          <w:spacing w:val="-8"/>
        </w:rPr>
        <w:t xml:space="preserve"> </w:t>
      </w:r>
      <w:r>
        <w:rPr>
          <w:color w:val="231F20"/>
        </w:rPr>
        <w:t>develop</w:t>
      </w:r>
      <w:r>
        <w:rPr>
          <w:color w:val="231F20"/>
          <w:spacing w:val="-8"/>
        </w:rPr>
        <w:t xml:space="preserve"> </w:t>
      </w:r>
      <w:r>
        <w:rPr>
          <w:color w:val="231F20"/>
        </w:rPr>
        <w:t>new</w:t>
      </w:r>
      <w:r>
        <w:rPr>
          <w:color w:val="231F20"/>
          <w:spacing w:val="-8"/>
        </w:rPr>
        <w:t xml:space="preserve"> </w:t>
      </w:r>
      <w:r>
        <w:rPr>
          <w:color w:val="231F20"/>
        </w:rPr>
        <w:t>skills,</w:t>
      </w:r>
      <w:r>
        <w:rPr>
          <w:color w:val="231F20"/>
          <w:spacing w:val="-8"/>
        </w:rPr>
        <w:t xml:space="preserve"> </w:t>
      </w:r>
      <w:r>
        <w:rPr>
          <w:color w:val="231F20"/>
        </w:rPr>
        <w:t>and</w:t>
      </w:r>
      <w:r>
        <w:rPr>
          <w:color w:val="231F20"/>
          <w:spacing w:val="-8"/>
        </w:rPr>
        <w:t xml:space="preserve"> </w:t>
      </w:r>
      <w:r>
        <w:rPr>
          <w:color w:val="231F20"/>
        </w:rPr>
        <w:t>help</w:t>
      </w:r>
      <w:r>
        <w:rPr>
          <w:color w:val="231F20"/>
          <w:spacing w:val="-2"/>
        </w:rPr>
        <w:t xml:space="preserve"> </w:t>
      </w:r>
      <w:r>
        <w:rPr>
          <w:color w:val="231F20"/>
        </w:rPr>
        <w:t xml:space="preserve">contribute to the </w:t>
      </w:r>
      <w:r>
        <w:rPr>
          <w:color w:val="231F20"/>
          <w:spacing w:val="-3"/>
        </w:rPr>
        <w:t xml:space="preserve">processes already </w:t>
      </w:r>
      <w:r>
        <w:rPr>
          <w:color w:val="231F20"/>
        </w:rPr>
        <w:t>in</w:t>
      </w:r>
      <w:r>
        <w:rPr>
          <w:color w:val="231F20"/>
          <w:spacing w:val="-26"/>
        </w:rPr>
        <w:t xml:space="preserve"> </w:t>
      </w:r>
      <w:r>
        <w:rPr>
          <w:color w:val="231F20"/>
          <w:spacing w:val="-2"/>
        </w:rPr>
        <w:t>place.</w:t>
      </w:r>
    </w:p>
    <w:p w:rsidR="000B2D6B" w:rsidRDefault="00BE600E">
      <w:pPr>
        <w:pStyle w:val="BodyText"/>
        <w:spacing w:line="270" w:lineRule="exact"/>
        <w:ind w:left="160" w:right="159" w:firstLine="240"/>
      </w:pPr>
      <w:r>
        <w:rPr>
          <w:color w:val="231F20"/>
        </w:rPr>
        <w:t>I believe that through the course work I have completed, my experience working</w:t>
      </w:r>
      <w:r>
        <w:rPr>
          <w:color w:val="231F20"/>
          <w:spacing w:val="-2"/>
        </w:rPr>
        <w:t xml:space="preserve"> </w:t>
      </w:r>
      <w:r>
        <w:rPr>
          <w:color w:val="231F20"/>
        </w:rPr>
        <w:t>with children, and my current involvement in evaluation and research adequately prepares me for</w:t>
      </w:r>
      <w:r>
        <w:rPr>
          <w:color w:val="231F20"/>
          <w:spacing w:val="-24"/>
        </w:rPr>
        <w:t xml:space="preserve"> </w:t>
      </w:r>
      <w:r>
        <w:rPr>
          <w:color w:val="231F20"/>
        </w:rPr>
        <w:t>an int</w:t>
      </w:r>
      <w:r>
        <w:rPr>
          <w:color w:val="231F20"/>
        </w:rPr>
        <w:t>ernship position. In addition to my strong background, I have excellent interpersonal skills,</w:t>
      </w:r>
      <w:r>
        <w:rPr>
          <w:color w:val="231F20"/>
          <w:spacing w:val="-8"/>
        </w:rPr>
        <w:t xml:space="preserve"> </w:t>
      </w:r>
      <w:r>
        <w:rPr>
          <w:color w:val="231F20"/>
        </w:rPr>
        <w:t>a great work ethic, and a strong desire to improve my skills and my surroundings. I am excited</w:t>
      </w:r>
      <w:r>
        <w:rPr>
          <w:color w:val="231F20"/>
          <w:spacing w:val="-20"/>
        </w:rPr>
        <w:t xml:space="preserve"> </w:t>
      </w:r>
      <w:r>
        <w:rPr>
          <w:color w:val="231F20"/>
        </w:rPr>
        <w:t>to develop my independence as a school psychologist and I am confid</w:t>
      </w:r>
      <w:r>
        <w:rPr>
          <w:color w:val="231F20"/>
        </w:rPr>
        <w:t>ent that I would be</w:t>
      </w:r>
      <w:r>
        <w:rPr>
          <w:color w:val="231F20"/>
          <w:spacing w:val="-4"/>
        </w:rPr>
        <w:t xml:space="preserve"> </w:t>
      </w:r>
      <w:r>
        <w:rPr>
          <w:color w:val="231F20"/>
        </w:rPr>
        <w:t>suitable for Q Public Schools’ internship program. Thank you for your time and consideration. I</w:t>
      </w:r>
      <w:r>
        <w:rPr>
          <w:color w:val="231F20"/>
          <w:spacing w:val="-3"/>
        </w:rPr>
        <w:t xml:space="preserve"> </w:t>
      </w:r>
      <w:r>
        <w:rPr>
          <w:color w:val="231F20"/>
        </w:rPr>
        <w:t>look forward to hearing from you</w:t>
      </w:r>
      <w:r>
        <w:rPr>
          <w:color w:val="231F20"/>
          <w:spacing w:val="-8"/>
        </w:rPr>
        <w:t xml:space="preserve"> </w:t>
      </w:r>
      <w:r>
        <w:rPr>
          <w:color w:val="231F20"/>
        </w:rPr>
        <w:t>soon.</w:t>
      </w:r>
    </w:p>
    <w:p w:rsidR="000B2D6B" w:rsidRDefault="00BE600E">
      <w:pPr>
        <w:pStyle w:val="BodyText"/>
        <w:spacing w:before="165" w:line="376" w:lineRule="auto"/>
        <w:ind w:left="160" w:right="7936"/>
      </w:pPr>
      <w:r>
        <w:rPr>
          <w:color w:val="231F20"/>
          <w:spacing w:val="-3"/>
        </w:rPr>
        <w:t>Sincerely,</w:t>
      </w:r>
      <w:r>
        <w:rPr>
          <w:color w:val="231F20"/>
        </w:rPr>
        <w:t xml:space="preserve"> Homer Sanders</w:t>
      </w:r>
    </w:p>
    <w:p w:rsidR="000B2D6B" w:rsidRDefault="000B2D6B">
      <w:pPr>
        <w:spacing w:line="376" w:lineRule="auto"/>
        <w:sectPr w:rsidR="000B2D6B">
          <w:footerReference w:type="default" r:id="rId40"/>
          <w:pgSz w:w="12240" w:h="15840"/>
          <w:pgMar w:top="1340" w:right="1280" w:bottom="1220" w:left="1280" w:header="0" w:footer="1028" w:gutter="0"/>
          <w:cols w:space="720"/>
        </w:sectPr>
      </w:pPr>
    </w:p>
    <w:p w:rsidR="000B2D6B" w:rsidRDefault="00BE600E">
      <w:pPr>
        <w:pStyle w:val="Heading2"/>
        <w:jc w:val="center"/>
      </w:pPr>
      <w:bookmarkStart w:id="17" w:name="Exhibit_6.3_Internship_CV_for_Specialist"/>
      <w:bookmarkEnd w:id="17"/>
      <w:r>
        <w:rPr>
          <w:color w:val="939598"/>
          <w:w w:val="105"/>
        </w:rPr>
        <w:lastRenderedPageBreak/>
        <w:t>Exhibit</w:t>
      </w:r>
      <w:r>
        <w:rPr>
          <w:color w:val="939598"/>
          <w:spacing w:val="-46"/>
          <w:w w:val="105"/>
        </w:rPr>
        <w:t xml:space="preserve"> </w:t>
      </w:r>
      <w:r>
        <w:rPr>
          <w:color w:val="939598"/>
          <w:w w:val="105"/>
        </w:rPr>
        <w:t>6.3</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896"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897" name="Group 813"/>
                        <wpg:cNvGrpSpPr>
                          <a:grpSpLocks/>
                        </wpg:cNvGrpSpPr>
                        <wpg:grpSpPr bwMode="auto">
                          <a:xfrm>
                            <a:off x="60" y="60"/>
                            <a:ext cx="9360" cy="2"/>
                            <a:chOff x="60" y="60"/>
                            <a:chExt cx="9360" cy="2"/>
                          </a:xfrm>
                        </wpg:grpSpPr>
                        <wps:wsp>
                          <wps:cNvPr id="898" name="Freeform 814"/>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4E413C" id="Group 812"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">
                <v:group id="Group 813"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14"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ip8IA&#10;AADcAAAADwAAAGRycy9kb3ducmV2LnhtbERPy4rCMBTdC/5DuANuRFOFEe0YpQiCKwcfuL42d5qO&#10;zU1poq1+vVkMzPJw3st1ZyvxoMaXjhVMxgkI4tzpkgsF59N2NAfhA7LGyjEpeJKH9arfW2KqXcsH&#10;ehxDIWII+xQVmBDqVEqfG7Lox64mjtyPayyGCJtC6gbbGG4rOU2SmbRYcmwwWNPGUH473q2CPZ6u&#10;k312OXds7sPf79nm9vp8KjX46LIvEIG68C/+c++0gvkiro1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KKn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Internship CV for Specialist-Level Student Sample</w:t>
      </w:r>
      <w:r>
        <w:rPr>
          <w:rFonts w:ascii="Arial"/>
          <w:b/>
          <w:color w:val="231F20"/>
          <w:spacing w:val="-5"/>
          <w:sz w:val="36"/>
        </w:rPr>
        <w:t xml:space="preserve"> </w:t>
      </w:r>
      <w:r>
        <w:rPr>
          <w:rFonts w:ascii="Arial"/>
          <w:b/>
          <w:color w:val="231F20"/>
          <w:sz w:val="36"/>
        </w:rPr>
        <w:t>1</w:t>
      </w:r>
    </w:p>
    <w:p w:rsidR="000B2D6B" w:rsidRDefault="00BE600E">
      <w:pPr>
        <w:pStyle w:val="Heading3"/>
        <w:spacing w:before="322"/>
        <w:ind w:left="0"/>
        <w:jc w:val="center"/>
        <w:rPr>
          <w:b w:val="0"/>
          <w:bCs w:val="0"/>
        </w:rPr>
      </w:pPr>
      <w:r>
        <w:rPr>
          <w:color w:val="231F20"/>
        </w:rPr>
        <w:t>[NAME]</w:t>
      </w:r>
    </w:p>
    <w:p w:rsidR="000B2D6B" w:rsidRDefault="000B2D6B">
      <w:pPr>
        <w:spacing w:before="13"/>
        <w:rPr>
          <w:rFonts w:ascii="Palatino Linotype" w:eastAsia="Palatino Linotype" w:hAnsi="Palatino Linotype" w:cs="Palatino Linotype"/>
          <w:b/>
          <w:bCs/>
          <w:sz w:val="9"/>
          <w:szCs w:val="9"/>
        </w:rPr>
      </w:pPr>
    </w:p>
    <w:p w:rsidR="000B2D6B" w:rsidRDefault="005475C4">
      <w:pPr>
        <w:spacing w:line="20" w:lineRule="exact"/>
        <w:ind w:left="15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6350" r="6350" b="6350"/>
                <wp:docPr id="893"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94" name="Group 810"/>
                        <wpg:cNvGrpSpPr>
                          <a:grpSpLocks/>
                        </wpg:cNvGrpSpPr>
                        <wpg:grpSpPr bwMode="auto">
                          <a:xfrm>
                            <a:off x="5" y="5"/>
                            <a:ext cx="9360" cy="2"/>
                            <a:chOff x="5" y="5"/>
                            <a:chExt cx="9360" cy="2"/>
                          </a:xfrm>
                        </wpg:grpSpPr>
                        <wps:wsp>
                          <wps:cNvPr id="895" name="Freeform 81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A3DA5F" id="Group 80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">
                <v:group id="Group 81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81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sF8YA&#10;AADcAAAADwAAAGRycy9kb3ducmV2LnhtbESPT2sCMRTE74V+h/CE3mrWgqJbo5SWWi8FtX/Q22Pz&#10;ulm7eVmTuG6/vRGEHoeZ+Q0znXe2Fi35UDlWMOhnIIgLpysuFXx+vN6PQYSIrLF2TAr+KMB8dnsz&#10;xVy7E6+p3cRSJAiHHBWYGJtcylAYshj6riFO3o/zFmOSvpTa4ynBbS0fsmwkLVacFgw29Gyo+N0c&#10;rYKJXfmvt91iX9D74Tscty9m1e6Vuut1T48gInXxP3xtL7WC8WQIlzPpCMjZ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lsF8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BE600E">
      <w:pPr>
        <w:pStyle w:val="BodyText"/>
        <w:tabs>
          <w:tab w:val="left" w:pos="6791"/>
        </w:tabs>
        <w:spacing w:before="98" w:line="272" w:lineRule="exact"/>
        <w:ind w:left="159"/>
      </w:pPr>
      <w:r>
        <w:rPr>
          <w:color w:val="231F20"/>
          <w:spacing w:val="-1"/>
        </w:rPr>
        <w:t>[Address]</w:t>
      </w:r>
      <w:r>
        <w:rPr>
          <w:color w:val="231F20"/>
          <w:spacing w:val="-1"/>
        </w:rPr>
        <w:tab/>
      </w:r>
      <w:r>
        <w:rPr>
          <w:color w:val="231F20"/>
        </w:rPr>
        <w:t>School Psychology</w:t>
      </w:r>
      <w:r>
        <w:rPr>
          <w:color w:val="231F20"/>
          <w:spacing w:val="3"/>
        </w:rPr>
        <w:t xml:space="preserve"> </w:t>
      </w:r>
      <w:r>
        <w:rPr>
          <w:color w:val="231F20"/>
          <w:spacing w:val="-1"/>
        </w:rPr>
        <w:t>Program</w:t>
      </w:r>
    </w:p>
    <w:p w:rsidR="000B2D6B" w:rsidRDefault="00BE600E">
      <w:pPr>
        <w:pStyle w:val="BodyText"/>
        <w:spacing w:line="270" w:lineRule="exact"/>
        <w:ind w:left="5695"/>
      </w:pPr>
      <w:r>
        <w:rPr>
          <w:color w:val="231F20"/>
        </w:rPr>
        <w:t>Department of Educational Psychology</w:t>
      </w:r>
    </w:p>
    <w:p w:rsidR="000B2D6B" w:rsidRDefault="00BE600E">
      <w:pPr>
        <w:pStyle w:val="BodyText"/>
        <w:tabs>
          <w:tab w:val="left" w:pos="6862"/>
        </w:tabs>
        <w:spacing w:line="237" w:lineRule="auto"/>
        <w:ind w:left="159" w:right="157"/>
      </w:pPr>
      <w:r>
        <w:rPr>
          <w:color w:val="231F20"/>
        </w:rPr>
        <w:t>[Phone number with area</w:t>
      </w:r>
      <w:r>
        <w:rPr>
          <w:color w:val="231F20"/>
          <w:spacing w:val="-4"/>
        </w:rPr>
        <w:t xml:space="preserve"> </w:t>
      </w:r>
      <w:r>
        <w:rPr>
          <w:color w:val="231F20"/>
        </w:rPr>
        <w:t>code]</w:t>
      </w:r>
      <w:r>
        <w:rPr>
          <w:color w:val="231F20"/>
        </w:rPr>
        <w:tab/>
        <w:t>[University</w:t>
      </w:r>
      <w:r>
        <w:rPr>
          <w:color w:val="231F20"/>
          <w:spacing w:val="-4"/>
        </w:rPr>
        <w:t xml:space="preserve"> </w:t>
      </w:r>
      <w:r>
        <w:rPr>
          <w:color w:val="231F20"/>
        </w:rPr>
        <w:t>name/address] [E-mail]</w:t>
      </w:r>
    </w:p>
    <w:p w:rsidR="000B2D6B" w:rsidRDefault="000B2D6B">
      <w:pPr>
        <w:spacing w:before="9"/>
        <w:rPr>
          <w:rFonts w:ascii="Book Antiqua" w:eastAsia="Book Antiqua" w:hAnsi="Book Antiqua" w:cs="Book Antiqua"/>
          <w:sz w:val="4"/>
          <w:szCs w:val="4"/>
        </w:rPr>
      </w:pPr>
    </w:p>
    <w:p w:rsidR="000B2D6B" w:rsidRDefault="005475C4">
      <w:pPr>
        <w:spacing w:line="20" w:lineRule="exact"/>
        <w:ind w:left="15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5080" r="6350" b="7620"/>
                <wp:docPr id="89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91" name="Group 807"/>
                        <wpg:cNvGrpSpPr>
                          <a:grpSpLocks/>
                        </wpg:cNvGrpSpPr>
                        <wpg:grpSpPr bwMode="auto">
                          <a:xfrm>
                            <a:off x="5" y="5"/>
                            <a:ext cx="9360" cy="2"/>
                            <a:chOff x="5" y="5"/>
                            <a:chExt cx="9360" cy="2"/>
                          </a:xfrm>
                        </wpg:grpSpPr>
                        <wps:wsp>
                          <wps:cNvPr id="892" name="Freeform 808"/>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A3D948" id="Group 806"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D/AUSKggMAANsIAAAOAAAAAAAAAAAAAAAAAC4CAABkcnMvZTJv&#10;RG9jLnhtbFBLAQItABQABgAIAAAAIQAZFXvG2gAAAAMBAAAPAAAAAAAAAAAAAAAAANwFAABkcnMv&#10;ZG93bnJldi54bWxQSwUGAAAAAAQABADzAAAA4wYAAAAA&#10;">
                <v:group id="Group 807"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08"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0Y8YA&#10;AADcAAAADwAAAGRycy9kb3ducmV2LnhtbESPzWsCMRTE7wX/h/CE3mpWD0W3RhGlH5eC9aO0t8fm&#10;uVndvGyTuG7/+0YoeBxm5jfMdN7ZWrTkQ+VYwXCQgSAunK64VLDbPj+MQYSIrLF2TAp+KcB81rub&#10;Yq7dhT+o3cRSJAiHHBWYGJtcylAYshgGriFO3sF5izFJX0rt8ZLgtpajLHuUFitOCwYbWhoqTpuz&#10;VTCxa79//X45FvT+8xnOXyuzbo9K3fe7xROISF28hf/bb1rBeDKC6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D0Y8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BE600E">
      <w:pPr>
        <w:pStyle w:val="Heading3"/>
        <w:spacing w:before="168" w:line="283" w:lineRule="exact"/>
        <w:ind w:left="0"/>
        <w:jc w:val="center"/>
        <w:rPr>
          <w:b w:val="0"/>
          <w:bCs w:val="0"/>
        </w:rPr>
      </w:pPr>
      <w:r>
        <w:rPr>
          <w:color w:val="231F20"/>
          <w:spacing w:val="-3"/>
        </w:rPr>
        <w:t>EDUCATION</w:t>
      </w:r>
    </w:p>
    <w:p w:rsidR="000B2D6B" w:rsidRDefault="00BE600E">
      <w:pPr>
        <w:spacing w:line="280" w:lineRule="exact"/>
        <w:ind w:left="159" w:right="213"/>
        <w:rPr>
          <w:rFonts w:ascii="Palatino Linotype" w:eastAsia="Palatino Linotype" w:hAnsi="Palatino Linotype" w:cs="Palatino Linotype"/>
        </w:rPr>
      </w:pPr>
      <w:r>
        <w:rPr>
          <w:rFonts w:ascii="Palatino Linotype"/>
          <w:b/>
          <w:color w:val="231F20"/>
        </w:rPr>
        <w:t>Education Specialist, School</w:t>
      </w:r>
      <w:r>
        <w:rPr>
          <w:rFonts w:ascii="Palatino Linotype"/>
          <w:b/>
          <w:color w:val="231F20"/>
          <w:spacing w:val="1"/>
        </w:rPr>
        <w:t xml:space="preserve"> </w:t>
      </w:r>
      <w:r>
        <w:rPr>
          <w:rFonts w:ascii="Palatino Linotype"/>
          <w:b/>
          <w:color w:val="231F20"/>
        </w:rPr>
        <w:t>Psychology</w:t>
      </w:r>
    </w:p>
    <w:p w:rsidR="000B2D6B" w:rsidRDefault="00BE600E">
      <w:pPr>
        <w:pStyle w:val="BodyText"/>
        <w:spacing w:line="237" w:lineRule="auto"/>
        <w:ind w:left="159" w:right="6545"/>
      </w:pPr>
      <w:r>
        <w:rPr>
          <w:color w:val="231F20"/>
        </w:rPr>
        <w:t>[Institution],</w:t>
      </w:r>
      <w:r>
        <w:rPr>
          <w:color w:val="231F20"/>
          <w:spacing w:val="1"/>
        </w:rPr>
        <w:t xml:space="preserve"> </w:t>
      </w:r>
      <w:r>
        <w:rPr>
          <w:color w:val="231F20"/>
          <w:spacing w:val="-5"/>
        </w:rPr>
        <w:t>[City,</w:t>
      </w:r>
      <w:r>
        <w:rPr>
          <w:color w:val="231F20"/>
          <w:spacing w:val="1"/>
        </w:rPr>
        <w:t xml:space="preserve"> </w:t>
      </w:r>
      <w:r>
        <w:rPr>
          <w:color w:val="231F20"/>
        </w:rPr>
        <w:t>State]</w:t>
      </w:r>
      <w:r>
        <w:rPr>
          <w:color w:val="231F20"/>
          <w:spacing w:val="-53"/>
        </w:rPr>
        <w:t xml:space="preserve"> </w:t>
      </w:r>
      <w:r>
        <w:rPr>
          <w:color w:val="231F20"/>
        </w:rPr>
        <w:t>NASP approved</w:t>
      </w:r>
      <w:r>
        <w:rPr>
          <w:color w:val="231F20"/>
          <w:spacing w:val="-12"/>
        </w:rPr>
        <w:t xml:space="preserve"> </w:t>
      </w:r>
      <w:r>
        <w:rPr>
          <w:color w:val="231F20"/>
        </w:rPr>
        <w:t>program</w:t>
      </w:r>
    </w:p>
    <w:p w:rsidR="000B2D6B" w:rsidRDefault="00BE600E">
      <w:pPr>
        <w:pStyle w:val="BodyText"/>
        <w:spacing w:line="271" w:lineRule="exact"/>
        <w:ind w:left="159" w:right="213"/>
      </w:pPr>
      <w:r>
        <w:rPr>
          <w:color w:val="231F20"/>
        </w:rPr>
        <w:t>Anticipated Completion: [Date]</w:t>
      </w:r>
    </w:p>
    <w:p w:rsidR="000B2D6B" w:rsidRDefault="00BE600E">
      <w:pPr>
        <w:spacing w:before="112" w:line="270" w:lineRule="exact"/>
        <w:ind w:left="159" w:right="6545"/>
        <w:rPr>
          <w:rFonts w:ascii="Book Antiqua" w:eastAsia="Book Antiqua" w:hAnsi="Book Antiqua" w:cs="Book Antiqua"/>
        </w:rPr>
      </w:pPr>
      <w:r>
        <w:rPr>
          <w:rFonts w:ascii="Palatino Linotype"/>
          <w:b/>
          <w:color w:val="231F20"/>
        </w:rPr>
        <w:t>Bachelor of Arts,</w:t>
      </w:r>
      <w:r>
        <w:rPr>
          <w:rFonts w:ascii="Palatino Linotype"/>
          <w:b/>
          <w:color w:val="231F20"/>
          <w:spacing w:val="1"/>
        </w:rPr>
        <w:t xml:space="preserve"> </w:t>
      </w:r>
      <w:r>
        <w:rPr>
          <w:rFonts w:ascii="Palatino Linotype"/>
          <w:b/>
          <w:color w:val="231F20"/>
        </w:rPr>
        <w:t>Psychology</w:t>
      </w:r>
      <w:r>
        <w:rPr>
          <w:rFonts w:ascii="Palatino Linotype"/>
          <w:b/>
          <w:color w:val="231F20"/>
        </w:rPr>
        <w:t xml:space="preserve"> </w:t>
      </w:r>
      <w:r>
        <w:rPr>
          <w:rFonts w:ascii="Book Antiqua"/>
          <w:color w:val="231F20"/>
        </w:rPr>
        <w:t xml:space="preserve">[Institution], </w:t>
      </w:r>
      <w:r>
        <w:rPr>
          <w:rFonts w:ascii="Book Antiqua"/>
          <w:color w:val="231F20"/>
          <w:spacing w:val="-5"/>
        </w:rPr>
        <w:t xml:space="preserve">[City, </w:t>
      </w:r>
      <w:r>
        <w:rPr>
          <w:rFonts w:ascii="Book Antiqua"/>
          <w:color w:val="231F20"/>
        </w:rPr>
        <w:t>State]</w:t>
      </w:r>
      <w:r>
        <w:rPr>
          <w:rFonts w:ascii="Book Antiqua"/>
          <w:color w:val="231F20"/>
          <w:spacing w:val="-45"/>
        </w:rPr>
        <w:t xml:space="preserve"> </w:t>
      </w:r>
      <w:r>
        <w:rPr>
          <w:rFonts w:ascii="Book Antiqua"/>
          <w:color w:val="231F20"/>
        </w:rPr>
        <w:t>Graduated: [Date]</w:t>
      </w:r>
    </w:p>
    <w:p w:rsidR="000B2D6B" w:rsidRDefault="000B2D6B">
      <w:pPr>
        <w:spacing w:before="12"/>
        <w:rPr>
          <w:rFonts w:ascii="Book Antiqua" w:eastAsia="Book Antiqua" w:hAnsi="Book Antiqua" w:cs="Book Antiqua"/>
        </w:rPr>
      </w:pPr>
    </w:p>
    <w:p w:rsidR="000B2D6B" w:rsidRDefault="00BE600E">
      <w:pPr>
        <w:pStyle w:val="Heading3"/>
        <w:spacing w:line="293" w:lineRule="exact"/>
        <w:ind w:left="0"/>
        <w:jc w:val="center"/>
        <w:rPr>
          <w:b w:val="0"/>
          <w:bCs w:val="0"/>
        </w:rPr>
      </w:pPr>
      <w:r>
        <w:rPr>
          <w:color w:val="231F20"/>
        </w:rPr>
        <w:t>ACADEMIC HONORS AND</w:t>
      </w:r>
      <w:r>
        <w:rPr>
          <w:color w:val="231F20"/>
          <w:spacing w:val="7"/>
        </w:rPr>
        <w:t xml:space="preserve"> </w:t>
      </w:r>
      <w:r>
        <w:rPr>
          <w:color w:val="231F20"/>
          <w:spacing w:val="-7"/>
        </w:rPr>
        <w:t>AWARDS</w:t>
      </w:r>
    </w:p>
    <w:p w:rsidR="000B2D6B" w:rsidRDefault="00BE600E">
      <w:pPr>
        <w:pStyle w:val="BodyText"/>
        <w:tabs>
          <w:tab w:val="left" w:pos="4719"/>
        </w:tabs>
        <w:spacing w:line="270" w:lineRule="exact"/>
        <w:ind w:left="159" w:right="213"/>
      </w:pPr>
      <w:r>
        <w:rPr>
          <w:color w:val="231F20"/>
        </w:rPr>
        <w:t>[Date]</w:t>
      </w:r>
      <w:r>
        <w:rPr>
          <w:color w:val="231F20"/>
        </w:rPr>
        <w:tab/>
      </w:r>
      <w:r>
        <w:rPr>
          <w:color w:val="231F20"/>
          <w:spacing w:val="-3"/>
        </w:rPr>
        <w:t>[Award]</w:t>
      </w:r>
    </w:p>
    <w:p w:rsidR="000B2D6B" w:rsidRDefault="000B2D6B">
      <w:pPr>
        <w:spacing w:before="4"/>
        <w:rPr>
          <w:rFonts w:ascii="Book Antiqua" w:eastAsia="Book Antiqua" w:hAnsi="Book Antiqua" w:cs="Book Antiqua"/>
        </w:rPr>
      </w:pPr>
    </w:p>
    <w:p w:rsidR="000B2D6B" w:rsidRDefault="00BE600E">
      <w:pPr>
        <w:pStyle w:val="Heading3"/>
        <w:spacing w:line="293" w:lineRule="exact"/>
        <w:ind w:left="0"/>
        <w:jc w:val="center"/>
        <w:rPr>
          <w:b w:val="0"/>
          <w:bCs w:val="0"/>
        </w:rPr>
      </w:pPr>
      <w:r>
        <w:rPr>
          <w:color w:val="231F20"/>
        </w:rPr>
        <w:t>AREAS OF</w:t>
      </w:r>
      <w:r>
        <w:rPr>
          <w:color w:val="231F20"/>
          <w:spacing w:val="5"/>
        </w:rPr>
        <w:t xml:space="preserve"> </w:t>
      </w:r>
      <w:r>
        <w:rPr>
          <w:color w:val="231F20"/>
        </w:rPr>
        <w:t>PROFICIENCY</w:t>
      </w:r>
    </w:p>
    <w:p w:rsidR="000B2D6B" w:rsidRDefault="00BE600E">
      <w:pPr>
        <w:pStyle w:val="BodyText"/>
        <w:spacing w:line="270" w:lineRule="exact"/>
        <w:ind w:left="159" w:right="213"/>
      </w:pPr>
      <w:r>
        <w:rPr>
          <w:color w:val="231F20"/>
        </w:rPr>
        <w:t>Fluent in Spanish – Speaking, writing and</w:t>
      </w:r>
      <w:r>
        <w:rPr>
          <w:color w:val="231F20"/>
          <w:spacing w:val="-4"/>
        </w:rPr>
        <w:t xml:space="preserve"> </w:t>
      </w:r>
      <w:r>
        <w:rPr>
          <w:color w:val="231F20"/>
        </w:rPr>
        <w:t>reading</w:t>
      </w:r>
    </w:p>
    <w:p w:rsidR="000B2D6B" w:rsidRDefault="000B2D6B">
      <w:pPr>
        <w:spacing w:before="4"/>
        <w:rPr>
          <w:rFonts w:ascii="Book Antiqua" w:eastAsia="Book Antiqua" w:hAnsi="Book Antiqua" w:cs="Book Antiqua"/>
        </w:rPr>
      </w:pPr>
    </w:p>
    <w:p w:rsidR="000B2D6B" w:rsidRDefault="00BE600E">
      <w:pPr>
        <w:pStyle w:val="Heading3"/>
        <w:spacing w:line="293" w:lineRule="exact"/>
        <w:ind w:left="3164" w:right="213"/>
        <w:rPr>
          <w:b w:val="0"/>
          <w:bCs w:val="0"/>
        </w:rPr>
      </w:pPr>
      <w:r>
        <w:rPr>
          <w:color w:val="231F20"/>
        </w:rPr>
        <w:t>PROFESSIONAL</w:t>
      </w:r>
      <w:r>
        <w:rPr>
          <w:color w:val="231F20"/>
          <w:spacing w:val="6"/>
        </w:rPr>
        <w:t xml:space="preserve"> </w:t>
      </w:r>
      <w:r>
        <w:rPr>
          <w:color w:val="231F20"/>
        </w:rPr>
        <w:t>EXPERIENCES</w:t>
      </w:r>
    </w:p>
    <w:p w:rsidR="000B2D6B" w:rsidRDefault="00BE600E">
      <w:pPr>
        <w:pStyle w:val="BodyText"/>
        <w:tabs>
          <w:tab w:val="left" w:pos="3159"/>
        </w:tabs>
        <w:spacing w:line="268" w:lineRule="exact"/>
        <w:ind w:left="159" w:right="213"/>
      </w:pPr>
      <w:r>
        <w:rPr>
          <w:color w:val="231F20"/>
        </w:rPr>
        <w:t>August 2012 –</w:t>
      </w:r>
      <w:r>
        <w:rPr>
          <w:color w:val="231F20"/>
          <w:spacing w:val="-4"/>
        </w:rPr>
        <w:t xml:space="preserve"> </w:t>
      </w:r>
      <w:r>
        <w:rPr>
          <w:color w:val="231F20"/>
        </w:rPr>
        <w:t>Present</w:t>
      </w:r>
      <w:r>
        <w:rPr>
          <w:color w:val="231F20"/>
        </w:rPr>
        <w:tab/>
        <w:t>School Psychologist Intern</w:t>
      </w:r>
    </w:p>
    <w:p w:rsidR="000B2D6B" w:rsidRDefault="00BE600E">
      <w:pPr>
        <w:pStyle w:val="BodyText"/>
        <w:spacing w:line="254" w:lineRule="exact"/>
        <w:ind w:left="3159" w:right="213"/>
      </w:pPr>
      <w:r>
        <w:rPr>
          <w:color w:val="231F20"/>
        </w:rPr>
        <w:t xml:space="preserve">Psychological Services Department, </w:t>
      </w:r>
      <w:proofErr w:type="spellStart"/>
      <w:r>
        <w:rPr>
          <w:color w:val="231F20"/>
        </w:rPr>
        <w:t>xxxxx</w:t>
      </w:r>
      <w:proofErr w:type="spellEnd"/>
      <w:r>
        <w:rPr>
          <w:color w:val="231F20"/>
        </w:rPr>
        <w:t xml:space="preserve"> County Schools</w:t>
      </w:r>
    </w:p>
    <w:p w:rsidR="000B2D6B" w:rsidRDefault="00BE600E">
      <w:pPr>
        <w:pStyle w:val="ListParagraph"/>
        <w:numPr>
          <w:ilvl w:val="0"/>
          <w:numId w:val="5"/>
        </w:numPr>
        <w:tabs>
          <w:tab w:val="left" w:pos="3360"/>
        </w:tabs>
        <w:spacing w:line="279" w:lineRule="exact"/>
        <w:ind w:right="213"/>
        <w:rPr>
          <w:rFonts w:ascii="Book Antiqua" w:eastAsia="Book Antiqua" w:hAnsi="Book Antiqua" w:cs="Book Antiqua"/>
        </w:rPr>
      </w:pPr>
      <w:r>
        <w:rPr>
          <w:rFonts w:ascii="Book Antiqua"/>
          <w:color w:val="231F20"/>
          <w:position w:val="1"/>
        </w:rPr>
        <w:t>Conduct spe</w:t>
      </w:r>
      <w:r>
        <w:rPr>
          <w:rFonts w:ascii="Book Antiqua"/>
          <w:color w:val="231F20"/>
          <w:position w:val="1"/>
        </w:rPr>
        <w:t>cial education evaluations</w:t>
      </w:r>
    </w:p>
    <w:p w:rsidR="000B2D6B" w:rsidRDefault="00BE600E">
      <w:pPr>
        <w:pStyle w:val="ListParagraph"/>
        <w:numPr>
          <w:ilvl w:val="0"/>
          <w:numId w:val="5"/>
        </w:numPr>
        <w:tabs>
          <w:tab w:val="left" w:pos="3360"/>
        </w:tabs>
        <w:spacing w:line="270" w:lineRule="exact"/>
        <w:ind w:right="213"/>
        <w:rPr>
          <w:rFonts w:ascii="Book Antiqua" w:eastAsia="Book Antiqua" w:hAnsi="Book Antiqua" w:cs="Book Antiqua"/>
        </w:rPr>
      </w:pPr>
      <w:r>
        <w:rPr>
          <w:rFonts w:ascii="Book Antiqua"/>
          <w:color w:val="231F20"/>
          <w:position w:val="1"/>
        </w:rPr>
        <w:t>Participate in problem-solving</w:t>
      </w:r>
      <w:r>
        <w:rPr>
          <w:rFonts w:ascii="Book Antiqua"/>
          <w:color w:val="231F20"/>
          <w:spacing w:val="-1"/>
          <w:position w:val="1"/>
        </w:rPr>
        <w:t xml:space="preserve"> </w:t>
      </w:r>
      <w:r>
        <w:rPr>
          <w:rFonts w:ascii="Book Antiqua"/>
          <w:color w:val="231F20"/>
          <w:position w:val="1"/>
        </w:rPr>
        <w:t>process</w:t>
      </w:r>
    </w:p>
    <w:p w:rsidR="000B2D6B" w:rsidRDefault="00BE600E">
      <w:pPr>
        <w:pStyle w:val="ListParagraph"/>
        <w:numPr>
          <w:ilvl w:val="0"/>
          <w:numId w:val="5"/>
        </w:numPr>
        <w:tabs>
          <w:tab w:val="left" w:pos="3360"/>
        </w:tabs>
        <w:spacing w:line="270" w:lineRule="exact"/>
        <w:ind w:right="213"/>
        <w:rPr>
          <w:rFonts w:ascii="Book Antiqua" w:eastAsia="Book Antiqua" w:hAnsi="Book Antiqua" w:cs="Book Antiqua"/>
        </w:rPr>
      </w:pPr>
      <w:r>
        <w:rPr>
          <w:rFonts w:ascii="Book Antiqua"/>
          <w:color w:val="231F20"/>
          <w:position w:val="1"/>
        </w:rPr>
        <w:t>Provide social skills</w:t>
      </w:r>
      <w:r>
        <w:rPr>
          <w:rFonts w:ascii="Book Antiqua"/>
          <w:color w:val="231F20"/>
          <w:spacing w:val="-1"/>
          <w:position w:val="1"/>
        </w:rPr>
        <w:t xml:space="preserve"> </w:t>
      </w:r>
      <w:r>
        <w:rPr>
          <w:rFonts w:ascii="Book Antiqua"/>
          <w:color w:val="231F20"/>
          <w:position w:val="1"/>
        </w:rPr>
        <w:t>counseling</w:t>
      </w:r>
    </w:p>
    <w:p w:rsidR="000B2D6B" w:rsidRDefault="00BE600E">
      <w:pPr>
        <w:pStyle w:val="ListParagraph"/>
        <w:numPr>
          <w:ilvl w:val="0"/>
          <w:numId w:val="5"/>
        </w:numPr>
        <w:tabs>
          <w:tab w:val="left" w:pos="3360"/>
        </w:tabs>
        <w:spacing w:before="15" w:line="262" w:lineRule="exact"/>
        <w:ind w:right="313"/>
        <w:rPr>
          <w:rFonts w:ascii="Book Antiqua" w:eastAsia="Book Antiqua" w:hAnsi="Book Antiqua" w:cs="Book Antiqua"/>
        </w:rPr>
      </w:pPr>
      <w:r>
        <w:rPr>
          <w:rFonts w:ascii="Book Antiqua"/>
          <w:color w:val="231F20"/>
          <w:position w:val="1"/>
        </w:rPr>
        <w:t>Consult with teachers on interventions regarding Response</w:t>
      </w:r>
      <w:r>
        <w:rPr>
          <w:rFonts w:ascii="Book Antiqua"/>
          <w:color w:val="231F20"/>
          <w:spacing w:val="-8"/>
          <w:position w:val="1"/>
        </w:rPr>
        <w:t xml:space="preserve"> </w:t>
      </w:r>
      <w:r>
        <w:rPr>
          <w:rFonts w:ascii="Book Antiqua"/>
          <w:color w:val="231F20"/>
          <w:position w:val="1"/>
        </w:rPr>
        <w:t xml:space="preserve">to </w:t>
      </w:r>
      <w:r>
        <w:rPr>
          <w:rFonts w:ascii="Book Antiqua"/>
          <w:color w:val="231F20"/>
        </w:rPr>
        <w:t>Intervention/</w:t>
      </w:r>
      <w:proofErr w:type="spellStart"/>
      <w:r>
        <w:rPr>
          <w:rFonts w:ascii="Book Antiqua"/>
          <w:color w:val="231F20"/>
        </w:rPr>
        <w:t>RtI</w:t>
      </w:r>
      <w:proofErr w:type="spellEnd"/>
    </w:p>
    <w:p w:rsidR="000B2D6B" w:rsidRDefault="00BE600E">
      <w:pPr>
        <w:pStyle w:val="ListParagraph"/>
        <w:numPr>
          <w:ilvl w:val="0"/>
          <w:numId w:val="5"/>
        </w:numPr>
        <w:tabs>
          <w:tab w:val="left" w:pos="3360"/>
        </w:tabs>
        <w:spacing w:before="16" w:line="262" w:lineRule="exact"/>
        <w:ind w:right="172"/>
        <w:rPr>
          <w:rFonts w:ascii="Book Antiqua" w:eastAsia="Book Antiqua" w:hAnsi="Book Antiqua" w:cs="Book Antiqua"/>
        </w:rPr>
      </w:pPr>
      <w:r>
        <w:rPr>
          <w:rFonts w:ascii="Book Antiqua"/>
          <w:color w:val="231F20"/>
          <w:position w:val="1"/>
        </w:rPr>
        <w:t>Collaborate with staff on systems level interventions,</w:t>
      </w:r>
      <w:r>
        <w:rPr>
          <w:rFonts w:ascii="Book Antiqua"/>
          <w:color w:val="231F20"/>
          <w:spacing w:val="-4"/>
          <w:position w:val="1"/>
        </w:rPr>
        <w:t xml:space="preserve"> </w:t>
      </w:r>
      <w:r>
        <w:rPr>
          <w:rFonts w:ascii="Book Antiqua"/>
          <w:color w:val="231F20"/>
          <w:position w:val="1"/>
        </w:rPr>
        <w:t xml:space="preserve">including </w:t>
      </w:r>
      <w:r>
        <w:rPr>
          <w:rFonts w:ascii="Book Antiqua"/>
          <w:color w:val="231F20"/>
        </w:rPr>
        <w:t>crisis</w:t>
      </w:r>
      <w:r>
        <w:rPr>
          <w:rFonts w:ascii="Book Antiqua"/>
          <w:color w:val="231F20"/>
          <w:spacing w:val="-1"/>
        </w:rPr>
        <w:t xml:space="preserve"> </w:t>
      </w:r>
      <w:r>
        <w:rPr>
          <w:rFonts w:ascii="Book Antiqua"/>
          <w:color w:val="231F20"/>
        </w:rPr>
        <w:t>response</w:t>
      </w:r>
    </w:p>
    <w:p w:rsidR="000B2D6B" w:rsidRDefault="00BE600E">
      <w:pPr>
        <w:pStyle w:val="ListParagraph"/>
        <w:numPr>
          <w:ilvl w:val="0"/>
          <w:numId w:val="5"/>
        </w:numPr>
        <w:tabs>
          <w:tab w:val="left" w:pos="3360"/>
        </w:tabs>
        <w:spacing w:before="16" w:line="262" w:lineRule="exact"/>
        <w:ind w:right="929"/>
        <w:rPr>
          <w:rFonts w:ascii="Book Antiqua" w:eastAsia="Book Antiqua" w:hAnsi="Book Antiqua" w:cs="Book Antiqua"/>
        </w:rPr>
      </w:pPr>
      <w:r>
        <w:rPr>
          <w:rFonts w:ascii="Book Antiqua"/>
          <w:color w:val="231F20"/>
          <w:position w:val="1"/>
        </w:rPr>
        <w:t>Interpret/present psychological evaluations to</w:t>
      </w:r>
      <w:r>
        <w:rPr>
          <w:rFonts w:ascii="Book Antiqua"/>
          <w:color w:val="231F20"/>
          <w:spacing w:val="-8"/>
          <w:position w:val="1"/>
        </w:rPr>
        <w:t xml:space="preserve"> </w:t>
      </w:r>
      <w:r>
        <w:rPr>
          <w:rFonts w:ascii="Book Antiqua"/>
          <w:color w:val="231F20"/>
          <w:position w:val="1"/>
        </w:rPr>
        <w:t xml:space="preserve">decision </w:t>
      </w:r>
      <w:r>
        <w:rPr>
          <w:rFonts w:ascii="Book Antiqua"/>
          <w:color w:val="231F20"/>
        </w:rPr>
        <w:t>making teams</w:t>
      </w:r>
    </w:p>
    <w:p w:rsidR="000B2D6B" w:rsidRDefault="000B2D6B">
      <w:pPr>
        <w:spacing w:before="3"/>
        <w:rPr>
          <w:rFonts w:ascii="Book Antiqua" w:eastAsia="Book Antiqua" w:hAnsi="Book Antiqua" w:cs="Book Antiqua"/>
        </w:rPr>
      </w:pPr>
    </w:p>
    <w:p w:rsidR="000B2D6B" w:rsidRDefault="00BE600E">
      <w:pPr>
        <w:pStyle w:val="BodyText"/>
        <w:tabs>
          <w:tab w:val="left" w:pos="3120"/>
        </w:tabs>
        <w:spacing w:line="272" w:lineRule="exact"/>
        <w:ind w:left="160" w:right="213"/>
      </w:pPr>
      <w:r>
        <w:rPr>
          <w:color w:val="231F20"/>
        </w:rPr>
        <w:t xml:space="preserve">October </w:t>
      </w:r>
      <w:r>
        <w:rPr>
          <w:color w:val="231F20"/>
          <w:spacing w:val="-4"/>
        </w:rPr>
        <w:t xml:space="preserve">2011 </w:t>
      </w:r>
      <w:r>
        <w:rPr>
          <w:color w:val="231F20"/>
        </w:rPr>
        <w:t>–</w:t>
      </w:r>
      <w:r>
        <w:rPr>
          <w:color w:val="231F20"/>
          <w:spacing w:val="3"/>
        </w:rPr>
        <w:t xml:space="preserve"> </w:t>
      </w:r>
      <w:r>
        <w:rPr>
          <w:color w:val="231F20"/>
        </w:rPr>
        <w:t>Present</w:t>
      </w:r>
      <w:r>
        <w:rPr>
          <w:color w:val="231F20"/>
        </w:rPr>
        <w:tab/>
        <w:t>Research</w:t>
      </w:r>
      <w:r>
        <w:rPr>
          <w:color w:val="231F20"/>
          <w:spacing w:val="-13"/>
        </w:rPr>
        <w:t xml:space="preserve"> </w:t>
      </w:r>
      <w:r>
        <w:rPr>
          <w:color w:val="231F20"/>
        </w:rPr>
        <w:t>Assistant</w:t>
      </w:r>
    </w:p>
    <w:p w:rsidR="000B2D6B" w:rsidRDefault="00BE600E">
      <w:pPr>
        <w:pStyle w:val="BodyText"/>
        <w:spacing w:line="254" w:lineRule="exact"/>
        <w:ind w:left="3120" w:right="213"/>
      </w:pPr>
      <w:r>
        <w:rPr>
          <w:color w:val="231F20"/>
        </w:rPr>
        <w:t>Project XYZ, University of</w:t>
      </w:r>
      <w:r>
        <w:rPr>
          <w:color w:val="231F20"/>
          <w:spacing w:val="-4"/>
        </w:rPr>
        <w:t xml:space="preserve"> </w:t>
      </w:r>
      <w:proofErr w:type="spellStart"/>
      <w:r>
        <w:rPr>
          <w:color w:val="231F20"/>
        </w:rPr>
        <w:t>xxxx</w:t>
      </w:r>
      <w:proofErr w:type="spellEnd"/>
    </w:p>
    <w:p w:rsidR="000B2D6B" w:rsidRDefault="00BE600E">
      <w:pPr>
        <w:pStyle w:val="ListParagraph"/>
        <w:numPr>
          <w:ilvl w:val="0"/>
          <w:numId w:val="5"/>
        </w:numPr>
        <w:tabs>
          <w:tab w:val="left" w:pos="3360"/>
        </w:tabs>
        <w:spacing w:before="24" w:line="262" w:lineRule="exact"/>
        <w:ind w:right="458"/>
        <w:rPr>
          <w:rFonts w:ascii="Book Antiqua" w:eastAsia="Book Antiqua" w:hAnsi="Book Antiqua" w:cs="Book Antiqua"/>
        </w:rPr>
      </w:pPr>
      <w:r>
        <w:rPr>
          <w:rFonts w:ascii="Book Antiqua"/>
          <w:color w:val="231F20"/>
          <w:position w:val="1"/>
        </w:rPr>
        <w:t xml:space="preserve">Administer assessments to students to evaluate intervention </w:t>
      </w:r>
      <w:r>
        <w:rPr>
          <w:rFonts w:ascii="Book Antiqua"/>
          <w:color w:val="231F20"/>
        </w:rPr>
        <w:t>effectiveness</w:t>
      </w:r>
    </w:p>
    <w:p w:rsidR="000B2D6B" w:rsidRDefault="00BE600E">
      <w:pPr>
        <w:pStyle w:val="ListParagraph"/>
        <w:numPr>
          <w:ilvl w:val="0"/>
          <w:numId w:val="5"/>
        </w:numPr>
        <w:tabs>
          <w:tab w:val="left" w:pos="3360"/>
        </w:tabs>
        <w:spacing w:line="297" w:lineRule="exact"/>
        <w:ind w:right="213"/>
        <w:rPr>
          <w:rFonts w:ascii="Book Antiqua" w:eastAsia="Book Antiqua" w:hAnsi="Book Antiqua" w:cs="Book Antiqua"/>
        </w:rPr>
      </w:pPr>
      <w:r>
        <w:rPr>
          <w:rFonts w:ascii="Book Antiqua"/>
          <w:color w:val="231F20"/>
          <w:position w:val="1"/>
        </w:rPr>
        <w:t>Analyze video observations to</w:t>
      </w:r>
      <w:r>
        <w:rPr>
          <w:rFonts w:ascii="Book Antiqua"/>
          <w:color w:val="231F20"/>
          <w:position w:val="1"/>
        </w:rPr>
        <w:t xml:space="preserve"> monitor intervention</w:t>
      </w:r>
      <w:r>
        <w:rPr>
          <w:rFonts w:ascii="Book Antiqua"/>
          <w:color w:val="231F20"/>
          <w:spacing w:val="-2"/>
          <w:position w:val="1"/>
        </w:rPr>
        <w:t xml:space="preserve"> </w:t>
      </w:r>
      <w:r>
        <w:rPr>
          <w:rFonts w:ascii="Book Antiqua"/>
          <w:color w:val="231F20"/>
          <w:position w:val="1"/>
        </w:rPr>
        <w:t>fidelity</w:t>
      </w:r>
    </w:p>
    <w:p w:rsidR="000B2D6B" w:rsidRDefault="000B2D6B">
      <w:pPr>
        <w:spacing w:line="297" w:lineRule="exact"/>
        <w:rPr>
          <w:rFonts w:ascii="Book Antiqua" w:eastAsia="Book Antiqua" w:hAnsi="Book Antiqua" w:cs="Book Antiqua"/>
        </w:rPr>
        <w:sectPr w:rsidR="000B2D6B">
          <w:footerReference w:type="default" r:id="rId41"/>
          <w:pgSz w:w="12240" w:h="15840"/>
          <w:pgMar w:top="1340" w:right="1280" w:bottom="1220" w:left="1280" w:header="0" w:footer="1028" w:gutter="0"/>
          <w:cols w:space="720"/>
        </w:sectPr>
      </w:pPr>
    </w:p>
    <w:p w:rsidR="000B2D6B" w:rsidRDefault="00BE600E">
      <w:pPr>
        <w:tabs>
          <w:tab w:val="left" w:pos="527"/>
        </w:tabs>
        <w:spacing w:before="20"/>
        <w:ind w:left="100" w:right="92"/>
        <w:rPr>
          <w:rFonts w:ascii="Book Antiqua" w:eastAsia="Book Antiqua" w:hAnsi="Book Antiqua" w:cs="Book Antiqua"/>
          <w:sz w:val="19"/>
          <w:szCs w:val="19"/>
        </w:rPr>
      </w:pPr>
      <w:r>
        <w:rPr>
          <w:rFonts w:ascii="Palatino Linotype"/>
          <w:b/>
          <w:color w:val="231F20"/>
          <w:sz w:val="19"/>
        </w:rPr>
        <w:lastRenderedPageBreak/>
        <w:t>38</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tabs>
          <w:tab w:val="left" w:pos="3099"/>
        </w:tabs>
        <w:spacing w:before="57" w:line="272" w:lineRule="exact"/>
        <w:ind w:right="92"/>
      </w:pPr>
      <w:r>
        <w:rPr>
          <w:color w:val="231F20"/>
        </w:rPr>
        <w:t xml:space="preserve">January </w:t>
      </w:r>
      <w:r>
        <w:rPr>
          <w:color w:val="231F20"/>
          <w:spacing w:val="-4"/>
        </w:rPr>
        <w:t xml:space="preserve">2011 </w:t>
      </w:r>
      <w:r>
        <w:rPr>
          <w:color w:val="231F20"/>
        </w:rPr>
        <w:t>–</w:t>
      </w:r>
      <w:r>
        <w:rPr>
          <w:color w:val="231F20"/>
          <w:spacing w:val="3"/>
        </w:rPr>
        <w:t xml:space="preserve"> </w:t>
      </w:r>
      <w:r>
        <w:rPr>
          <w:color w:val="231F20"/>
        </w:rPr>
        <w:t>Present</w:t>
      </w:r>
      <w:r>
        <w:rPr>
          <w:color w:val="231F20"/>
        </w:rPr>
        <w:tab/>
        <w:t xml:space="preserve">Substitute </w:t>
      </w:r>
      <w:r>
        <w:rPr>
          <w:color w:val="231F20"/>
          <w:spacing w:val="-3"/>
        </w:rPr>
        <w:t>Teacher</w:t>
      </w:r>
    </w:p>
    <w:p w:rsidR="000B2D6B" w:rsidRDefault="00BE600E">
      <w:pPr>
        <w:pStyle w:val="BodyText"/>
        <w:spacing w:line="254" w:lineRule="exact"/>
        <w:ind w:left="3099" w:right="92"/>
      </w:pPr>
      <w:proofErr w:type="spellStart"/>
      <w:proofErr w:type="gramStart"/>
      <w:r>
        <w:rPr>
          <w:color w:val="231F20"/>
        </w:rPr>
        <w:t>xxxx</w:t>
      </w:r>
      <w:proofErr w:type="spellEnd"/>
      <w:proofErr w:type="gramEnd"/>
      <w:r>
        <w:rPr>
          <w:color w:val="231F20"/>
        </w:rPr>
        <w:t xml:space="preserve"> Public Schools</w:t>
      </w:r>
    </w:p>
    <w:p w:rsidR="000B2D6B" w:rsidRDefault="00BE600E">
      <w:pPr>
        <w:pStyle w:val="ListParagraph"/>
        <w:numPr>
          <w:ilvl w:val="0"/>
          <w:numId w:val="4"/>
        </w:numPr>
        <w:tabs>
          <w:tab w:val="left" w:pos="3300"/>
        </w:tabs>
        <w:spacing w:line="279" w:lineRule="exact"/>
        <w:ind w:right="92"/>
        <w:rPr>
          <w:rFonts w:ascii="Book Antiqua" w:eastAsia="Book Antiqua" w:hAnsi="Book Antiqua" w:cs="Book Antiqua"/>
        </w:rPr>
      </w:pPr>
      <w:r>
        <w:rPr>
          <w:rFonts w:ascii="Book Antiqua"/>
          <w:color w:val="231F20"/>
          <w:position w:val="1"/>
        </w:rPr>
        <w:t>Execute lesson plans created by</w:t>
      </w:r>
      <w:r>
        <w:rPr>
          <w:rFonts w:ascii="Book Antiqua"/>
          <w:color w:val="231F20"/>
          <w:spacing w:val="-1"/>
          <w:position w:val="1"/>
        </w:rPr>
        <w:t xml:space="preserve"> </w:t>
      </w:r>
      <w:r>
        <w:rPr>
          <w:rFonts w:ascii="Book Antiqua"/>
          <w:color w:val="231F20"/>
          <w:position w:val="1"/>
        </w:rPr>
        <w:t>teachers</w:t>
      </w:r>
    </w:p>
    <w:p w:rsidR="000B2D6B" w:rsidRDefault="00BE600E">
      <w:pPr>
        <w:pStyle w:val="ListParagraph"/>
        <w:numPr>
          <w:ilvl w:val="0"/>
          <w:numId w:val="4"/>
        </w:numPr>
        <w:tabs>
          <w:tab w:val="left" w:pos="3300"/>
        </w:tabs>
        <w:spacing w:line="270" w:lineRule="exact"/>
        <w:ind w:right="92"/>
        <w:rPr>
          <w:rFonts w:ascii="Book Antiqua" w:eastAsia="Book Antiqua" w:hAnsi="Book Antiqua" w:cs="Book Antiqua"/>
        </w:rPr>
      </w:pPr>
      <w:r>
        <w:rPr>
          <w:rFonts w:ascii="Book Antiqua"/>
          <w:color w:val="231F20"/>
          <w:position w:val="1"/>
        </w:rPr>
        <w:t>Collect classwork from</w:t>
      </w:r>
      <w:r>
        <w:rPr>
          <w:rFonts w:ascii="Book Antiqua"/>
          <w:color w:val="231F20"/>
          <w:spacing w:val="-1"/>
          <w:position w:val="1"/>
        </w:rPr>
        <w:t xml:space="preserve"> </w:t>
      </w:r>
      <w:r>
        <w:rPr>
          <w:rFonts w:ascii="Book Antiqua"/>
          <w:color w:val="231F20"/>
          <w:position w:val="1"/>
        </w:rPr>
        <w:t>students</w:t>
      </w:r>
    </w:p>
    <w:p w:rsidR="000B2D6B" w:rsidRDefault="00BE600E">
      <w:pPr>
        <w:pStyle w:val="ListParagraph"/>
        <w:numPr>
          <w:ilvl w:val="0"/>
          <w:numId w:val="4"/>
        </w:numPr>
        <w:tabs>
          <w:tab w:val="left" w:pos="3300"/>
        </w:tabs>
        <w:spacing w:before="15" w:line="262" w:lineRule="exact"/>
        <w:ind w:right="205"/>
        <w:rPr>
          <w:rFonts w:ascii="Book Antiqua" w:eastAsia="Book Antiqua" w:hAnsi="Book Antiqua" w:cs="Book Antiqua"/>
        </w:rPr>
      </w:pPr>
      <w:r>
        <w:rPr>
          <w:rFonts w:ascii="Book Antiqua" w:eastAsia="Book Antiqua" w:hAnsi="Book Antiqua" w:cs="Book Antiqua"/>
          <w:color w:val="231F20"/>
          <w:position w:val="1"/>
        </w:rPr>
        <w:t>Monitor behavior and document student activities in</w:t>
      </w:r>
      <w:r>
        <w:rPr>
          <w:rFonts w:ascii="Book Antiqua" w:eastAsia="Book Antiqua" w:hAnsi="Book Antiqua" w:cs="Book Antiqua"/>
          <w:color w:val="231F20"/>
          <w:spacing w:val="14"/>
          <w:position w:val="1"/>
        </w:rPr>
        <w:t xml:space="preserve"> </w:t>
      </w:r>
      <w:r>
        <w:rPr>
          <w:rFonts w:ascii="Book Antiqua" w:eastAsia="Book Antiqua" w:hAnsi="Book Antiqua" w:cs="Book Antiqua"/>
          <w:color w:val="231F20"/>
          <w:position w:val="1"/>
        </w:rPr>
        <w:t xml:space="preserve">teacher’s </w:t>
      </w:r>
      <w:r>
        <w:rPr>
          <w:rFonts w:ascii="Book Antiqua" w:eastAsia="Book Antiqua" w:hAnsi="Book Antiqua" w:cs="Book Antiqua"/>
          <w:color w:val="231F20"/>
        </w:rPr>
        <w:t>absence</w:t>
      </w:r>
    </w:p>
    <w:p w:rsidR="000B2D6B" w:rsidRDefault="000B2D6B">
      <w:pPr>
        <w:spacing w:before="3"/>
        <w:rPr>
          <w:rFonts w:ascii="Book Antiqua" w:eastAsia="Book Antiqua" w:hAnsi="Book Antiqua" w:cs="Book Antiqua"/>
        </w:rPr>
      </w:pPr>
    </w:p>
    <w:p w:rsidR="000B2D6B" w:rsidRDefault="00BE600E">
      <w:pPr>
        <w:pStyle w:val="BodyText"/>
        <w:tabs>
          <w:tab w:val="left" w:pos="3099"/>
        </w:tabs>
        <w:spacing w:line="272" w:lineRule="exact"/>
        <w:ind w:right="92"/>
      </w:pPr>
      <w:r>
        <w:rPr>
          <w:color w:val="231F20"/>
        </w:rPr>
        <w:t xml:space="preserve">May </w:t>
      </w:r>
      <w:r>
        <w:rPr>
          <w:color w:val="231F20"/>
          <w:spacing w:val="-4"/>
        </w:rPr>
        <w:t xml:space="preserve">2011 </w:t>
      </w:r>
      <w:r>
        <w:rPr>
          <w:color w:val="231F20"/>
        </w:rPr>
        <w:t>– July</w:t>
      </w:r>
      <w:r>
        <w:rPr>
          <w:color w:val="231F20"/>
          <w:spacing w:val="10"/>
        </w:rPr>
        <w:t xml:space="preserve"> </w:t>
      </w:r>
      <w:r>
        <w:rPr>
          <w:color w:val="231F20"/>
          <w:spacing w:val="-4"/>
        </w:rPr>
        <w:t>2011</w:t>
      </w:r>
      <w:r>
        <w:rPr>
          <w:color w:val="231F20"/>
          <w:spacing w:val="-4"/>
        </w:rPr>
        <w:tab/>
      </w:r>
      <w:r>
        <w:rPr>
          <w:color w:val="231F20"/>
        </w:rPr>
        <w:t>Assessor</w:t>
      </w:r>
    </w:p>
    <w:p w:rsidR="000B2D6B" w:rsidRDefault="00BE600E">
      <w:pPr>
        <w:pStyle w:val="BodyText"/>
        <w:spacing w:line="272" w:lineRule="exact"/>
        <w:ind w:left="3100" w:right="92"/>
      </w:pPr>
      <w:r>
        <w:rPr>
          <w:color w:val="231F20"/>
        </w:rPr>
        <w:t>Project XYZ, University of</w:t>
      </w:r>
      <w:r>
        <w:rPr>
          <w:color w:val="231F20"/>
          <w:spacing w:val="-4"/>
        </w:rPr>
        <w:t xml:space="preserve"> </w:t>
      </w:r>
      <w:proofErr w:type="spellStart"/>
      <w:r>
        <w:rPr>
          <w:color w:val="231F20"/>
        </w:rPr>
        <w:t>xxxxx</w:t>
      </w:r>
      <w:proofErr w:type="spellEnd"/>
    </w:p>
    <w:p w:rsidR="000B2D6B" w:rsidRDefault="00BE600E">
      <w:pPr>
        <w:spacing w:before="4" w:line="248" w:lineRule="exact"/>
        <w:ind w:left="3100" w:right="92"/>
        <w:rPr>
          <w:rFonts w:ascii="Book Antiqua" w:eastAsia="Book Antiqua" w:hAnsi="Book Antiqua" w:cs="Book Antiqua"/>
        </w:rPr>
      </w:pPr>
      <w:r>
        <w:rPr>
          <w:rFonts w:ascii="Book Antiqua"/>
          <w:i/>
          <w:color w:val="231F20"/>
        </w:rPr>
        <w:t xml:space="preserve">Supervisor: </w:t>
      </w:r>
      <w:proofErr w:type="spellStart"/>
      <w:r>
        <w:rPr>
          <w:rFonts w:ascii="Book Antiqua"/>
          <w:i/>
          <w:color w:val="231F20"/>
        </w:rPr>
        <w:t>xxxx</w:t>
      </w:r>
      <w:proofErr w:type="spellEnd"/>
      <w:r>
        <w:rPr>
          <w:rFonts w:ascii="Book Antiqua"/>
          <w:i/>
          <w:color w:val="231F20"/>
        </w:rPr>
        <w:t xml:space="preserve"> </w:t>
      </w:r>
      <w:proofErr w:type="spellStart"/>
      <w:r>
        <w:rPr>
          <w:rFonts w:ascii="Book Antiqua"/>
          <w:i/>
          <w:color w:val="231F20"/>
        </w:rPr>
        <w:t>xxxxx</w:t>
      </w:r>
      <w:proofErr w:type="spellEnd"/>
    </w:p>
    <w:p w:rsidR="000B2D6B" w:rsidRDefault="00BE600E">
      <w:pPr>
        <w:pStyle w:val="ListParagraph"/>
        <w:numPr>
          <w:ilvl w:val="0"/>
          <w:numId w:val="4"/>
        </w:numPr>
        <w:tabs>
          <w:tab w:val="left" w:pos="3300"/>
        </w:tabs>
        <w:spacing w:before="24" w:line="262" w:lineRule="exact"/>
        <w:ind w:right="1037"/>
        <w:rPr>
          <w:rFonts w:ascii="Book Antiqua" w:eastAsia="Book Antiqua" w:hAnsi="Book Antiqua" w:cs="Book Antiqua"/>
        </w:rPr>
      </w:pPr>
      <w:r>
        <w:rPr>
          <w:rFonts w:ascii="Book Antiqua"/>
          <w:color w:val="231F20"/>
          <w:position w:val="1"/>
        </w:rPr>
        <w:t>Assessed prekindergarten students with</w:t>
      </w:r>
      <w:r>
        <w:rPr>
          <w:rFonts w:ascii="Book Antiqua"/>
          <w:color w:val="231F20"/>
          <w:spacing w:val="-8"/>
          <w:position w:val="1"/>
        </w:rPr>
        <w:t xml:space="preserve"> </w:t>
      </w:r>
      <w:r>
        <w:rPr>
          <w:rFonts w:ascii="Book Antiqua"/>
          <w:color w:val="231F20"/>
          <w:position w:val="1"/>
        </w:rPr>
        <w:t xml:space="preserve">Phonological </w:t>
      </w:r>
      <w:r>
        <w:rPr>
          <w:rFonts w:ascii="Book Antiqua"/>
          <w:color w:val="231F20"/>
          <w:spacing w:val="-3"/>
        </w:rPr>
        <w:t xml:space="preserve">Awareness </w:t>
      </w:r>
      <w:r>
        <w:rPr>
          <w:rFonts w:ascii="Book Antiqua"/>
          <w:color w:val="231F20"/>
        </w:rPr>
        <w:t>Literacy</w:t>
      </w:r>
      <w:r>
        <w:rPr>
          <w:rFonts w:ascii="Book Antiqua"/>
          <w:color w:val="231F20"/>
          <w:spacing w:val="3"/>
        </w:rPr>
        <w:t xml:space="preserve"> </w:t>
      </w:r>
      <w:r>
        <w:rPr>
          <w:rFonts w:ascii="Book Antiqua"/>
          <w:color w:val="231F20"/>
        </w:rPr>
        <w:t>Screening</w:t>
      </w:r>
    </w:p>
    <w:p w:rsidR="000B2D6B" w:rsidRDefault="00BE600E">
      <w:pPr>
        <w:pStyle w:val="ListParagraph"/>
        <w:numPr>
          <w:ilvl w:val="0"/>
          <w:numId w:val="4"/>
        </w:numPr>
        <w:tabs>
          <w:tab w:val="left" w:pos="3300"/>
        </w:tabs>
        <w:spacing w:before="16" w:line="262" w:lineRule="exact"/>
        <w:ind w:right="462"/>
        <w:rPr>
          <w:rFonts w:ascii="Book Antiqua" w:eastAsia="Book Antiqua" w:hAnsi="Book Antiqua" w:cs="Book Antiqua"/>
        </w:rPr>
      </w:pPr>
      <w:r>
        <w:rPr>
          <w:rFonts w:ascii="Book Antiqua"/>
          <w:color w:val="231F20"/>
          <w:position w:val="1"/>
        </w:rPr>
        <w:t>Administered the Dynamic Indicator of Basic Early</w:t>
      </w:r>
      <w:r>
        <w:rPr>
          <w:rFonts w:ascii="Book Antiqua"/>
          <w:color w:val="231F20"/>
          <w:spacing w:val="-4"/>
          <w:position w:val="1"/>
        </w:rPr>
        <w:t xml:space="preserve"> </w:t>
      </w:r>
      <w:r>
        <w:rPr>
          <w:rFonts w:ascii="Book Antiqua"/>
          <w:color w:val="231F20"/>
          <w:position w:val="1"/>
        </w:rPr>
        <w:t xml:space="preserve">Literacy </w:t>
      </w:r>
      <w:r>
        <w:rPr>
          <w:rFonts w:ascii="Book Antiqua"/>
          <w:color w:val="231F20"/>
        </w:rPr>
        <w:t>Skills for Beginning Sounds and Letter</w:t>
      </w:r>
      <w:r>
        <w:rPr>
          <w:rFonts w:ascii="Book Antiqua"/>
          <w:color w:val="231F20"/>
          <w:spacing w:val="-2"/>
        </w:rPr>
        <w:t xml:space="preserve"> </w:t>
      </w:r>
      <w:r>
        <w:rPr>
          <w:rFonts w:ascii="Book Antiqua"/>
          <w:color w:val="231F20"/>
        </w:rPr>
        <w:t>Identification</w:t>
      </w:r>
    </w:p>
    <w:p w:rsidR="000B2D6B" w:rsidRDefault="00BE600E">
      <w:pPr>
        <w:pStyle w:val="ListParagraph"/>
        <w:numPr>
          <w:ilvl w:val="0"/>
          <w:numId w:val="4"/>
        </w:numPr>
        <w:tabs>
          <w:tab w:val="left" w:pos="3300"/>
        </w:tabs>
        <w:spacing w:before="16" w:line="262" w:lineRule="exact"/>
        <w:ind w:right="634"/>
        <w:rPr>
          <w:rFonts w:ascii="Book Antiqua" w:eastAsia="Book Antiqua" w:hAnsi="Book Antiqua" w:cs="Book Antiqua"/>
        </w:rPr>
      </w:pPr>
      <w:r>
        <w:rPr>
          <w:rFonts w:ascii="Book Antiqua"/>
          <w:color w:val="231F20"/>
          <w:position w:val="1"/>
        </w:rPr>
        <w:t xml:space="preserve">Administered the Peabody Picture </w:t>
      </w:r>
      <w:r>
        <w:rPr>
          <w:rFonts w:ascii="Book Antiqua"/>
          <w:color w:val="231F20"/>
          <w:spacing w:val="-3"/>
          <w:position w:val="1"/>
        </w:rPr>
        <w:t xml:space="preserve">Vocabulary </w:t>
      </w:r>
      <w:r>
        <w:rPr>
          <w:rFonts w:ascii="Book Antiqua"/>
          <w:color w:val="231F20"/>
          <w:spacing w:val="-6"/>
          <w:position w:val="1"/>
        </w:rPr>
        <w:t xml:space="preserve">Test </w:t>
      </w:r>
      <w:r>
        <w:rPr>
          <w:rFonts w:ascii="Book Antiqua"/>
          <w:color w:val="231F20"/>
          <w:position w:val="1"/>
        </w:rPr>
        <w:t>to</w:t>
      </w:r>
      <w:r>
        <w:rPr>
          <w:rFonts w:ascii="Book Antiqua"/>
          <w:color w:val="231F20"/>
          <w:spacing w:val="5"/>
          <w:position w:val="1"/>
        </w:rPr>
        <w:t xml:space="preserve"> </w:t>
      </w:r>
      <w:r>
        <w:rPr>
          <w:rFonts w:ascii="Book Antiqua"/>
          <w:color w:val="231F20"/>
          <w:position w:val="1"/>
        </w:rPr>
        <w:t xml:space="preserve">pre- </w:t>
      </w:r>
      <w:r>
        <w:rPr>
          <w:rFonts w:ascii="Book Antiqua"/>
          <w:color w:val="231F20"/>
        </w:rPr>
        <w:t>kindergarten</w:t>
      </w:r>
      <w:r>
        <w:rPr>
          <w:rFonts w:ascii="Book Antiqua"/>
          <w:color w:val="231F20"/>
          <w:spacing w:val="-1"/>
        </w:rPr>
        <w:t xml:space="preserve"> </w:t>
      </w:r>
      <w:r>
        <w:rPr>
          <w:rFonts w:ascii="Book Antiqua"/>
          <w:color w:val="231F20"/>
        </w:rPr>
        <w:t>students</w:t>
      </w:r>
    </w:p>
    <w:p w:rsidR="000B2D6B" w:rsidRDefault="000B2D6B">
      <w:pPr>
        <w:spacing w:before="8"/>
        <w:rPr>
          <w:rFonts w:ascii="Book Antiqua" w:eastAsia="Book Antiqua" w:hAnsi="Book Antiqua" w:cs="Book Antiqua"/>
          <w:sz w:val="20"/>
          <w:szCs w:val="20"/>
        </w:rPr>
      </w:pPr>
    </w:p>
    <w:p w:rsidR="000B2D6B" w:rsidRDefault="00BE600E">
      <w:pPr>
        <w:pStyle w:val="Heading3"/>
        <w:spacing w:line="293" w:lineRule="exact"/>
        <w:ind w:left="100" w:right="92"/>
        <w:rPr>
          <w:b w:val="0"/>
          <w:bCs w:val="0"/>
        </w:rPr>
      </w:pPr>
      <w:r>
        <w:rPr>
          <w:color w:val="231F20"/>
          <w:spacing w:val="-4"/>
        </w:rPr>
        <w:t>Teaching</w:t>
      </w:r>
      <w:r>
        <w:rPr>
          <w:color w:val="231F20"/>
          <w:spacing w:val="8"/>
        </w:rPr>
        <w:t xml:space="preserve"> </w:t>
      </w:r>
      <w:r>
        <w:rPr>
          <w:color w:val="231F20"/>
        </w:rPr>
        <w:t>Experience</w:t>
      </w:r>
    </w:p>
    <w:p w:rsidR="000B2D6B" w:rsidRDefault="00BE600E">
      <w:pPr>
        <w:pStyle w:val="BodyText"/>
        <w:tabs>
          <w:tab w:val="left" w:pos="3099"/>
        </w:tabs>
        <w:spacing w:line="268" w:lineRule="exact"/>
        <w:ind w:right="92"/>
      </w:pPr>
      <w:r>
        <w:rPr>
          <w:color w:val="231F20"/>
        </w:rPr>
        <w:t>June 2008 – August</w:t>
      </w:r>
      <w:r>
        <w:rPr>
          <w:color w:val="231F20"/>
          <w:spacing w:val="-9"/>
        </w:rPr>
        <w:t xml:space="preserve"> </w:t>
      </w:r>
      <w:r>
        <w:rPr>
          <w:color w:val="231F20"/>
        </w:rPr>
        <w:t>2008</w:t>
      </w:r>
      <w:r>
        <w:rPr>
          <w:color w:val="231F20"/>
        </w:rPr>
        <w:tab/>
        <w:t xml:space="preserve">Social Studies </w:t>
      </w:r>
      <w:r>
        <w:rPr>
          <w:color w:val="231F20"/>
          <w:spacing w:val="-3"/>
        </w:rPr>
        <w:t>Teacher</w:t>
      </w:r>
    </w:p>
    <w:p w:rsidR="000B2D6B" w:rsidRDefault="00BE600E">
      <w:pPr>
        <w:pStyle w:val="BodyText"/>
        <w:spacing w:line="272" w:lineRule="exact"/>
        <w:ind w:left="3100" w:right="92"/>
      </w:pPr>
      <w:r>
        <w:rPr>
          <w:color w:val="231F20"/>
        </w:rPr>
        <w:t>XYZ Public Schools</w:t>
      </w:r>
    </w:p>
    <w:p w:rsidR="000B2D6B" w:rsidRDefault="00BE600E">
      <w:pPr>
        <w:spacing w:before="4" w:line="248" w:lineRule="exact"/>
        <w:ind w:left="3100" w:right="92"/>
        <w:rPr>
          <w:rFonts w:ascii="Book Antiqua" w:eastAsia="Book Antiqua" w:hAnsi="Book Antiqua" w:cs="Book Antiqua"/>
        </w:rPr>
      </w:pPr>
      <w:r>
        <w:rPr>
          <w:rFonts w:ascii="Book Antiqua"/>
          <w:i/>
          <w:color w:val="231F20"/>
        </w:rPr>
        <w:t xml:space="preserve">Supervisor: </w:t>
      </w:r>
      <w:proofErr w:type="spellStart"/>
      <w:r>
        <w:rPr>
          <w:rFonts w:ascii="Book Antiqua"/>
          <w:i/>
          <w:color w:val="231F20"/>
        </w:rPr>
        <w:t>xxxxx</w:t>
      </w:r>
      <w:proofErr w:type="spellEnd"/>
      <w:r>
        <w:rPr>
          <w:rFonts w:ascii="Book Antiqua"/>
          <w:i/>
          <w:color w:val="231F20"/>
        </w:rPr>
        <w:t xml:space="preserve"> </w:t>
      </w:r>
      <w:proofErr w:type="spellStart"/>
      <w:r>
        <w:rPr>
          <w:rFonts w:ascii="Book Antiqua"/>
          <w:i/>
          <w:color w:val="231F20"/>
        </w:rPr>
        <w:t>xxxx</w:t>
      </w:r>
      <w:proofErr w:type="spellEnd"/>
    </w:p>
    <w:p w:rsidR="000B2D6B" w:rsidRDefault="00BE600E">
      <w:pPr>
        <w:pStyle w:val="ListParagraph"/>
        <w:numPr>
          <w:ilvl w:val="0"/>
          <w:numId w:val="4"/>
        </w:numPr>
        <w:tabs>
          <w:tab w:val="left" w:pos="3300"/>
        </w:tabs>
        <w:spacing w:before="24" w:line="262" w:lineRule="exact"/>
        <w:ind w:right="769"/>
        <w:rPr>
          <w:rFonts w:ascii="Book Antiqua" w:eastAsia="Book Antiqua" w:hAnsi="Book Antiqua" w:cs="Book Antiqua"/>
        </w:rPr>
      </w:pPr>
      <w:r>
        <w:rPr>
          <w:rFonts w:ascii="Book Antiqua" w:eastAsia="Book Antiqua" w:hAnsi="Book Antiqua" w:cs="Book Antiqua"/>
          <w:color w:val="231F20"/>
          <w:position w:val="1"/>
        </w:rPr>
        <w:t>Coordinated lesson plans for nine weeks’ worth of</w:t>
      </w:r>
      <w:r>
        <w:rPr>
          <w:rFonts w:ascii="Book Antiqua" w:eastAsia="Book Antiqua" w:hAnsi="Book Antiqua" w:cs="Book Antiqua"/>
          <w:color w:val="231F20"/>
          <w:spacing w:val="-4"/>
          <w:position w:val="1"/>
        </w:rPr>
        <w:t xml:space="preserve"> </w:t>
      </w:r>
      <w:r>
        <w:rPr>
          <w:rFonts w:ascii="Book Antiqua" w:eastAsia="Book Antiqua" w:hAnsi="Book Antiqua" w:cs="Book Antiqua"/>
          <w:color w:val="231F20"/>
          <w:position w:val="1"/>
        </w:rPr>
        <w:t xml:space="preserve">social </w:t>
      </w:r>
      <w:r>
        <w:rPr>
          <w:rFonts w:ascii="Book Antiqua" w:eastAsia="Book Antiqua" w:hAnsi="Book Antiqua" w:cs="Book Antiqua"/>
          <w:color w:val="231F20"/>
        </w:rPr>
        <w:t>studies enrichment classes</w:t>
      </w:r>
    </w:p>
    <w:p w:rsidR="000B2D6B" w:rsidRDefault="00BE600E">
      <w:pPr>
        <w:pStyle w:val="ListParagraph"/>
        <w:numPr>
          <w:ilvl w:val="0"/>
          <w:numId w:val="4"/>
        </w:numPr>
        <w:tabs>
          <w:tab w:val="left" w:pos="3300"/>
        </w:tabs>
        <w:spacing w:before="16" w:line="262" w:lineRule="exact"/>
        <w:ind w:right="495"/>
        <w:rPr>
          <w:rFonts w:ascii="Book Antiqua" w:eastAsia="Book Antiqua" w:hAnsi="Book Antiqua" w:cs="Book Antiqua"/>
        </w:rPr>
      </w:pPr>
      <w:r>
        <w:rPr>
          <w:rFonts w:ascii="Book Antiqua"/>
          <w:color w:val="231F20"/>
          <w:position w:val="1"/>
        </w:rPr>
        <w:t>Lectured daily on topics of immigration awareness</w:t>
      </w:r>
      <w:r>
        <w:rPr>
          <w:rFonts w:ascii="Book Antiqua"/>
          <w:color w:val="231F20"/>
          <w:spacing w:val="-12"/>
          <w:position w:val="1"/>
        </w:rPr>
        <w:t xml:space="preserve"> </w:t>
      </w:r>
      <w:r>
        <w:rPr>
          <w:rFonts w:ascii="Book Antiqua"/>
          <w:color w:val="231F20"/>
          <w:position w:val="1"/>
        </w:rPr>
        <w:t xml:space="preserve">through </w:t>
      </w:r>
      <w:r>
        <w:rPr>
          <w:rFonts w:ascii="Book Antiqua"/>
          <w:color w:val="231F20"/>
        </w:rPr>
        <w:t>videos, creative projects, and a structured research</w:t>
      </w:r>
      <w:r>
        <w:rPr>
          <w:rFonts w:ascii="Book Antiqua"/>
          <w:color w:val="231F20"/>
          <w:spacing w:val="-13"/>
        </w:rPr>
        <w:t xml:space="preserve"> </w:t>
      </w:r>
      <w:r>
        <w:rPr>
          <w:rFonts w:ascii="Book Antiqua"/>
          <w:color w:val="231F20"/>
        </w:rPr>
        <w:t>paper</w:t>
      </w:r>
    </w:p>
    <w:p w:rsidR="000B2D6B" w:rsidRDefault="00BE600E">
      <w:pPr>
        <w:pStyle w:val="ListParagraph"/>
        <w:numPr>
          <w:ilvl w:val="0"/>
          <w:numId w:val="4"/>
        </w:numPr>
        <w:tabs>
          <w:tab w:val="left" w:pos="3300"/>
        </w:tabs>
        <w:spacing w:before="16" w:line="262" w:lineRule="exact"/>
        <w:ind w:right="584"/>
        <w:rPr>
          <w:rFonts w:ascii="Book Antiqua" w:eastAsia="Book Antiqua" w:hAnsi="Book Antiqua" w:cs="Book Antiqua"/>
        </w:rPr>
      </w:pPr>
      <w:r>
        <w:rPr>
          <w:rFonts w:ascii="Book Antiqua"/>
          <w:color w:val="231F20"/>
          <w:position w:val="1"/>
        </w:rPr>
        <w:t>Created multiple group activities dealing with</w:t>
      </w:r>
      <w:r>
        <w:rPr>
          <w:rFonts w:ascii="Book Antiqua"/>
          <w:color w:val="231F20"/>
          <w:spacing w:val="-8"/>
          <w:position w:val="1"/>
        </w:rPr>
        <w:t xml:space="preserve"> </w:t>
      </w:r>
      <w:r>
        <w:rPr>
          <w:rFonts w:ascii="Book Antiqua"/>
          <w:color w:val="231F20"/>
          <w:position w:val="1"/>
        </w:rPr>
        <w:t xml:space="preserve">sociological </w:t>
      </w:r>
      <w:r>
        <w:rPr>
          <w:rFonts w:ascii="Book Antiqua"/>
          <w:color w:val="231F20"/>
        </w:rPr>
        <w:t>thinking to promote creativity and teamwork</w:t>
      </w:r>
      <w:r>
        <w:rPr>
          <w:rFonts w:ascii="Book Antiqua"/>
          <w:color w:val="231F20"/>
          <w:spacing w:val="-4"/>
        </w:rPr>
        <w:t xml:space="preserve"> </w:t>
      </w:r>
      <w:r>
        <w:rPr>
          <w:rFonts w:ascii="Book Antiqua"/>
          <w:color w:val="231F20"/>
        </w:rPr>
        <w:t>amongst</w:t>
      </w:r>
    </w:p>
    <w:p w:rsidR="000B2D6B" w:rsidRDefault="00BE600E">
      <w:pPr>
        <w:pStyle w:val="BodyText"/>
        <w:spacing w:before="6" w:line="255" w:lineRule="exact"/>
        <w:ind w:left="1556" w:right="3703"/>
        <w:jc w:val="center"/>
      </w:pPr>
      <w:proofErr w:type="gramStart"/>
      <w:r>
        <w:rPr>
          <w:color w:val="231F20"/>
        </w:rPr>
        <w:t>students</w:t>
      </w:r>
      <w:proofErr w:type="gramEnd"/>
    </w:p>
    <w:p w:rsidR="000B2D6B" w:rsidRDefault="00BE600E">
      <w:pPr>
        <w:pStyle w:val="ListParagraph"/>
        <w:numPr>
          <w:ilvl w:val="0"/>
          <w:numId w:val="4"/>
        </w:numPr>
        <w:tabs>
          <w:tab w:val="left" w:pos="3300"/>
        </w:tabs>
        <w:spacing w:before="24" w:line="262" w:lineRule="exact"/>
        <w:ind w:right="202"/>
        <w:rPr>
          <w:rFonts w:ascii="Book Antiqua" w:eastAsia="Book Antiqua" w:hAnsi="Book Antiqua" w:cs="Book Antiqua"/>
        </w:rPr>
      </w:pPr>
      <w:r>
        <w:rPr>
          <w:rFonts w:ascii="Book Antiqua"/>
          <w:color w:val="231F20"/>
          <w:spacing w:val="-4"/>
          <w:position w:val="1"/>
        </w:rPr>
        <w:t xml:space="preserve">Tutored </w:t>
      </w:r>
      <w:r>
        <w:rPr>
          <w:rFonts w:ascii="Book Antiqua"/>
          <w:color w:val="231F20"/>
          <w:position w:val="1"/>
        </w:rPr>
        <w:t>struggling students after school with homework,</w:t>
      </w:r>
      <w:r>
        <w:rPr>
          <w:rFonts w:ascii="Book Antiqua"/>
          <w:color w:val="231F20"/>
          <w:spacing w:val="6"/>
          <w:position w:val="1"/>
        </w:rPr>
        <w:t xml:space="preserve"> </w:t>
      </w:r>
      <w:r>
        <w:rPr>
          <w:rFonts w:ascii="Book Antiqua"/>
          <w:color w:val="231F20"/>
          <w:position w:val="1"/>
        </w:rPr>
        <w:t xml:space="preserve">class </w:t>
      </w:r>
      <w:r>
        <w:rPr>
          <w:rFonts w:ascii="Book Antiqua"/>
          <w:color w:val="231F20"/>
        </w:rPr>
        <w:t>work, and personal</w:t>
      </w:r>
      <w:r>
        <w:rPr>
          <w:rFonts w:ascii="Book Antiqua"/>
          <w:color w:val="231F20"/>
          <w:spacing w:val="-1"/>
        </w:rPr>
        <w:t xml:space="preserve"> </w:t>
      </w:r>
      <w:r>
        <w:rPr>
          <w:rFonts w:ascii="Book Antiqua"/>
          <w:color w:val="231F20"/>
        </w:rPr>
        <w:t>projects</w:t>
      </w:r>
    </w:p>
    <w:p w:rsidR="000B2D6B" w:rsidRDefault="00BE600E">
      <w:pPr>
        <w:pStyle w:val="ListParagraph"/>
        <w:numPr>
          <w:ilvl w:val="0"/>
          <w:numId w:val="4"/>
        </w:numPr>
        <w:tabs>
          <w:tab w:val="left" w:pos="3300"/>
        </w:tabs>
        <w:spacing w:before="16" w:line="262" w:lineRule="exact"/>
        <w:ind w:right="599"/>
        <w:rPr>
          <w:rFonts w:ascii="Book Antiqua" w:eastAsia="Book Antiqua" w:hAnsi="Book Antiqua" w:cs="Book Antiqua"/>
        </w:rPr>
      </w:pPr>
      <w:r>
        <w:rPr>
          <w:rFonts w:ascii="Book Antiqua"/>
          <w:color w:val="231F20"/>
          <w:position w:val="1"/>
        </w:rPr>
        <w:t>Created a conditioning elective with various</w:t>
      </w:r>
      <w:r>
        <w:rPr>
          <w:rFonts w:ascii="Book Antiqua"/>
          <w:color w:val="231F20"/>
          <w:spacing w:val="-2"/>
          <w:position w:val="1"/>
        </w:rPr>
        <w:t xml:space="preserve"> </w:t>
      </w:r>
      <w:r>
        <w:rPr>
          <w:rFonts w:ascii="Book Antiqua"/>
          <w:color w:val="231F20"/>
          <w:position w:val="1"/>
        </w:rPr>
        <w:t xml:space="preserve">workouts </w:t>
      </w:r>
      <w:r>
        <w:rPr>
          <w:rFonts w:ascii="Book Antiqua"/>
          <w:color w:val="231F20"/>
        </w:rPr>
        <w:t>implemented through games promoting a healthy</w:t>
      </w:r>
      <w:r>
        <w:rPr>
          <w:rFonts w:ascii="Book Antiqua"/>
          <w:color w:val="231F20"/>
          <w:spacing w:val="-8"/>
        </w:rPr>
        <w:t xml:space="preserve"> </w:t>
      </w:r>
      <w:r>
        <w:rPr>
          <w:rFonts w:ascii="Book Antiqua"/>
          <w:color w:val="231F20"/>
        </w:rPr>
        <w:t>lifestyle</w:t>
      </w:r>
    </w:p>
    <w:p w:rsidR="000B2D6B" w:rsidRDefault="00BE600E">
      <w:pPr>
        <w:pStyle w:val="BodyText"/>
        <w:spacing w:before="6" w:line="255" w:lineRule="exact"/>
        <w:ind w:left="3281" w:right="3703"/>
        <w:jc w:val="center"/>
      </w:pPr>
      <w:proofErr w:type="gramStart"/>
      <w:r>
        <w:rPr>
          <w:color w:val="231F20"/>
        </w:rPr>
        <w:t>through</w:t>
      </w:r>
      <w:proofErr w:type="gramEnd"/>
      <w:r>
        <w:rPr>
          <w:color w:val="231F20"/>
        </w:rPr>
        <w:t xml:space="preserve"> health and</w:t>
      </w:r>
      <w:r>
        <w:rPr>
          <w:color w:val="231F20"/>
          <w:spacing w:val="-9"/>
        </w:rPr>
        <w:t xml:space="preserve"> </w:t>
      </w:r>
      <w:r>
        <w:rPr>
          <w:color w:val="231F20"/>
        </w:rPr>
        <w:t>fitness</w:t>
      </w:r>
    </w:p>
    <w:p w:rsidR="000B2D6B" w:rsidRDefault="00BE600E">
      <w:pPr>
        <w:pStyle w:val="ListParagraph"/>
        <w:numPr>
          <w:ilvl w:val="0"/>
          <w:numId w:val="4"/>
        </w:numPr>
        <w:tabs>
          <w:tab w:val="left" w:pos="3300"/>
        </w:tabs>
        <w:spacing w:line="230" w:lineRule="auto"/>
        <w:ind w:right="234"/>
        <w:rPr>
          <w:rFonts w:ascii="Book Antiqua" w:eastAsia="Book Antiqua" w:hAnsi="Book Antiqua" w:cs="Book Antiqua"/>
        </w:rPr>
      </w:pPr>
      <w:r>
        <w:rPr>
          <w:rFonts w:ascii="Book Antiqua"/>
          <w:color w:val="231F20"/>
          <w:position w:val="1"/>
        </w:rPr>
        <w:t>Recorded grades and progress for thirty students as well</w:t>
      </w:r>
      <w:r>
        <w:rPr>
          <w:rFonts w:ascii="Book Antiqua"/>
          <w:color w:val="231F20"/>
          <w:spacing w:val="-8"/>
          <w:position w:val="1"/>
        </w:rPr>
        <w:t xml:space="preserve"> </w:t>
      </w:r>
      <w:r>
        <w:rPr>
          <w:rFonts w:ascii="Book Antiqua"/>
          <w:color w:val="231F20"/>
          <w:position w:val="1"/>
        </w:rPr>
        <w:t xml:space="preserve">as </w:t>
      </w:r>
      <w:r>
        <w:rPr>
          <w:rFonts w:ascii="Book Antiqua"/>
          <w:color w:val="231F20"/>
        </w:rPr>
        <w:t>conducted parent teacher conferences for updates on</w:t>
      </w:r>
      <w:r>
        <w:rPr>
          <w:rFonts w:ascii="Book Antiqua"/>
          <w:color w:val="231F20"/>
          <w:spacing w:val="-8"/>
        </w:rPr>
        <w:t xml:space="preserve"> </w:t>
      </w:r>
      <w:r>
        <w:rPr>
          <w:rFonts w:ascii="Book Antiqua"/>
          <w:color w:val="231F20"/>
        </w:rPr>
        <w:t>semester progress for each</w:t>
      </w:r>
      <w:r>
        <w:rPr>
          <w:rFonts w:ascii="Book Antiqua"/>
          <w:color w:val="231F20"/>
          <w:spacing w:val="-1"/>
        </w:rPr>
        <w:t xml:space="preserve"> </w:t>
      </w:r>
      <w:r>
        <w:rPr>
          <w:rFonts w:ascii="Book Antiqua"/>
          <w:color w:val="231F20"/>
        </w:rPr>
        <w:t>student</w:t>
      </w:r>
    </w:p>
    <w:p w:rsidR="000B2D6B" w:rsidRDefault="00BE600E">
      <w:pPr>
        <w:pStyle w:val="ListParagraph"/>
        <w:numPr>
          <w:ilvl w:val="0"/>
          <w:numId w:val="4"/>
        </w:numPr>
        <w:tabs>
          <w:tab w:val="left" w:pos="3300"/>
        </w:tabs>
        <w:spacing w:before="9" w:line="262" w:lineRule="exact"/>
        <w:ind w:right="128"/>
        <w:rPr>
          <w:rFonts w:ascii="Book Antiqua" w:eastAsia="Book Antiqua" w:hAnsi="Book Antiqua" w:cs="Book Antiqua"/>
        </w:rPr>
      </w:pPr>
      <w:r>
        <w:rPr>
          <w:rFonts w:ascii="Book Antiqua"/>
          <w:color w:val="231F20"/>
          <w:position w:val="1"/>
        </w:rPr>
        <w:t>Prepared</w:t>
      </w:r>
      <w:r>
        <w:rPr>
          <w:rFonts w:ascii="Book Antiqua"/>
          <w:color w:val="231F20"/>
          <w:spacing w:val="-10"/>
          <w:position w:val="1"/>
        </w:rPr>
        <w:t xml:space="preserve"> </w:t>
      </w:r>
      <w:r>
        <w:rPr>
          <w:rFonts w:ascii="Book Antiqua"/>
          <w:color w:val="231F20"/>
          <w:position w:val="1"/>
        </w:rPr>
        <w:t>students</w:t>
      </w:r>
      <w:r>
        <w:rPr>
          <w:rFonts w:ascii="Book Antiqua"/>
          <w:color w:val="231F20"/>
          <w:spacing w:val="-10"/>
          <w:position w:val="1"/>
        </w:rPr>
        <w:t xml:space="preserve"> </w:t>
      </w:r>
      <w:r>
        <w:rPr>
          <w:rFonts w:ascii="Book Antiqua"/>
          <w:color w:val="231F20"/>
          <w:position w:val="1"/>
        </w:rPr>
        <w:t>for</w:t>
      </w:r>
      <w:r>
        <w:rPr>
          <w:rFonts w:ascii="Book Antiqua"/>
          <w:color w:val="231F20"/>
          <w:spacing w:val="-10"/>
          <w:position w:val="1"/>
        </w:rPr>
        <w:t xml:space="preserve"> </w:t>
      </w:r>
      <w:r>
        <w:rPr>
          <w:rFonts w:ascii="Book Antiqua"/>
          <w:color w:val="231F20"/>
          <w:position w:val="1"/>
        </w:rPr>
        <w:t>end</w:t>
      </w:r>
      <w:r>
        <w:rPr>
          <w:rFonts w:ascii="Book Antiqua"/>
          <w:color w:val="231F20"/>
          <w:spacing w:val="-10"/>
          <w:position w:val="1"/>
        </w:rPr>
        <w:t xml:space="preserve"> </w:t>
      </w:r>
      <w:r>
        <w:rPr>
          <w:rFonts w:ascii="Book Antiqua"/>
          <w:color w:val="231F20"/>
          <w:position w:val="1"/>
        </w:rPr>
        <w:t>of</w:t>
      </w:r>
      <w:r>
        <w:rPr>
          <w:rFonts w:ascii="Book Antiqua"/>
          <w:color w:val="231F20"/>
          <w:spacing w:val="-10"/>
          <w:position w:val="1"/>
        </w:rPr>
        <w:t xml:space="preserve"> </w:t>
      </w:r>
      <w:r>
        <w:rPr>
          <w:rFonts w:ascii="Book Antiqua"/>
          <w:color w:val="231F20"/>
          <w:position w:val="1"/>
        </w:rPr>
        <w:t>summer</w:t>
      </w:r>
      <w:r>
        <w:rPr>
          <w:rFonts w:ascii="Book Antiqua"/>
          <w:color w:val="231F20"/>
          <w:spacing w:val="-10"/>
          <w:position w:val="1"/>
        </w:rPr>
        <w:t xml:space="preserve"> </w:t>
      </w:r>
      <w:r>
        <w:rPr>
          <w:rFonts w:ascii="Book Antiqua"/>
          <w:color w:val="231F20"/>
          <w:position w:val="1"/>
        </w:rPr>
        <w:t>Open</w:t>
      </w:r>
      <w:r>
        <w:rPr>
          <w:rFonts w:ascii="Book Antiqua"/>
          <w:color w:val="231F20"/>
          <w:spacing w:val="-10"/>
          <w:position w:val="1"/>
        </w:rPr>
        <w:t xml:space="preserve"> </w:t>
      </w:r>
      <w:r>
        <w:rPr>
          <w:rFonts w:ascii="Book Antiqua"/>
          <w:color w:val="231F20"/>
          <w:position w:val="1"/>
        </w:rPr>
        <w:t>House</w:t>
      </w:r>
      <w:r>
        <w:rPr>
          <w:rFonts w:ascii="Book Antiqua"/>
          <w:color w:val="231F20"/>
          <w:spacing w:val="-10"/>
          <w:position w:val="1"/>
        </w:rPr>
        <w:t xml:space="preserve"> </w:t>
      </w:r>
      <w:r>
        <w:rPr>
          <w:rFonts w:ascii="Book Antiqua"/>
          <w:color w:val="231F20"/>
          <w:position w:val="1"/>
        </w:rPr>
        <w:t>presentation</w:t>
      </w:r>
      <w:r>
        <w:rPr>
          <w:rFonts w:ascii="Book Antiqua"/>
          <w:color w:val="231F20"/>
          <w:spacing w:val="-1"/>
          <w:position w:val="1"/>
        </w:rPr>
        <w:t xml:space="preserve"> </w:t>
      </w:r>
      <w:r>
        <w:rPr>
          <w:rFonts w:ascii="Book Antiqua"/>
          <w:color w:val="231F20"/>
        </w:rPr>
        <w:t>showcasing their work to parents and community</w:t>
      </w:r>
      <w:r>
        <w:rPr>
          <w:rFonts w:ascii="Book Antiqua"/>
          <w:color w:val="231F20"/>
          <w:spacing w:val="-24"/>
        </w:rPr>
        <w:t xml:space="preserve"> </w:t>
      </w:r>
      <w:r>
        <w:rPr>
          <w:rFonts w:ascii="Book Antiqua"/>
          <w:color w:val="231F20"/>
        </w:rPr>
        <w:t>leaders</w:t>
      </w:r>
    </w:p>
    <w:p w:rsidR="000B2D6B" w:rsidRDefault="00BE600E">
      <w:pPr>
        <w:pStyle w:val="ListParagraph"/>
        <w:numPr>
          <w:ilvl w:val="0"/>
          <w:numId w:val="4"/>
        </w:numPr>
        <w:tabs>
          <w:tab w:val="left" w:pos="3300"/>
        </w:tabs>
        <w:spacing w:before="16" w:line="262" w:lineRule="exact"/>
        <w:ind w:right="807"/>
        <w:rPr>
          <w:rFonts w:ascii="Book Antiqua" w:eastAsia="Book Antiqua" w:hAnsi="Book Antiqua" w:cs="Book Antiqua"/>
        </w:rPr>
      </w:pPr>
      <w:r>
        <w:rPr>
          <w:rFonts w:ascii="Book Antiqua"/>
          <w:color w:val="231F20"/>
          <w:position w:val="1"/>
        </w:rPr>
        <w:t xml:space="preserve">Formulated evaluations for thirty students for the use of </w:t>
      </w:r>
      <w:r>
        <w:rPr>
          <w:rFonts w:ascii="Book Antiqua"/>
          <w:color w:val="231F20"/>
        </w:rPr>
        <w:t>academic placement in summer of 2009</w:t>
      </w:r>
    </w:p>
    <w:p w:rsidR="000B2D6B" w:rsidRDefault="000B2D6B">
      <w:pPr>
        <w:spacing w:line="262" w:lineRule="exact"/>
        <w:rPr>
          <w:rFonts w:ascii="Book Antiqua" w:eastAsia="Book Antiqua" w:hAnsi="Book Antiqua" w:cs="Book Antiqua"/>
        </w:rPr>
        <w:sectPr w:rsidR="000B2D6B">
          <w:footerReference w:type="default" r:id="rId42"/>
          <w:pgSz w:w="12240" w:h="15840"/>
          <w:pgMar w:top="1220" w:right="1320" w:bottom="1200" w:left="1340" w:header="0" w:footer="1003" w:gutter="0"/>
          <w:cols w:space="720"/>
        </w:sectPr>
      </w:pPr>
    </w:p>
    <w:p w:rsidR="000B2D6B" w:rsidRDefault="00BE600E">
      <w:pPr>
        <w:spacing w:before="20"/>
        <w:ind w:left="120" w:right="74" w:firstLine="4954"/>
        <w:rPr>
          <w:rFonts w:ascii="Palatino Linotype" w:eastAsia="Palatino Linotype" w:hAnsi="Palatino Linotype" w:cs="Palatino Linotype"/>
          <w:sz w:val="19"/>
          <w:szCs w:val="19"/>
        </w:rPr>
      </w:pPr>
      <w:r>
        <w:rPr>
          <w:rFonts w:ascii="Book Antiqua"/>
          <w:i/>
          <w:color w:val="231F20"/>
          <w:sz w:val="19"/>
        </w:rPr>
        <w:lastRenderedPageBreak/>
        <w:t xml:space="preserve">Internship CV for Specialist-Level Student Sample 1    </w:t>
      </w:r>
      <w:r>
        <w:rPr>
          <w:rFonts w:ascii="Palatino Linotype"/>
          <w:b/>
          <w:color w:val="231F20"/>
          <w:sz w:val="19"/>
        </w:rPr>
        <w:t>39</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9"/>
        <w:rPr>
          <w:rFonts w:ascii="Palatino Linotype" w:eastAsia="Palatino Linotype" w:hAnsi="Palatino Linotype" w:cs="Palatino Linotype"/>
          <w:b/>
          <w:bCs/>
        </w:rPr>
      </w:pPr>
    </w:p>
    <w:p w:rsidR="000B2D6B" w:rsidRDefault="00BE600E">
      <w:pPr>
        <w:pStyle w:val="Heading3"/>
        <w:spacing w:line="293" w:lineRule="exact"/>
        <w:ind w:right="400"/>
        <w:rPr>
          <w:b w:val="0"/>
          <w:bCs w:val="0"/>
        </w:rPr>
      </w:pPr>
      <w:r>
        <w:rPr>
          <w:color w:val="231F20"/>
        </w:rPr>
        <w:t>Graduate Practicum</w:t>
      </w:r>
    </w:p>
    <w:p w:rsidR="000B2D6B" w:rsidRDefault="00BE600E">
      <w:pPr>
        <w:tabs>
          <w:tab w:val="left" w:pos="3119"/>
        </w:tabs>
        <w:ind w:left="3119" w:right="4032" w:hanging="3000"/>
        <w:rPr>
          <w:rFonts w:ascii="Book Antiqua" w:eastAsia="Book Antiqua" w:hAnsi="Book Antiqua" w:cs="Book Antiqua"/>
        </w:rPr>
      </w:pPr>
      <w:r>
        <w:rPr>
          <w:rFonts w:ascii="Book Antiqua"/>
          <w:color w:val="231F20"/>
        </w:rPr>
        <w:t>Spring</w:t>
      </w:r>
      <w:r>
        <w:rPr>
          <w:rFonts w:ascii="Book Antiqua"/>
          <w:color w:val="231F20"/>
          <w:spacing w:val="3"/>
        </w:rPr>
        <w:t xml:space="preserve"> </w:t>
      </w:r>
      <w:r>
        <w:rPr>
          <w:rFonts w:ascii="Book Antiqua"/>
          <w:color w:val="231F20"/>
          <w:spacing w:val="-4"/>
        </w:rPr>
        <w:t>2011</w:t>
      </w:r>
      <w:r>
        <w:rPr>
          <w:rFonts w:ascii="Book Antiqua"/>
          <w:color w:val="231F20"/>
          <w:spacing w:val="-4"/>
        </w:rPr>
        <w:tab/>
      </w:r>
      <w:r>
        <w:rPr>
          <w:rFonts w:ascii="Book Antiqua"/>
          <w:color w:val="231F20"/>
        </w:rPr>
        <w:t>Academic</w:t>
      </w:r>
      <w:r>
        <w:rPr>
          <w:rFonts w:ascii="Book Antiqua"/>
          <w:color w:val="231F20"/>
          <w:spacing w:val="-9"/>
        </w:rPr>
        <w:t xml:space="preserve"> </w:t>
      </w:r>
      <w:r>
        <w:rPr>
          <w:rFonts w:ascii="Book Antiqua"/>
          <w:color w:val="231F20"/>
        </w:rPr>
        <w:t xml:space="preserve">Assessment </w:t>
      </w:r>
      <w:proofErr w:type="spellStart"/>
      <w:r>
        <w:rPr>
          <w:rFonts w:ascii="Book Antiqua"/>
          <w:color w:val="231F20"/>
        </w:rPr>
        <w:t>xxxxx</w:t>
      </w:r>
      <w:proofErr w:type="spellEnd"/>
      <w:r>
        <w:rPr>
          <w:rFonts w:ascii="Book Antiqua"/>
          <w:color w:val="231F20"/>
        </w:rPr>
        <w:t xml:space="preserve"> Elementary School </w:t>
      </w:r>
      <w:r>
        <w:rPr>
          <w:rFonts w:ascii="Book Antiqua"/>
          <w:i/>
          <w:color w:val="231F20"/>
        </w:rPr>
        <w:t xml:space="preserve">Supervisor: </w:t>
      </w:r>
      <w:proofErr w:type="spellStart"/>
      <w:r>
        <w:rPr>
          <w:rFonts w:ascii="Book Antiqua"/>
          <w:i/>
          <w:color w:val="231F20"/>
        </w:rPr>
        <w:t>xxxx</w:t>
      </w:r>
      <w:proofErr w:type="spellEnd"/>
      <w:r>
        <w:rPr>
          <w:rFonts w:ascii="Book Antiqua"/>
          <w:i/>
          <w:color w:val="231F20"/>
        </w:rPr>
        <w:t xml:space="preserve"> </w:t>
      </w:r>
      <w:proofErr w:type="spellStart"/>
      <w:r>
        <w:rPr>
          <w:rFonts w:ascii="Book Antiqua"/>
          <w:i/>
          <w:color w:val="231F20"/>
        </w:rPr>
        <w:t>xxxx</w:t>
      </w:r>
      <w:proofErr w:type="spellEnd"/>
    </w:p>
    <w:p w:rsidR="000B2D6B" w:rsidRDefault="00BE600E">
      <w:pPr>
        <w:pStyle w:val="ListParagraph"/>
        <w:numPr>
          <w:ilvl w:val="0"/>
          <w:numId w:val="4"/>
        </w:numPr>
        <w:tabs>
          <w:tab w:val="left" w:pos="3320"/>
        </w:tabs>
        <w:spacing w:line="262" w:lineRule="exact"/>
        <w:ind w:left="3320" w:right="400"/>
        <w:rPr>
          <w:rFonts w:ascii="Book Antiqua" w:eastAsia="Book Antiqua" w:hAnsi="Book Antiqua" w:cs="Book Antiqua"/>
        </w:rPr>
      </w:pPr>
      <w:r>
        <w:rPr>
          <w:rFonts w:ascii="Book Antiqua"/>
          <w:color w:val="231F20"/>
          <w:position w:val="1"/>
        </w:rPr>
        <w:t>Observed classroom</w:t>
      </w:r>
      <w:r>
        <w:rPr>
          <w:rFonts w:ascii="Book Antiqua"/>
          <w:color w:val="231F20"/>
          <w:spacing w:val="-1"/>
          <w:position w:val="1"/>
        </w:rPr>
        <w:t xml:space="preserve"> </w:t>
      </w:r>
      <w:r>
        <w:rPr>
          <w:rFonts w:ascii="Book Antiqua"/>
          <w:color w:val="231F20"/>
          <w:position w:val="1"/>
        </w:rPr>
        <w:t>instruction</w:t>
      </w:r>
    </w:p>
    <w:p w:rsidR="000B2D6B" w:rsidRDefault="00BE600E">
      <w:pPr>
        <w:pStyle w:val="ListParagraph"/>
        <w:numPr>
          <w:ilvl w:val="0"/>
          <w:numId w:val="4"/>
        </w:numPr>
        <w:tabs>
          <w:tab w:val="left" w:pos="3320"/>
        </w:tabs>
        <w:spacing w:before="15" w:line="262" w:lineRule="exact"/>
        <w:ind w:left="3320" w:right="347"/>
        <w:rPr>
          <w:rFonts w:ascii="Book Antiqua" w:eastAsia="Book Antiqua" w:hAnsi="Book Antiqua" w:cs="Book Antiqua"/>
        </w:rPr>
      </w:pPr>
      <w:r>
        <w:rPr>
          <w:rFonts w:ascii="Book Antiqua"/>
          <w:color w:val="231F20"/>
          <w:position w:val="1"/>
        </w:rPr>
        <w:t>Observed supervisor providing a range of assessments in</w:t>
      </w:r>
      <w:r>
        <w:rPr>
          <w:rFonts w:ascii="Book Antiqua"/>
          <w:color w:val="231F20"/>
          <w:spacing w:val="-4"/>
          <w:position w:val="1"/>
        </w:rPr>
        <w:t xml:space="preserve"> </w:t>
      </w:r>
      <w:r>
        <w:rPr>
          <w:rFonts w:ascii="Book Antiqua"/>
          <w:color w:val="231F20"/>
          <w:position w:val="1"/>
        </w:rPr>
        <w:t xml:space="preserve">the </w:t>
      </w:r>
      <w:r>
        <w:rPr>
          <w:rFonts w:ascii="Book Antiqua"/>
          <w:color w:val="231F20"/>
        </w:rPr>
        <w:t>areas of reading, writing, and</w:t>
      </w:r>
      <w:r>
        <w:rPr>
          <w:rFonts w:ascii="Book Antiqua"/>
          <w:color w:val="231F20"/>
          <w:spacing w:val="-1"/>
        </w:rPr>
        <w:t xml:space="preserve"> </w:t>
      </w:r>
      <w:r>
        <w:rPr>
          <w:rFonts w:ascii="Book Antiqua"/>
          <w:color w:val="231F20"/>
        </w:rPr>
        <w:t>spelling</w:t>
      </w:r>
    </w:p>
    <w:p w:rsidR="000B2D6B" w:rsidRDefault="00BE600E">
      <w:pPr>
        <w:pStyle w:val="ListParagraph"/>
        <w:numPr>
          <w:ilvl w:val="0"/>
          <w:numId w:val="4"/>
        </w:numPr>
        <w:tabs>
          <w:tab w:val="left" w:pos="3320"/>
        </w:tabs>
        <w:spacing w:before="16" w:line="262" w:lineRule="exact"/>
        <w:ind w:left="3320" w:right="124"/>
        <w:rPr>
          <w:rFonts w:ascii="Book Antiqua" w:eastAsia="Book Antiqua" w:hAnsi="Book Antiqua" w:cs="Book Antiqua"/>
        </w:rPr>
      </w:pPr>
      <w:r>
        <w:rPr>
          <w:rFonts w:ascii="Book Antiqua"/>
          <w:color w:val="231F20"/>
          <w:position w:val="1"/>
        </w:rPr>
        <w:t>Assessed reading skills of a second grade student that</w:t>
      </w:r>
      <w:r>
        <w:rPr>
          <w:rFonts w:ascii="Book Antiqua"/>
          <w:color w:val="231F20"/>
          <w:spacing w:val="-4"/>
          <w:position w:val="1"/>
        </w:rPr>
        <w:t xml:space="preserve"> </w:t>
      </w:r>
      <w:r>
        <w:rPr>
          <w:rFonts w:ascii="Book Antiqua"/>
          <w:color w:val="231F20"/>
          <w:position w:val="1"/>
        </w:rPr>
        <w:t xml:space="preserve">included </w:t>
      </w:r>
      <w:r>
        <w:rPr>
          <w:rFonts w:ascii="Book Antiqua"/>
          <w:color w:val="231F20"/>
        </w:rPr>
        <w:t xml:space="preserve">a teacher </w:t>
      </w:r>
      <w:r>
        <w:rPr>
          <w:rFonts w:ascii="Book Antiqua"/>
          <w:color w:val="231F20"/>
          <w:spacing w:val="-3"/>
        </w:rPr>
        <w:t xml:space="preserve">interview, </w:t>
      </w:r>
      <w:r>
        <w:rPr>
          <w:rFonts w:ascii="Book Antiqua"/>
          <w:color w:val="231F20"/>
        </w:rPr>
        <w:t>an environmental evaluation, and</w:t>
      </w:r>
      <w:r>
        <w:rPr>
          <w:rFonts w:ascii="Book Antiqua"/>
          <w:color w:val="231F20"/>
          <w:spacing w:val="4"/>
        </w:rPr>
        <w:t xml:space="preserve"> </w:t>
      </w:r>
      <w:r>
        <w:rPr>
          <w:rFonts w:ascii="Book Antiqua"/>
          <w:color w:val="231F20"/>
        </w:rPr>
        <w:t>a</w:t>
      </w:r>
    </w:p>
    <w:p w:rsidR="000B2D6B" w:rsidRDefault="00BE600E">
      <w:pPr>
        <w:pStyle w:val="BodyText"/>
        <w:spacing w:before="6" w:line="255" w:lineRule="exact"/>
        <w:ind w:left="1712" w:right="2779"/>
        <w:jc w:val="center"/>
      </w:pPr>
      <w:proofErr w:type="gramStart"/>
      <w:r>
        <w:rPr>
          <w:color w:val="231F20"/>
        </w:rPr>
        <w:t>reading</w:t>
      </w:r>
      <w:proofErr w:type="gramEnd"/>
      <w:r>
        <w:rPr>
          <w:color w:val="231F20"/>
          <w:spacing w:val="-4"/>
        </w:rPr>
        <w:t xml:space="preserve"> </w:t>
      </w:r>
      <w:r>
        <w:rPr>
          <w:color w:val="231F20"/>
        </w:rPr>
        <w:t>assessment</w:t>
      </w:r>
    </w:p>
    <w:p w:rsidR="000B2D6B" w:rsidRDefault="00BE600E">
      <w:pPr>
        <w:pStyle w:val="ListParagraph"/>
        <w:numPr>
          <w:ilvl w:val="0"/>
          <w:numId w:val="4"/>
        </w:numPr>
        <w:tabs>
          <w:tab w:val="left" w:pos="3320"/>
        </w:tabs>
        <w:spacing w:line="230" w:lineRule="auto"/>
        <w:ind w:left="3320" w:right="257"/>
        <w:rPr>
          <w:rFonts w:ascii="Book Antiqua" w:eastAsia="Book Antiqua" w:hAnsi="Book Antiqua" w:cs="Book Antiqua"/>
        </w:rPr>
      </w:pPr>
      <w:r>
        <w:rPr>
          <w:rFonts w:ascii="Book Antiqua"/>
          <w:color w:val="231F20"/>
          <w:position w:val="1"/>
        </w:rPr>
        <w:t>Communicated assessment results to teacher and</w:t>
      </w:r>
      <w:r>
        <w:rPr>
          <w:rFonts w:ascii="Book Antiqua"/>
          <w:color w:val="231F20"/>
          <w:spacing w:val="44"/>
          <w:position w:val="1"/>
        </w:rPr>
        <w:t xml:space="preserve"> </w:t>
      </w:r>
      <w:r>
        <w:rPr>
          <w:rFonts w:ascii="Book Antiqua"/>
          <w:color w:val="231F20"/>
          <w:position w:val="1"/>
        </w:rPr>
        <w:t xml:space="preserve">other </w:t>
      </w:r>
      <w:r>
        <w:rPr>
          <w:rFonts w:ascii="Book Antiqua"/>
          <w:color w:val="231F20"/>
        </w:rPr>
        <w:t>school personnel through detailed report with suggestions</w:t>
      </w:r>
      <w:r>
        <w:rPr>
          <w:rFonts w:ascii="Book Antiqua"/>
          <w:color w:val="231F20"/>
          <w:spacing w:val="-8"/>
        </w:rPr>
        <w:t xml:space="preserve"> </w:t>
      </w:r>
      <w:r>
        <w:rPr>
          <w:rFonts w:ascii="Book Antiqua"/>
          <w:color w:val="231F20"/>
        </w:rPr>
        <w:t>for</w:t>
      </w:r>
      <w:r>
        <w:rPr>
          <w:rFonts w:ascii="Book Antiqua"/>
          <w:color w:val="231F20"/>
        </w:rPr>
        <w:t xml:space="preserve"> interventions</w:t>
      </w:r>
    </w:p>
    <w:p w:rsidR="000B2D6B" w:rsidRDefault="000B2D6B">
      <w:pPr>
        <w:spacing w:before="8"/>
        <w:rPr>
          <w:rFonts w:ascii="Book Antiqua" w:eastAsia="Book Antiqua" w:hAnsi="Book Antiqua" w:cs="Book Antiqua"/>
          <w:sz w:val="21"/>
          <w:szCs w:val="21"/>
        </w:rPr>
      </w:pPr>
    </w:p>
    <w:p w:rsidR="000B2D6B" w:rsidRDefault="00BE600E">
      <w:pPr>
        <w:pStyle w:val="BodyText"/>
        <w:tabs>
          <w:tab w:val="left" w:pos="3119"/>
        </w:tabs>
        <w:spacing w:line="272" w:lineRule="exact"/>
        <w:ind w:left="120" w:right="400"/>
      </w:pPr>
      <w:r>
        <w:rPr>
          <w:color w:val="231F20"/>
        </w:rPr>
        <w:t xml:space="preserve">Fall 2010 – </w:t>
      </w:r>
      <w:proofErr w:type="gramStart"/>
      <w:r>
        <w:rPr>
          <w:color w:val="231F20"/>
        </w:rPr>
        <w:t>Spring</w:t>
      </w:r>
      <w:proofErr w:type="gramEnd"/>
      <w:r>
        <w:rPr>
          <w:color w:val="231F20"/>
          <w:spacing w:val="3"/>
        </w:rPr>
        <w:t xml:space="preserve"> </w:t>
      </w:r>
      <w:r>
        <w:rPr>
          <w:color w:val="231F20"/>
          <w:spacing w:val="-4"/>
        </w:rPr>
        <w:t>2011</w:t>
      </w:r>
      <w:r>
        <w:rPr>
          <w:color w:val="231F20"/>
          <w:spacing w:val="-4"/>
        </w:rPr>
        <w:tab/>
      </w:r>
      <w:r>
        <w:rPr>
          <w:color w:val="231F20"/>
        </w:rPr>
        <w:t>DIBELS</w:t>
      </w:r>
      <w:r>
        <w:rPr>
          <w:color w:val="231F20"/>
          <w:spacing w:val="-9"/>
        </w:rPr>
        <w:t xml:space="preserve"> </w:t>
      </w:r>
      <w:r>
        <w:rPr>
          <w:color w:val="231F20"/>
        </w:rPr>
        <w:t>Administration</w:t>
      </w:r>
    </w:p>
    <w:p w:rsidR="000B2D6B" w:rsidRDefault="00BE600E">
      <w:pPr>
        <w:pStyle w:val="BodyText"/>
        <w:spacing w:line="272" w:lineRule="exact"/>
        <w:ind w:left="3120" w:right="400"/>
      </w:pPr>
      <w:proofErr w:type="spellStart"/>
      <w:proofErr w:type="gramStart"/>
      <w:r>
        <w:rPr>
          <w:color w:val="231F20"/>
        </w:rPr>
        <w:t>xxxx</w:t>
      </w:r>
      <w:proofErr w:type="spellEnd"/>
      <w:proofErr w:type="gramEnd"/>
      <w:r>
        <w:rPr>
          <w:color w:val="231F20"/>
        </w:rPr>
        <w:t xml:space="preserve"> School</w:t>
      </w:r>
    </w:p>
    <w:p w:rsidR="000B2D6B" w:rsidRDefault="00BE600E">
      <w:pPr>
        <w:spacing w:before="4" w:line="248" w:lineRule="exact"/>
        <w:ind w:left="3120" w:right="400"/>
        <w:rPr>
          <w:rFonts w:ascii="Book Antiqua" w:eastAsia="Book Antiqua" w:hAnsi="Book Antiqua" w:cs="Book Antiqua"/>
        </w:rPr>
      </w:pPr>
      <w:r>
        <w:rPr>
          <w:rFonts w:ascii="Book Antiqua"/>
          <w:i/>
          <w:color w:val="231F20"/>
        </w:rPr>
        <w:t xml:space="preserve">Supervisor: </w:t>
      </w:r>
      <w:proofErr w:type="spellStart"/>
      <w:r>
        <w:rPr>
          <w:rFonts w:ascii="Book Antiqua"/>
          <w:i/>
          <w:color w:val="231F20"/>
        </w:rPr>
        <w:t>xxxxx</w:t>
      </w:r>
      <w:proofErr w:type="spellEnd"/>
      <w:r>
        <w:rPr>
          <w:rFonts w:ascii="Book Antiqua"/>
          <w:i/>
          <w:color w:val="231F20"/>
        </w:rPr>
        <w:t xml:space="preserve"> </w:t>
      </w:r>
      <w:proofErr w:type="spellStart"/>
      <w:r>
        <w:rPr>
          <w:rFonts w:ascii="Book Antiqua"/>
          <w:i/>
          <w:color w:val="231F20"/>
        </w:rPr>
        <w:t>xxxx</w:t>
      </w:r>
      <w:proofErr w:type="spellEnd"/>
      <w:r>
        <w:rPr>
          <w:rFonts w:ascii="Book Antiqua"/>
          <w:i/>
          <w:color w:val="231F20"/>
        </w:rPr>
        <w:t>,</w:t>
      </w:r>
    </w:p>
    <w:p w:rsidR="000B2D6B" w:rsidRDefault="00BE600E">
      <w:pPr>
        <w:pStyle w:val="ListParagraph"/>
        <w:numPr>
          <w:ilvl w:val="0"/>
          <w:numId w:val="4"/>
        </w:numPr>
        <w:tabs>
          <w:tab w:val="left" w:pos="3320"/>
        </w:tabs>
        <w:spacing w:before="24" w:line="262" w:lineRule="exact"/>
        <w:ind w:left="3320" w:right="161"/>
        <w:rPr>
          <w:rFonts w:ascii="Book Antiqua" w:eastAsia="Book Antiqua" w:hAnsi="Book Antiqua" w:cs="Book Antiqua"/>
        </w:rPr>
      </w:pPr>
      <w:r>
        <w:rPr>
          <w:rFonts w:ascii="Book Antiqua"/>
          <w:color w:val="231F20"/>
          <w:position w:val="1"/>
        </w:rPr>
        <w:t>Administered Dynamic Indicators of Basic Early Literary</w:t>
      </w:r>
      <w:r>
        <w:rPr>
          <w:rFonts w:ascii="Book Antiqua"/>
          <w:color w:val="231F20"/>
          <w:spacing w:val="-4"/>
          <w:position w:val="1"/>
        </w:rPr>
        <w:t xml:space="preserve"> </w:t>
      </w:r>
      <w:r>
        <w:rPr>
          <w:rFonts w:ascii="Book Antiqua"/>
          <w:color w:val="231F20"/>
          <w:position w:val="1"/>
        </w:rPr>
        <w:t xml:space="preserve">Skills </w:t>
      </w:r>
      <w:r>
        <w:rPr>
          <w:rFonts w:ascii="Book Antiqua"/>
          <w:color w:val="231F20"/>
        </w:rPr>
        <w:t>to a 2</w:t>
      </w:r>
      <w:proofErr w:type="spellStart"/>
      <w:r>
        <w:rPr>
          <w:rFonts w:ascii="Book Antiqua"/>
          <w:color w:val="231F20"/>
          <w:position w:val="7"/>
          <w:sz w:val="15"/>
        </w:rPr>
        <w:t>nd</w:t>
      </w:r>
      <w:proofErr w:type="spellEnd"/>
      <w:r>
        <w:rPr>
          <w:rFonts w:ascii="Book Antiqua"/>
          <w:color w:val="231F20"/>
          <w:position w:val="7"/>
          <w:sz w:val="15"/>
        </w:rPr>
        <w:t xml:space="preserve"> </w:t>
      </w:r>
      <w:r>
        <w:rPr>
          <w:rFonts w:ascii="Book Antiqua"/>
          <w:color w:val="231F20"/>
        </w:rPr>
        <w:t>grade class, for progress monitoring</w:t>
      </w:r>
      <w:r>
        <w:rPr>
          <w:rFonts w:ascii="Book Antiqua"/>
          <w:color w:val="231F20"/>
          <w:spacing w:val="15"/>
        </w:rPr>
        <w:t xml:space="preserve"> </w:t>
      </w:r>
      <w:r>
        <w:rPr>
          <w:rFonts w:ascii="Book Antiqua"/>
          <w:color w:val="231F20"/>
        </w:rPr>
        <w:t>purposes</w:t>
      </w:r>
    </w:p>
    <w:p w:rsidR="000B2D6B" w:rsidRDefault="000B2D6B">
      <w:pPr>
        <w:spacing w:before="3"/>
        <w:rPr>
          <w:rFonts w:ascii="Book Antiqua" w:eastAsia="Book Antiqua" w:hAnsi="Book Antiqua" w:cs="Book Antiqua"/>
        </w:rPr>
      </w:pPr>
    </w:p>
    <w:p w:rsidR="000B2D6B" w:rsidRDefault="00BE600E">
      <w:pPr>
        <w:tabs>
          <w:tab w:val="left" w:pos="3119"/>
        </w:tabs>
        <w:ind w:left="3119" w:right="3853" w:hanging="3000"/>
        <w:jc w:val="both"/>
        <w:rPr>
          <w:rFonts w:ascii="Book Antiqua" w:eastAsia="Book Antiqua" w:hAnsi="Book Antiqua" w:cs="Book Antiqua"/>
        </w:rPr>
      </w:pPr>
      <w:r>
        <w:rPr>
          <w:rFonts w:ascii="Book Antiqua"/>
          <w:color w:val="231F20"/>
        </w:rPr>
        <w:t>Fall 2010</w:t>
      </w:r>
      <w:r>
        <w:rPr>
          <w:rFonts w:ascii="Book Antiqua"/>
          <w:color w:val="231F20"/>
        </w:rPr>
        <w:tab/>
        <w:t>Applied Behavior</w:t>
      </w:r>
      <w:r>
        <w:rPr>
          <w:rFonts w:ascii="Book Antiqua"/>
          <w:color w:val="231F20"/>
          <w:spacing w:val="-9"/>
        </w:rPr>
        <w:t xml:space="preserve"> </w:t>
      </w:r>
      <w:r>
        <w:rPr>
          <w:rFonts w:ascii="Book Antiqua"/>
          <w:color w:val="231F20"/>
        </w:rPr>
        <w:t xml:space="preserve">Analysis </w:t>
      </w:r>
      <w:proofErr w:type="spellStart"/>
      <w:r>
        <w:rPr>
          <w:rFonts w:ascii="Book Antiqua"/>
          <w:color w:val="231F20"/>
        </w:rPr>
        <w:t>xxx</w:t>
      </w:r>
      <w:r>
        <w:rPr>
          <w:rFonts w:ascii="Book Antiqua"/>
          <w:color w:val="231F20"/>
        </w:rPr>
        <w:t>xxx</w:t>
      </w:r>
      <w:proofErr w:type="spellEnd"/>
      <w:r>
        <w:rPr>
          <w:rFonts w:ascii="Book Antiqua"/>
          <w:color w:val="231F20"/>
        </w:rPr>
        <w:t xml:space="preserve"> Elementary School </w:t>
      </w:r>
      <w:r>
        <w:rPr>
          <w:rFonts w:ascii="Book Antiqua"/>
          <w:i/>
          <w:color w:val="231F20"/>
        </w:rPr>
        <w:t xml:space="preserve">Supervisor: </w:t>
      </w:r>
      <w:proofErr w:type="spellStart"/>
      <w:r>
        <w:rPr>
          <w:rFonts w:ascii="Book Antiqua"/>
          <w:i/>
          <w:color w:val="231F20"/>
        </w:rPr>
        <w:t>xxxx</w:t>
      </w:r>
      <w:proofErr w:type="spellEnd"/>
      <w:r>
        <w:rPr>
          <w:rFonts w:ascii="Book Antiqua"/>
          <w:i/>
          <w:color w:val="231F20"/>
        </w:rPr>
        <w:t xml:space="preserve"> xxx</w:t>
      </w:r>
    </w:p>
    <w:p w:rsidR="000B2D6B" w:rsidRDefault="00BE600E">
      <w:pPr>
        <w:pStyle w:val="ListParagraph"/>
        <w:numPr>
          <w:ilvl w:val="0"/>
          <w:numId w:val="4"/>
        </w:numPr>
        <w:tabs>
          <w:tab w:val="left" w:pos="3320"/>
        </w:tabs>
        <w:spacing w:before="7" w:line="262" w:lineRule="exact"/>
        <w:ind w:left="3320" w:right="898"/>
        <w:rPr>
          <w:rFonts w:ascii="Book Antiqua" w:eastAsia="Book Antiqua" w:hAnsi="Book Antiqua" w:cs="Book Antiqua"/>
        </w:rPr>
      </w:pPr>
      <w:r>
        <w:rPr>
          <w:rFonts w:ascii="Book Antiqua"/>
          <w:color w:val="231F20"/>
          <w:position w:val="1"/>
        </w:rPr>
        <w:t>Observed and collected behavioral data on a first</w:t>
      </w:r>
      <w:r>
        <w:rPr>
          <w:rFonts w:ascii="Book Antiqua"/>
          <w:color w:val="231F20"/>
          <w:spacing w:val="-5"/>
          <w:position w:val="1"/>
        </w:rPr>
        <w:t xml:space="preserve"> </w:t>
      </w:r>
      <w:r>
        <w:rPr>
          <w:rFonts w:ascii="Book Antiqua"/>
          <w:color w:val="231F20"/>
          <w:position w:val="1"/>
        </w:rPr>
        <w:t xml:space="preserve">grade </w:t>
      </w:r>
      <w:r>
        <w:rPr>
          <w:rFonts w:ascii="Book Antiqua"/>
          <w:color w:val="231F20"/>
        </w:rPr>
        <w:t>student referred for a behavioral</w:t>
      </w:r>
      <w:r>
        <w:rPr>
          <w:rFonts w:ascii="Book Antiqua"/>
          <w:color w:val="231F20"/>
          <w:spacing w:val="-2"/>
        </w:rPr>
        <w:t xml:space="preserve"> </w:t>
      </w:r>
      <w:r>
        <w:rPr>
          <w:rFonts w:ascii="Book Antiqua"/>
          <w:color w:val="231F20"/>
        </w:rPr>
        <w:t>evaluation</w:t>
      </w:r>
    </w:p>
    <w:p w:rsidR="000B2D6B" w:rsidRDefault="00BE600E">
      <w:pPr>
        <w:pStyle w:val="ListParagraph"/>
        <w:numPr>
          <w:ilvl w:val="0"/>
          <w:numId w:val="4"/>
        </w:numPr>
        <w:tabs>
          <w:tab w:val="left" w:pos="3320"/>
        </w:tabs>
        <w:spacing w:line="271" w:lineRule="exact"/>
        <w:ind w:left="3320" w:right="400"/>
        <w:rPr>
          <w:rFonts w:ascii="Book Antiqua" w:eastAsia="Book Antiqua" w:hAnsi="Book Antiqua" w:cs="Book Antiqua"/>
        </w:rPr>
      </w:pPr>
      <w:r>
        <w:rPr>
          <w:rFonts w:ascii="Book Antiqua"/>
          <w:color w:val="231F20"/>
          <w:position w:val="1"/>
        </w:rPr>
        <w:t>Conducted a functional behavioral assessment</w:t>
      </w:r>
    </w:p>
    <w:p w:rsidR="000B2D6B" w:rsidRDefault="00BE600E">
      <w:pPr>
        <w:pStyle w:val="ListParagraph"/>
        <w:numPr>
          <w:ilvl w:val="0"/>
          <w:numId w:val="4"/>
        </w:numPr>
        <w:tabs>
          <w:tab w:val="left" w:pos="3320"/>
        </w:tabs>
        <w:spacing w:line="270" w:lineRule="exact"/>
        <w:ind w:left="3320" w:right="400"/>
        <w:rPr>
          <w:rFonts w:ascii="Book Antiqua" w:eastAsia="Book Antiqua" w:hAnsi="Book Antiqua" w:cs="Book Antiqua"/>
        </w:rPr>
      </w:pPr>
      <w:r>
        <w:rPr>
          <w:rFonts w:ascii="Book Antiqua" w:eastAsia="Book Antiqua" w:hAnsi="Book Antiqua" w:cs="Book Antiqua"/>
          <w:color w:val="231F20"/>
          <w:position w:val="1"/>
        </w:rPr>
        <w:t>Presented results to child’s</w:t>
      </w:r>
      <w:r>
        <w:rPr>
          <w:rFonts w:ascii="Book Antiqua" w:eastAsia="Book Antiqua" w:hAnsi="Book Antiqua" w:cs="Book Antiqua"/>
          <w:color w:val="231F20"/>
          <w:spacing w:val="-1"/>
          <w:position w:val="1"/>
        </w:rPr>
        <w:t xml:space="preserve"> </w:t>
      </w:r>
      <w:r>
        <w:rPr>
          <w:rFonts w:ascii="Book Antiqua" w:eastAsia="Book Antiqua" w:hAnsi="Book Antiqua" w:cs="Book Antiqua"/>
          <w:color w:val="231F20"/>
          <w:position w:val="1"/>
        </w:rPr>
        <w:t>teacher</w:t>
      </w:r>
    </w:p>
    <w:p w:rsidR="000B2D6B" w:rsidRDefault="00BE600E">
      <w:pPr>
        <w:pStyle w:val="ListParagraph"/>
        <w:numPr>
          <w:ilvl w:val="0"/>
          <w:numId w:val="4"/>
        </w:numPr>
        <w:tabs>
          <w:tab w:val="left" w:pos="3320"/>
        </w:tabs>
        <w:spacing w:before="15" w:line="262" w:lineRule="exact"/>
        <w:ind w:left="3320" w:right="179"/>
        <w:rPr>
          <w:rFonts w:ascii="Book Antiqua" w:eastAsia="Book Antiqua" w:hAnsi="Book Antiqua" w:cs="Book Antiqua"/>
        </w:rPr>
      </w:pPr>
      <w:r>
        <w:rPr>
          <w:rFonts w:ascii="Book Antiqua"/>
          <w:color w:val="231F20"/>
          <w:position w:val="1"/>
        </w:rPr>
        <w:t xml:space="preserve">Applied principles of applied behavioral analysis to determine </w:t>
      </w:r>
      <w:r>
        <w:rPr>
          <w:rFonts w:ascii="Book Antiqua"/>
          <w:color w:val="231F20"/>
        </w:rPr>
        <w:t>appropriate behavior</w:t>
      </w:r>
      <w:r>
        <w:rPr>
          <w:rFonts w:ascii="Book Antiqua"/>
          <w:color w:val="231F20"/>
          <w:spacing w:val="-1"/>
        </w:rPr>
        <w:t xml:space="preserve"> </w:t>
      </w:r>
      <w:r>
        <w:rPr>
          <w:rFonts w:ascii="Book Antiqua"/>
          <w:color w:val="231F20"/>
        </w:rPr>
        <w:t>intervention</w:t>
      </w:r>
    </w:p>
    <w:p w:rsidR="000B2D6B" w:rsidRDefault="000B2D6B">
      <w:pPr>
        <w:spacing w:before="8"/>
        <w:rPr>
          <w:rFonts w:ascii="Book Antiqua" w:eastAsia="Book Antiqua" w:hAnsi="Book Antiqua" w:cs="Book Antiqua"/>
          <w:sz w:val="20"/>
          <w:szCs w:val="20"/>
        </w:rPr>
      </w:pPr>
    </w:p>
    <w:p w:rsidR="000B2D6B" w:rsidRDefault="00BE600E">
      <w:pPr>
        <w:pStyle w:val="Heading3"/>
        <w:spacing w:line="293" w:lineRule="exact"/>
        <w:ind w:right="400"/>
        <w:rPr>
          <w:b w:val="0"/>
          <w:bCs w:val="0"/>
        </w:rPr>
      </w:pPr>
      <w:r>
        <w:rPr>
          <w:color w:val="231F20"/>
        </w:rPr>
        <w:t xml:space="preserve">Related </w:t>
      </w:r>
      <w:r>
        <w:rPr>
          <w:color w:val="231F20"/>
          <w:spacing w:val="-3"/>
        </w:rPr>
        <w:t>Volunteer</w:t>
      </w:r>
      <w:r>
        <w:rPr>
          <w:color w:val="231F20"/>
          <w:spacing w:val="4"/>
        </w:rPr>
        <w:t xml:space="preserve"> </w:t>
      </w:r>
      <w:r>
        <w:rPr>
          <w:color w:val="231F20"/>
        </w:rPr>
        <w:t>Experience</w:t>
      </w:r>
    </w:p>
    <w:p w:rsidR="000B2D6B" w:rsidRDefault="00BE600E">
      <w:pPr>
        <w:pStyle w:val="BodyText"/>
        <w:tabs>
          <w:tab w:val="left" w:pos="3119"/>
        </w:tabs>
        <w:spacing w:line="268" w:lineRule="exact"/>
        <w:ind w:left="120" w:right="400"/>
      </w:pPr>
      <w:r>
        <w:rPr>
          <w:color w:val="231F20"/>
        </w:rPr>
        <w:t xml:space="preserve">Spring 2006 – </w:t>
      </w:r>
      <w:proofErr w:type="gramStart"/>
      <w:r>
        <w:rPr>
          <w:color w:val="231F20"/>
        </w:rPr>
        <w:t>Spring</w:t>
      </w:r>
      <w:proofErr w:type="gramEnd"/>
      <w:r>
        <w:rPr>
          <w:color w:val="231F20"/>
        </w:rPr>
        <w:t xml:space="preserve"> 2009</w:t>
      </w:r>
      <w:r>
        <w:rPr>
          <w:color w:val="231F20"/>
        </w:rPr>
        <w:tab/>
        <w:t>Project</w:t>
      </w:r>
      <w:r>
        <w:rPr>
          <w:color w:val="231F20"/>
          <w:spacing w:val="-4"/>
        </w:rPr>
        <w:t xml:space="preserve"> </w:t>
      </w:r>
      <w:r>
        <w:rPr>
          <w:color w:val="231F20"/>
        </w:rPr>
        <w:t>XYZ</w:t>
      </w:r>
    </w:p>
    <w:p w:rsidR="000B2D6B" w:rsidRDefault="00BE600E">
      <w:pPr>
        <w:pStyle w:val="BodyText"/>
        <w:spacing w:line="254" w:lineRule="exact"/>
        <w:ind w:left="3120" w:right="400"/>
      </w:pPr>
      <w:r>
        <w:rPr>
          <w:color w:val="231F20"/>
        </w:rPr>
        <w:t xml:space="preserve">University of </w:t>
      </w:r>
      <w:proofErr w:type="spellStart"/>
      <w:r>
        <w:rPr>
          <w:color w:val="231F20"/>
        </w:rPr>
        <w:t>xxxxxxxxx</w:t>
      </w:r>
      <w:proofErr w:type="spellEnd"/>
    </w:p>
    <w:p w:rsidR="000B2D6B" w:rsidRDefault="00BE600E">
      <w:pPr>
        <w:pStyle w:val="ListParagraph"/>
        <w:numPr>
          <w:ilvl w:val="0"/>
          <w:numId w:val="4"/>
        </w:numPr>
        <w:tabs>
          <w:tab w:val="left" w:pos="3320"/>
        </w:tabs>
        <w:spacing w:line="279" w:lineRule="exact"/>
        <w:ind w:left="3320" w:right="400"/>
        <w:rPr>
          <w:rFonts w:ascii="Book Antiqua" w:eastAsia="Book Antiqua" w:hAnsi="Book Antiqua" w:cs="Book Antiqua"/>
        </w:rPr>
      </w:pPr>
      <w:r>
        <w:rPr>
          <w:rFonts w:ascii="Book Antiqua"/>
          <w:color w:val="231F20"/>
          <w:spacing w:val="-4"/>
          <w:position w:val="1"/>
        </w:rPr>
        <w:t xml:space="preserve">Tutored </w:t>
      </w:r>
      <w:r>
        <w:rPr>
          <w:rFonts w:ascii="Book Antiqua"/>
          <w:color w:val="231F20"/>
          <w:position w:val="1"/>
        </w:rPr>
        <w:t>student with school work for an hour every</w:t>
      </w:r>
      <w:r>
        <w:rPr>
          <w:rFonts w:ascii="Book Antiqua"/>
          <w:color w:val="231F20"/>
          <w:spacing w:val="5"/>
          <w:position w:val="1"/>
        </w:rPr>
        <w:t xml:space="preserve"> </w:t>
      </w:r>
      <w:r>
        <w:rPr>
          <w:rFonts w:ascii="Book Antiqua"/>
          <w:color w:val="231F20"/>
          <w:position w:val="1"/>
        </w:rPr>
        <w:t>week</w:t>
      </w:r>
    </w:p>
    <w:p w:rsidR="000B2D6B" w:rsidRDefault="00BE600E">
      <w:pPr>
        <w:pStyle w:val="ListParagraph"/>
        <w:numPr>
          <w:ilvl w:val="0"/>
          <w:numId w:val="4"/>
        </w:numPr>
        <w:tabs>
          <w:tab w:val="left" w:pos="3320"/>
        </w:tabs>
        <w:spacing w:line="270" w:lineRule="exact"/>
        <w:ind w:left="3320" w:right="400"/>
        <w:rPr>
          <w:rFonts w:ascii="Book Antiqua" w:eastAsia="Book Antiqua" w:hAnsi="Book Antiqua" w:cs="Book Antiqua"/>
        </w:rPr>
      </w:pPr>
      <w:r>
        <w:rPr>
          <w:rFonts w:ascii="Book Antiqua"/>
          <w:color w:val="231F20"/>
          <w:position w:val="1"/>
        </w:rPr>
        <w:t>Counseled student with problems at home and</w:t>
      </w:r>
      <w:r>
        <w:rPr>
          <w:rFonts w:ascii="Book Antiqua"/>
          <w:color w:val="231F20"/>
          <w:spacing w:val="-2"/>
          <w:position w:val="1"/>
        </w:rPr>
        <w:t xml:space="preserve"> </w:t>
      </w:r>
      <w:r>
        <w:rPr>
          <w:rFonts w:ascii="Book Antiqua"/>
          <w:color w:val="231F20"/>
          <w:position w:val="1"/>
        </w:rPr>
        <w:t>school</w:t>
      </w:r>
    </w:p>
    <w:p w:rsidR="000B2D6B" w:rsidRDefault="00BE600E">
      <w:pPr>
        <w:pStyle w:val="ListParagraph"/>
        <w:numPr>
          <w:ilvl w:val="0"/>
          <w:numId w:val="4"/>
        </w:numPr>
        <w:tabs>
          <w:tab w:val="left" w:pos="3320"/>
        </w:tabs>
        <w:spacing w:before="15" w:line="262" w:lineRule="exact"/>
        <w:ind w:left="3320" w:right="503"/>
        <w:rPr>
          <w:rFonts w:ascii="Book Antiqua" w:eastAsia="Book Antiqua" w:hAnsi="Book Antiqua" w:cs="Book Antiqua"/>
        </w:rPr>
      </w:pPr>
      <w:r>
        <w:rPr>
          <w:rFonts w:ascii="Book Antiqua"/>
          <w:color w:val="231F20"/>
          <w:position w:val="1"/>
        </w:rPr>
        <w:t>Mentored student with goal of passing the Stanford-10,</w:t>
      </w:r>
      <w:r>
        <w:rPr>
          <w:rFonts w:ascii="Book Antiqua"/>
          <w:color w:val="231F20"/>
          <w:spacing w:val="-8"/>
          <w:position w:val="1"/>
        </w:rPr>
        <w:t xml:space="preserve"> </w:t>
      </w:r>
      <w:r>
        <w:rPr>
          <w:rFonts w:ascii="Book Antiqua"/>
          <w:color w:val="231F20"/>
          <w:position w:val="1"/>
        </w:rPr>
        <w:t xml:space="preserve">the </w:t>
      </w:r>
      <w:r>
        <w:rPr>
          <w:rFonts w:ascii="Book Antiqua"/>
          <w:color w:val="231F20"/>
        </w:rPr>
        <w:t>required standardized exam for students to pass to the</w:t>
      </w:r>
      <w:r>
        <w:rPr>
          <w:rFonts w:ascii="Book Antiqua"/>
          <w:color w:val="231F20"/>
          <w:spacing w:val="-12"/>
        </w:rPr>
        <w:t xml:space="preserve"> </w:t>
      </w:r>
      <w:r>
        <w:rPr>
          <w:rFonts w:ascii="Book Antiqua"/>
          <w:color w:val="231F20"/>
        </w:rPr>
        <w:t>next</w:t>
      </w:r>
    </w:p>
    <w:p w:rsidR="000B2D6B" w:rsidRDefault="00BE600E">
      <w:pPr>
        <w:pStyle w:val="BodyText"/>
        <w:spacing w:before="6" w:line="255" w:lineRule="exact"/>
        <w:ind w:left="3320" w:right="400"/>
      </w:pPr>
      <w:proofErr w:type="gramStart"/>
      <w:r>
        <w:rPr>
          <w:color w:val="231F20"/>
        </w:rPr>
        <w:t>grade</w:t>
      </w:r>
      <w:proofErr w:type="gramEnd"/>
      <w:r>
        <w:rPr>
          <w:color w:val="231F20"/>
        </w:rPr>
        <w:t xml:space="preserve"> level or graduate high school</w:t>
      </w:r>
    </w:p>
    <w:p w:rsidR="000B2D6B" w:rsidRDefault="00BE600E">
      <w:pPr>
        <w:pStyle w:val="ListParagraph"/>
        <w:numPr>
          <w:ilvl w:val="0"/>
          <w:numId w:val="4"/>
        </w:numPr>
        <w:tabs>
          <w:tab w:val="left" w:pos="3320"/>
        </w:tabs>
        <w:spacing w:before="24" w:line="262" w:lineRule="exact"/>
        <w:ind w:left="3320" w:right="372"/>
        <w:rPr>
          <w:rFonts w:ascii="Book Antiqua" w:eastAsia="Book Antiqua" w:hAnsi="Book Antiqua" w:cs="Book Antiqua"/>
        </w:rPr>
      </w:pPr>
      <w:r>
        <w:rPr>
          <w:rFonts w:ascii="Book Antiqua"/>
          <w:color w:val="231F20"/>
          <w:position w:val="1"/>
        </w:rPr>
        <w:t>Assisted in set-up and running of fundraisers to raise</w:t>
      </w:r>
      <w:r>
        <w:rPr>
          <w:rFonts w:ascii="Book Antiqua"/>
          <w:color w:val="231F20"/>
          <w:spacing w:val="-2"/>
          <w:position w:val="1"/>
        </w:rPr>
        <w:t xml:space="preserve"> </w:t>
      </w:r>
      <w:r>
        <w:rPr>
          <w:rFonts w:ascii="Book Antiqua"/>
          <w:color w:val="231F20"/>
          <w:position w:val="1"/>
        </w:rPr>
        <w:t xml:space="preserve">money </w:t>
      </w:r>
      <w:r>
        <w:rPr>
          <w:rFonts w:ascii="Book Antiqua"/>
          <w:color w:val="231F20"/>
        </w:rPr>
        <w:t>for spring semester trip</w:t>
      </w:r>
    </w:p>
    <w:p w:rsidR="000B2D6B" w:rsidRDefault="000B2D6B">
      <w:pPr>
        <w:spacing w:line="262" w:lineRule="exact"/>
        <w:rPr>
          <w:rFonts w:ascii="Book Antiqua" w:eastAsia="Book Antiqua" w:hAnsi="Book Antiqua" w:cs="Book Antiqua"/>
        </w:rPr>
        <w:sectPr w:rsidR="000B2D6B">
          <w:pgSz w:w="12240" w:h="15840"/>
          <w:pgMar w:top="1220" w:right="1320" w:bottom="1200" w:left="1320" w:header="0" w:footer="1003" w:gutter="0"/>
          <w:cols w:space="720"/>
        </w:sectPr>
      </w:pPr>
    </w:p>
    <w:p w:rsidR="000B2D6B" w:rsidRDefault="00BE600E">
      <w:pPr>
        <w:tabs>
          <w:tab w:val="left" w:pos="547"/>
        </w:tabs>
        <w:spacing w:before="20"/>
        <w:ind w:left="120" w:right="918"/>
        <w:rPr>
          <w:rFonts w:ascii="Book Antiqua" w:eastAsia="Book Antiqua" w:hAnsi="Book Antiqua" w:cs="Book Antiqua"/>
          <w:sz w:val="19"/>
          <w:szCs w:val="19"/>
        </w:rPr>
      </w:pPr>
      <w:r>
        <w:rPr>
          <w:rFonts w:ascii="Palatino Linotype"/>
          <w:b/>
          <w:color w:val="231F20"/>
          <w:sz w:val="19"/>
        </w:rPr>
        <w:lastRenderedPageBreak/>
        <w:t>40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5"/>
        <w:rPr>
          <w:rFonts w:ascii="Book Antiqua" w:eastAsia="Book Antiqua" w:hAnsi="Book Antiqua" w:cs="Book Antiqua"/>
          <w:i/>
        </w:rPr>
      </w:pPr>
    </w:p>
    <w:p w:rsidR="000B2D6B" w:rsidRDefault="00BE600E">
      <w:pPr>
        <w:tabs>
          <w:tab w:val="left" w:pos="3119"/>
        </w:tabs>
        <w:spacing w:before="40" w:line="293" w:lineRule="exact"/>
        <w:ind w:left="120" w:right="918"/>
        <w:rPr>
          <w:rFonts w:ascii="Book Antiqua" w:eastAsia="Book Antiqua" w:hAnsi="Book Antiqua" w:cs="Book Antiqua"/>
        </w:rPr>
      </w:pPr>
      <w:r>
        <w:rPr>
          <w:rFonts w:ascii="Palatino Linotype" w:hAnsi="Palatino Linotype"/>
          <w:b/>
          <w:color w:val="231F20"/>
          <w:spacing w:val="-7"/>
        </w:rPr>
        <w:t>Test</w:t>
      </w:r>
      <w:r>
        <w:rPr>
          <w:rFonts w:ascii="Palatino Linotype" w:hAnsi="Palatino Linotype"/>
          <w:b/>
          <w:color w:val="231F20"/>
          <w:spacing w:val="3"/>
        </w:rPr>
        <w:t xml:space="preserve"> </w:t>
      </w:r>
      <w:r>
        <w:rPr>
          <w:rFonts w:ascii="Palatino Linotype" w:hAnsi="Palatino Linotype"/>
          <w:b/>
          <w:color w:val="231F20"/>
        </w:rPr>
        <w:t>Administered</w:t>
      </w:r>
      <w:r>
        <w:rPr>
          <w:rFonts w:ascii="Palatino Linotype" w:hAnsi="Palatino Linotype"/>
          <w:b/>
          <w:color w:val="231F20"/>
        </w:rPr>
        <w:tab/>
      </w:r>
      <w:proofErr w:type="spellStart"/>
      <w:r>
        <w:rPr>
          <w:rFonts w:ascii="Book Antiqua" w:hAnsi="Book Antiqua"/>
          <w:color w:val="231F20"/>
        </w:rPr>
        <w:t>Batería</w:t>
      </w:r>
      <w:proofErr w:type="spellEnd"/>
      <w:r>
        <w:rPr>
          <w:rFonts w:ascii="Book Antiqua" w:hAnsi="Book Antiqua"/>
          <w:color w:val="231F20"/>
        </w:rPr>
        <w:t xml:space="preserve"> III</w:t>
      </w:r>
      <w:r>
        <w:rPr>
          <w:rFonts w:ascii="Book Antiqua" w:hAnsi="Book Antiqua"/>
          <w:color w:val="231F20"/>
          <w:spacing w:val="-21"/>
        </w:rPr>
        <w:t xml:space="preserve"> </w:t>
      </w:r>
      <w:r>
        <w:rPr>
          <w:rFonts w:ascii="Book Antiqua" w:hAnsi="Book Antiqua"/>
          <w:color w:val="231F20"/>
        </w:rPr>
        <w:t>Woodcock-Muñoz</w:t>
      </w:r>
    </w:p>
    <w:p w:rsidR="000B2D6B" w:rsidRDefault="00BE600E">
      <w:pPr>
        <w:pStyle w:val="BodyText"/>
        <w:spacing w:line="237" w:lineRule="auto"/>
        <w:ind w:left="3139" w:right="918"/>
      </w:pPr>
      <w:r>
        <w:rPr>
          <w:color w:val="231F20"/>
        </w:rPr>
        <w:t xml:space="preserve">Beery-Buktenica Developmental </w:t>
      </w:r>
      <w:r>
        <w:rPr>
          <w:color w:val="231F20"/>
          <w:spacing w:val="-6"/>
        </w:rPr>
        <w:t xml:space="preserve">Test </w:t>
      </w:r>
      <w:r>
        <w:rPr>
          <w:color w:val="231F20"/>
        </w:rPr>
        <w:t>of</w:t>
      </w:r>
      <w:r>
        <w:rPr>
          <w:color w:val="231F20"/>
          <w:spacing w:val="-4"/>
        </w:rPr>
        <w:t xml:space="preserve"> </w:t>
      </w:r>
      <w:r>
        <w:rPr>
          <w:color w:val="231F20"/>
        </w:rPr>
        <w:t>Visual-Motor Integration, 6th Edition</w:t>
      </w:r>
    </w:p>
    <w:p w:rsidR="000B2D6B" w:rsidRDefault="00BE600E">
      <w:pPr>
        <w:pStyle w:val="BodyText"/>
        <w:spacing w:line="237" w:lineRule="auto"/>
        <w:ind w:left="3139" w:right="918"/>
      </w:pPr>
      <w:r>
        <w:rPr>
          <w:color w:val="231F20"/>
        </w:rPr>
        <w:t xml:space="preserve">Comprehensive </w:t>
      </w:r>
      <w:r>
        <w:rPr>
          <w:color w:val="231F20"/>
          <w:spacing w:val="-6"/>
        </w:rPr>
        <w:t xml:space="preserve">Test </w:t>
      </w:r>
      <w:r>
        <w:rPr>
          <w:color w:val="231F20"/>
        </w:rPr>
        <w:t>of Phonological</w:t>
      </w:r>
      <w:r>
        <w:rPr>
          <w:color w:val="231F20"/>
          <w:spacing w:val="1"/>
        </w:rPr>
        <w:t xml:space="preserve"> </w:t>
      </w:r>
      <w:r>
        <w:rPr>
          <w:color w:val="231F20"/>
        </w:rPr>
        <w:t>Processing Curriculum Based</w:t>
      </w:r>
      <w:r>
        <w:rPr>
          <w:color w:val="231F20"/>
          <w:spacing w:val="-9"/>
        </w:rPr>
        <w:t xml:space="preserve"> </w:t>
      </w:r>
      <w:r>
        <w:rPr>
          <w:color w:val="231F20"/>
        </w:rPr>
        <w:t>Assessment</w:t>
      </w:r>
    </w:p>
    <w:p w:rsidR="000B2D6B" w:rsidRDefault="00BE600E">
      <w:pPr>
        <w:pStyle w:val="BodyText"/>
        <w:spacing w:line="237" w:lineRule="auto"/>
        <w:ind w:left="3139" w:right="1257"/>
      </w:pPr>
      <w:r>
        <w:rPr>
          <w:color w:val="231F20"/>
        </w:rPr>
        <w:t>Dynamic Indicators of Basic Early Literacy Functional Assessment of Academic</w:t>
      </w:r>
      <w:r>
        <w:rPr>
          <w:color w:val="231F20"/>
          <w:spacing w:val="-18"/>
        </w:rPr>
        <w:t xml:space="preserve"> </w:t>
      </w:r>
      <w:r>
        <w:rPr>
          <w:color w:val="231F20"/>
        </w:rPr>
        <w:t>Behavior Functional Assessment for Instruction in</w:t>
      </w:r>
      <w:r>
        <w:rPr>
          <w:color w:val="231F20"/>
          <w:spacing w:val="-11"/>
        </w:rPr>
        <w:t xml:space="preserve"> </w:t>
      </w:r>
      <w:r>
        <w:rPr>
          <w:color w:val="231F20"/>
        </w:rPr>
        <w:t>Reading Kaufman B</w:t>
      </w:r>
      <w:r>
        <w:rPr>
          <w:color w:val="231F20"/>
        </w:rPr>
        <w:t xml:space="preserve">rief Intelligence </w:t>
      </w:r>
      <w:r>
        <w:rPr>
          <w:color w:val="231F20"/>
          <w:spacing w:val="-5"/>
        </w:rPr>
        <w:t xml:space="preserve">Test, </w:t>
      </w:r>
      <w:r>
        <w:rPr>
          <w:color w:val="231F20"/>
        </w:rPr>
        <w:t>Second</w:t>
      </w:r>
      <w:r>
        <w:rPr>
          <w:color w:val="231F20"/>
          <w:spacing w:val="9"/>
        </w:rPr>
        <w:t xml:space="preserve"> </w:t>
      </w:r>
      <w:r>
        <w:rPr>
          <w:color w:val="231F20"/>
        </w:rPr>
        <w:t>Edition</w:t>
      </w:r>
    </w:p>
    <w:p w:rsidR="000B2D6B" w:rsidRDefault="00BE600E">
      <w:pPr>
        <w:pStyle w:val="BodyText"/>
        <w:spacing w:line="237" w:lineRule="auto"/>
        <w:ind w:left="3139" w:right="674"/>
        <w:jc w:val="both"/>
      </w:pPr>
      <w:r>
        <w:rPr>
          <w:color w:val="231F20"/>
        </w:rPr>
        <w:t>Kaufman Assessment Battery for Children, Second</w:t>
      </w:r>
      <w:r>
        <w:rPr>
          <w:color w:val="231F20"/>
          <w:spacing w:val="-13"/>
        </w:rPr>
        <w:t xml:space="preserve"> </w:t>
      </w:r>
      <w:r>
        <w:rPr>
          <w:color w:val="231F20"/>
        </w:rPr>
        <w:t xml:space="preserve">Edition Kaufman </w:t>
      </w:r>
      <w:r>
        <w:rPr>
          <w:color w:val="231F20"/>
          <w:spacing w:val="-6"/>
        </w:rPr>
        <w:t xml:space="preserve">Test </w:t>
      </w:r>
      <w:r>
        <w:rPr>
          <w:color w:val="231F20"/>
        </w:rPr>
        <w:t>of Educational Achievement, Second</w:t>
      </w:r>
      <w:r>
        <w:rPr>
          <w:color w:val="231F20"/>
          <w:spacing w:val="-1"/>
        </w:rPr>
        <w:t xml:space="preserve"> </w:t>
      </w:r>
      <w:r>
        <w:rPr>
          <w:color w:val="231F20"/>
        </w:rPr>
        <w:t>Edition Leiter-R Attention and Memory</w:t>
      </w:r>
      <w:r>
        <w:rPr>
          <w:color w:val="231F20"/>
          <w:spacing w:val="-13"/>
        </w:rPr>
        <w:t xml:space="preserve"> </w:t>
      </w:r>
      <w:r>
        <w:rPr>
          <w:color w:val="231F20"/>
        </w:rPr>
        <w:t>Battery</w:t>
      </w:r>
    </w:p>
    <w:p w:rsidR="000B2D6B" w:rsidRDefault="00BE600E">
      <w:pPr>
        <w:pStyle w:val="BodyText"/>
        <w:spacing w:line="237" w:lineRule="auto"/>
        <w:ind w:left="3139" w:right="918"/>
      </w:pPr>
      <w:r>
        <w:rPr>
          <w:color w:val="231F20"/>
        </w:rPr>
        <w:t xml:space="preserve">Peabody Picture </w:t>
      </w:r>
      <w:r>
        <w:rPr>
          <w:color w:val="231F20"/>
          <w:spacing w:val="-3"/>
        </w:rPr>
        <w:t xml:space="preserve">Vocabulary </w:t>
      </w:r>
      <w:r>
        <w:rPr>
          <w:color w:val="231F20"/>
          <w:spacing w:val="-5"/>
        </w:rPr>
        <w:t xml:space="preserve">Test, </w:t>
      </w:r>
      <w:r>
        <w:rPr>
          <w:color w:val="231F20"/>
        </w:rPr>
        <w:t>Third</w:t>
      </w:r>
      <w:r>
        <w:rPr>
          <w:color w:val="231F20"/>
          <w:spacing w:val="9"/>
        </w:rPr>
        <w:t xml:space="preserve"> </w:t>
      </w:r>
      <w:r>
        <w:rPr>
          <w:color w:val="231F20"/>
        </w:rPr>
        <w:t>Edition Reynolds Intellectua</w:t>
      </w:r>
      <w:r>
        <w:rPr>
          <w:color w:val="231F20"/>
        </w:rPr>
        <w:t>l Assessment</w:t>
      </w:r>
      <w:r>
        <w:rPr>
          <w:color w:val="231F20"/>
          <w:spacing w:val="-9"/>
        </w:rPr>
        <w:t xml:space="preserve"> </w:t>
      </w:r>
      <w:r>
        <w:rPr>
          <w:color w:val="231F20"/>
        </w:rPr>
        <w:t>Scales</w:t>
      </w:r>
    </w:p>
    <w:p w:rsidR="000B2D6B" w:rsidRDefault="00BE600E">
      <w:pPr>
        <w:pStyle w:val="BodyText"/>
        <w:spacing w:line="237" w:lineRule="auto"/>
        <w:ind w:left="3139" w:right="918"/>
      </w:pPr>
      <w:r>
        <w:rPr>
          <w:color w:val="231F20"/>
        </w:rPr>
        <w:t>Stanford-</w:t>
      </w:r>
      <w:proofErr w:type="spellStart"/>
      <w:r>
        <w:rPr>
          <w:color w:val="231F20"/>
        </w:rPr>
        <w:t>Binet</w:t>
      </w:r>
      <w:proofErr w:type="spellEnd"/>
      <w:r>
        <w:rPr>
          <w:color w:val="231F20"/>
        </w:rPr>
        <w:t xml:space="preserve"> Intelligence Scales (SB5), Fifth</w:t>
      </w:r>
      <w:r>
        <w:rPr>
          <w:color w:val="231F20"/>
          <w:spacing w:val="-4"/>
        </w:rPr>
        <w:t xml:space="preserve"> </w:t>
      </w:r>
      <w:r>
        <w:rPr>
          <w:color w:val="231F20"/>
        </w:rPr>
        <w:t xml:space="preserve">Edition </w:t>
      </w:r>
      <w:r>
        <w:rPr>
          <w:color w:val="231F20"/>
          <w:spacing w:val="-6"/>
        </w:rPr>
        <w:t xml:space="preserve">Test </w:t>
      </w:r>
      <w:r>
        <w:rPr>
          <w:color w:val="231F20"/>
        </w:rPr>
        <w:t xml:space="preserve">of </w:t>
      </w:r>
      <w:r>
        <w:rPr>
          <w:color w:val="231F20"/>
          <w:spacing w:val="-7"/>
        </w:rPr>
        <w:t xml:space="preserve">Word </w:t>
      </w:r>
      <w:r>
        <w:rPr>
          <w:color w:val="231F20"/>
        </w:rPr>
        <w:t>Reading</w:t>
      </w:r>
      <w:r>
        <w:rPr>
          <w:color w:val="231F20"/>
          <w:spacing w:val="14"/>
        </w:rPr>
        <w:t xml:space="preserve"> </w:t>
      </w:r>
      <w:r>
        <w:rPr>
          <w:color w:val="231F20"/>
        </w:rPr>
        <w:t>Efficiency</w:t>
      </w:r>
    </w:p>
    <w:p w:rsidR="000B2D6B" w:rsidRDefault="00BE600E">
      <w:pPr>
        <w:pStyle w:val="BodyText"/>
        <w:spacing w:line="269" w:lineRule="exact"/>
        <w:ind w:left="3139" w:right="918"/>
      </w:pPr>
      <w:r>
        <w:rPr>
          <w:color w:val="231F20"/>
        </w:rPr>
        <w:t>Universal Nonverbal Intelligence</w:t>
      </w:r>
      <w:r>
        <w:rPr>
          <w:color w:val="231F20"/>
          <w:spacing w:val="3"/>
        </w:rPr>
        <w:t xml:space="preserve"> </w:t>
      </w:r>
      <w:r>
        <w:rPr>
          <w:color w:val="231F20"/>
          <w:spacing w:val="-6"/>
        </w:rPr>
        <w:t>Test</w:t>
      </w:r>
    </w:p>
    <w:p w:rsidR="000B2D6B" w:rsidRDefault="00BE600E">
      <w:pPr>
        <w:pStyle w:val="BodyText"/>
        <w:spacing w:line="237" w:lineRule="auto"/>
        <w:ind w:left="3139" w:right="918"/>
      </w:pPr>
      <w:r>
        <w:rPr>
          <w:color w:val="231F20"/>
          <w:spacing w:val="-3"/>
        </w:rPr>
        <w:t xml:space="preserve">Wechsler </w:t>
      </w:r>
      <w:r>
        <w:rPr>
          <w:color w:val="231F20"/>
        </w:rPr>
        <w:t xml:space="preserve">Individual Achievement </w:t>
      </w:r>
      <w:r>
        <w:rPr>
          <w:color w:val="231F20"/>
          <w:spacing w:val="-5"/>
        </w:rPr>
        <w:t xml:space="preserve">Test, </w:t>
      </w:r>
      <w:r>
        <w:rPr>
          <w:color w:val="231F20"/>
        </w:rPr>
        <w:t>Second</w:t>
      </w:r>
      <w:r>
        <w:rPr>
          <w:color w:val="231F20"/>
          <w:spacing w:val="4"/>
        </w:rPr>
        <w:t xml:space="preserve"> </w:t>
      </w:r>
      <w:r>
        <w:rPr>
          <w:color w:val="231F20"/>
        </w:rPr>
        <w:t xml:space="preserve">Edition </w:t>
      </w:r>
      <w:r>
        <w:rPr>
          <w:color w:val="231F20"/>
          <w:spacing w:val="-3"/>
        </w:rPr>
        <w:t xml:space="preserve">Wechsler </w:t>
      </w:r>
      <w:r>
        <w:rPr>
          <w:color w:val="231F20"/>
        </w:rPr>
        <w:t>Intelligence Scale for Children, Fourth</w:t>
      </w:r>
      <w:r>
        <w:rPr>
          <w:color w:val="231F20"/>
          <w:spacing w:val="2"/>
        </w:rPr>
        <w:t xml:space="preserve"> </w:t>
      </w:r>
      <w:r>
        <w:rPr>
          <w:color w:val="231F20"/>
        </w:rPr>
        <w:t xml:space="preserve">Edition </w:t>
      </w:r>
      <w:r>
        <w:rPr>
          <w:color w:val="231F20"/>
          <w:spacing w:val="-3"/>
        </w:rPr>
        <w:t xml:space="preserve">Wechsler </w:t>
      </w:r>
      <w:r>
        <w:rPr>
          <w:color w:val="231F20"/>
        </w:rPr>
        <w:t>Intelligence Scale for Children, Fourth</w:t>
      </w:r>
      <w:r>
        <w:rPr>
          <w:color w:val="231F20"/>
          <w:spacing w:val="2"/>
        </w:rPr>
        <w:t xml:space="preserve"> </w:t>
      </w:r>
      <w:r>
        <w:rPr>
          <w:color w:val="231F20"/>
        </w:rPr>
        <w:t>Edition (Spanish)</w:t>
      </w:r>
    </w:p>
    <w:p w:rsidR="000B2D6B" w:rsidRDefault="00BE600E">
      <w:pPr>
        <w:pStyle w:val="BodyText"/>
        <w:spacing w:line="269" w:lineRule="exact"/>
        <w:ind w:left="3139" w:right="918"/>
      </w:pPr>
      <w:r>
        <w:rPr>
          <w:color w:val="231F20"/>
          <w:spacing w:val="-3"/>
        </w:rPr>
        <w:t xml:space="preserve">Wechsler </w:t>
      </w:r>
      <w:r>
        <w:rPr>
          <w:color w:val="231F20"/>
        </w:rPr>
        <w:t>Nonverbal Scale of</w:t>
      </w:r>
      <w:r>
        <w:rPr>
          <w:color w:val="231F20"/>
          <w:spacing w:val="-3"/>
        </w:rPr>
        <w:t xml:space="preserve"> </w:t>
      </w:r>
      <w:r>
        <w:rPr>
          <w:color w:val="231F20"/>
        </w:rPr>
        <w:t>Ability</w:t>
      </w:r>
    </w:p>
    <w:p w:rsidR="000B2D6B" w:rsidRDefault="00BE600E">
      <w:pPr>
        <w:pStyle w:val="BodyText"/>
        <w:spacing w:line="237" w:lineRule="auto"/>
        <w:ind w:left="3139" w:right="117"/>
      </w:pPr>
      <w:r>
        <w:rPr>
          <w:color w:val="231F20"/>
        </w:rPr>
        <w:t xml:space="preserve">Woodcock-Johnson, Third Edition- </w:t>
      </w:r>
      <w:r>
        <w:rPr>
          <w:color w:val="231F20"/>
          <w:spacing w:val="-6"/>
        </w:rPr>
        <w:t xml:space="preserve">Test </w:t>
      </w:r>
      <w:r>
        <w:rPr>
          <w:color w:val="231F20"/>
        </w:rPr>
        <w:t>of</w:t>
      </w:r>
      <w:r>
        <w:rPr>
          <w:color w:val="231F20"/>
          <w:spacing w:val="-8"/>
        </w:rPr>
        <w:t xml:space="preserve"> </w:t>
      </w:r>
      <w:r>
        <w:rPr>
          <w:color w:val="231F20"/>
        </w:rPr>
        <w:t xml:space="preserve">Achievement Woodcock-Muñoz Language </w:t>
      </w:r>
      <w:r>
        <w:rPr>
          <w:color w:val="231F20"/>
          <w:spacing w:val="-4"/>
        </w:rPr>
        <w:t xml:space="preserve">Survey, </w:t>
      </w:r>
      <w:r>
        <w:rPr>
          <w:color w:val="231F20"/>
        </w:rPr>
        <w:t>Revised Normative</w:t>
      </w:r>
      <w:r>
        <w:rPr>
          <w:color w:val="231F20"/>
          <w:spacing w:val="-14"/>
        </w:rPr>
        <w:t xml:space="preserve"> </w:t>
      </w:r>
      <w:r>
        <w:rPr>
          <w:color w:val="231F20"/>
        </w:rPr>
        <w:t>Update</w:t>
      </w:r>
    </w:p>
    <w:p w:rsidR="000B2D6B" w:rsidRDefault="000B2D6B">
      <w:pPr>
        <w:spacing w:before="2"/>
        <w:rPr>
          <w:rFonts w:ascii="Book Antiqua" w:eastAsia="Book Antiqua" w:hAnsi="Book Antiqua" w:cs="Book Antiqua"/>
          <w:sz w:val="21"/>
          <w:szCs w:val="21"/>
        </w:rPr>
      </w:pPr>
    </w:p>
    <w:p w:rsidR="000B2D6B" w:rsidRDefault="00BE600E">
      <w:pPr>
        <w:pStyle w:val="BodyText"/>
        <w:tabs>
          <w:tab w:val="left" w:pos="3119"/>
        </w:tabs>
        <w:spacing w:line="270" w:lineRule="exact"/>
        <w:ind w:left="119" w:right="588"/>
      </w:pPr>
      <w:r>
        <w:rPr>
          <w:rFonts w:ascii="Palatino Linotype"/>
          <w:b/>
          <w:color w:val="231F20"/>
        </w:rPr>
        <w:t>Professional</w:t>
      </w:r>
      <w:r>
        <w:rPr>
          <w:rFonts w:ascii="Palatino Linotype"/>
          <w:b/>
          <w:color w:val="231F20"/>
        </w:rPr>
        <w:tab/>
      </w:r>
      <w:r>
        <w:rPr>
          <w:color w:val="231F20"/>
        </w:rPr>
        <w:t>[State] Association of School Psychologists, October</w:t>
      </w:r>
      <w:r>
        <w:rPr>
          <w:color w:val="231F20"/>
          <w:spacing w:val="-9"/>
        </w:rPr>
        <w:t xml:space="preserve"> </w:t>
      </w:r>
      <w:r>
        <w:rPr>
          <w:color w:val="231F20"/>
        </w:rPr>
        <w:t xml:space="preserve">2010 </w:t>
      </w:r>
      <w:r>
        <w:rPr>
          <w:rFonts w:ascii="Palatino Linotype"/>
          <w:b/>
          <w:color w:val="231F20"/>
        </w:rPr>
        <w:t>Conferences</w:t>
      </w:r>
      <w:r>
        <w:rPr>
          <w:rFonts w:ascii="Palatino Linotype"/>
          <w:b/>
          <w:color w:val="231F20"/>
        </w:rPr>
        <w:tab/>
      </w:r>
      <w:r>
        <w:rPr>
          <w:color w:val="231F20"/>
        </w:rPr>
        <w:t>National Association of School Psychologists, February</w:t>
      </w:r>
      <w:r>
        <w:rPr>
          <w:color w:val="231F20"/>
          <w:spacing w:val="-11"/>
        </w:rPr>
        <w:t xml:space="preserve"> </w:t>
      </w:r>
      <w:r>
        <w:rPr>
          <w:color w:val="231F20"/>
        </w:rPr>
        <w:t xml:space="preserve">2012 </w:t>
      </w:r>
      <w:r>
        <w:rPr>
          <w:rFonts w:ascii="Palatino Linotype"/>
          <w:b/>
          <w:color w:val="231F20"/>
        </w:rPr>
        <w:t>Professional</w:t>
      </w:r>
      <w:r>
        <w:rPr>
          <w:rFonts w:ascii="Palatino Linotype"/>
          <w:b/>
          <w:color w:val="231F20"/>
        </w:rPr>
        <w:tab/>
      </w:r>
      <w:r>
        <w:rPr>
          <w:color w:val="231F20"/>
        </w:rPr>
        <w:t>[State] Association of School</w:t>
      </w:r>
      <w:r>
        <w:rPr>
          <w:color w:val="231F20"/>
          <w:spacing w:val="-9"/>
        </w:rPr>
        <w:t xml:space="preserve"> </w:t>
      </w:r>
      <w:r>
        <w:rPr>
          <w:color w:val="231F20"/>
        </w:rPr>
        <w:t>Psychologists</w:t>
      </w:r>
    </w:p>
    <w:p w:rsidR="000B2D6B" w:rsidRDefault="00BE600E">
      <w:pPr>
        <w:pStyle w:val="BodyText"/>
        <w:tabs>
          <w:tab w:val="left" w:pos="3119"/>
        </w:tabs>
        <w:spacing w:line="270" w:lineRule="exact"/>
        <w:ind w:left="3119" w:right="1645" w:hanging="3000"/>
      </w:pPr>
      <w:r>
        <w:rPr>
          <w:rFonts w:ascii="Palatino Linotype"/>
          <w:b/>
          <w:color w:val="231F20"/>
          <w:w w:val="95"/>
        </w:rPr>
        <w:t>Affiliations</w:t>
      </w:r>
      <w:r>
        <w:rPr>
          <w:rFonts w:ascii="Palatino Linotype"/>
          <w:b/>
          <w:color w:val="231F20"/>
          <w:w w:val="95"/>
        </w:rPr>
        <w:tab/>
      </w:r>
      <w:r>
        <w:rPr>
          <w:color w:val="231F20"/>
        </w:rPr>
        <w:t>National Association of School</w:t>
      </w:r>
      <w:r>
        <w:rPr>
          <w:color w:val="231F20"/>
          <w:spacing w:val="-9"/>
        </w:rPr>
        <w:t xml:space="preserve"> </w:t>
      </w:r>
      <w:r>
        <w:rPr>
          <w:color w:val="231F20"/>
        </w:rPr>
        <w:t>Psychologists</w:t>
      </w:r>
      <w:r>
        <w:rPr>
          <w:color w:val="231F20"/>
        </w:rPr>
        <w:t xml:space="preserve"> School Psychology Graduate Student</w:t>
      </w:r>
      <w:r>
        <w:rPr>
          <w:color w:val="231F20"/>
          <w:spacing w:val="-9"/>
        </w:rPr>
        <w:t xml:space="preserve"> </w:t>
      </w:r>
      <w:r>
        <w:rPr>
          <w:color w:val="231F20"/>
        </w:rPr>
        <w:t>Association</w:t>
      </w:r>
    </w:p>
    <w:p w:rsidR="000B2D6B" w:rsidRDefault="000B2D6B">
      <w:pPr>
        <w:spacing w:before="9"/>
        <w:rPr>
          <w:rFonts w:ascii="Book Antiqua" w:eastAsia="Book Antiqua" w:hAnsi="Book Antiqua" w:cs="Book Antiqua"/>
          <w:sz w:val="19"/>
          <w:szCs w:val="19"/>
        </w:rPr>
      </w:pPr>
    </w:p>
    <w:p w:rsidR="000B2D6B" w:rsidRDefault="00BE600E">
      <w:pPr>
        <w:tabs>
          <w:tab w:val="left" w:pos="3119"/>
        </w:tabs>
        <w:spacing w:line="293" w:lineRule="exact"/>
        <w:ind w:left="119" w:right="918"/>
        <w:rPr>
          <w:rFonts w:ascii="Book Antiqua" w:eastAsia="Book Antiqua" w:hAnsi="Book Antiqua" w:cs="Book Antiqua"/>
        </w:rPr>
      </w:pPr>
      <w:r>
        <w:rPr>
          <w:rFonts w:ascii="Palatino Linotype"/>
          <w:b/>
          <w:color w:val="231F20"/>
        </w:rPr>
        <w:t>Graduate Course</w:t>
      </w:r>
      <w:r>
        <w:rPr>
          <w:rFonts w:ascii="Palatino Linotype"/>
          <w:b/>
          <w:color w:val="231F20"/>
          <w:spacing w:val="3"/>
        </w:rPr>
        <w:t xml:space="preserve"> </w:t>
      </w:r>
      <w:r>
        <w:rPr>
          <w:rFonts w:ascii="Palatino Linotype"/>
          <w:b/>
          <w:color w:val="231F20"/>
          <w:spacing w:val="-5"/>
        </w:rPr>
        <w:t>Work</w:t>
      </w:r>
      <w:r>
        <w:rPr>
          <w:rFonts w:ascii="Palatino Linotype"/>
          <w:b/>
          <w:color w:val="231F20"/>
          <w:spacing w:val="-5"/>
        </w:rPr>
        <w:tab/>
      </w:r>
      <w:r>
        <w:rPr>
          <w:rFonts w:ascii="Book Antiqua"/>
          <w:color w:val="231F20"/>
        </w:rPr>
        <w:t>Psychological Foundations</w:t>
      </w:r>
    </w:p>
    <w:p w:rsidR="000B2D6B" w:rsidRDefault="00BE600E">
      <w:pPr>
        <w:pStyle w:val="BodyText"/>
        <w:spacing w:line="237" w:lineRule="auto"/>
        <w:ind w:left="3719" w:right="2231"/>
      </w:pPr>
      <w:r>
        <w:rPr>
          <w:color w:val="231F20"/>
        </w:rPr>
        <w:t>Developmental Psychopathology Learning Theory</w:t>
      </w:r>
    </w:p>
    <w:p w:rsidR="000B2D6B" w:rsidRDefault="00BE600E">
      <w:pPr>
        <w:pStyle w:val="BodyText"/>
        <w:spacing w:line="237" w:lineRule="auto"/>
        <w:ind w:left="3719" w:right="2231"/>
      </w:pPr>
      <w:r>
        <w:rPr>
          <w:color w:val="231F20"/>
        </w:rPr>
        <w:t>Seminar in Cultural Diversity Human Development</w:t>
      </w:r>
    </w:p>
    <w:p w:rsidR="000B2D6B" w:rsidRDefault="00BE600E">
      <w:pPr>
        <w:pStyle w:val="BodyText"/>
        <w:spacing w:line="269" w:lineRule="exact"/>
        <w:ind w:left="3119" w:right="918"/>
      </w:pPr>
      <w:r>
        <w:rPr>
          <w:color w:val="231F20"/>
        </w:rPr>
        <w:t>Assessment</w:t>
      </w:r>
    </w:p>
    <w:p w:rsidR="000B2D6B" w:rsidRDefault="00BE600E">
      <w:pPr>
        <w:pStyle w:val="BodyText"/>
        <w:spacing w:line="237" w:lineRule="auto"/>
        <w:ind w:left="3718" w:right="918"/>
      </w:pPr>
      <w:r>
        <w:rPr>
          <w:color w:val="231F20"/>
        </w:rPr>
        <w:t>Introduction Psychoeducational</w:t>
      </w:r>
      <w:r>
        <w:rPr>
          <w:color w:val="231F20"/>
          <w:spacing w:val="-13"/>
        </w:rPr>
        <w:t xml:space="preserve"> </w:t>
      </w:r>
      <w:r>
        <w:rPr>
          <w:color w:val="231F20"/>
        </w:rPr>
        <w:t>Assessment Cognitive</w:t>
      </w:r>
      <w:r>
        <w:rPr>
          <w:color w:val="231F20"/>
          <w:spacing w:val="-9"/>
        </w:rPr>
        <w:t xml:space="preserve"> </w:t>
      </w:r>
      <w:r>
        <w:rPr>
          <w:color w:val="231F20"/>
        </w:rPr>
        <w:t>Ass</w:t>
      </w:r>
      <w:r>
        <w:rPr>
          <w:color w:val="231F20"/>
        </w:rPr>
        <w:t>essment</w:t>
      </w:r>
    </w:p>
    <w:p w:rsidR="000B2D6B" w:rsidRDefault="00BE600E">
      <w:pPr>
        <w:pStyle w:val="BodyText"/>
        <w:spacing w:line="269" w:lineRule="exact"/>
        <w:ind w:left="47"/>
        <w:jc w:val="center"/>
      </w:pPr>
      <w:r>
        <w:rPr>
          <w:color w:val="231F20"/>
        </w:rPr>
        <w:t>Academic</w:t>
      </w:r>
      <w:r>
        <w:rPr>
          <w:color w:val="231F20"/>
          <w:spacing w:val="-9"/>
        </w:rPr>
        <w:t xml:space="preserve"> </w:t>
      </w:r>
      <w:r>
        <w:rPr>
          <w:color w:val="231F20"/>
        </w:rPr>
        <w:t>Assessment</w:t>
      </w:r>
    </w:p>
    <w:p w:rsidR="000B2D6B" w:rsidRDefault="00BE600E">
      <w:pPr>
        <w:pStyle w:val="BodyText"/>
        <w:spacing w:line="272" w:lineRule="exact"/>
        <w:ind w:left="3718" w:right="918"/>
      </w:pPr>
      <w:r>
        <w:rPr>
          <w:color w:val="231F20"/>
        </w:rPr>
        <w:t>Social – Emotional</w:t>
      </w:r>
      <w:r>
        <w:rPr>
          <w:color w:val="231F20"/>
          <w:spacing w:val="-9"/>
        </w:rPr>
        <w:t xml:space="preserve"> </w:t>
      </w:r>
      <w:r>
        <w:rPr>
          <w:color w:val="231F20"/>
        </w:rPr>
        <w:t>Assessment</w:t>
      </w:r>
    </w:p>
    <w:p w:rsidR="000B2D6B" w:rsidRDefault="000B2D6B">
      <w:pPr>
        <w:spacing w:line="272" w:lineRule="exact"/>
        <w:sectPr w:rsidR="000B2D6B">
          <w:pgSz w:w="12240" w:h="15840"/>
          <w:pgMar w:top="1220" w:right="1360" w:bottom="1200" w:left="1320" w:header="0" w:footer="1003" w:gutter="0"/>
          <w:cols w:space="720"/>
        </w:sectPr>
      </w:pPr>
    </w:p>
    <w:p w:rsidR="000B2D6B" w:rsidRDefault="00BE600E">
      <w:pPr>
        <w:spacing w:before="20"/>
        <w:ind w:left="2719" w:firstLine="1954"/>
        <w:rPr>
          <w:rFonts w:ascii="Palatino Linotype" w:eastAsia="Palatino Linotype" w:hAnsi="Palatino Linotype" w:cs="Palatino Linotype"/>
          <w:sz w:val="19"/>
          <w:szCs w:val="19"/>
        </w:rPr>
      </w:pPr>
      <w:r>
        <w:rPr>
          <w:rFonts w:ascii="Book Antiqua"/>
          <w:i/>
          <w:color w:val="231F20"/>
          <w:sz w:val="19"/>
        </w:rPr>
        <w:lastRenderedPageBreak/>
        <w:t xml:space="preserve">Internship CV for Specialist-Level Student Sample 1    </w:t>
      </w:r>
      <w:r>
        <w:rPr>
          <w:rFonts w:ascii="Palatino Linotype"/>
          <w:b/>
          <w:color w:val="231F20"/>
          <w:sz w:val="19"/>
        </w:rPr>
        <w:t>41</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2"/>
        <w:rPr>
          <w:rFonts w:ascii="Palatino Linotype" w:eastAsia="Palatino Linotype" w:hAnsi="Palatino Linotype" w:cs="Palatino Linotype"/>
          <w:b/>
          <w:bCs/>
          <w:sz w:val="24"/>
          <w:szCs w:val="24"/>
        </w:rPr>
      </w:pPr>
    </w:p>
    <w:p w:rsidR="000B2D6B" w:rsidRDefault="00BE600E">
      <w:pPr>
        <w:pStyle w:val="BodyText"/>
        <w:spacing w:line="272" w:lineRule="exact"/>
        <w:ind w:left="2719"/>
      </w:pPr>
      <w:r>
        <w:rPr>
          <w:color w:val="231F20"/>
        </w:rPr>
        <w:t>Professional School</w:t>
      </w:r>
      <w:r>
        <w:rPr>
          <w:color w:val="231F20"/>
          <w:spacing w:val="-4"/>
        </w:rPr>
        <w:t xml:space="preserve"> </w:t>
      </w:r>
      <w:r>
        <w:rPr>
          <w:color w:val="231F20"/>
        </w:rPr>
        <w:t>Psychology</w:t>
      </w:r>
    </w:p>
    <w:p w:rsidR="000B2D6B" w:rsidRDefault="00BE600E">
      <w:pPr>
        <w:pStyle w:val="BodyText"/>
        <w:spacing w:line="237" w:lineRule="auto"/>
        <w:ind w:left="3319" w:right="1683"/>
      </w:pPr>
      <w:r>
        <w:rPr>
          <w:color w:val="231F20"/>
        </w:rPr>
        <w:t>Law and Ethics in School Psychology Issues and Problems in School</w:t>
      </w:r>
      <w:r>
        <w:rPr>
          <w:color w:val="231F20"/>
          <w:spacing w:val="-4"/>
        </w:rPr>
        <w:t xml:space="preserve"> </w:t>
      </w:r>
      <w:r>
        <w:rPr>
          <w:color w:val="231F20"/>
        </w:rPr>
        <w:t>Psychology</w:t>
      </w:r>
      <w:r>
        <w:rPr>
          <w:color w:val="231F20"/>
        </w:rPr>
        <w:t xml:space="preserve"> Internship Seminar in School Psychology</w:t>
      </w:r>
    </w:p>
    <w:p w:rsidR="000B2D6B" w:rsidRDefault="00BE600E">
      <w:pPr>
        <w:pStyle w:val="BodyText"/>
        <w:spacing w:line="269" w:lineRule="exact"/>
        <w:ind w:left="2719"/>
      </w:pPr>
      <w:r>
        <w:rPr>
          <w:color w:val="231F20"/>
        </w:rPr>
        <w:t>Educational Foundations</w:t>
      </w:r>
    </w:p>
    <w:p w:rsidR="000B2D6B" w:rsidRDefault="00BE600E">
      <w:pPr>
        <w:pStyle w:val="BodyText"/>
        <w:spacing w:line="237" w:lineRule="auto"/>
        <w:ind w:left="3718" w:hanging="400"/>
      </w:pPr>
      <w:r>
        <w:rPr>
          <w:color w:val="231F20"/>
        </w:rPr>
        <w:t>Academic Assessment and Interventions for</w:t>
      </w:r>
      <w:r>
        <w:rPr>
          <w:color w:val="231F20"/>
          <w:spacing w:val="-9"/>
        </w:rPr>
        <w:t xml:space="preserve"> </w:t>
      </w:r>
      <w:r>
        <w:rPr>
          <w:color w:val="231F20"/>
        </w:rPr>
        <w:t>Diverse Learners</w:t>
      </w:r>
    </w:p>
    <w:p w:rsidR="000B2D6B" w:rsidRDefault="00BE600E">
      <w:pPr>
        <w:pStyle w:val="BodyText"/>
        <w:spacing w:line="237" w:lineRule="auto"/>
        <w:ind w:left="2718" w:right="3149" w:firstLine="600"/>
      </w:pPr>
      <w:r>
        <w:rPr>
          <w:color w:val="231F20"/>
        </w:rPr>
        <w:t>Issues in ESOL Interventions</w:t>
      </w:r>
    </w:p>
    <w:p w:rsidR="000B2D6B" w:rsidRDefault="00BE600E">
      <w:pPr>
        <w:pStyle w:val="BodyText"/>
        <w:spacing w:line="237" w:lineRule="auto"/>
        <w:ind w:left="3318" w:right="3149"/>
      </w:pPr>
      <w:r>
        <w:rPr>
          <w:color w:val="231F20"/>
        </w:rPr>
        <w:t>Applied Behavior</w:t>
      </w:r>
      <w:r>
        <w:rPr>
          <w:color w:val="231F20"/>
          <w:spacing w:val="-9"/>
        </w:rPr>
        <w:t xml:space="preserve"> </w:t>
      </w:r>
      <w:r>
        <w:rPr>
          <w:color w:val="231F20"/>
        </w:rPr>
        <w:t>Analysis Cognitive – Behavioral</w:t>
      </w:r>
    </w:p>
    <w:p w:rsidR="000B2D6B" w:rsidRDefault="00BE600E">
      <w:pPr>
        <w:pStyle w:val="BodyText"/>
        <w:spacing w:line="237" w:lineRule="auto"/>
        <w:ind w:left="3318" w:right="919"/>
      </w:pPr>
      <w:r>
        <w:rPr>
          <w:color w:val="231F20"/>
        </w:rPr>
        <w:t>Counseling and Systems Level Interventions School Cons</w:t>
      </w:r>
      <w:r>
        <w:rPr>
          <w:color w:val="231F20"/>
        </w:rPr>
        <w:t>ultation</w:t>
      </w:r>
    </w:p>
    <w:p w:rsidR="000B2D6B" w:rsidRDefault="00BE600E">
      <w:pPr>
        <w:pStyle w:val="BodyText"/>
        <w:spacing w:line="269" w:lineRule="exact"/>
        <w:ind w:left="2717"/>
      </w:pPr>
      <w:r>
        <w:rPr>
          <w:color w:val="231F20"/>
        </w:rPr>
        <w:t>Supervised Field Experience</w:t>
      </w:r>
    </w:p>
    <w:p w:rsidR="000B2D6B" w:rsidRDefault="00BE600E">
      <w:pPr>
        <w:pStyle w:val="BodyText"/>
        <w:spacing w:line="237" w:lineRule="auto"/>
        <w:ind w:left="3317"/>
      </w:pPr>
      <w:r>
        <w:rPr>
          <w:color w:val="231F20"/>
        </w:rPr>
        <w:t>Practicum in School Psychology (9 credit course</w:t>
      </w:r>
      <w:r>
        <w:rPr>
          <w:color w:val="231F20"/>
          <w:spacing w:val="-4"/>
        </w:rPr>
        <w:t xml:space="preserve"> </w:t>
      </w:r>
      <w:r>
        <w:rPr>
          <w:color w:val="231F20"/>
        </w:rPr>
        <w:t>hours) Internship in School Psychology (8 credit course</w:t>
      </w:r>
      <w:r>
        <w:rPr>
          <w:color w:val="231F20"/>
          <w:spacing w:val="-4"/>
        </w:rPr>
        <w:t xml:space="preserve"> </w:t>
      </w:r>
      <w:r>
        <w:rPr>
          <w:color w:val="231F20"/>
        </w:rPr>
        <w:t>hours)</w:t>
      </w:r>
    </w:p>
    <w:p w:rsidR="000B2D6B" w:rsidRDefault="000B2D6B">
      <w:pPr>
        <w:spacing w:line="237" w:lineRule="auto"/>
        <w:sectPr w:rsidR="000B2D6B">
          <w:pgSz w:w="12240" w:h="15840"/>
          <w:pgMar w:top="1220" w:right="1320" w:bottom="1200" w:left="1720" w:header="0" w:footer="1003" w:gutter="0"/>
          <w:cols w:space="720"/>
        </w:sectPr>
      </w:pPr>
    </w:p>
    <w:p w:rsidR="000B2D6B" w:rsidRDefault="00BE600E">
      <w:pPr>
        <w:pStyle w:val="Heading2"/>
        <w:jc w:val="center"/>
      </w:pPr>
      <w:bookmarkStart w:id="18" w:name="Exhibit_6.4_Internship_CV_for_Specialist"/>
      <w:bookmarkEnd w:id="18"/>
      <w:r>
        <w:rPr>
          <w:color w:val="939598"/>
          <w:w w:val="105"/>
        </w:rPr>
        <w:lastRenderedPageBreak/>
        <w:t>Exhibit</w:t>
      </w:r>
      <w:r>
        <w:rPr>
          <w:color w:val="939598"/>
          <w:spacing w:val="-46"/>
          <w:w w:val="105"/>
        </w:rPr>
        <w:t xml:space="preserve"> </w:t>
      </w:r>
      <w:r>
        <w:rPr>
          <w:color w:val="939598"/>
          <w:w w:val="105"/>
        </w:rPr>
        <w:t>6.4</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88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888" name="Group 804"/>
                        <wpg:cNvGrpSpPr>
                          <a:grpSpLocks/>
                        </wpg:cNvGrpSpPr>
                        <wpg:grpSpPr bwMode="auto">
                          <a:xfrm>
                            <a:off x="60" y="60"/>
                            <a:ext cx="9360" cy="2"/>
                            <a:chOff x="60" y="60"/>
                            <a:chExt cx="9360" cy="2"/>
                          </a:xfrm>
                        </wpg:grpSpPr>
                        <wps:wsp>
                          <wps:cNvPr id="889" name="Freeform 805"/>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9DE332" id="Group 803"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">
                <v:group id="Group 804"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05"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R4cQA&#10;AADcAAAADwAAAGRycy9kb3ducmV2LnhtbESPQYvCMBSE78L+h/AEL6KpgtKtRhFhwZOyKnt+Ns+m&#10;2ryUJmr1128WFjwOM/MNM1+2thJ3anzpWMFomIAgzp0uuVBwPHwNUhA+IGusHJOCJ3lYLj46c8y0&#10;e/A33fehEBHCPkMFJoQ6k9Lnhiz6oauJo3d2jcUQZVNI3eAjwm0lx0kylRZLjgsGa1obyq/7m1Ww&#10;xcNptF39HFs2t/5lN11fX5OnUr1uu5qBCNSGd/i/vdEK0vQT/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keHEAAAA3A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Internship CV for Specialist-Level Student Sample</w:t>
      </w:r>
      <w:r>
        <w:rPr>
          <w:rFonts w:ascii="Arial"/>
          <w:b/>
          <w:color w:val="231F20"/>
          <w:spacing w:val="-5"/>
          <w:sz w:val="36"/>
        </w:rPr>
        <w:t xml:space="preserve"> </w:t>
      </w:r>
      <w:r>
        <w:rPr>
          <w:rFonts w:ascii="Arial"/>
          <w:b/>
          <w:color w:val="231F20"/>
          <w:sz w:val="36"/>
        </w:rPr>
        <w:t>2</w:t>
      </w:r>
    </w:p>
    <w:p w:rsidR="000B2D6B" w:rsidRDefault="00BE600E">
      <w:pPr>
        <w:pStyle w:val="Heading3"/>
        <w:spacing w:before="322" w:line="293" w:lineRule="exact"/>
        <w:ind w:left="0"/>
        <w:jc w:val="center"/>
        <w:rPr>
          <w:b w:val="0"/>
          <w:bCs w:val="0"/>
        </w:rPr>
      </w:pPr>
      <w:proofErr w:type="spellStart"/>
      <w:r>
        <w:rPr>
          <w:color w:val="231F20"/>
        </w:rPr>
        <w:t>Xxxx</w:t>
      </w:r>
      <w:proofErr w:type="spellEnd"/>
      <w:r>
        <w:rPr>
          <w:color w:val="231F20"/>
        </w:rPr>
        <w:t xml:space="preserve"> </w:t>
      </w:r>
      <w:proofErr w:type="spellStart"/>
      <w:r>
        <w:rPr>
          <w:color w:val="231F20"/>
        </w:rPr>
        <w:t>Xxxx</w:t>
      </w:r>
      <w:proofErr w:type="spellEnd"/>
      <w:r>
        <w:rPr>
          <w:color w:val="231F20"/>
        </w:rPr>
        <w:t>,</w:t>
      </w:r>
      <w:r>
        <w:rPr>
          <w:color w:val="231F20"/>
          <w:spacing w:val="1"/>
        </w:rPr>
        <w:t xml:space="preserve"> </w:t>
      </w:r>
      <w:r>
        <w:rPr>
          <w:color w:val="231F20"/>
        </w:rPr>
        <w:t>B.S.</w:t>
      </w:r>
    </w:p>
    <w:p w:rsidR="000B2D6B" w:rsidRDefault="00BE600E">
      <w:pPr>
        <w:pStyle w:val="BodyText"/>
        <w:tabs>
          <w:tab w:val="left" w:pos="6979"/>
        </w:tabs>
        <w:spacing w:line="268" w:lineRule="exact"/>
        <w:ind w:left="159" w:right="213"/>
      </w:pPr>
      <w:r>
        <w:rPr>
          <w:color w:val="231F20"/>
          <w:spacing w:val="-1"/>
        </w:rPr>
        <w:t>Address</w:t>
      </w:r>
      <w:r>
        <w:rPr>
          <w:color w:val="231F20"/>
          <w:spacing w:val="-1"/>
        </w:rPr>
        <w:tab/>
      </w:r>
      <w:r>
        <w:rPr>
          <w:color w:val="231F20"/>
        </w:rPr>
        <w:t>e-mail</w:t>
      </w:r>
      <w:r>
        <w:rPr>
          <w:color w:val="231F20"/>
          <w:spacing w:val="3"/>
        </w:rPr>
        <w:t xml:space="preserve"> </w:t>
      </w:r>
      <w:r>
        <w:rPr>
          <w:color w:val="231F20"/>
          <w:spacing w:val="-1"/>
        </w:rPr>
        <w:t>address</w:t>
      </w:r>
    </w:p>
    <w:p w:rsidR="000B2D6B" w:rsidRDefault="00BE600E">
      <w:pPr>
        <w:pStyle w:val="BodyText"/>
        <w:spacing w:line="272" w:lineRule="exact"/>
        <w:ind w:left="159" w:right="213" w:firstLine="6820"/>
      </w:pPr>
      <w:r>
        <w:rPr>
          <w:color w:val="231F20"/>
        </w:rPr>
        <w:t>Phone number</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left="159" w:right="213"/>
        <w:rPr>
          <w:b w:val="0"/>
          <w:bCs w:val="0"/>
        </w:rPr>
      </w:pPr>
      <w:r>
        <w:rPr>
          <w:color w:val="231F20"/>
          <w:spacing w:val="-3"/>
          <w:u w:val="single" w:color="231F20"/>
        </w:rPr>
        <w:t>EDUCATION</w:t>
      </w:r>
    </w:p>
    <w:p w:rsidR="000B2D6B" w:rsidRDefault="000B2D6B">
      <w:pPr>
        <w:spacing w:before="9"/>
        <w:rPr>
          <w:rFonts w:ascii="Palatino Linotype" w:eastAsia="Palatino Linotype" w:hAnsi="Palatino Linotype" w:cs="Palatino Linotype"/>
          <w:b/>
          <w:bCs/>
          <w:sz w:val="17"/>
          <w:szCs w:val="17"/>
        </w:rPr>
      </w:pPr>
    </w:p>
    <w:p w:rsidR="000B2D6B" w:rsidRDefault="00BE600E">
      <w:pPr>
        <w:pStyle w:val="BodyText"/>
        <w:spacing w:line="270" w:lineRule="exact"/>
        <w:ind w:left="880" w:right="2396" w:hanging="721"/>
      </w:pPr>
      <w:r>
        <w:rPr>
          <w:color w:val="231F20"/>
        </w:rPr>
        <w:t xml:space="preserve">Education Specialist in School </w:t>
      </w:r>
      <w:r>
        <w:rPr>
          <w:color w:val="231F20"/>
          <w:spacing w:val="-3"/>
        </w:rPr>
        <w:t xml:space="preserve">Psychology, </w:t>
      </w:r>
      <w:r>
        <w:rPr>
          <w:color w:val="231F20"/>
        </w:rPr>
        <w:t>Expected in August</w:t>
      </w:r>
      <w:r>
        <w:rPr>
          <w:color w:val="231F20"/>
          <w:spacing w:val="1"/>
        </w:rPr>
        <w:t xml:space="preserve"> </w:t>
      </w:r>
      <w:r>
        <w:rPr>
          <w:color w:val="231F20"/>
        </w:rPr>
        <w:t xml:space="preserve">2013 University of </w:t>
      </w:r>
      <w:proofErr w:type="spellStart"/>
      <w:r>
        <w:rPr>
          <w:color w:val="231F20"/>
        </w:rPr>
        <w:t>xxxxxxx</w:t>
      </w:r>
      <w:proofErr w:type="spellEnd"/>
      <w:r>
        <w:rPr>
          <w:color w:val="231F20"/>
        </w:rPr>
        <w:t xml:space="preserve">, </w:t>
      </w:r>
      <w:proofErr w:type="spellStart"/>
      <w:r>
        <w:rPr>
          <w:color w:val="231F20"/>
        </w:rPr>
        <w:t>xxxx</w:t>
      </w:r>
      <w:proofErr w:type="spellEnd"/>
      <w:r>
        <w:rPr>
          <w:color w:val="231F20"/>
        </w:rPr>
        <w:t>, xx</w:t>
      </w:r>
    </w:p>
    <w:p w:rsidR="000B2D6B" w:rsidRDefault="00BE600E">
      <w:pPr>
        <w:pStyle w:val="BodyText"/>
        <w:spacing w:before="4" w:line="272" w:lineRule="exact"/>
        <w:ind w:left="880" w:right="213"/>
      </w:pPr>
      <w:r>
        <w:rPr>
          <w:color w:val="231F20"/>
        </w:rPr>
        <w:t>NASP-Approved</w:t>
      </w:r>
      <w:r>
        <w:rPr>
          <w:color w:val="231F20"/>
          <w:spacing w:val="-8"/>
        </w:rPr>
        <w:t xml:space="preserve"> </w:t>
      </w:r>
      <w:r>
        <w:rPr>
          <w:color w:val="231F20"/>
        </w:rPr>
        <w:t>Program</w:t>
      </w:r>
    </w:p>
    <w:p w:rsidR="000B2D6B" w:rsidRDefault="00BE600E">
      <w:pPr>
        <w:pStyle w:val="BodyText"/>
        <w:spacing w:line="270" w:lineRule="exact"/>
        <w:ind w:left="880" w:right="213"/>
      </w:pPr>
      <w:r>
        <w:rPr>
          <w:color w:val="231F20"/>
        </w:rPr>
        <w:t>Department of Educational Psychology</w:t>
      </w:r>
    </w:p>
    <w:p w:rsidR="000B2D6B" w:rsidRDefault="00BE600E">
      <w:pPr>
        <w:pStyle w:val="BodyText"/>
        <w:spacing w:line="272" w:lineRule="exact"/>
        <w:ind w:left="159" w:right="213"/>
      </w:pPr>
      <w:r>
        <w:rPr>
          <w:color w:val="231F20"/>
        </w:rPr>
        <w:t xml:space="preserve">Bachelor of Science in </w:t>
      </w:r>
      <w:r>
        <w:rPr>
          <w:color w:val="231F20"/>
          <w:spacing w:val="-3"/>
        </w:rPr>
        <w:t xml:space="preserve">Psychology, </w:t>
      </w:r>
      <w:r>
        <w:rPr>
          <w:color w:val="231F20"/>
        </w:rPr>
        <w:t>Minor in Education, May</w:t>
      </w:r>
      <w:r>
        <w:rPr>
          <w:color w:val="231F20"/>
          <w:spacing w:val="11"/>
        </w:rPr>
        <w:t xml:space="preserve"> </w:t>
      </w:r>
      <w:r>
        <w:rPr>
          <w:color w:val="231F20"/>
        </w:rPr>
        <w:t>2008</w:t>
      </w:r>
    </w:p>
    <w:p w:rsidR="000B2D6B" w:rsidRDefault="00BE600E">
      <w:pPr>
        <w:spacing w:before="4" w:line="264" w:lineRule="exact"/>
        <w:ind w:left="880" w:right="213"/>
        <w:rPr>
          <w:rFonts w:ascii="Book Antiqua" w:eastAsia="Book Antiqua" w:hAnsi="Book Antiqua" w:cs="Book Antiqua"/>
        </w:rPr>
      </w:pPr>
      <w:r>
        <w:rPr>
          <w:rFonts w:ascii="Book Antiqua"/>
          <w:i/>
          <w:color w:val="231F20"/>
        </w:rPr>
        <w:t>Cum Laude</w:t>
      </w:r>
    </w:p>
    <w:p w:rsidR="000B2D6B" w:rsidRDefault="00BE600E">
      <w:pPr>
        <w:pStyle w:val="BodyText"/>
        <w:spacing w:line="237" w:lineRule="auto"/>
        <w:ind w:left="159" w:right="5645" w:firstLine="720"/>
      </w:pPr>
      <w:r>
        <w:rPr>
          <w:color w:val="231F20"/>
        </w:rPr>
        <w:t xml:space="preserve">University of </w:t>
      </w:r>
      <w:proofErr w:type="spellStart"/>
      <w:r>
        <w:rPr>
          <w:color w:val="231F20"/>
        </w:rPr>
        <w:t>xxxx</w:t>
      </w:r>
      <w:proofErr w:type="spellEnd"/>
      <w:r>
        <w:rPr>
          <w:color w:val="231F20"/>
        </w:rPr>
        <w:t xml:space="preserve">, </w:t>
      </w:r>
      <w:proofErr w:type="spellStart"/>
      <w:r>
        <w:rPr>
          <w:color w:val="231F20"/>
        </w:rPr>
        <w:t>xxxx</w:t>
      </w:r>
      <w:proofErr w:type="spellEnd"/>
      <w:r>
        <w:rPr>
          <w:color w:val="231F20"/>
        </w:rPr>
        <w:t>, xx Associate of Arts, May</w:t>
      </w:r>
      <w:r>
        <w:rPr>
          <w:color w:val="231F20"/>
          <w:spacing w:val="-9"/>
        </w:rPr>
        <w:t xml:space="preserve"> </w:t>
      </w:r>
      <w:r>
        <w:rPr>
          <w:color w:val="231F20"/>
        </w:rPr>
        <w:t>2005</w:t>
      </w:r>
    </w:p>
    <w:p w:rsidR="000B2D6B" w:rsidRDefault="00BE600E">
      <w:pPr>
        <w:pStyle w:val="BodyText"/>
        <w:spacing w:line="269" w:lineRule="exact"/>
        <w:ind w:left="880" w:right="213"/>
      </w:pPr>
      <w:r>
        <w:rPr>
          <w:color w:val="231F20"/>
        </w:rPr>
        <w:t>Honors, Dean’s List</w:t>
      </w:r>
    </w:p>
    <w:p w:rsidR="000B2D6B" w:rsidRDefault="00BE600E">
      <w:pPr>
        <w:pStyle w:val="BodyText"/>
        <w:spacing w:line="272" w:lineRule="exact"/>
        <w:ind w:left="159" w:right="213" w:firstLine="720"/>
      </w:pPr>
      <w:proofErr w:type="spellStart"/>
      <w:proofErr w:type="gramStart"/>
      <w:r>
        <w:rPr>
          <w:color w:val="231F20"/>
        </w:rPr>
        <w:t>xxxxx</w:t>
      </w:r>
      <w:proofErr w:type="spellEnd"/>
      <w:proofErr w:type="gramEnd"/>
      <w:r>
        <w:rPr>
          <w:color w:val="231F20"/>
        </w:rPr>
        <w:t xml:space="preserve"> Community College, </w:t>
      </w:r>
      <w:proofErr w:type="spellStart"/>
      <w:r>
        <w:rPr>
          <w:color w:val="231F20"/>
        </w:rPr>
        <w:t>xxxx</w:t>
      </w:r>
      <w:proofErr w:type="spellEnd"/>
      <w:r>
        <w:rPr>
          <w:color w:val="231F20"/>
        </w:rPr>
        <w:t>, xx</w:t>
      </w:r>
    </w:p>
    <w:p w:rsidR="000B2D6B" w:rsidRDefault="000B2D6B">
      <w:pPr>
        <w:spacing w:before="12"/>
        <w:rPr>
          <w:rFonts w:ascii="Book Antiqua" w:eastAsia="Book Antiqua" w:hAnsi="Book Antiqua" w:cs="Book Antiqua"/>
          <w:sz w:val="31"/>
          <w:szCs w:val="31"/>
        </w:rPr>
      </w:pPr>
    </w:p>
    <w:p w:rsidR="000B2D6B" w:rsidRDefault="00BE600E">
      <w:pPr>
        <w:pStyle w:val="Heading3"/>
        <w:ind w:left="159" w:right="213"/>
        <w:rPr>
          <w:b w:val="0"/>
          <w:bCs w:val="0"/>
        </w:rPr>
      </w:pPr>
      <w:r>
        <w:rPr>
          <w:color w:val="231F20"/>
          <w:u w:val="single" w:color="231F20"/>
        </w:rPr>
        <w:t>INTERNSHIP</w:t>
      </w:r>
    </w:p>
    <w:p w:rsidR="000B2D6B" w:rsidRDefault="000B2D6B">
      <w:pPr>
        <w:spacing w:before="7"/>
        <w:rPr>
          <w:rFonts w:ascii="Palatino Linotype" w:eastAsia="Palatino Linotype" w:hAnsi="Palatino Linotype" w:cs="Palatino Linotype"/>
          <w:b/>
          <w:bCs/>
          <w:sz w:val="16"/>
          <w:szCs w:val="16"/>
        </w:rPr>
      </w:pPr>
    </w:p>
    <w:p w:rsidR="000B2D6B" w:rsidRDefault="00BE600E">
      <w:pPr>
        <w:spacing w:line="293" w:lineRule="exact"/>
        <w:ind w:left="159" w:right="213"/>
        <w:rPr>
          <w:rFonts w:ascii="Palatino Linotype" w:eastAsia="Palatino Linotype" w:hAnsi="Palatino Linotype" w:cs="Palatino Linotype"/>
        </w:rPr>
      </w:pPr>
      <w:proofErr w:type="spellStart"/>
      <w:proofErr w:type="gramStart"/>
      <w:r>
        <w:rPr>
          <w:rFonts w:ascii="Palatino Linotype" w:eastAsia="Palatino Linotype" w:hAnsi="Palatino Linotype" w:cs="Palatino Linotype"/>
          <w:b/>
          <w:bCs/>
          <w:color w:val="231F20"/>
        </w:rPr>
        <w:t>xxxx</w:t>
      </w:r>
      <w:proofErr w:type="spellEnd"/>
      <w:proofErr w:type="gramEnd"/>
      <w:r>
        <w:rPr>
          <w:rFonts w:ascii="Palatino Linotype" w:eastAsia="Palatino Linotype" w:hAnsi="Palatino Linotype" w:cs="Palatino Linotype"/>
          <w:b/>
          <w:bCs/>
          <w:color w:val="231F20"/>
        </w:rPr>
        <w:t xml:space="preserve"> High School District, </w:t>
      </w:r>
      <w:proofErr w:type="spellStart"/>
      <w:r>
        <w:rPr>
          <w:rFonts w:ascii="Palatino Linotype" w:eastAsia="Palatino Linotype" w:hAnsi="Palatino Linotype" w:cs="Palatino Linotype"/>
          <w:b/>
          <w:bCs/>
          <w:color w:val="231F20"/>
        </w:rPr>
        <w:t>xxxx</w:t>
      </w:r>
      <w:proofErr w:type="spellEnd"/>
      <w:r>
        <w:rPr>
          <w:rFonts w:ascii="Palatino Linotype" w:eastAsia="Palatino Linotype" w:hAnsi="Palatino Linotype" w:cs="Palatino Linotype"/>
          <w:b/>
          <w:bCs/>
          <w:color w:val="231F20"/>
        </w:rPr>
        <w:t>, MA, 8/12 – Present</w:t>
      </w:r>
    </w:p>
    <w:p w:rsidR="000B2D6B" w:rsidRDefault="00BE600E">
      <w:pPr>
        <w:spacing w:line="270" w:lineRule="exact"/>
        <w:ind w:left="159" w:right="213"/>
        <w:rPr>
          <w:rFonts w:ascii="Book Antiqua" w:eastAsia="Book Antiqua" w:hAnsi="Book Antiqua" w:cs="Book Antiqua"/>
        </w:rPr>
      </w:pPr>
      <w:r>
        <w:rPr>
          <w:rFonts w:ascii="Book Antiqua"/>
          <w:i/>
          <w:color w:val="231F20"/>
        </w:rPr>
        <w:t xml:space="preserve">Supervisors: </w:t>
      </w:r>
      <w:proofErr w:type="spellStart"/>
      <w:r>
        <w:rPr>
          <w:rFonts w:ascii="Book Antiqua"/>
          <w:color w:val="231F20"/>
        </w:rPr>
        <w:t>xxxx</w:t>
      </w:r>
      <w:proofErr w:type="spellEnd"/>
      <w:r>
        <w:rPr>
          <w:rFonts w:ascii="Book Antiqua"/>
          <w:color w:val="231F20"/>
        </w:rPr>
        <w:t xml:space="preserve"> </w:t>
      </w:r>
      <w:proofErr w:type="spellStart"/>
      <w:r>
        <w:rPr>
          <w:rFonts w:ascii="Book Antiqua"/>
          <w:color w:val="231F20"/>
        </w:rPr>
        <w:t>xxxx</w:t>
      </w:r>
      <w:proofErr w:type="spellEnd"/>
      <w:r>
        <w:rPr>
          <w:rFonts w:ascii="Book Antiqua"/>
          <w:i/>
          <w:color w:val="231F20"/>
        </w:rPr>
        <w:t xml:space="preserve">, </w:t>
      </w:r>
      <w:proofErr w:type="gramStart"/>
      <w:r>
        <w:rPr>
          <w:rFonts w:ascii="Book Antiqua"/>
          <w:i/>
          <w:color w:val="231F20"/>
        </w:rPr>
        <w:t>MEd</w:t>
      </w:r>
      <w:proofErr w:type="gramEnd"/>
      <w:r>
        <w:rPr>
          <w:rFonts w:ascii="Book Antiqua"/>
          <w:i/>
          <w:color w:val="231F20"/>
        </w:rPr>
        <w:t xml:space="preserve">, </w:t>
      </w:r>
      <w:proofErr w:type="spellStart"/>
      <w:r>
        <w:rPr>
          <w:rFonts w:ascii="Book Antiqua"/>
          <w:i/>
          <w:color w:val="231F20"/>
        </w:rPr>
        <w:t>xxxx</w:t>
      </w:r>
      <w:proofErr w:type="spellEnd"/>
      <w:r>
        <w:rPr>
          <w:rFonts w:ascii="Book Antiqua"/>
          <w:i/>
          <w:color w:val="231F20"/>
        </w:rPr>
        <w:t xml:space="preserve"> </w:t>
      </w:r>
      <w:proofErr w:type="spellStart"/>
      <w:r>
        <w:rPr>
          <w:rFonts w:ascii="Book Antiqua"/>
          <w:i/>
          <w:color w:val="231F20"/>
        </w:rPr>
        <w:t>xxxxxxx</w:t>
      </w:r>
      <w:proofErr w:type="spellEnd"/>
      <w:r>
        <w:rPr>
          <w:rFonts w:ascii="Book Antiqua"/>
          <w:i/>
          <w:color w:val="231F20"/>
        </w:rPr>
        <w:t xml:space="preserve">, </w:t>
      </w:r>
      <w:proofErr w:type="spellStart"/>
      <w:r>
        <w:rPr>
          <w:rFonts w:ascii="Book Antiqua"/>
          <w:i/>
          <w:color w:val="231F20"/>
        </w:rPr>
        <w:t>EdS</w:t>
      </w:r>
      <w:proofErr w:type="spellEnd"/>
      <w:r>
        <w:rPr>
          <w:rFonts w:ascii="Book Antiqua"/>
          <w:i/>
          <w:color w:val="231F20"/>
        </w:rPr>
        <w:t>, NCSP</w:t>
      </w:r>
    </w:p>
    <w:p w:rsidR="000B2D6B" w:rsidRDefault="00BE600E">
      <w:pPr>
        <w:pStyle w:val="BodyText"/>
        <w:spacing w:before="112" w:line="270" w:lineRule="exact"/>
        <w:ind w:left="159"/>
      </w:pPr>
      <w:r>
        <w:rPr>
          <w:color w:val="231F20"/>
        </w:rPr>
        <w:t>Responsibilities</w:t>
      </w:r>
      <w:r>
        <w:rPr>
          <w:color w:val="231F20"/>
          <w:spacing w:val="-14"/>
        </w:rPr>
        <w:t xml:space="preserve"> </w:t>
      </w:r>
      <w:r>
        <w:rPr>
          <w:color w:val="231F20"/>
        </w:rPr>
        <w:t>include</w:t>
      </w:r>
      <w:r>
        <w:rPr>
          <w:color w:val="231F20"/>
          <w:spacing w:val="-14"/>
        </w:rPr>
        <w:t xml:space="preserve"> </w:t>
      </w:r>
      <w:r>
        <w:rPr>
          <w:color w:val="231F20"/>
        </w:rPr>
        <w:t>1200</w:t>
      </w:r>
      <w:r>
        <w:rPr>
          <w:color w:val="231F20"/>
          <w:spacing w:val="-14"/>
        </w:rPr>
        <w:t xml:space="preserve"> </w:t>
      </w:r>
      <w:r>
        <w:rPr>
          <w:color w:val="231F20"/>
        </w:rPr>
        <w:t>hours</w:t>
      </w:r>
      <w:r>
        <w:rPr>
          <w:color w:val="231F20"/>
          <w:spacing w:val="-14"/>
        </w:rPr>
        <w:t xml:space="preserve"> </w:t>
      </w:r>
      <w:r>
        <w:rPr>
          <w:color w:val="231F20"/>
        </w:rPr>
        <w:t>of</w:t>
      </w:r>
      <w:r>
        <w:rPr>
          <w:color w:val="231F20"/>
          <w:spacing w:val="-14"/>
        </w:rPr>
        <w:t xml:space="preserve"> </w:t>
      </w:r>
      <w:r>
        <w:rPr>
          <w:color w:val="231F20"/>
        </w:rPr>
        <w:t>on-site</w:t>
      </w:r>
      <w:r>
        <w:rPr>
          <w:color w:val="231F20"/>
          <w:spacing w:val="-14"/>
        </w:rPr>
        <w:t xml:space="preserve"> </w:t>
      </w:r>
      <w:r>
        <w:rPr>
          <w:color w:val="231F20"/>
        </w:rPr>
        <w:t>supervised</w:t>
      </w:r>
      <w:r>
        <w:rPr>
          <w:color w:val="231F20"/>
          <w:spacing w:val="-14"/>
        </w:rPr>
        <w:t xml:space="preserve"> </w:t>
      </w:r>
      <w:r>
        <w:rPr>
          <w:color w:val="231F20"/>
        </w:rPr>
        <w:t>school</w:t>
      </w:r>
      <w:r>
        <w:rPr>
          <w:color w:val="231F20"/>
          <w:spacing w:val="-14"/>
        </w:rPr>
        <w:t xml:space="preserve"> </w:t>
      </w:r>
      <w:r>
        <w:rPr>
          <w:color w:val="231F20"/>
        </w:rPr>
        <w:t>psychology</w:t>
      </w:r>
      <w:r>
        <w:rPr>
          <w:color w:val="231F20"/>
          <w:spacing w:val="-14"/>
        </w:rPr>
        <w:t xml:space="preserve"> </w:t>
      </w:r>
      <w:r>
        <w:rPr>
          <w:color w:val="231F20"/>
        </w:rPr>
        <w:t>services,</w:t>
      </w:r>
      <w:r>
        <w:rPr>
          <w:color w:val="231F20"/>
          <w:spacing w:val="-14"/>
        </w:rPr>
        <w:t xml:space="preserve"> </w:t>
      </w:r>
      <w:r>
        <w:rPr>
          <w:color w:val="231F20"/>
        </w:rPr>
        <w:t>including</w:t>
      </w:r>
      <w:r>
        <w:rPr>
          <w:color w:val="231F20"/>
          <w:spacing w:val="-2"/>
        </w:rPr>
        <w:t xml:space="preserve"> </w:t>
      </w:r>
      <w:r>
        <w:rPr>
          <w:color w:val="231F20"/>
        </w:rPr>
        <w:t>psychoeducational</w:t>
      </w:r>
      <w:r>
        <w:rPr>
          <w:color w:val="231F20"/>
          <w:spacing w:val="-8"/>
        </w:rPr>
        <w:t xml:space="preserve"> </w:t>
      </w:r>
      <w:r>
        <w:rPr>
          <w:color w:val="231F20"/>
        </w:rPr>
        <w:t>assessment</w:t>
      </w:r>
      <w:r>
        <w:rPr>
          <w:color w:val="231F20"/>
          <w:spacing w:val="-8"/>
        </w:rPr>
        <w:t xml:space="preserve"> </w:t>
      </w:r>
      <w:r>
        <w:rPr>
          <w:color w:val="231F20"/>
        </w:rPr>
        <w:t>for</w:t>
      </w:r>
      <w:r>
        <w:rPr>
          <w:color w:val="231F20"/>
          <w:spacing w:val="-8"/>
        </w:rPr>
        <w:t xml:space="preserve"> </w:t>
      </w:r>
      <w:r>
        <w:rPr>
          <w:color w:val="231F20"/>
        </w:rPr>
        <w:t>initial</w:t>
      </w:r>
      <w:r>
        <w:rPr>
          <w:color w:val="231F20"/>
          <w:spacing w:val="-8"/>
        </w:rPr>
        <w:t xml:space="preserve"> </w:t>
      </w:r>
      <w:r>
        <w:rPr>
          <w:color w:val="231F20"/>
        </w:rPr>
        <w:t>consents</w:t>
      </w:r>
      <w:r>
        <w:rPr>
          <w:color w:val="231F20"/>
          <w:spacing w:val="-8"/>
        </w:rPr>
        <w:t xml:space="preserve"> </w:t>
      </w:r>
      <w:r>
        <w:rPr>
          <w:color w:val="231F20"/>
        </w:rPr>
        <w:t>and</w:t>
      </w:r>
      <w:r>
        <w:rPr>
          <w:color w:val="231F20"/>
          <w:spacing w:val="-8"/>
        </w:rPr>
        <w:t xml:space="preserve"> </w:t>
      </w:r>
      <w:r>
        <w:rPr>
          <w:color w:val="231F20"/>
          <w:spacing w:val="-3"/>
        </w:rPr>
        <w:t>re-evaluations</w:t>
      </w:r>
      <w:r>
        <w:rPr>
          <w:color w:val="231F20"/>
          <w:spacing w:val="-8"/>
        </w:rPr>
        <w:t xml:space="preserve"> </w:t>
      </w:r>
      <w:r>
        <w:rPr>
          <w:color w:val="231F20"/>
        </w:rPr>
        <w:t>(e.g.,</w:t>
      </w:r>
      <w:r>
        <w:rPr>
          <w:color w:val="231F20"/>
          <w:spacing w:val="-8"/>
        </w:rPr>
        <w:t xml:space="preserve"> </w:t>
      </w:r>
      <w:r>
        <w:rPr>
          <w:color w:val="231F20"/>
        </w:rPr>
        <w:t>observations,</w:t>
      </w:r>
      <w:r>
        <w:rPr>
          <w:color w:val="231F20"/>
          <w:spacing w:val="-2"/>
        </w:rPr>
        <w:t xml:space="preserve"> </w:t>
      </w:r>
      <w:r>
        <w:rPr>
          <w:color w:val="231F20"/>
        </w:rPr>
        <w:t>developmental</w:t>
      </w:r>
      <w:r>
        <w:rPr>
          <w:color w:val="231F20"/>
          <w:spacing w:val="-10"/>
        </w:rPr>
        <w:t xml:space="preserve"> </w:t>
      </w:r>
      <w:r>
        <w:rPr>
          <w:color w:val="231F20"/>
        </w:rPr>
        <w:t>histories,</w:t>
      </w:r>
      <w:r>
        <w:rPr>
          <w:color w:val="231F20"/>
          <w:spacing w:val="-10"/>
        </w:rPr>
        <w:t xml:space="preserve"> </w:t>
      </w:r>
      <w:r>
        <w:rPr>
          <w:color w:val="231F20"/>
          <w:spacing w:val="-3"/>
        </w:rPr>
        <w:t>parent/teacher</w:t>
      </w:r>
      <w:r>
        <w:rPr>
          <w:color w:val="231F20"/>
          <w:spacing w:val="-10"/>
        </w:rPr>
        <w:t xml:space="preserve"> </w:t>
      </w:r>
      <w:r>
        <w:rPr>
          <w:color w:val="231F20"/>
        </w:rPr>
        <w:t>interviews,</w:t>
      </w:r>
      <w:r>
        <w:rPr>
          <w:color w:val="231F20"/>
          <w:spacing w:val="-10"/>
        </w:rPr>
        <w:t xml:space="preserve"> </w:t>
      </w:r>
      <w:r>
        <w:rPr>
          <w:color w:val="231F20"/>
          <w:spacing w:val="-3"/>
        </w:rPr>
        <w:t>background</w:t>
      </w:r>
      <w:r>
        <w:rPr>
          <w:color w:val="231F20"/>
          <w:spacing w:val="-10"/>
        </w:rPr>
        <w:t xml:space="preserve"> </w:t>
      </w:r>
      <w:r>
        <w:rPr>
          <w:color w:val="231F20"/>
        </w:rPr>
        <w:t>and</w:t>
      </w:r>
      <w:r>
        <w:rPr>
          <w:color w:val="231F20"/>
          <w:spacing w:val="-10"/>
        </w:rPr>
        <w:t xml:space="preserve"> </w:t>
      </w:r>
      <w:r>
        <w:rPr>
          <w:color w:val="231F20"/>
        </w:rPr>
        <w:t>intervention</w:t>
      </w:r>
      <w:r>
        <w:rPr>
          <w:color w:val="231F20"/>
          <w:spacing w:val="-10"/>
        </w:rPr>
        <w:t xml:space="preserve"> </w:t>
      </w:r>
      <w:r>
        <w:rPr>
          <w:color w:val="231F20"/>
        </w:rPr>
        <w:t>data</w:t>
      </w:r>
      <w:r>
        <w:rPr>
          <w:color w:val="231F20"/>
          <w:spacing w:val="-10"/>
        </w:rPr>
        <w:t xml:space="preserve"> </w:t>
      </w:r>
      <w:r>
        <w:rPr>
          <w:color w:val="231F20"/>
          <w:spacing w:val="-3"/>
        </w:rPr>
        <w:t>reviews,</w:t>
      </w:r>
      <w:r>
        <w:rPr>
          <w:color w:val="231F20"/>
          <w:spacing w:val="-2"/>
        </w:rPr>
        <w:t xml:space="preserve"> </w:t>
      </w:r>
      <w:r>
        <w:rPr>
          <w:color w:val="231F20"/>
        </w:rPr>
        <w:t>cognitive,</w:t>
      </w:r>
      <w:r>
        <w:rPr>
          <w:color w:val="231F20"/>
          <w:spacing w:val="-18"/>
        </w:rPr>
        <w:t xml:space="preserve"> </w:t>
      </w:r>
      <w:r>
        <w:rPr>
          <w:color w:val="231F20"/>
        </w:rPr>
        <w:t>achievement,</w:t>
      </w:r>
      <w:r>
        <w:rPr>
          <w:color w:val="231F20"/>
          <w:spacing w:val="-18"/>
        </w:rPr>
        <w:t xml:space="preserve"> </w:t>
      </w:r>
      <w:r>
        <w:rPr>
          <w:color w:val="231F20"/>
        </w:rPr>
        <w:t>adaptive,</w:t>
      </w:r>
      <w:r>
        <w:rPr>
          <w:color w:val="231F20"/>
          <w:spacing w:val="-18"/>
        </w:rPr>
        <w:t xml:space="preserve"> </w:t>
      </w:r>
      <w:r>
        <w:rPr>
          <w:color w:val="231F20"/>
        </w:rPr>
        <w:t>and</w:t>
      </w:r>
      <w:r>
        <w:rPr>
          <w:color w:val="231F20"/>
          <w:spacing w:val="-18"/>
        </w:rPr>
        <w:t xml:space="preserve"> </w:t>
      </w:r>
      <w:r>
        <w:rPr>
          <w:color w:val="231F20"/>
        </w:rPr>
        <w:t>social-emotional</w:t>
      </w:r>
      <w:r>
        <w:rPr>
          <w:color w:val="231F20"/>
          <w:spacing w:val="-18"/>
        </w:rPr>
        <w:t xml:space="preserve"> </w:t>
      </w:r>
      <w:r>
        <w:rPr>
          <w:color w:val="231F20"/>
          <w:spacing w:val="-3"/>
        </w:rPr>
        <w:t>measure),</w:t>
      </w:r>
      <w:r>
        <w:rPr>
          <w:color w:val="231F20"/>
          <w:spacing w:val="-18"/>
        </w:rPr>
        <w:t xml:space="preserve"> </w:t>
      </w:r>
      <w:r>
        <w:rPr>
          <w:color w:val="231F20"/>
        </w:rPr>
        <w:t>participation</w:t>
      </w:r>
      <w:r>
        <w:rPr>
          <w:color w:val="231F20"/>
          <w:spacing w:val="-18"/>
        </w:rPr>
        <w:t xml:space="preserve"> </w:t>
      </w:r>
      <w:r>
        <w:rPr>
          <w:color w:val="231F20"/>
        </w:rPr>
        <w:t>in</w:t>
      </w:r>
      <w:r>
        <w:rPr>
          <w:color w:val="231F20"/>
          <w:spacing w:val="-18"/>
        </w:rPr>
        <w:t xml:space="preserve"> </w:t>
      </w:r>
      <w:r>
        <w:rPr>
          <w:color w:val="231F20"/>
        </w:rPr>
        <w:t>Student</w:t>
      </w:r>
      <w:r>
        <w:rPr>
          <w:color w:val="231F20"/>
          <w:spacing w:val="-18"/>
        </w:rPr>
        <w:t xml:space="preserve"> </w:t>
      </w:r>
      <w:r>
        <w:rPr>
          <w:color w:val="231F20"/>
        </w:rPr>
        <w:t>Success</w:t>
      </w:r>
      <w:r>
        <w:rPr>
          <w:color w:val="231F20"/>
          <w:spacing w:val="-2"/>
        </w:rPr>
        <w:t xml:space="preserve"> </w:t>
      </w:r>
      <w:r>
        <w:rPr>
          <w:color w:val="231F20"/>
          <w:spacing w:val="-7"/>
        </w:rPr>
        <w:t>Team</w:t>
      </w:r>
      <w:r>
        <w:rPr>
          <w:color w:val="231F20"/>
          <w:spacing w:val="-10"/>
        </w:rPr>
        <w:t xml:space="preserve"> </w:t>
      </w:r>
      <w:r>
        <w:rPr>
          <w:color w:val="231F20"/>
        </w:rPr>
        <w:t>Meetings</w:t>
      </w:r>
      <w:r>
        <w:rPr>
          <w:color w:val="231F20"/>
          <w:spacing w:val="-10"/>
        </w:rPr>
        <w:t xml:space="preserve"> </w:t>
      </w:r>
      <w:r>
        <w:rPr>
          <w:color w:val="231F20"/>
        </w:rPr>
        <w:t>and</w:t>
      </w:r>
      <w:r>
        <w:rPr>
          <w:color w:val="231F20"/>
          <w:spacing w:val="-10"/>
        </w:rPr>
        <w:t xml:space="preserve"> </w:t>
      </w:r>
      <w:r>
        <w:rPr>
          <w:color w:val="231F20"/>
        </w:rPr>
        <w:t>Student</w:t>
      </w:r>
      <w:r>
        <w:rPr>
          <w:color w:val="231F20"/>
          <w:spacing w:val="-10"/>
        </w:rPr>
        <w:t xml:space="preserve"> </w:t>
      </w:r>
      <w:r>
        <w:rPr>
          <w:color w:val="231F20"/>
        </w:rPr>
        <w:t>Case</w:t>
      </w:r>
      <w:r>
        <w:rPr>
          <w:color w:val="231F20"/>
          <w:spacing w:val="-10"/>
        </w:rPr>
        <w:t xml:space="preserve"> </w:t>
      </w:r>
      <w:r>
        <w:rPr>
          <w:color w:val="231F20"/>
        </w:rPr>
        <w:t>Study</w:t>
      </w:r>
      <w:r>
        <w:rPr>
          <w:color w:val="231F20"/>
          <w:spacing w:val="-10"/>
        </w:rPr>
        <w:t xml:space="preserve"> </w:t>
      </w:r>
      <w:r>
        <w:rPr>
          <w:color w:val="231F20"/>
        </w:rPr>
        <w:t>meetings,</w:t>
      </w:r>
      <w:r>
        <w:rPr>
          <w:color w:val="231F20"/>
          <w:spacing w:val="-10"/>
        </w:rPr>
        <w:t xml:space="preserve"> </w:t>
      </w:r>
      <w:r>
        <w:rPr>
          <w:color w:val="231F20"/>
          <w:spacing w:val="-3"/>
        </w:rPr>
        <w:t>review</w:t>
      </w:r>
      <w:r>
        <w:rPr>
          <w:color w:val="231F20"/>
          <w:spacing w:val="-10"/>
        </w:rPr>
        <w:t xml:space="preserve"> </w:t>
      </w:r>
      <w:r>
        <w:rPr>
          <w:color w:val="231F20"/>
        </w:rPr>
        <w:t>of</w:t>
      </w:r>
      <w:r>
        <w:rPr>
          <w:color w:val="231F20"/>
          <w:spacing w:val="-10"/>
        </w:rPr>
        <w:t xml:space="preserve"> </w:t>
      </w:r>
      <w:r>
        <w:rPr>
          <w:color w:val="231F20"/>
        </w:rPr>
        <w:t>Individualized</w:t>
      </w:r>
      <w:r>
        <w:rPr>
          <w:color w:val="231F20"/>
          <w:spacing w:val="-10"/>
        </w:rPr>
        <w:t xml:space="preserve"> </w:t>
      </w:r>
      <w:r>
        <w:rPr>
          <w:color w:val="231F20"/>
        </w:rPr>
        <w:t>Educational</w:t>
      </w:r>
      <w:r>
        <w:rPr>
          <w:color w:val="231F20"/>
          <w:spacing w:val="-10"/>
        </w:rPr>
        <w:t xml:space="preserve"> </w:t>
      </w:r>
      <w:r>
        <w:rPr>
          <w:color w:val="231F20"/>
        </w:rPr>
        <w:t>Plans</w:t>
      </w:r>
      <w:r>
        <w:rPr>
          <w:color w:val="231F20"/>
          <w:spacing w:val="-2"/>
        </w:rPr>
        <w:t xml:space="preserve"> </w:t>
      </w:r>
      <w:r>
        <w:rPr>
          <w:color w:val="231F20"/>
        </w:rPr>
        <w:t>(IEP),</w:t>
      </w:r>
      <w:r>
        <w:rPr>
          <w:color w:val="231F20"/>
          <w:spacing w:val="-10"/>
        </w:rPr>
        <w:t xml:space="preserve"> </w:t>
      </w:r>
      <w:r>
        <w:rPr>
          <w:color w:val="231F20"/>
        </w:rPr>
        <w:t>teacher</w:t>
      </w:r>
      <w:r>
        <w:rPr>
          <w:color w:val="231F20"/>
          <w:spacing w:val="-10"/>
        </w:rPr>
        <w:t xml:space="preserve"> </w:t>
      </w:r>
      <w:r>
        <w:rPr>
          <w:color w:val="231F20"/>
        </w:rPr>
        <w:t>consultation,</w:t>
      </w:r>
      <w:r>
        <w:rPr>
          <w:color w:val="231F20"/>
          <w:spacing w:val="-10"/>
        </w:rPr>
        <w:t xml:space="preserve"> </w:t>
      </w:r>
      <w:r>
        <w:rPr>
          <w:color w:val="231F20"/>
          <w:spacing w:val="-3"/>
        </w:rPr>
        <w:t>comprehensive</w:t>
      </w:r>
      <w:r>
        <w:rPr>
          <w:color w:val="231F20"/>
          <w:spacing w:val="-10"/>
        </w:rPr>
        <w:t xml:space="preserve"> </w:t>
      </w:r>
      <w:r>
        <w:rPr>
          <w:color w:val="231F20"/>
          <w:spacing w:val="-3"/>
        </w:rPr>
        <w:t>report-writing</w:t>
      </w:r>
      <w:r>
        <w:rPr>
          <w:color w:val="231F20"/>
          <w:spacing w:val="-10"/>
        </w:rPr>
        <w:t xml:space="preserve"> </w:t>
      </w:r>
      <w:r>
        <w:rPr>
          <w:color w:val="231F20"/>
        </w:rPr>
        <w:t>and</w:t>
      </w:r>
      <w:r>
        <w:rPr>
          <w:color w:val="231F20"/>
          <w:spacing w:val="-10"/>
        </w:rPr>
        <w:t xml:space="preserve"> </w:t>
      </w:r>
      <w:r>
        <w:rPr>
          <w:color w:val="231F20"/>
        </w:rPr>
        <w:t>intervention</w:t>
      </w:r>
      <w:r>
        <w:rPr>
          <w:color w:val="231F20"/>
          <w:spacing w:val="-10"/>
        </w:rPr>
        <w:t xml:space="preserve"> </w:t>
      </w:r>
      <w:r>
        <w:rPr>
          <w:color w:val="231F20"/>
          <w:spacing w:val="-3"/>
        </w:rPr>
        <w:t>recommendations.</w:t>
      </w:r>
    </w:p>
    <w:p w:rsidR="000B2D6B" w:rsidRDefault="000B2D6B">
      <w:pPr>
        <w:spacing w:before="7"/>
        <w:rPr>
          <w:rFonts w:ascii="Book Antiqua" w:eastAsia="Book Antiqua" w:hAnsi="Book Antiqua" w:cs="Book Antiqua"/>
          <w:sz w:val="32"/>
          <w:szCs w:val="32"/>
        </w:rPr>
      </w:pPr>
    </w:p>
    <w:p w:rsidR="000B2D6B" w:rsidRDefault="00BE600E">
      <w:pPr>
        <w:pStyle w:val="Heading3"/>
        <w:ind w:left="159" w:right="213"/>
        <w:rPr>
          <w:b w:val="0"/>
          <w:bCs w:val="0"/>
        </w:rPr>
      </w:pPr>
      <w:r>
        <w:rPr>
          <w:color w:val="231F20"/>
          <w:spacing w:val="-3"/>
          <w:u w:val="single" w:color="231F20"/>
        </w:rPr>
        <w:t>GRADUATE</w:t>
      </w:r>
      <w:r>
        <w:rPr>
          <w:color w:val="231F20"/>
          <w:spacing w:val="8"/>
          <w:u w:val="single" w:color="231F20"/>
        </w:rPr>
        <w:t xml:space="preserve"> </w:t>
      </w:r>
      <w:r>
        <w:rPr>
          <w:color w:val="231F20"/>
          <w:u w:val="single" w:color="231F20"/>
        </w:rPr>
        <w:t>PRACTICA</w:t>
      </w:r>
    </w:p>
    <w:p w:rsidR="000B2D6B" w:rsidRDefault="000B2D6B">
      <w:pPr>
        <w:spacing w:before="7"/>
        <w:rPr>
          <w:rFonts w:ascii="Palatino Linotype" w:eastAsia="Palatino Linotype" w:hAnsi="Palatino Linotype" w:cs="Palatino Linotype"/>
          <w:b/>
          <w:bCs/>
          <w:sz w:val="16"/>
          <w:szCs w:val="16"/>
        </w:rPr>
      </w:pPr>
    </w:p>
    <w:p w:rsidR="000B2D6B" w:rsidRDefault="00BE600E">
      <w:pPr>
        <w:ind w:left="159" w:right="213"/>
        <w:rPr>
          <w:rFonts w:ascii="Palatino Linotype" w:eastAsia="Palatino Linotype" w:hAnsi="Palatino Linotype" w:cs="Palatino Linotype"/>
        </w:rPr>
      </w:pPr>
      <w:proofErr w:type="spellStart"/>
      <w:proofErr w:type="gramStart"/>
      <w:r>
        <w:rPr>
          <w:rFonts w:ascii="Palatino Linotype" w:eastAsia="Palatino Linotype" w:hAnsi="Palatino Linotype" w:cs="Palatino Linotype"/>
          <w:b/>
          <w:bCs/>
          <w:color w:val="231F20"/>
        </w:rPr>
        <w:t>xxxxxx</w:t>
      </w:r>
      <w:proofErr w:type="spellEnd"/>
      <w:proofErr w:type="gramEnd"/>
      <w:r>
        <w:rPr>
          <w:rFonts w:ascii="Palatino Linotype" w:eastAsia="Palatino Linotype" w:hAnsi="Palatino Linotype" w:cs="Palatino Linotype"/>
          <w:b/>
          <w:bCs/>
          <w:color w:val="231F20"/>
        </w:rPr>
        <w:t xml:space="preserve"> Elementary School, </w:t>
      </w:r>
      <w:proofErr w:type="spellStart"/>
      <w:r>
        <w:rPr>
          <w:rFonts w:ascii="Palatino Linotype" w:eastAsia="Palatino Linotype" w:hAnsi="Palatino Linotype" w:cs="Palatino Linotype"/>
          <w:b/>
          <w:bCs/>
          <w:color w:val="231F20"/>
        </w:rPr>
        <w:t>xxxxx</w:t>
      </w:r>
      <w:proofErr w:type="spellEnd"/>
      <w:r>
        <w:rPr>
          <w:rFonts w:ascii="Palatino Linotype" w:eastAsia="Palatino Linotype" w:hAnsi="Palatino Linotype" w:cs="Palatino Linotype"/>
          <w:b/>
          <w:bCs/>
          <w:color w:val="231F20"/>
        </w:rPr>
        <w:t>/</w:t>
      </w:r>
      <w:proofErr w:type="spellStart"/>
      <w:r>
        <w:rPr>
          <w:rFonts w:ascii="Palatino Linotype" w:eastAsia="Palatino Linotype" w:hAnsi="Palatino Linotype" w:cs="Palatino Linotype"/>
          <w:b/>
          <w:bCs/>
          <w:color w:val="231F20"/>
        </w:rPr>
        <w:t>xxxxx</w:t>
      </w:r>
      <w:proofErr w:type="spellEnd"/>
      <w:r>
        <w:rPr>
          <w:rFonts w:ascii="Palatino Linotype" w:eastAsia="Palatino Linotype" w:hAnsi="Palatino Linotype" w:cs="Palatino Linotype"/>
          <w:b/>
          <w:bCs/>
          <w:color w:val="231F20"/>
        </w:rPr>
        <w:t xml:space="preserve">, xx, </w:t>
      </w:r>
      <w:r>
        <w:rPr>
          <w:rFonts w:ascii="Palatino Linotype" w:eastAsia="Palatino Linotype" w:hAnsi="Palatino Linotype" w:cs="Palatino Linotype"/>
          <w:b/>
          <w:bCs/>
          <w:color w:val="231F20"/>
          <w:spacing w:val="-3"/>
        </w:rPr>
        <w:t xml:space="preserve">8/11 </w:t>
      </w:r>
      <w:r>
        <w:rPr>
          <w:rFonts w:ascii="Palatino Linotype" w:eastAsia="Palatino Linotype" w:hAnsi="Palatino Linotype" w:cs="Palatino Linotype"/>
          <w:b/>
          <w:bCs/>
          <w:color w:val="231F20"/>
        </w:rPr>
        <w:t>–</w:t>
      </w:r>
      <w:r>
        <w:rPr>
          <w:rFonts w:ascii="Palatino Linotype" w:eastAsia="Palatino Linotype" w:hAnsi="Palatino Linotype" w:cs="Palatino Linotype"/>
          <w:b/>
          <w:bCs/>
          <w:color w:val="231F20"/>
          <w:spacing w:val="7"/>
        </w:rPr>
        <w:t xml:space="preserve"> </w:t>
      </w:r>
      <w:r>
        <w:rPr>
          <w:rFonts w:ascii="Palatino Linotype" w:eastAsia="Palatino Linotype" w:hAnsi="Palatino Linotype" w:cs="Palatino Linotype"/>
          <w:b/>
          <w:bCs/>
          <w:color w:val="231F20"/>
        </w:rPr>
        <w:t>Present</w:t>
      </w:r>
    </w:p>
    <w:p w:rsidR="000B2D6B" w:rsidRDefault="00BE600E">
      <w:pPr>
        <w:ind w:left="159" w:right="213"/>
        <w:rPr>
          <w:rFonts w:ascii="Book Antiqua" w:eastAsia="Book Antiqua" w:hAnsi="Book Antiqua" w:cs="Book Antiqua"/>
        </w:rPr>
      </w:pPr>
      <w:r>
        <w:rPr>
          <w:rFonts w:ascii="Book Antiqua"/>
          <w:i/>
          <w:color w:val="231F20"/>
        </w:rPr>
        <w:t xml:space="preserve">Supervisor: </w:t>
      </w:r>
      <w:proofErr w:type="spellStart"/>
      <w:r>
        <w:rPr>
          <w:rFonts w:ascii="Book Antiqua"/>
          <w:i/>
          <w:color w:val="231F20"/>
        </w:rPr>
        <w:t>xxxxxxx</w:t>
      </w:r>
      <w:proofErr w:type="spellEnd"/>
      <w:r>
        <w:rPr>
          <w:rFonts w:ascii="Book Antiqua"/>
          <w:i/>
          <w:color w:val="231F20"/>
        </w:rPr>
        <w:t xml:space="preserve"> </w:t>
      </w:r>
      <w:proofErr w:type="spellStart"/>
      <w:r>
        <w:rPr>
          <w:rFonts w:ascii="Book Antiqua"/>
          <w:i/>
          <w:color w:val="231F20"/>
        </w:rPr>
        <w:t>xxxx</w:t>
      </w:r>
      <w:proofErr w:type="spellEnd"/>
      <w:r>
        <w:rPr>
          <w:rFonts w:ascii="Book Antiqua"/>
          <w:i/>
          <w:color w:val="231F20"/>
        </w:rPr>
        <w:t xml:space="preserve">, </w:t>
      </w:r>
      <w:proofErr w:type="spellStart"/>
      <w:r>
        <w:rPr>
          <w:rFonts w:ascii="Book Antiqua"/>
          <w:i/>
          <w:color w:val="231F20"/>
        </w:rPr>
        <w:t>EdS</w:t>
      </w:r>
      <w:proofErr w:type="spellEnd"/>
      <w:r>
        <w:rPr>
          <w:rFonts w:ascii="Book Antiqua"/>
          <w:i/>
          <w:color w:val="231F20"/>
        </w:rPr>
        <w:t>, NCSP</w:t>
      </w:r>
    </w:p>
    <w:p w:rsidR="000B2D6B" w:rsidRDefault="00BE600E">
      <w:pPr>
        <w:pStyle w:val="BodyText"/>
        <w:spacing w:before="112" w:line="270" w:lineRule="exact"/>
        <w:ind w:left="159" w:right="206"/>
      </w:pPr>
      <w:r>
        <w:rPr>
          <w:color w:val="231F20"/>
        </w:rPr>
        <w:t>Responsibilities included 200 hours of on-site supervised school psychology services including psychoeducational assessments (e.g., observations, developmental histories,</w:t>
      </w:r>
      <w:r>
        <w:rPr>
          <w:color w:val="231F20"/>
          <w:spacing w:val="-2"/>
        </w:rPr>
        <w:t xml:space="preserve"> </w:t>
      </w:r>
      <w:r>
        <w:rPr>
          <w:color w:val="231F20"/>
        </w:rPr>
        <w:t>parent/teacher interviews, background and interve</w:t>
      </w:r>
      <w:r>
        <w:rPr>
          <w:color w:val="231F20"/>
        </w:rPr>
        <w:t>ntion data reviews, cognitive, achievement, adaptive,</w:t>
      </w:r>
      <w:r>
        <w:rPr>
          <w:color w:val="231F20"/>
          <w:spacing w:val="-6"/>
        </w:rPr>
        <w:t xml:space="preserve"> </w:t>
      </w:r>
      <w:r>
        <w:rPr>
          <w:color w:val="231F20"/>
        </w:rPr>
        <w:t>and social-emotional measures), observation and participation in school staffing meetings, review</w:t>
      </w:r>
      <w:r>
        <w:rPr>
          <w:color w:val="231F20"/>
          <w:spacing w:val="-13"/>
        </w:rPr>
        <w:t xml:space="preserve"> </w:t>
      </w:r>
      <w:r>
        <w:rPr>
          <w:color w:val="231F20"/>
        </w:rPr>
        <w:t>of Individualized Educational Plans (IEP), teacher consultation, as well as comprehensive</w:t>
      </w:r>
      <w:r>
        <w:rPr>
          <w:color w:val="231F20"/>
          <w:spacing w:val="-8"/>
        </w:rPr>
        <w:t xml:space="preserve"> </w:t>
      </w:r>
      <w:r>
        <w:rPr>
          <w:color w:val="231F20"/>
        </w:rPr>
        <w:t>report- writin</w:t>
      </w:r>
      <w:r>
        <w:rPr>
          <w:color w:val="231F20"/>
        </w:rPr>
        <w:t>g and intervention</w:t>
      </w:r>
      <w:r>
        <w:rPr>
          <w:color w:val="231F20"/>
          <w:spacing w:val="-4"/>
        </w:rPr>
        <w:t xml:space="preserve"> </w:t>
      </w:r>
      <w:r>
        <w:rPr>
          <w:color w:val="231F20"/>
        </w:rPr>
        <w:t>recommendations.</w:t>
      </w:r>
    </w:p>
    <w:p w:rsidR="000B2D6B" w:rsidRDefault="000B2D6B">
      <w:pPr>
        <w:spacing w:line="270" w:lineRule="exact"/>
        <w:sectPr w:rsidR="000B2D6B">
          <w:footerReference w:type="default" r:id="rId43"/>
          <w:pgSz w:w="12240" w:h="15840"/>
          <w:pgMar w:top="1340" w:right="1280" w:bottom="1220" w:left="1280" w:header="0" w:footer="1028" w:gutter="0"/>
          <w:cols w:space="720"/>
        </w:sectPr>
      </w:pPr>
    </w:p>
    <w:p w:rsidR="000B2D6B" w:rsidRDefault="00BE600E">
      <w:pPr>
        <w:spacing w:before="20"/>
        <w:ind w:left="5074" w:right="74"/>
        <w:rPr>
          <w:rFonts w:ascii="Palatino Linotype" w:eastAsia="Palatino Linotype" w:hAnsi="Palatino Linotype" w:cs="Palatino Linotype"/>
          <w:sz w:val="19"/>
          <w:szCs w:val="19"/>
        </w:rPr>
      </w:pPr>
      <w:r>
        <w:rPr>
          <w:rFonts w:ascii="Book Antiqua"/>
          <w:i/>
          <w:color w:val="231F20"/>
          <w:sz w:val="19"/>
        </w:rPr>
        <w:lastRenderedPageBreak/>
        <w:t xml:space="preserve">Internship CV for Specialist-Level Student Sample 2    </w:t>
      </w:r>
      <w:r>
        <w:rPr>
          <w:rFonts w:ascii="Palatino Linotype"/>
          <w:b/>
          <w:color w:val="231F20"/>
          <w:sz w:val="19"/>
        </w:rPr>
        <w:t>43</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0"/>
        <w:rPr>
          <w:rFonts w:ascii="Palatino Linotype" w:eastAsia="Palatino Linotype" w:hAnsi="Palatino Linotype" w:cs="Palatino Linotype"/>
          <w:b/>
          <w:bCs/>
          <w:sz w:val="15"/>
          <w:szCs w:val="15"/>
        </w:rPr>
      </w:pPr>
    </w:p>
    <w:p w:rsidR="000B2D6B" w:rsidRDefault="00BE600E">
      <w:pPr>
        <w:pStyle w:val="Heading3"/>
        <w:spacing w:before="40"/>
        <w:ind w:right="400"/>
        <w:rPr>
          <w:b w:val="0"/>
          <w:bCs w:val="0"/>
        </w:rPr>
      </w:pPr>
      <w:proofErr w:type="spellStart"/>
      <w:proofErr w:type="gramStart"/>
      <w:r>
        <w:rPr>
          <w:color w:val="231F20"/>
        </w:rPr>
        <w:t>xxxxx</w:t>
      </w:r>
      <w:proofErr w:type="spellEnd"/>
      <w:proofErr w:type="gramEnd"/>
      <w:r>
        <w:rPr>
          <w:color w:val="231F20"/>
        </w:rPr>
        <w:t xml:space="preserve"> Elementary, </w:t>
      </w:r>
      <w:proofErr w:type="spellStart"/>
      <w:r>
        <w:rPr>
          <w:color w:val="231F20"/>
        </w:rPr>
        <w:t>xxxx</w:t>
      </w:r>
      <w:proofErr w:type="spellEnd"/>
      <w:r>
        <w:rPr>
          <w:color w:val="231F20"/>
        </w:rPr>
        <w:t>, xx, 8/10 –</w:t>
      </w:r>
      <w:r>
        <w:rPr>
          <w:color w:val="231F20"/>
          <w:spacing w:val="-17"/>
        </w:rPr>
        <w:t xml:space="preserve"> </w:t>
      </w:r>
      <w:r>
        <w:rPr>
          <w:color w:val="231F20"/>
          <w:spacing w:val="-3"/>
        </w:rPr>
        <w:t>5/11</w:t>
      </w:r>
    </w:p>
    <w:p w:rsidR="000B2D6B" w:rsidRDefault="00BE600E">
      <w:pPr>
        <w:ind w:left="120" w:right="400"/>
        <w:rPr>
          <w:rFonts w:ascii="Book Antiqua" w:eastAsia="Book Antiqua" w:hAnsi="Book Antiqua" w:cs="Book Antiqua"/>
        </w:rPr>
      </w:pPr>
      <w:r>
        <w:rPr>
          <w:rFonts w:ascii="Book Antiqua"/>
          <w:i/>
          <w:color w:val="231F20"/>
        </w:rPr>
        <w:t xml:space="preserve">Supervisor: </w:t>
      </w:r>
      <w:proofErr w:type="spellStart"/>
      <w:r>
        <w:rPr>
          <w:rFonts w:ascii="Book Antiqua"/>
          <w:i/>
          <w:color w:val="231F20"/>
        </w:rPr>
        <w:t>xxxx</w:t>
      </w:r>
      <w:proofErr w:type="spellEnd"/>
      <w:r>
        <w:rPr>
          <w:rFonts w:ascii="Book Antiqua"/>
          <w:i/>
          <w:color w:val="231F20"/>
        </w:rPr>
        <w:t xml:space="preserve"> </w:t>
      </w:r>
      <w:proofErr w:type="spellStart"/>
      <w:r>
        <w:rPr>
          <w:rFonts w:ascii="Book Antiqua"/>
          <w:i/>
          <w:color w:val="231F20"/>
        </w:rPr>
        <w:t>xxxxxx</w:t>
      </w:r>
      <w:proofErr w:type="spellEnd"/>
      <w:r>
        <w:rPr>
          <w:rFonts w:ascii="Book Antiqua"/>
          <w:i/>
          <w:color w:val="231F20"/>
        </w:rPr>
        <w:t xml:space="preserve">, </w:t>
      </w:r>
      <w:proofErr w:type="spellStart"/>
      <w:r>
        <w:rPr>
          <w:rFonts w:ascii="Book Antiqua"/>
          <w:i/>
          <w:color w:val="231F20"/>
        </w:rPr>
        <w:t>EdS</w:t>
      </w:r>
      <w:proofErr w:type="spellEnd"/>
      <w:r>
        <w:rPr>
          <w:rFonts w:ascii="Book Antiqua"/>
          <w:i/>
          <w:color w:val="231F20"/>
        </w:rPr>
        <w:t>, NCSP</w:t>
      </w:r>
    </w:p>
    <w:p w:rsidR="000B2D6B" w:rsidRDefault="00BE600E">
      <w:pPr>
        <w:pStyle w:val="BodyText"/>
        <w:spacing w:before="112" w:line="270" w:lineRule="exact"/>
        <w:ind w:left="120" w:right="74"/>
      </w:pPr>
      <w:r>
        <w:rPr>
          <w:color w:val="231F20"/>
        </w:rPr>
        <w:t>Responsibilities</w:t>
      </w:r>
      <w:r>
        <w:rPr>
          <w:color w:val="231F20"/>
          <w:spacing w:val="-13"/>
        </w:rPr>
        <w:t xml:space="preserve"> </w:t>
      </w:r>
      <w:r>
        <w:rPr>
          <w:color w:val="231F20"/>
        </w:rPr>
        <w:t>included</w:t>
      </w:r>
      <w:r>
        <w:rPr>
          <w:color w:val="231F20"/>
          <w:spacing w:val="-13"/>
        </w:rPr>
        <w:t xml:space="preserve"> </w:t>
      </w:r>
      <w:r>
        <w:rPr>
          <w:color w:val="231F20"/>
        </w:rPr>
        <w:t>400</w:t>
      </w:r>
      <w:r>
        <w:rPr>
          <w:color w:val="231F20"/>
          <w:spacing w:val="-13"/>
        </w:rPr>
        <w:t xml:space="preserve"> </w:t>
      </w:r>
      <w:r>
        <w:rPr>
          <w:color w:val="231F20"/>
        </w:rPr>
        <w:t>hours</w:t>
      </w:r>
      <w:r>
        <w:rPr>
          <w:color w:val="231F20"/>
          <w:spacing w:val="-13"/>
        </w:rPr>
        <w:t xml:space="preserve"> </w:t>
      </w:r>
      <w:r>
        <w:rPr>
          <w:color w:val="231F20"/>
        </w:rPr>
        <w:t>of</w:t>
      </w:r>
      <w:r>
        <w:rPr>
          <w:color w:val="231F20"/>
          <w:spacing w:val="-13"/>
        </w:rPr>
        <w:t xml:space="preserve"> </w:t>
      </w:r>
      <w:r>
        <w:rPr>
          <w:color w:val="231F20"/>
        </w:rPr>
        <w:t>on-site</w:t>
      </w:r>
      <w:r>
        <w:rPr>
          <w:color w:val="231F20"/>
          <w:spacing w:val="-13"/>
        </w:rPr>
        <w:t xml:space="preserve"> </w:t>
      </w:r>
      <w:r>
        <w:rPr>
          <w:color w:val="231F20"/>
        </w:rPr>
        <w:t>supervised</w:t>
      </w:r>
      <w:r>
        <w:rPr>
          <w:color w:val="231F20"/>
          <w:spacing w:val="-13"/>
        </w:rPr>
        <w:t xml:space="preserve"> </w:t>
      </w:r>
      <w:r>
        <w:rPr>
          <w:color w:val="231F20"/>
        </w:rPr>
        <w:t>school</w:t>
      </w:r>
      <w:r>
        <w:rPr>
          <w:color w:val="231F20"/>
          <w:spacing w:val="-13"/>
        </w:rPr>
        <w:t xml:space="preserve"> </w:t>
      </w:r>
      <w:r>
        <w:rPr>
          <w:color w:val="231F20"/>
        </w:rPr>
        <w:t>psychology</w:t>
      </w:r>
      <w:r>
        <w:rPr>
          <w:color w:val="231F20"/>
          <w:spacing w:val="-13"/>
        </w:rPr>
        <w:t xml:space="preserve"> </w:t>
      </w:r>
      <w:r>
        <w:rPr>
          <w:color w:val="231F20"/>
        </w:rPr>
        <w:t>services</w:t>
      </w:r>
      <w:r>
        <w:rPr>
          <w:color w:val="231F20"/>
          <w:spacing w:val="-13"/>
        </w:rPr>
        <w:t xml:space="preserve"> </w:t>
      </w:r>
      <w:r>
        <w:rPr>
          <w:color w:val="231F20"/>
        </w:rPr>
        <w:t>including</w:t>
      </w:r>
      <w:r>
        <w:rPr>
          <w:color w:val="231F20"/>
          <w:spacing w:val="-2"/>
        </w:rPr>
        <w:t xml:space="preserve"> </w:t>
      </w:r>
      <w:r>
        <w:rPr>
          <w:color w:val="231F20"/>
        </w:rPr>
        <w:t>collection</w:t>
      </w:r>
      <w:r>
        <w:rPr>
          <w:color w:val="231F20"/>
          <w:spacing w:val="-19"/>
        </w:rPr>
        <w:t xml:space="preserve"> </w:t>
      </w:r>
      <w:r>
        <w:rPr>
          <w:color w:val="231F20"/>
        </w:rPr>
        <w:t>of</w:t>
      </w:r>
      <w:r>
        <w:rPr>
          <w:color w:val="231F20"/>
          <w:spacing w:val="-19"/>
        </w:rPr>
        <w:t xml:space="preserve"> </w:t>
      </w:r>
      <w:r>
        <w:rPr>
          <w:color w:val="231F20"/>
        </w:rPr>
        <w:t>observational</w:t>
      </w:r>
      <w:r>
        <w:rPr>
          <w:color w:val="231F20"/>
          <w:spacing w:val="-19"/>
        </w:rPr>
        <w:t xml:space="preserve"> </w:t>
      </w:r>
      <w:r>
        <w:rPr>
          <w:color w:val="231F20"/>
        </w:rPr>
        <w:t>data,</w:t>
      </w:r>
      <w:r>
        <w:rPr>
          <w:color w:val="231F20"/>
          <w:spacing w:val="-19"/>
        </w:rPr>
        <w:t xml:space="preserve"> </w:t>
      </w:r>
      <w:r>
        <w:rPr>
          <w:color w:val="231F20"/>
        </w:rPr>
        <w:t>conducting</w:t>
      </w:r>
      <w:r>
        <w:rPr>
          <w:color w:val="231F20"/>
          <w:spacing w:val="-19"/>
        </w:rPr>
        <w:t xml:space="preserve"> </w:t>
      </w:r>
      <w:r>
        <w:rPr>
          <w:color w:val="231F20"/>
        </w:rPr>
        <w:t>functional</w:t>
      </w:r>
      <w:r>
        <w:rPr>
          <w:color w:val="231F20"/>
          <w:spacing w:val="-19"/>
        </w:rPr>
        <w:t xml:space="preserve"> </w:t>
      </w:r>
      <w:r>
        <w:rPr>
          <w:color w:val="231F20"/>
        </w:rPr>
        <w:t>behavioral</w:t>
      </w:r>
      <w:r>
        <w:rPr>
          <w:color w:val="231F20"/>
          <w:spacing w:val="-19"/>
        </w:rPr>
        <w:t xml:space="preserve"> </w:t>
      </w:r>
      <w:r>
        <w:rPr>
          <w:color w:val="231F20"/>
        </w:rPr>
        <w:t>analysis</w:t>
      </w:r>
      <w:r>
        <w:rPr>
          <w:color w:val="231F20"/>
          <w:spacing w:val="-19"/>
        </w:rPr>
        <w:t xml:space="preserve"> </w:t>
      </w:r>
      <w:r>
        <w:rPr>
          <w:color w:val="231F20"/>
        </w:rPr>
        <w:t>(FBA),</w:t>
      </w:r>
      <w:r>
        <w:rPr>
          <w:color w:val="231F20"/>
          <w:spacing w:val="-19"/>
        </w:rPr>
        <w:t xml:space="preserve"> </w:t>
      </w:r>
      <w:r>
        <w:rPr>
          <w:color w:val="231F20"/>
        </w:rPr>
        <w:t>and</w:t>
      </w:r>
      <w:r>
        <w:rPr>
          <w:color w:val="231F20"/>
          <w:spacing w:val="-19"/>
        </w:rPr>
        <w:t xml:space="preserve"> </w:t>
      </w:r>
      <w:r>
        <w:rPr>
          <w:color w:val="231F20"/>
        </w:rPr>
        <w:t>observation</w:t>
      </w:r>
      <w:r>
        <w:rPr>
          <w:color w:val="231F20"/>
          <w:spacing w:val="-2"/>
        </w:rPr>
        <w:t xml:space="preserve"> </w:t>
      </w:r>
      <w:r>
        <w:rPr>
          <w:color w:val="231F20"/>
        </w:rPr>
        <w:t>and</w:t>
      </w:r>
      <w:r>
        <w:rPr>
          <w:color w:val="231F20"/>
          <w:spacing w:val="-10"/>
        </w:rPr>
        <w:t xml:space="preserve"> </w:t>
      </w:r>
      <w:r>
        <w:rPr>
          <w:color w:val="231F20"/>
        </w:rPr>
        <w:t>participation</w:t>
      </w:r>
      <w:r>
        <w:rPr>
          <w:color w:val="231F20"/>
          <w:spacing w:val="-10"/>
        </w:rPr>
        <w:t xml:space="preserve"> </w:t>
      </w:r>
      <w:r>
        <w:rPr>
          <w:color w:val="231F20"/>
        </w:rPr>
        <w:t>in</w:t>
      </w:r>
      <w:r>
        <w:rPr>
          <w:color w:val="231F20"/>
          <w:spacing w:val="-10"/>
        </w:rPr>
        <w:t xml:space="preserve"> </w:t>
      </w:r>
      <w:r>
        <w:rPr>
          <w:color w:val="231F20"/>
        </w:rPr>
        <w:t>school</w:t>
      </w:r>
      <w:r>
        <w:rPr>
          <w:color w:val="231F20"/>
          <w:spacing w:val="-10"/>
        </w:rPr>
        <w:t xml:space="preserve"> </w:t>
      </w:r>
      <w:r>
        <w:rPr>
          <w:color w:val="231F20"/>
        </w:rPr>
        <w:t>meetings</w:t>
      </w:r>
      <w:r>
        <w:rPr>
          <w:color w:val="231F20"/>
          <w:spacing w:val="-10"/>
        </w:rPr>
        <w:t xml:space="preserve"> </w:t>
      </w:r>
      <w:r>
        <w:rPr>
          <w:color w:val="231F20"/>
        </w:rPr>
        <w:t>as</w:t>
      </w:r>
      <w:r>
        <w:rPr>
          <w:color w:val="231F20"/>
          <w:spacing w:val="-10"/>
        </w:rPr>
        <w:t xml:space="preserve"> </w:t>
      </w:r>
      <w:r>
        <w:rPr>
          <w:color w:val="231F20"/>
        </w:rPr>
        <w:t>well</w:t>
      </w:r>
      <w:r>
        <w:rPr>
          <w:color w:val="231F20"/>
          <w:spacing w:val="-10"/>
        </w:rPr>
        <w:t xml:space="preserve"> </w:t>
      </w:r>
      <w:r>
        <w:rPr>
          <w:color w:val="231F20"/>
        </w:rPr>
        <w:t>as</w:t>
      </w:r>
      <w:r>
        <w:rPr>
          <w:color w:val="231F20"/>
          <w:spacing w:val="-10"/>
        </w:rPr>
        <w:t xml:space="preserve"> </w:t>
      </w:r>
      <w:r>
        <w:rPr>
          <w:color w:val="231F20"/>
        </w:rPr>
        <w:t>writing</w:t>
      </w:r>
      <w:r>
        <w:rPr>
          <w:color w:val="231F20"/>
          <w:spacing w:val="-10"/>
        </w:rPr>
        <w:t xml:space="preserve"> </w:t>
      </w:r>
      <w:r>
        <w:rPr>
          <w:color w:val="231F20"/>
        </w:rPr>
        <w:t>FBA</w:t>
      </w:r>
      <w:r>
        <w:rPr>
          <w:color w:val="231F20"/>
          <w:spacing w:val="-21"/>
        </w:rPr>
        <w:t xml:space="preserve"> </w:t>
      </w:r>
      <w:r>
        <w:rPr>
          <w:color w:val="231F20"/>
          <w:spacing w:val="-3"/>
        </w:rPr>
        <w:t>reports</w:t>
      </w:r>
      <w:r>
        <w:rPr>
          <w:color w:val="231F20"/>
          <w:spacing w:val="-10"/>
        </w:rPr>
        <w:t xml:space="preserve"> </w:t>
      </w:r>
      <w:r>
        <w:rPr>
          <w:color w:val="231F20"/>
        </w:rPr>
        <w:t>and</w:t>
      </w:r>
      <w:r>
        <w:rPr>
          <w:color w:val="231F20"/>
          <w:spacing w:val="-10"/>
        </w:rPr>
        <w:t xml:space="preserve"> </w:t>
      </w:r>
      <w:r>
        <w:rPr>
          <w:color w:val="231F20"/>
        </w:rPr>
        <w:t>behavioral</w:t>
      </w:r>
      <w:r>
        <w:rPr>
          <w:color w:val="231F20"/>
          <w:spacing w:val="-10"/>
        </w:rPr>
        <w:t xml:space="preserve"> </w:t>
      </w:r>
      <w:r>
        <w:rPr>
          <w:color w:val="231F20"/>
          <w:spacing w:val="-2"/>
        </w:rPr>
        <w:t xml:space="preserve">intervention </w:t>
      </w:r>
      <w:r>
        <w:rPr>
          <w:color w:val="231F20"/>
          <w:spacing w:val="-3"/>
        </w:rPr>
        <w:t>recommendations.</w:t>
      </w:r>
    </w:p>
    <w:p w:rsidR="000B2D6B" w:rsidRDefault="000B2D6B">
      <w:pPr>
        <w:spacing w:before="7"/>
        <w:rPr>
          <w:rFonts w:ascii="Book Antiqua" w:eastAsia="Book Antiqua" w:hAnsi="Book Antiqua" w:cs="Book Antiqua"/>
          <w:sz w:val="20"/>
          <w:szCs w:val="20"/>
        </w:rPr>
      </w:pPr>
    </w:p>
    <w:p w:rsidR="000B2D6B" w:rsidRDefault="00BE600E">
      <w:pPr>
        <w:pStyle w:val="Heading3"/>
        <w:ind w:right="400"/>
        <w:rPr>
          <w:b w:val="0"/>
          <w:bCs w:val="0"/>
        </w:rPr>
      </w:pPr>
      <w:proofErr w:type="spellStart"/>
      <w:proofErr w:type="gramStart"/>
      <w:r>
        <w:rPr>
          <w:color w:val="231F20"/>
        </w:rPr>
        <w:t>xxxx</w:t>
      </w:r>
      <w:proofErr w:type="spellEnd"/>
      <w:proofErr w:type="gramEnd"/>
      <w:r>
        <w:rPr>
          <w:color w:val="231F20"/>
        </w:rPr>
        <w:t xml:space="preserve"> School, </w:t>
      </w:r>
      <w:proofErr w:type="spellStart"/>
      <w:r>
        <w:rPr>
          <w:color w:val="231F20"/>
        </w:rPr>
        <w:t>xxxxx</w:t>
      </w:r>
      <w:proofErr w:type="spellEnd"/>
      <w:r>
        <w:rPr>
          <w:color w:val="231F20"/>
        </w:rPr>
        <w:t xml:space="preserve"> </w:t>
      </w:r>
      <w:r>
        <w:rPr>
          <w:color w:val="231F20"/>
          <w:spacing w:val="-3"/>
        </w:rPr>
        <w:t>County,</w:t>
      </w:r>
      <w:r>
        <w:rPr>
          <w:color w:val="231F20"/>
          <w:spacing w:val="-9"/>
        </w:rPr>
        <w:t xml:space="preserve"> </w:t>
      </w:r>
      <w:r>
        <w:rPr>
          <w:color w:val="231F20"/>
        </w:rPr>
        <w:t>8/10-5/11</w:t>
      </w:r>
    </w:p>
    <w:p w:rsidR="000B2D6B" w:rsidRDefault="00BE600E">
      <w:pPr>
        <w:ind w:left="120" w:right="400"/>
        <w:rPr>
          <w:rFonts w:ascii="Book Antiqua" w:eastAsia="Book Antiqua" w:hAnsi="Book Antiqua" w:cs="Book Antiqua"/>
        </w:rPr>
      </w:pPr>
      <w:r>
        <w:rPr>
          <w:rFonts w:ascii="Book Antiqua"/>
          <w:i/>
          <w:color w:val="231F20"/>
        </w:rPr>
        <w:t xml:space="preserve">Supervisors: </w:t>
      </w:r>
      <w:proofErr w:type="spellStart"/>
      <w:r>
        <w:rPr>
          <w:rFonts w:ascii="Book Antiqua"/>
          <w:i/>
          <w:color w:val="231F20"/>
        </w:rPr>
        <w:t>xxxxx</w:t>
      </w:r>
      <w:proofErr w:type="spellEnd"/>
      <w:r>
        <w:rPr>
          <w:rFonts w:ascii="Book Antiqua"/>
          <w:i/>
          <w:color w:val="231F20"/>
        </w:rPr>
        <w:t xml:space="preserve"> xxx</w:t>
      </w:r>
    </w:p>
    <w:p w:rsidR="000B2D6B" w:rsidRDefault="00BE600E">
      <w:pPr>
        <w:pStyle w:val="BodyText"/>
        <w:spacing w:before="112" w:line="270" w:lineRule="exact"/>
        <w:ind w:left="120" w:right="127"/>
      </w:pPr>
      <w:r>
        <w:rPr>
          <w:color w:val="231F20"/>
        </w:rPr>
        <w:t>Participated in elementary school quarterly DIBELs screening data administrations,</w:t>
      </w:r>
      <w:r>
        <w:rPr>
          <w:color w:val="231F20"/>
          <w:spacing w:val="-4"/>
        </w:rPr>
        <w:t xml:space="preserve"> </w:t>
      </w:r>
      <w:r>
        <w:rPr>
          <w:color w:val="231F20"/>
        </w:rPr>
        <w:t>including scoring and</w:t>
      </w:r>
      <w:r>
        <w:rPr>
          <w:color w:val="231F20"/>
          <w:spacing w:val="-4"/>
        </w:rPr>
        <w:t xml:space="preserve"> </w:t>
      </w:r>
      <w:r>
        <w:rPr>
          <w:color w:val="231F20"/>
        </w:rPr>
        <w:t>interpretation.</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right="400"/>
        <w:rPr>
          <w:b w:val="0"/>
          <w:bCs w:val="0"/>
        </w:rPr>
      </w:pPr>
      <w:r>
        <w:rPr>
          <w:color w:val="231F20"/>
          <w:u w:val="single" w:color="231F20"/>
        </w:rPr>
        <w:t>UNIVERSITY TEACHING</w:t>
      </w:r>
      <w:r>
        <w:rPr>
          <w:color w:val="231F20"/>
          <w:spacing w:val="10"/>
          <w:u w:val="single" w:color="231F20"/>
        </w:rPr>
        <w:t xml:space="preserve"> </w:t>
      </w:r>
      <w:r>
        <w:rPr>
          <w:color w:val="231F20"/>
          <w:u w:val="single" w:color="231F20"/>
        </w:rPr>
        <w:t>EXPERIENCE</w:t>
      </w:r>
    </w:p>
    <w:p w:rsidR="000B2D6B" w:rsidRDefault="000B2D6B">
      <w:pPr>
        <w:spacing w:before="7"/>
        <w:rPr>
          <w:rFonts w:ascii="Palatino Linotype" w:eastAsia="Palatino Linotype" w:hAnsi="Palatino Linotype" w:cs="Palatino Linotype"/>
          <w:b/>
          <w:bCs/>
          <w:sz w:val="16"/>
          <w:szCs w:val="16"/>
        </w:rPr>
      </w:pPr>
    </w:p>
    <w:p w:rsidR="000B2D6B" w:rsidRDefault="00BE600E">
      <w:pPr>
        <w:spacing w:line="293" w:lineRule="exact"/>
        <w:ind w:left="120" w:right="400"/>
        <w:rPr>
          <w:rFonts w:ascii="Palatino Linotype" w:eastAsia="Palatino Linotype" w:hAnsi="Palatino Linotype" w:cs="Palatino Linotype"/>
        </w:rPr>
      </w:pPr>
      <w:r>
        <w:rPr>
          <w:rFonts w:ascii="Palatino Linotype"/>
          <w:b/>
          <w:color w:val="231F20"/>
        </w:rPr>
        <w:t xml:space="preserve">Graduate </w:t>
      </w:r>
      <w:r>
        <w:rPr>
          <w:rFonts w:ascii="Palatino Linotype"/>
          <w:b/>
          <w:color w:val="231F20"/>
          <w:spacing w:val="-4"/>
        </w:rPr>
        <w:t xml:space="preserve">Teaching </w:t>
      </w:r>
      <w:r>
        <w:rPr>
          <w:rFonts w:ascii="Palatino Linotype"/>
          <w:b/>
          <w:color w:val="231F20"/>
        </w:rPr>
        <w:t xml:space="preserve">Assistant, University of </w:t>
      </w:r>
      <w:proofErr w:type="spellStart"/>
      <w:r>
        <w:rPr>
          <w:rFonts w:ascii="Palatino Linotype"/>
          <w:b/>
          <w:color w:val="231F20"/>
        </w:rPr>
        <w:t>xxxxx</w:t>
      </w:r>
      <w:proofErr w:type="spellEnd"/>
      <w:r>
        <w:rPr>
          <w:rFonts w:ascii="Palatino Linotype"/>
          <w:b/>
          <w:color w:val="231F20"/>
        </w:rPr>
        <w:t xml:space="preserve">, </w:t>
      </w:r>
      <w:proofErr w:type="spellStart"/>
      <w:r>
        <w:rPr>
          <w:rFonts w:ascii="Palatino Linotype"/>
          <w:b/>
          <w:color w:val="231F20"/>
        </w:rPr>
        <w:t>xxxxx</w:t>
      </w:r>
      <w:proofErr w:type="spellEnd"/>
      <w:r>
        <w:rPr>
          <w:rFonts w:ascii="Palatino Linotype"/>
          <w:b/>
          <w:color w:val="231F20"/>
        </w:rPr>
        <w:t xml:space="preserve">, xx, </w:t>
      </w:r>
      <w:proofErr w:type="gramStart"/>
      <w:r>
        <w:rPr>
          <w:rFonts w:ascii="Palatino Linotype"/>
          <w:b/>
          <w:color w:val="231F20"/>
        </w:rPr>
        <w:t>Spring</w:t>
      </w:r>
      <w:proofErr w:type="gramEnd"/>
      <w:r>
        <w:rPr>
          <w:rFonts w:ascii="Palatino Linotype"/>
          <w:b/>
          <w:color w:val="231F20"/>
        </w:rPr>
        <w:t xml:space="preserve"> 2011; Fall</w:t>
      </w:r>
      <w:r>
        <w:rPr>
          <w:rFonts w:ascii="Palatino Linotype"/>
          <w:b/>
          <w:color w:val="231F20"/>
          <w:spacing w:val="4"/>
        </w:rPr>
        <w:t xml:space="preserve"> </w:t>
      </w:r>
      <w:r>
        <w:rPr>
          <w:rFonts w:ascii="Palatino Linotype"/>
          <w:b/>
          <w:color w:val="231F20"/>
          <w:spacing w:val="-3"/>
        </w:rPr>
        <w:t>2011</w:t>
      </w:r>
    </w:p>
    <w:p w:rsidR="000B2D6B" w:rsidRDefault="00BE600E">
      <w:pPr>
        <w:pStyle w:val="BodyText"/>
        <w:spacing w:line="237" w:lineRule="auto"/>
        <w:ind w:left="120" w:right="6057"/>
      </w:pPr>
      <w:r>
        <w:rPr>
          <w:color w:val="231F20"/>
        </w:rPr>
        <w:t>Introduction to Public</w:t>
      </w:r>
      <w:r>
        <w:rPr>
          <w:color w:val="231F20"/>
          <w:spacing w:val="-3"/>
        </w:rPr>
        <w:t xml:space="preserve"> </w:t>
      </w:r>
      <w:r>
        <w:rPr>
          <w:color w:val="231F20"/>
        </w:rPr>
        <w:t>Speaking Human Growth &amp;</w:t>
      </w:r>
      <w:r>
        <w:rPr>
          <w:color w:val="231F20"/>
          <w:spacing w:val="-4"/>
        </w:rPr>
        <w:t xml:space="preserve"> </w:t>
      </w:r>
      <w:r>
        <w:rPr>
          <w:color w:val="231F20"/>
        </w:rPr>
        <w:t>Development</w:t>
      </w:r>
    </w:p>
    <w:p w:rsidR="000B2D6B" w:rsidRDefault="000B2D6B">
      <w:pPr>
        <w:spacing w:before="2"/>
        <w:rPr>
          <w:rFonts w:ascii="Book Antiqua" w:eastAsia="Book Antiqua" w:hAnsi="Book Antiqua" w:cs="Book Antiqua"/>
          <w:sz w:val="21"/>
          <w:szCs w:val="21"/>
        </w:rPr>
      </w:pPr>
    </w:p>
    <w:p w:rsidR="000B2D6B" w:rsidRDefault="00BE600E">
      <w:pPr>
        <w:pStyle w:val="BodyText"/>
        <w:spacing w:line="270" w:lineRule="exact"/>
        <w:ind w:left="120" w:right="127"/>
      </w:pPr>
      <w:r>
        <w:rPr>
          <w:color w:val="231F20"/>
        </w:rPr>
        <w:t xml:space="preserve">Duties of Graduate </w:t>
      </w:r>
      <w:r>
        <w:rPr>
          <w:color w:val="231F20"/>
          <w:spacing w:val="-3"/>
        </w:rPr>
        <w:t xml:space="preserve">Teaching </w:t>
      </w:r>
      <w:r>
        <w:rPr>
          <w:color w:val="231F20"/>
        </w:rPr>
        <w:t xml:space="preserve">Assistants </w:t>
      </w:r>
      <w:r>
        <w:rPr>
          <w:color w:val="231F20"/>
          <w:spacing w:val="-5"/>
        </w:rPr>
        <w:t xml:space="preserve">(TA) </w:t>
      </w:r>
      <w:r>
        <w:rPr>
          <w:color w:val="231F20"/>
        </w:rPr>
        <w:t xml:space="preserve">at the University of </w:t>
      </w:r>
      <w:proofErr w:type="spellStart"/>
      <w:proofErr w:type="gramStart"/>
      <w:r>
        <w:rPr>
          <w:color w:val="231F20"/>
        </w:rPr>
        <w:t>xxxxx</w:t>
      </w:r>
      <w:proofErr w:type="spellEnd"/>
      <w:proofErr w:type="gramEnd"/>
      <w:r>
        <w:rPr>
          <w:color w:val="231F20"/>
        </w:rPr>
        <w:t xml:space="preserve"> include primary</w:t>
      </w:r>
      <w:r>
        <w:rPr>
          <w:color w:val="231F20"/>
          <w:spacing w:val="-50"/>
        </w:rPr>
        <w:t xml:space="preserve"> </w:t>
      </w:r>
      <w:r>
        <w:rPr>
          <w:color w:val="231F20"/>
        </w:rPr>
        <w:t>responsibility for the course including selecting textbooks, delivering all lectures, writing</w:t>
      </w:r>
      <w:r>
        <w:rPr>
          <w:color w:val="231F20"/>
          <w:spacing w:val="-9"/>
        </w:rPr>
        <w:t xml:space="preserve"> </w:t>
      </w:r>
      <w:r>
        <w:rPr>
          <w:color w:val="231F20"/>
        </w:rPr>
        <w:t>and scoring all tests or papers, providing office hours to meet with students, and administering</w:t>
      </w:r>
      <w:r>
        <w:rPr>
          <w:color w:val="231F20"/>
          <w:spacing w:val="-9"/>
        </w:rPr>
        <w:t xml:space="preserve"> </w:t>
      </w:r>
      <w:r>
        <w:rPr>
          <w:color w:val="231F20"/>
        </w:rPr>
        <w:t xml:space="preserve">all grades. </w:t>
      </w:r>
      <w:r>
        <w:rPr>
          <w:color w:val="231F20"/>
          <w:spacing w:val="-3"/>
        </w:rPr>
        <w:t xml:space="preserve">Teaching </w:t>
      </w:r>
      <w:r>
        <w:rPr>
          <w:color w:val="231F20"/>
        </w:rPr>
        <w:t>A</w:t>
      </w:r>
      <w:r>
        <w:rPr>
          <w:color w:val="231F20"/>
        </w:rPr>
        <w:t>ssistants have a faculty supervisor who is available for consultation</w:t>
      </w:r>
      <w:r>
        <w:rPr>
          <w:color w:val="231F20"/>
          <w:spacing w:val="-4"/>
        </w:rPr>
        <w:t xml:space="preserve"> </w:t>
      </w:r>
      <w:r>
        <w:rPr>
          <w:color w:val="231F20"/>
        </w:rPr>
        <w:t>when requested.</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right="400"/>
        <w:rPr>
          <w:b w:val="0"/>
          <w:bCs w:val="0"/>
        </w:rPr>
      </w:pPr>
      <w:r>
        <w:rPr>
          <w:color w:val="231F20"/>
          <w:spacing w:val="-4"/>
          <w:u w:val="single" w:color="231F20"/>
        </w:rPr>
        <w:t xml:space="preserve">ELEMENTARY </w:t>
      </w:r>
      <w:r>
        <w:rPr>
          <w:color w:val="231F20"/>
          <w:u w:val="single" w:color="231F20"/>
        </w:rPr>
        <w:t>TEACHING</w:t>
      </w:r>
      <w:r>
        <w:rPr>
          <w:color w:val="231F20"/>
          <w:spacing w:val="23"/>
          <w:u w:val="single" w:color="231F20"/>
        </w:rPr>
        <w:t xml:space="preserve"> </w:t>
      </w:r>
      <w:r>
        <w:rPr>
          <w:color w:val="231F20"/>
          <w:u w:val="single" w:color="231F20"/>
        </w:rPr>
        <w:t>EXPERIENCE</w:t>
      </w:r>
    </w:p>
    <w:p w:rsidR="000B2D6B" w:rsidRDefault="000B2D6B">
      <w:pPr>
        <w:spacing w:before="3"/>
        <w:rPr>
          <w:rFonts w:ascii="Palatino Linotype" w:eastAsia="Palatino Linotype" w:hAnsi="Palatino Linotype" w:cs="Palatino Linotype"/>
          <w:b/>
          <w:bCs/>
          <w:sz w:val="20"/>
          <w:szCs w:val="20"/>
        </w:rPr>
      </w:pPr>
    </w:p>
    <w:p w:rsidR="000B2D6B" w:rsidRDefault="00BE600E">
      <w:pPr>
        <w:tabs>
          <w:tab w:val="left" w:pos="4385"/>
          <w:tab w:val="left" w:pos="8316"/>
        </w:tabs>
        <w:ind w:left="120" w:right="127"/>
        <w:rPr>
          <w:rFonts w:ascii="Palatino Linotype" w:eastAsia="Palatino Linotype" w:hAnsi="Palatino Linotype" w:cs="Palatino Linotype"/>
        </w:rPr>
      </w:pPr>
      <w:r>
        <w:rPr>
          <w:rFonts w:ascii="Palatino Linotype"/>
          <w:b/>
          <w:color w:val="231F20"/>
        </w:rPr>
        <w:t>English</w:t>
      </w:r>
      <w:r>
        <w:rPr>
          <w:rFonts w:ascii="Palatino Linotype"/>
          <w:b/>
          <w:color w:val="231F20"/>
          <w:spacing w:val="4"/>
        </w:rPr>
        <w:t xml:space="preserve"> </w:t>
      </w:r>
      <w:r>
        <w:rPr>
          <w:rFonts w:ascii="Palatino Linotype"/>
          <w:b/>
          <w:color w:val="231F20"/>
          <w:spacing w:val="-4"/>
        </w:rPr>
        <w:t>Teacher</w:t>
      </w:r>
      <w:r>
        <w:rPr>
          <w:rFonts w:ascii="Palatino Linotype"/>
          <w:b/>
          <w:color w:val="231F20"/>
          <w:spacing w:val="-4"/>
        </w:rPr>
        <w:tab/>
      </w:r>
      <w:r>
        <w:rPr>
          <w:rFonts w:ascii="Palatino Linotype"/>
          <w:b/>
          <w:color w:val="231F20"/>
        </w:rPr>
        <w:t>xxx School</w:t>
      </w:r>
      <w:r>
        <w:rPr>
          <w:rFonts w:ascii="Palatino Linotype"/>
          <w:b/>
          <w:color w:val="231F20"/>
        </w:rPr>
        <w:tab/>
        <w:t>7/09 - 12/09</w:t>
      </w:r>
    </w:p>
    <w:p w:rsidR="000B2D6B" w:rsidRDefault="00BE600E">
      <w:pPr>
        <w:pStyle w:val="ListParagraph"/>
        <w:numPr>
          <w:ilvl w:val="0"/>
          <w:numId w:val="3"/>
        </w:numPr>
        <w:tabs>
          <w:tab w:val="left" w:pos="600"/>
        </w:tabs>
        <w:spacing w:before="80" w:line="297" w:lineRule="exact"/>
        <w:ind w:right="400"/>
        <w:rPr>
          <w:rFonts w:ascii="Book Antiqua" w:eastAsia="Book Antiqua" w:hAnsi="Book Antiqua" w:cs="Book Antiqua"/>
        </w:rPr>
      </w:pPr>
      <w:r>
        <w:rPr>
          <w:rFonts w:ascii="Book Antiqua"/>
          <w:color w:val="231F20"/>
          <w:spacing w:val="-4"/>
          <w:position w:val="1"/>
        </w:rPr>
        <w:t xml:space="preserve">Taught </w:t>
      </w:r>
      <w:r>
        <w:rPr>
          <w:rFonts w:ascii="Book Antiqua"/>
          <w:color w:val="231F20"/>
          <w:position w:val="1"/>
        </w:rPr>
        <w:t>Language Arts, Math, and Science, to kindergarten and first grade</w:t>
      </w:r>
      <w:r>
        <w:rPr>
          <w:rFonts w:ascii="Book Antiqua"/>
          <w:color w:val="231F20"/>
          <w:spacing w:val="-7"/>
          <w:position w:val="1"/>
        </w:rPr>
        <w:t xml:space="preserve"> </w:t>
      </w:r>
      <w:r>
        <w:rPr>
          <w:rFonts w:ascii="Book Antiqua"/>
          <w:color w:val="231F20"/>
          <w:position w:val="1"/>
        </w:rPr>
        <w:t>students</w:t>
      </w:r>
    </w:p>
    <w:p w:rsidR="000B2D6B" w:rsidRDefault="00BE600E">
      <w:pPr>
        <w:pStyle w:val="ListParagraph"/>
        <w:numPr>
          <w:ilvl w:val="0"/>
          <w:numId w:val="3"/>
        </w:numPr>
        <w:tabs>
          <w:tab w:val="left" w:pos="600"/>
        </w:tabs>
        <w:spacing w:before="15" w:line="262" w:lineRule="exact"/>
        <w:ind w:right="907"/>
        <w:rPr>
          <w:rFonts w:ascii="Book Antiqua" w:eastAsia="Book Antiqua" w:hAnsi="Book Antiqua" w:cs="Book Antiqua"/>
        </w:rPr>
      </w:pPr>
      <w:r>
        <w:rPr>
          <w:rFonts w:ascii="Book Antiqua"/>
          <w:color w:val="231F20"/>
          <w:position w:val="1"/>
        </w:rPr>
        <w:t>Designed visual and interactive lessons to help promote a greater understanding</w:t>
      </w:r>
      <w:r>
        <w:rPr>
          <w:rFonts w:ascii="Book Antiqua"/>
          <w:color w:val="231F20"/>
          <w:spacing w:val="-8"/>
          <w:position w:val="1"/>
        </w:rPr>
        <w:t xml:space="preserve"> </w:t>
      </w:r>
      <w:r>
        <w:rPr>
          <w:rFonts w:ascii="Book Antiqua"/>
          <w:color w:val="231F20"/>
          <w:position w:val="1"/>
        </w:rPr>
        <w:t xml:space="preserve">of </w:t>
      </w:r>
      <w:r>
        <w:rPr>
          <w:rFonts w:ascii="Book Antiqua"/>
          <w:color w:val="231F20"/>
        </w:rPr>
        <w:t>English</w:t>
      </w:r>
    </w:p>
    <w:p w:rsidR="000B2D6B" w:rsidRDefault="000B2D6B">
      <w:pPr>
        <w:spacing w:before="8"/>
        <w:rPr>
          <w:rFonts w:ascii="Book Antiqua" w:eastAsia="Book Antiqua" w:hAnsi="Book Antiqua" w:cs="Book Antiqua"/>
          <w:sz w:val="24"/>
          <w:szCs w:val="24"/>
        </w:rPr>
      </w:pPr>
    </w:p>
    <w:p w:rsidR="000B2D6B" w:rsidRDefault="00BE600E">
      <w:pPr>
        <w:pStyle w:val="Heading3"/>
        <w:tabs>
          <w:tab w:val="left" w:pos="4330"/>
          <w:tab w:val="left" w:pos="8426"/>
        </w:tabs>
        <w:ind w:left="119" w:right="127"/>
        <w:rPr>
          <w:b w:val="0"/>
          <w:bCs w:val="0"/>
        </w:rPr>
      </w:pPr>
      <w:r>
        <w:rPr>
          <w:color w:val="231F20"/>
          <w:spacing w:val="-4"/>
        </w:rPr>
        <w:t xml:space="preserve">Teacher </w:t>
      </w:r>
      <w:r>
        <w:rPr>
          <w:color w:val="231F20"/>
        </w:rPr>
        <w:t>&amp; Reading</w:t>
      </w:r>
      <w:r>
        <w:rPr>
          <w:color w:val="231F20"/>
          <w:spacing w:val="8"/>
        </w:rPr>
        <w:t xml:space="preserve"> </w:t>
      </w:r>
      <w:r>
        <w:rPr>
          <w:color w:val="231F20"/>
        </w:rPr>
        <w:t>Coach</w:t>
      </w:r>
      <w:r>
        <w:rPr>
          <w:color w:val="231F20"/>
        </w:rPr>
        <w:tab/>
      </w:r>
      <w:proofErr w:type="spellStart"/>
      <w:proofErr w:type="gramStart"/>
      <w:r>
        <w:rPr>
          <w:color w:val="231F20"/>
        </w:rPr>
        <w:t>xxxx</w:t>
      </w:r>
      <w:proofErr w:type="spellEnd"/>
      <w:proofErr w:type="gramEnd"/>
      <w:r>
        <w:rPr>
          <w:color w:val="231F20"/>
        </w:rPr>
        <w:t xml:space="preserve"> School</w:t>
      </w:r>
      <w:r>
        <w:rPr>
          <w:color w:val="231F20"/>
        </w:rPr>
        <w:tab/>
        <w:t>8/08 - 6/09</w:t>
      </w:r>
    </w:p>
    <w:p w:rsidR="000B2D6B" w:rsidRDefault="00BE600E">
      <w:pPr>
        <w:pStyle w:val="ListParagraph"/>
        <w:numPr>
          <w:ilvl w:val="0"/>
          <w:numId w:val="3"/>
        </w:numPr>
        <w:tabs>
          <w:tab w:val="left" w:pos="600"/>
        </w:tabs>
        <w:spacing w:before="122" w:line="262" w:lineRule="exact"/>
        <w:ind w:right="972"/>
        <w:rPr>
          <w:rFonts w:ascii="Book Antiqua" w:eastAsia="Book Antiqua" w:hAnsi="Book Antiqua" w:cs="Book Antiqua"/>
        </w:rPr>
      </w:pPr>
      <w:r>
        <w:rPr>
          <w:rFonts w:ascii="Book Antiqua"/>
          <w:color w:val="231F20"/>
          <w:position w:val="1"/>
        </w:rPr>
        <w:t>Introduced and reinforced reading, language arts, and spelling rules to third</w:t>
      </w:r>
      <w:r>
        <w:rPr>
          <w:rFonts w:ascii="Book Antiqua"/>
          <w:color w:val="231F20"/>
          <w:spacing w:val="-22"/>
          <w:position w:val="1"/>
        </w:rPr>
        <w:t xml:space="preserve"> </w:t>
      </w:r>
      <w:r>
        <w:rPr>
          <w:rFonts w:ascii="Book Antiqua"/>
          <w:color w:val="231F20"/>
          <w:position w:val="1"/>
        </w:rPr>
        <w:t xml:space="preserve">grade </w:t>
      </w:r>
      <w:r>
        <w:rPr>
          <w:rFonts w:ascii="Book Antiqua"/>
          <w:color w:val="231F20"/>
        </w:rPr>
        <w:t>students with dyslexia and other</w:t>
      </w:r>
      <w:r>
        <w:rPr>
          <w:rFonts w:ascii="Book Antiqua"/>
          <w:color w:val="231F20"/>
        </w:rPr>
        <w:t xml:space="preserve"> reading-related learning</w:t>
      </w:r>
      <w:r>
        <w:rPr>
          <w:rFonts w:ascii="Book Antiqua"/>
          <w:color w:val="231F20"/>
          <w:spacing w:val="-2"/>
        </w:rPr>
        <w:t xml:space="preserve"> </w:t>
      </w:r>
      <w:r>
        <w:rPr>
          <w:rFonts w:ascii="Book Antiqua"/>
          <w:color w:val="231F20"/>
        </w:rPr>
        <w:t>disabilities</w:t>
      </w:r>
    </w:p>
    <w:p w:rsidR="000B2D6B" w:rsidRDefault="00BE600E">
      <w:pPr>
        <w:pStyle w:val="ListParagraph"/>
        <w:numPr>
          <w:ilvl w:val="0"/>
          <w:numId w:val="3"/>
        </w:numPr>
        <w:tabs>
          <w:tab w:val="left" w:pos="600"/>
        </w:tabs>
        <w:spacing w:before="16" w:line="262" w:lineRule="exact"/>
        <w:ind w:right="568"/>
        <w:rPr>
          <w:rFonts w:ascii="Book Antiqua" w:eastAsia="Book Antiqua" w:hAnsi="Book Antiqua" w:cs="Book Antiqua"/>
        </w:rPr>
      </w:pPr>
      <w:r>
        <w:rPr>
          <w:rFonts w:ascii="Book Antiqua"/>
          <w:color w:val="231F20"/>
          <w:position w:val="1"/>
        </w:rPr>
        <w:t>Developed lesson plans and delivered instruction that catered to the full ability of</w:t>
      </w:r>
      <w:r>
        <w:rPr>
          <w:rFonts w:ascii="Book Antiqua"/>
          <w:color w:val="231F20"/>
          <w:spacing w:val="-10"/>
          <w:position w:val="1"/>
        </w:rPr>
        <w:t xml:space="preserve"> </w:t>
      </w:r>
      <w:r>
        <w:rPr>
          <w:rFonts w:ascii="Book Antiqua"/>
          <w:color w:val="231F20"/>
          <w:position w:val="1"/>
        </w:rPr>
        <w:t xml:space="preserve">each </w:t>
      </w:r>
      <w:r>
        <w:rPr>
          <w:rFonts w:ascii="Book Antiqua"/>
          <w:color w:val="231F20"/>
        </w:rPr>
        <w:t>student</w:t>
      </w:r>
    </w:p>
    <w:p w:rsidR="000B2D6B" w:rsidRDefault="00BE600E">
      <w:pPr>
        <w:pStyle w:val="ListParagraph"/>
        <w:numPr>
          <w:ilvl w:val="0"/>
          <w:numId w:val="3"/>
        </w:numPr>
        <w:tabs>
          <w:tab w:val="left" w:pos="600"/>
        </w:tabs>
        <w:spacing w:before="16" w:line="262" w:lineRule="exact"/>
        <w:ind w:right="518"/>
        <w:rPr>
          <w:rFonts w:ascii="Book Antiqua" w:eastAsia="Book Antiqua" w:hAnsi="Book Antiqua" w:cs="Book Antiqua"/>
        </w:rPr>
      </w:pPr>
      <w:r>
        <w:rPr>
          <w:rFonts w:ascii="Book Antiqua" w:eastAsia="Book Antiqua" w:hAnsi="Book Antiqua" w:cs="Book Antiqua"/>
          <w:color w:val="231F20"/>
          <w:spacing w:val="-4"/>
          <w:position w:val="1"/>
        </w:rPr>
        <w:t xml:space="preserve">Worked </w:t>
      </w:r>
      <w:r>
        <w:rPr>
          <w:rFonts w:ascii="Book Antiqua" w:eastAsia="Book Antiqua" w:hAnsi="Book Antiqua" w:cs="Book Antiqua"/>
          <w:color w:val="231F20"/>
          <w:position w:val="1"/>
        </w:rPr>
        <w:t>one-on-one in a reading clinic with grades third through eighth and</w:t>
      </w:r>
      <w:r>
        <w:rPr>
          <w:rFonts w:ascii="Book Antiqua" w:eastAsia="Book Antiqua" w:hAnsi="Book Antiqua" w:cs="Book Antiqua"/>
          <w:color w:val="231F20"/>
          <w:spacing w:val="-5"/>
          <w:position w:val="1"/>
        </w:rPr>
        <w:t xml:space="preserve"> </w:t>
      </w:r>
      <w:r>
        <w:rPr>
          <w:rFonts w:ascii="Book Antiqua" w:eastAsia="Book Antiqua" w:hAnsi="Book Antiqua" w:cs="Book Antiqua"/>
          <w:color w:val="231F20"/>
          <w:position w:val="1"/>
        </w:rPr>
        <w:t xml:space="preserve">developed </w:t>
      </w:r>
      <w:r>
        <w:rPr>
          <w:rFonts w:ascii="Book Antiqua" w:eastAsia="Book Antiqua" w:hAnsi="Book Antiqua" w:cs="Book Antiqua"/>
          <w:color w:val="231F20"/>
        </w:rPr>
        <w:t>each students’ phonemic awareness</w:t>
      </w:r>
      <w:r>
        <w:rPr>
          <w:rFonts w:ascii="Book Antiqua" w:eastAsia="Book Antiqua" w:hAnsi="Book Antiqua" w:cs="Book Antiqua"/>
          <w:color w:val="231F20"/>
          <w:spacing w:val="-1"/>
        </w:rPr>
        <w:t xml:space="preserve"> </w:t>
      </w:r>
      <w:r>
        <w:rPr>
          <w:rFonts w:ascii="Book Antiqua" w:eastAsia="Book Antiqua" w:hAnsi="Book Antiqua" w:cs="Book Antiqua"/>
          <w:color w:val="231F20"/>
        </w:rPr>
        <w:t>skills</w:t>
      </w:r>
    </w:p>
    <w:p w:rsidR="000B2D6B" w:rsidRDefault="000B2D6B">
      <w:pPr>
        <w:spacing w:line="262" w:lineRule="exact"/>
        <w:rPr>
          <w:rFonts w:ascii="Book Antiqua" w:eastAsia="Book Antiqua" w:hAnsi="Book Antiqua" w:cs="Book Antiqua"/>
        </w:rPr>
        <w:sectPr w:rsidR="000B2D6B">
          <w:footerReference w:type="default" r:id="rId44"/>
          <w:pgSz w:w="12240" w:h="15840"/>
          <w:pgMar w:top="1220" w:right="1320" w:bottom="1200" w:left="1320" w:header="0" w:footer="1003" w:gutter="0"/>
          <w:cols w:space="720"/>
        </w:sectPr>
      </w:pPr>
    </w:p>
    <w:p w:rsidR="000B2D6B" w:rsidRDefault="00BE600E">
      <w:pPr>
        <w:tabs>
          <w:tab w:val="left" w:pos="547"/>
        </w:tabs>
        <w:spacing w:before="20"/>
        <w:ind w:left="120" w:right="515"/>
        <w:rPr>
          <w:rFonts w:ascii="Book Antiqua" w:eastAsia="Book Antiqua" w:hAnsi="Book Antiqua" w:cs="Book Antiqua"/>
          <w:sz w:val="19"/>
          <w:szCs w:val="19"/>
        </w:rPr>
      </w:pPr>
      <w:r>
        <w:rPr>
          <w:rFonts w:ascii="Palatino Linotype"/>
          <w:b/>
          <w:color w:val="231F20"/>
          <w:sz w:val="19"/>
        </w:rPr>
        <w:lastRenderedPageBreak/>
        <w:t>44</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9"/>
          <w:szCs w:val="29"/>
        </w:rPr>
      </w:pPr>
    </w:p>
    <w:p w:rsidR="000B2D6B" w:rsidRDefault="00BE600E">
      <w:pPr>
        <w:pStyle w:val="Heading3"/>
        <w:tabs>
          <w:tab w:val="left" w:pos="4106"/>
          <w:tab w:val="left" w:pos="8426"/>
        </w:tabs>
        <w:spacing w:before="40"/>
        <w:jc w:val="both"/>
        <w:rPr>
          <w:b w:val="0"/>
          <w:bCs w:val="0"/>
        </w:rPr>
      </w:pPr>
      <w:r>
        <w:rPr>
          <w:color w:val="231F20"/>
        </w:rPr>
        <w:t>Private</w:t>
      </w:r>
      <w:r>
        <w:rPr>
          <w:color w:val="231F20"/>
          <w:spacing w:val="1"/>
        </w:rPr>
        <w:t xml:space="preserve"> </w:t>
      </w:r>
      <w:r>
        <w:rPr>
          <w:color w:val="231F20"/>
          <w:spacing w:val="-6"/>
        </w:rPr>
        <w:t>Tutor</w:t>
      </w:r>
      <w:r>
        <w:rPr>
          <w:color w:val="231F20"/>
          <w:spacing w:val="-6"/>
        </w:rPr>
        <w:tab/>
      </w:r>
      <w:proofErr w:type="spellStart"/>
      <w:r>
        <w:rPr>
          <w:color w:val="231F20"/>
        </w:rPr>
        <w:t>xxxxxx</w:t>
      </w:r>
      <w:proofErr w:type="spellEnd"/>
      <w:r>
        <w:rPr>
          <w:color w:val="231F20"/>
        </w:rPr>
        <w:t xml:space="preserve"> Center</w:t>
      </w:r>
      <w:r>
        <w:rPr>
          <w:color w:val="231F20"/>
        </w:rPr>
        <w:tab/>
        <w:t>8/08 - 7/09</w:t>
      </w:r>
    </w:p>
    <w:p w:rsidR="000B2D6B" w:rsidRDefault="00BE600E">
      <w:pPr>
        <w:pStyle w:val="ListParagraph"/>
        <w:numPr>
          <w:ilvl w:val="0"/>
          <w:numId w:val="2"/>
        </w:numPr>
        <w:tabs>
          <w:tab w:val="left" w:pos="600"/>
        </w:tabs>
        <w:spacing w:before="80" w:line="297" w:lineRule="exact"/>
        <w:ind w:right="515"/>
        <w:rPr>
          <w:rFonts w:ascii="Book Antiqua" w:eastAsia="Book Antiqua" w:hAnsi="Book Antiqua" w:cs="Book Antiqua"/>
        </w:rPr>
      </w:pPr>
      <w:r>
        <w:rPr>
          <w:rFonts w:ascii="Book Antiqua"/>
          <w:color w:val="231F20"/>
          <w:position w:val="1"/>
        </w:rPr>
        <w:t>Privately tutored children in grade levels first through eighth in all</w:t>
      </w:r>
      <w:r>
        <w:rPr>
          <w:rFonts w:ascii="Book Antiqua"/>
          <w:color w:val="231F20"/>
          <w:spacing w:val="-5"/>
          <w:position w:val="1"/>
        </w:rPr>
        <w:t xml:space="preserve"> </w:t>
      </w:r>
      <w:r>
        <w:rPr>
          <w:rFonts w:ascii="Book Antiqua"/>
          <w:color w:val="231F20"/>
          <w:position w:val="1"/>
        </w:rPr>
        <w:t>subjects</w:t>
      </w:r>
    </w:p>
    <w:p w:rsidR="000B2D6B" w:rsidRDefault="00BE600E">
      <w:pPr>
        <w:pStyle w:val="ListParagraph"/>
        <w:numPr>
          <w:ilvl w:val="0"/>
          <w:numId w:val="2"/>
        </w:numPr>
        <w:tabs>
          <w:tab w:val="left" w:pos="600"/>
        </w:tabs>
        <w:spacing w:line="270" w:lineRule="exact"/>
        <w:ind w:right="515"/>
        <w:rPr>
          <w:rFonts w:ascii="Book Antiqua" w:eastAsia="Book Antiqua" w:hAnsi="Book Antiqua" w:cs="Book Antiqua"/>
        </w:rPr>
      </w:pPr>
      <w:r>
        <w:rPr>
          <w:rFonts w:ascii="Book Antiqua" w:eastAsia="Book Antiqua" w:hAnsi="Book Antiqua" w:cs="Book Antiqua"/>
          <w:color w:val="231F20"/>
          <w:position w:val="1"/>
        </w:rPr>
        <w:t>Assessed each child’s academic level</w:t>
      </w:r>
    </w:p>
    <w:p w:rsidR="000B2D6B" w:rsidRDefault="00BE600E">
      <w:pPr>
        <w:pStyle w:val="ListParagraph"/>
        <w:numPr>
          <w:ilvl w:val="0"/>
          <w:numId w:val="2"/>
        </w:numPr>
        <w:tabs>
          <w:tab w:val="left" w:pos="600"/>
        </w:tabs>
        <w:spacing w:line="297" w:lineRule="exact"/>
        <w:ind w:right="515"/>
        <w:rPr>
          <w:rFonts w:ascii="Book Antiqua" w:eastAsia="Book Antiqua" w:hAnsi="Book Antiqua" w:cs="Book Antiqua"/>
        </w:rPr>
      </w:pPr>
      <w:r>
        <w:rPr>
          <w:rFonts w:ascii="Book Antiqua" w:eastAsia="Book Antiqua" w:hAnsi="Book Antiqua" w:cs="Book Antiqua"/>
          <w:color w:val="231F20"/>
          <w:spacing w:val="-4"/>
          <w:position w:val="1"/>
        </w:rPr>
        <w:t xml:space="preserve">Tailored </w:t>
      </w:r>
      <w:r>
        <w:rPr>
          <w:rFonts w:ascii="Book Antiqua" w:eastAsia="Book Antiqua" w:hAnsi="Book Antiqua" w:cs="Book Antiqua"/>
          <w:color w:val="231F20"/>
          <w:position w:val="1"/>
        </w:rPr>
        <w:t>teaching methods to child’s specific</w:t>
      </w:r>
      <w:r>
        <w:rPr>
          <w:rFonts w:ascii="Book Antiqua" w:eastAsia="Book Antiqua" w:hAnsi="Book Antiqua" w:cs="Book Antiqua"/>
          <w:color w:val="231F20"/>
          <w:spacing w:val="4"/>
          <w:position w:val="1"/>
        </w:rPr>
        <w:t xml:space="preserve"> </w:t>
      </w:r>
      <w:r>
        <w:rPr>
          <w:rFonts w:ascii="Book Antiqua" w:eastAsia="Book Antiqua" w:hAnsi="Book Antiqua" w:cs="Book Antiqua"/>
          <w:color w:val="231F20"/>
          <w:position w:val="1"/>
        </w:rPr>
        <w:t>needs.</w:t>
      </w:r>
    </w:p>
    <w:p w:rsidR="000B2D6B" w:rsidRDefault="000B2D6B">
      <w:pPr>
        <w:spacing w:before="6"/>
        <w:rPr>
          <w:rFonts w:ascii="Book Antiqua" w:eastAsia="Book Antiqua" w:hAnsi="Book Antiqua" w:cs="Book Antiqua"/>
        </w:rPr>
      </w:pPr>
    </w:p>
    <w:p w:rsidR="000B2D6B" w:rsidRDefault="00BE600E">
      <w:pPr>
        <w:pStyle w:val="Heading3"/>
        <w:tabs>
          <w:tab w:val="left" w:pos="4136"/>
          <w:tab w:val="left" w:pos="8316"/>
        </w:tabs>
        <w:ind w:left="119"/>
        <w:jc w:val="both"/>
        <w:rPr>
          <w:b w:val="0"/>
          <w:bCs w:val="0"/>
        </w:rPr>
      </w:pPr>
      <w:r>
        <w:rPr>
          <w:color w:val="231F20"/>
        </w:rPr>
        <w:t>Assistant Preschool</w:t>
      </w:r>
      <w:r>
        <w:rPr>
          <w:color w:val="231F20"/>
          <w:spacing w:val="3"/>
        </w:rPr>
        <w:t xml:space="preserve"> </w:t>
      </w:r>
      <w:r>
        <w:rPr>
          <w:color w:val="231F20"/>
          <w:spacing w:val="-4"/>
        </w:rPr>
        <w:t>Teacher</w:t>
      </w:r>
      <w:r>
        <w:rPr>
          <w:color w:val="231F20"/>
          <w:spacing w:val="-4"/>
        </w:rPr>
        <w:tab/>
      </w:r>
      <w:proofErr w:type="spellStart"/>
      <w:r>
        <w:rPr>
          <w:color w:val="231F20"/>
        </w:rPr>
        <w:t>Xxxxx</w:t>
      </w:r>
      <w:proofErr w:type="spellEnd"/>
      <w:r>
        <w:rPr>
          <w:color w:val="231F20"/>
        </w:rPr>
        <w:t xml:space="preserve"> School</w:t>
      </w:r>
      <w:r>
        <w:rPr>
          <w:color w:val="231F20"/>
        </w:rPr>
        <w:tab/>
        <w:t>10/05 - 2/06</w:t>
      </w:r>
    </w:p>
    <w:p w:rsidR="000B2D6B" w:rsidRDefault="00BE600E">
      <w:pPr>
        <w:pStyle w:val="ListParagraph"/>
        <w:numPr>
          <w:ilvl w:val="0"/>
          <w:numId w:val="2"/>
        </w:numPr>
        <w:tabs>
          <w:tab w:val="left" w:pos="600"/>
        </w:tabs>
        <w:spacing w:before="80" w:line="297" w:lineRule="exact"/>
        <w:ind w:right="515"/>
        <w:rPr>
          <w:rFonts w:ascii="Book Antiqua" w:eastAsia="Book Antiqua" w:hAnsi="Book Antiqua" w:cs="Book Antiqua"/>
        </w:rPr>
      </w:pPr>
      <w:r>
        <w:rPr>
          <w:rFonts w:ascii="Book Antiqua"/>
          <w:color w:val="231F20"/>
          <w:position w:val="1"/>
        </w:rPr>
        <w:t>Assisted in the education of three to four year old</w:t>
      </w:r>
      <w:r>
        <w:rPr>
          <w:rFonts w:ascii="Book Antiqua"/>
          <w:color w:val="231F20"/>
          <w:spacing w:val="-2"/>
          <w:position w:val="1"/>
        </w:rPr>
        <w:t xml:space="preserve"> </w:t>
      </w:r>
      <w:r>
        <w:rPr>
          <w:rFonts w:ascii="Book Antiqua"/>
          <w:color w:val="231F20"/>
          <w:position w:val="1"/>
        </w:rPr>
        <w:t>children</w:t>
      </w:r>
    </w:p>
    <w:p w:rsidR="000B2D6B" w:rsidRDefault="00BE600E">
      <w:pPr>
        <w:pStyle w:val="ListParagraph"/>
        <w:numPr>
          <w:ilvl w:val="0"/>
          <w:numId w:val="2"/>
        </w:numPr>
        <w:tabs>
          <w:tab w:val="left" w:pos="600"/>
        </w:tabs>
        <w:spacing w:line="270" w:lineRule="exact"/>
        <w:ind w:right="515"/>
        <w:rPr>
          <w:rFonts w:ascii="Book Antiqua" w:eastAsia="Book Antiqua" w:hAnsi="Book Antiqua" w:cs="Book Antiqua"/>
        </w:rPr>
      </w:pPr>
      <w:r>
        <w:rPr>
          <w:rFonts w:ascii="Book Antiqua"/>
          <w:color w:val="231F20"/>
          <w:spacing w:val="-4"/>
          <w:position w:val="1"/>
        </w:rPr>
        <w:t xml:space="preserve">Taught </w:t>
      </w:r>
      <w:r>
        <w:rPr>
          <w:rFonts w:ascii="Book Antiqua"/>
          <w:color w:val="231F20"/>
          <w:position w:val="1"/>
        </w:rPr>
        <w:t>science and art</w:t>
      </w:r>
      <w:r>
        <w:rPr>
          <w:rFonts w:ascii="Book Antiqua"/>
          <w:color w:val="231F20"/>
          <w:spacing w:val="4"/>
          <w:position w:val="1"/>
        </w:rPr>
        <w:t xml:space="preserve"> </w:t>
      </w:r>
      <w:r>
        <w:rPr>
          <w:rFonts w:ascii="Book Antiqua"/>
          <w:color w:val="231F20"/>
          <w:position w:val="1"/>
        </w:rPr>
        <w:t>activities</w:t>
      </w:r>
    </w:p>
    <w:p w:rsidR="000B2D6B" w:rsidRDefault="00BE600E">
      <w:pPr>
        <w:pStyle w:val="ListParagraph"/>
        <w:numPr>
          <w:ilvl w:val="0"/>
          <w:numId w:val="2"/>
        </w:numPr>
        <w:tabs>
          <w:tab w:val="left" w:pos="600"/>
        </w:tabs>
        <w:spacing w:before="15" w:line="262" w:lineRule="exact"/>
        <w:ind w:right="515"/>
        <w:rPr>
          <w:rFonts w:ascii="Book Antiqua" w:eastAsia="Book Antiqua" w:hAnsi="Book Antiqua" w:cs="Book Antiqua"/>
        </w:rPr>
      </w:pPr>
      <w:r>
        <w:rPr>
          <w:rFonts w:ascii="Book Antiqua"/>
          <w:color w:val="231F20"/>
          <w:position w:val="1"/>
        </w:rPr>
        <w:t xml:space="preserve">Established activities that stimulated gross and fine motor skills, imaginative </w:t>
      </w:r>
      <w:r>
        <w:rPr>
          <w:rFonts w:ascii="Book Antiqua"/>
          <w:color w:val="231F20"/>
          <w:spacing w:val="-5"/>
          <w:position w:val="1"/>
        </w:rPr>
        <w:t>play,</w:t>
      </w:r>
      <w:r>
        <w:rPr>
          <w:rFonts w:ascii="Book Antiqua"/>
          <w:color w:val="231F20"/>
          <w:spacing w:val="-9"/>
          <w:position w:val="1"/>
        </w:rPr>
        <w:t xml:space="preserve"> </w:t>
      </w:r>
      <w:r>
        <w:rPr>
          <w:rFonts w:ascii="Book Antiqua"/>
          <w:color w:val="231F20"/>
          <w:position w:val="1"/>
        </w:rPr>
        <w:t xml:space="preserve">and </w:t>
      </w:r>
      <w:r>
        <w:rPr>
          <w:rFonts w:ascii="Book Antiqua"/>
          <w:color w:val="231F20"/>
        </w:rPr>
        <w:t>sensory development</w:t>
      </w:r>
    </w:p>
    <w:p w:rsidR="000B2D6B" w:rsidRDefault="000B2D6B">
      <w:pPr>
        <w:rPr>
          <w:rFonts w:ascii="Book Antiqua" w:eastAsia="Book Antiqua" w:hAnsi="Book Antiqua" w:cs="Book Antiqua"/>
        </w:rPr>
      </w:pPr>
    </w:p>
    <w:p w:rsidR="000B2D6B" w:rsidRDefault="000B2D6B">
      <w:pPr>
        <w:spacing w:before="2"/>
        <w:rPr>
          <w:rFonts w:ascii="Book Antiqua" w:eastAsia="Book Antiqua" w:hAnsi="Book Antiqua" w:cs="Book Antiqua"/>
          <w:sz w:val="17"/>
          <w:szCs w:val="17"/>
        </w:rPr>
      </w:pPr>
    </w:p>
    <w:p w:rsidR="000B2D6B" w:rsidRDefault="00BE600E">
      <w:pPr>
        <w:pStyle w:val="Heading3"/>
        <w:ind w:left="119"/>
        <w:jc w:val="both"/>
        <w:rPr>
          <w:b w:val="0"/>
          <w:bCs w:val="0"/>
        </w:rPr>
      </w:pPr>
      <w:r>
        <w:rPr>
          <w:color w:val="231F20"/>
          <w:spacing w:val="-9"/>
          <w:u w:val="single" w:color="231F20"/>
        </w:rPr>
        <w:t xml:space="preserve">STATE </w:t>
      </w:r>
      <w:r>
        <w:rPr>
          <w:color w:val="231F20"/>
          <w:u w:val="single" w:color="231F20"/>
        </w:rPr>
        <w:t>CONFERENCE</w:t>
      </w:r>
      <w:r>
        <w:rPr>
          <w:color w:val="231F20"/>
          <w:spacing w:val="31"/>
          <w:u w:val="single" w:color="231F20"/>
        </w:rPr>
        <w:t xml:space="preserve"> </w:t>
      </w:r>
      <w:r>
        <w:rPr>
          <w:color w:val="231F20"/>
          <w:spacing w:val="-4"/>
          <w:u w:val="single" w:color="231F20"/>
        </w:rPr>
        <w:t>PRESENTATIONS</w:t>
      </w:r>
    </w:p>
    <w:p w:rsidR="000B2D6B" w:rsidRDefault="000B2D6B">
      <w:pPr>
        <w:spacing w:before="9"/>
        <w:rPr>
          <w:rFonts w:ascii="Palatino Linotype" w:eastAsia="Palatino Linotype" w:hAnsi="Palatino Linotype" w:cs="Palatino Linotype"/>
          <w:b/>
          <w:bCs/>
          <w:sz w:val="17"/>
          <w:szCs w:val="17"/>
        </w:rPr>
      </w:pPr>
    </w:p>
    <w:p w:rsidR="000B2D6B" w:rsidRDefault="00BE600E">
      <w:pPr>
        <w:pStyle w:val="BodyText"/>
        <w:spacing w:line="270" w:lineRule="exact"/>
        <w:ind w:left="119" w:right="26"/>
      </w:pPr>
      <w:proofErr w:type="spellStart"/>
      <w:proofErr w:type="gramStart"/>
      <w:r>
        <w:rPr>
          <w:color w:val="231F20"/>
        </w:rPr>
        <w:t>xxxx</w:t>
      </w:r>
      <w:proofErr w:type="spellEnd"/>
      <w:proofErr w:type="gramEnd"/>
      <w:r>
        <w:rPr>
          <w:color w:val="231F20"/>
        </w:rPr>
        <w:t xml:space="preserve">, A., </w:t>
      </w:r>
      <w:proofErr w:type="spellStart"/>
      <w:r>
        <w:rPr>
          <w:color w:val="231F20"/>
        </w:rPr>
        <w:t>xxxxx</w:t>
      </w:r>
      <w:proofErr w:type="spellEnd"/>
      <w:r>
        <w:rPr>
          <w:color w:val="231F20"/>
        </w:rPr>
        <w:t xml:space="preserve">, B., &amp; </w:t>
      </w:r>
      <w:proofErr w:type="spellStart"/>
      <w:r>
        <w:rPr>
          <w:color w:val="231F20"/>
        </w:rPr>
        <w:t>xxxx</w:t>
      </w:r>
      <w:proofErr w:type="spellEnd"/>
      <w:r>
        <w:rPr>
          <w:color w:val="231F20"/>
        </w:rPr>
        <w:t xml:space="preserve">, C. (2011). </w:t>
      </w:r>
      <w:r>
        <w:rPr>
          <w:i/>
          <w:color w:val="231F20"/>
        </w:rPr>
        <w:t>Presentation title</w:t>
      </w:r>
      <w:r>
        <w:rPr>
          <w:color w:val="231F20"/>
        </w:rPr>
        <w:t xml:space="preserve">. Paper presented at the </w:t>
      </w:r>
      <w:proofErr w:type="spellStart"/>
      <w:r>
        <w:rPr>
          <w:color w:val="231F20"/>
        </w:rPr>
        <w:t>xxxx</w:t>
      </w:r>
      <w:proofErr w:type="spellEnd"/>
      <w:r>
        <w:rPr>
          <w:color w:val="231F20"/>
          <w:spacing w:val="-39"/>
        </w:rPr>
        <w:t xml:space="preserve"> </w:t>
      </w:r>
      <w:r>
        <w:rPr>
          <w:color w:val="231F20"/>
        </w:rPr>
        <w:t xml:space="preserve">Association for School Psychology conference, </w:t>
      </w:r>
      <w:proofErr w:type="spellStart"/>
      <w:r>
        <w:rPr>
          <w:color w:val="231F20"/>
        </w:rPr>
        <w:t>xxxxx</w:t>
      </w:r>
      <w:proofErr w:type="spellEnd"/>
      <w:r>
        <w:rPr>
          <w:color w:val="231F20"/>
        </w:rPr>
        <w:t>,</w:t>
      </w:r>
      <w:r>
        <w:rPr>
          <w:color w:val="231F20"/>
          <w:spacing w:val="-4"/>
        </w:rPr>
        <w:t xml:space="preserve"> </w:t>
      </w:r>
      <w:r>
        <w:rPr>
          <w:color w:val="231F20"/>
        </w:rPr>
        <w:t>xx.</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left="119"/>
        <w:jc w:val="both"/>
        <w:rPr>
          <w:b w:val="0"/>
          <w:bCs w:val="0"/>
        </w:rPr>
      </w:pPr>
      <w:r>
        <w:rPr>
          <w:color w:val="231F20"/>
          <w:u w:val="single" w:color="231F20"/>
        </w:rPr>
        <w:t>PROFESSIONAL</w:t>
      </w:r>
      <w:r>
        <w:rPr>
          <w:color w:val="231F20"/>
          <w:spacing w:val="5"/>
          <w:u w:val="single" w:color="231F20"/>
        </w:rPr>
        <w:t xml:space="preserve"> </w:t>
      </w:r>
      <w:r>
        <w:rPr>
          <w:color w:val="231F20"/>
          <w:u w:val="single" w:color="231F20"/>
        </w:rPr>
        <w:t>MEMBERSHIPS</w:t>
      </w:r>
    </w:p>
    <w:p w:rsidR="000B2D6B" w:rsidRDefault="000B2D6B">
      <w:pPr>
        <w:spacing w:before="9"/>
        <w:rPr>
          <w:rFonts w:ascii="Palatino Linotype" w:eastAsia="Palatino Linotype" w:hAnsi="Palatino Linotype" w:cs="Palatino Linotype"/>
          <w:b/>
          <w:bCs/>
          <w:sz w:val="17"/>
          <w:szCs w:val="17"/>
        </w:rPr>
      </w:pPr>
    </w:p>
    <w:p w:rsidR="000B2D6B" w:rsidRDefault="00BE600E">
      <w:pPr>
        <w:pStyle w:val="BodyText"/>
        <w:spacing w:line="270" w:lineRule="exact"/>
        <w:ind w:left="840" w:right="1975"/>
      </w:pPr>
      <w:r>
        <w:rPr>
          <w:color w:val="231F20"/>
        </w:rPr>
        <w:t>[State] Association of School Psychologists, Student</w:t>
      </w:r>
      <w:r>
        <w:rPr>
          <w:color w:val="231F20"/>
          <w:spacing w:val="-9"/>
        </w:rPr>
        <w:t xml:space="preserve"> </w:t>
      </w:r>
      <w:r>
        <w:rPr>
          <w:color w:val="231F20"/>
        </w:rPr>
        <w:t>Member National Association of</w:t>
      </w:r>
      <w:r>
        <w:rPr>
          <w:color w:val="231F20"/>
        </w:rPr>
        <w:t xml:space="preserve"> School Psychologists, Student</w:t>
      </w:r>
      <w:r>
        <w:rPr>
          <w:color w:val="231F20"/>
          <w:spacing w:val="-9"/>
        </w:rPr>
        <w:t xml:space="preserve"> </w:t>
      </w:r>
      <w:r>
        <w:rPr>
          <w:color w:val="231F20"/>
        </w:rPr>
        <w:t>Member</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left="119"/>
        <w:jc w:val="both"/>
        <w:rPr>
          <w:b w:val="0"/>
          <w:bCs w:val="0"/>
        </w:rPr>
      </w:pPr>
      <w:r>
        <w:rPr>
          <w:color w:val="231F20"/>
          <w:u w:val="single" w:color="231F20"/>
        </w:rPr>
        <w:t>VOLUNTEER</w:t>
      </w:r>
      <w:r>
        <w:rPr>
          <w:color w:val="231F20"/>
          <w:spacing w:val="11"/>
          <w:u w:val="single" w:color="231F20"/>
        </w:rPr>
        <w:t xml:space="preserve"> </w:t>
      </w:r>
      <w:r>
        <w:rPr>
          <w:color w:val="231F20"/>
          <w:u w:val="single" w:color="231F20"/>
        </w:rPr>
        <w:t>EXPERIENCES</w:t>
      </w:r>
    </w:p>
    <w:p w:rsidR="000B2D6B" w:rsidRDefault="000B2D6B">
      <w:pPr>
        <w:spacing w:before="3"/>
        <w:rPr>
          <w:rFonts w:ascii="Palatino Linotype" w:eastAsia="Palatino Linotype" w:hAnsi="Palatino Linotype" w:cs="Palatino Linotype"/>
          <w:b/>
          <w:bCs/>
          <w:sz w:val="20"/>
          <w:szCs w:val="20"/>
        </w:rPr>
      </w:pPr>
    </w:p>
    <w:p w:rsidR="000B2D6B" w:rsidRDefault="00BE600E">
      <w:pPr>
        <w:tabs>
          <w:tab w:val="left" w:pos="3410"/>
          <w:tab w:val="left" w:pos="8426"/>
        </w:tabs>
        <w:ind w:left="119"/>
        <w:jc w:val="both"/>
        <w:rPr>
          <w:rFonts w:ascii="Palatino Linotype" w:eastAsia="Palatino Linotype" w:hAnsi="Palatino Linotype" w:cs="Palatino Linotype"/>
        </w:rPr>
      </w:pPr>
      <w:r>
        <w:rPr>
          <w:rFonts w:ascii="Palatino Linotype" w:eastAsia="Palatino Linotype" w:hAnsi="Palatino Linotype" w:cs="Palatino Linotype"/>
          <w:b/>
          <w:bCs/>
          <w:color w:val="231F20"/>
        </w:rPr>
        <w:t>Pediatric</w:t>
      </w:r>
      <w:r>
        <w:rPr>
          <w:rFonts w:ascii="Palatino Linotype" w:eastAsia="Palatino Linotype" w:hAnsi="Palatino Linotype" w:cs="Palatino Linotype"/>
          <w:b/>
          <w:bCs/>
          <w:color w:val="231F20"/>
          <w:spacing w:val="2"/>
        </w:rPr>
        <w:t xml:space="preserve"> </w:t>
      </w:r>
      <w:r>
        <w:rPr>
          <w:rFonts w:ascii="Palatino Linotype" w:eastAsia="Palatino Linotype" w:hAnsi="Palatino Linotype" w:cs="Palatino Linotype"/>
          <w:b/>
          <w:bCs/>
          <w:color w:val="231F20"/>
          <w:spacing w:val="-4"/>
        </w:rPr>
        <w:t>Volunteer,</w:t>
      </w:r>
      <w:r>
        <w:rPr>
          <w:rFonts w:ascii="Palatino Linotype" w:eastAsia="Palatino Linotype" w:hAnsi="Palatino Linotype" w:cs="Palatino Linotype"/>
          <w:b/>
          <w:bCs/>
          <w:color w:val="231F20"/>
          <w:spacing w:val="-4"/>
        </w:rPr>
        <w:tab/>
      </w:r>
      <w:proofErr w:type="spellStart"/>
      <w:r>
        <w:rPr>
          <w:rFonts w:ascii="Palatino Linotype" w:eastAsia="Palatino Linotype" w:hAnsi="Palatino Linotype" w:cs="Palatino Linotype"/>
          <w:b/>
          <w:bCs/>
          <w:color w:val="231F20"/>
        </w:rPr>
        <w:t>xxxx</w:t>
      </w:r>
      <w:proofErr w:type="spellEnd"/>
      <w:r>
        <w:rPr>
          <w:rFonts w:ascii="Palatino Linotype" w:eastAsia="Palatino Linotype" w:hAnsi="Palatino Linotype" w:cs="Palatino Linotype"/>
          <w:b/>
          <w:bCs/>
          <w:color w:val="231F20"/>
        </w:rPr>
        <w:t xml:space="preserve"> Children’s Hospital,</w:t>
      </w:r>
      <w:r>
        <w:rPr>
          <w:rFonts w:ascii="Palatino Linotype" w:eastAsia="Palatino Linotype" w:hAnsi="Palatino Linotype" w:cs="Palatino Linotype"/>
          <w:b/>
          <w:bCs/>
          <w:color w:val="231F20"/>
          <w:spacing w:val="-13"/>
        </w:rPr>
        <w:t xml:space="preserve"> </w:t>
      </w:r>
      <w:proofErr w:type="spellStart"/>
      <w:r>
        <w:rPr>
          <w:rFonts w:ascii="Palatino Linotype" w:eastAsia="Palatino Linotype" w:hAnsi="Palatino Linotype" w:cs="Palatino Linotype"/>
          <w:b/>
          <w:bCs/>
          <w:color w:val="231F20"/>
        </w:rPr>
        <w:t>xxxx</w:t>
      </w:r>
      <w:proofErr w:type="spellEnd"/>
      <w:r>
        <w:rPr>
          <w:rFonts w:ascii="Palatino Linotype" w:eastAsia="Palatino Linotype" w:hAnsi="Palatino Linotype" w:cs="Palatino Linotype"/>
          <w:b/>
          <w:bCs/>
          <w:color w:val="231F20"/>
        </w:rPr>
        <w:tab/>
        <w:t>8/07 - 1/08</w:t>
      </w:r>
    </w:p>
    <w:p w:rsidR="000B2D6B" w:rsidRDefault="00BE600E">
      <w:pPr>
        <w:pStyle w:val="BodyText"/>
        <w:spacing w:before="108" w:line="270" w:lineRule="exact"/>
        <w:ind w:left="119" w:right="622"/>
        <w:jc w:val="both"/>
      </w:pPr>
      <w:r>
        <w:rPr>
          <w:color w:val="231F20"/>
        </w:rPr>
        <w:t>Interacted with children between the ages of infant to 18 years. Assisted with the care</w:t>
      </w:r>
      <w:r>
        <w:rPr>
          <w:color w:val="231F20"/>
          <w:spacing w:val="-17"/>
        </w:rPr>
        <w:t xml:space="preserve"> </w:t>
      </w:r>
      <w:r>
        <w:rPr>
          <w:color w:val="231F20"/>
        </w:rPr>
        <w:t>and</w:t>
      </w:r>
      <w:r>
        <w:rPr>
          <w:color w:val="231F20"/>
        </w:rPr>
        <w:t xml:space="preserve"> emotional needs of each child. Socialized and occupied each child’s time with</w:t>
      </w:r>
      <w:r>
        <w:rPr>
          <w:color w:val="231F20"/>
          <w:spacing w:val="-1"/>
        </w:rPr>
        <w:t xml:space="preserve"> </w:t>
      </w:r>
      <w:r>
        <w:rPr>
          <w:color w:val="231F20"/>
        </w:rPr>
        <w:t>entertaining activities.</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left="119"/>
        <w:jc w:val="both"/>
        <w:rPr>
          <w:b w:val="0"/>
          <w:bCs w:val="0"/>
        </w:rPr>
      </w:pPr>
      <w:r>
        <w:rPr>
          <w:color w:val="231F20"/>
          <w:u w:val="single" w:color="231F20"/>
        </w:rPr>
        <w:t>LEADERSHIP/HONORS/AWARDS</w:t>
      </w:r>
    </w:p>
    <w:p w:rsidR="000B2D6B" w:rsidRDefault="000B2D6B">
      <w:pPr>
        <w:spacing w:before="3"/>
        <w:rPr>
          <w:rFonts w:ascii="Palatino Linotype" w:eastAsia="Palatino Linotype" w:hAnsi="Palatino Linotype" w:cs="Palatino Linotype"/>
          <w:b/>
          <w:bCs/>
          <w:sz w:val="20"/>
          <w:szCs w:val="20"/>
        </w:rPr>
      </w:pPr>
    </w:p>
    <w:p w:rsidR="000B2D6B" w:rsidRDefault="00BE600E">
      <w:pPr>
        <w:tabs>
          <w:tab w:val="left" w:pos="3904"/>
          <w:tab w:val="left" w:pos="8389"/>
        </w:tabs>
        <w:ind w:left="119"/>
        <w:jc w:val="both"/>
        <w:rPr>
          <w:rFonts w:ascii="Palatino Linotype" w:eastAsia="Palatino Linotype" w:hAnsi="Palatino Linotype" w:cs="Palatino Linotype"/>
        </w:rPr>
      </w:pPr>
      <w:r>
        <w:rPr>
          <w:rFonts w:ascii="Palatino Linotype" w:eastAsia="Palatino Linotype" w:hAnsi="Palatino Linotype" w:cs="Palatino Linotype"/>
          <w:b/>
          <w:bCs/>
          <w:color w:val="231F20"/>
        </w:rPr>
        <w:t>Phi Theta Kappa Honor</w:t>
      </w:r>
      <w:r>
        <w:rPr>
          <w:rFonts w:ascii="Palatino Linotype" w:eastAsia="Palatino Linotype" w:hAnsi="Palatino Linotype" w:cs="Palatino Linotype"/>
          <w:b/>
          <w:bCs/>
          <w:color w:val="231F20"/>
          <w:spacing w:val="1"/>
        </w:rPr>
        <w:t xml:space="preserve"> </w:t>
      </w:r>
      <w:r>
        <w:rPr>
          <w:rFonts w:ascii="Palatino Linotype" w:eastAsia="Palatino Linotype" w:hAnsi="Palatino Linotype" w:cs="Palatino Linotype"/>
          <w:b/>
          <w:bCs/>
          <w:color w:val="231F20"/>
        </w:rPr>
        <w:t>Society</w:t>
      </w:r>
      <w:r>
        <w:rPr>
          <w:rFonts w:ascii="Palatino Linotype" w:eastAsia="Palatino Linotype" w:hAnsi="Palatino Linotype" w:cs="Palatino Linotype"/>
          <w:b/>
          <w:bCs/>
          <w:color w:val="231F20"/>
        </w:rPr>
        <w:tab/>
      </w:r>
      <w:proofErr w:type="spellStart"/>
      <w:r>
        <w:rPr>
          <w:rFonts w:ascii="Palatino Linotype" w:eastAsia="Palatino Linotype" w:hAnsi="Palatino Linotype" w:cs="Palatino Linotype"/>
          <w:b/>
          <w:bCs/>
          <w:color w:val="231F20"/>
        </w:rPr>
        <w:t>xxxxx</w:t>
      </w:r>
      <w:proofErr w:type="spellEnd"/>
      <w:r>
        <w:rPr>
          <w:rFonts w:ascii="Palatino Linotype" w:eastAsia="Palatino Linotype" w:hAnsi="Palatino Linotype" w:cs="Palatino Linotype"/>
          <w:b/>
          <w:bCs/>
          <w:color w:val="231F20"/>
        </w:rPr>
        <w:t xml:space="preserve"> </w:t>
      </w:r>
      <w:r>
        <w:rPr>
          <w:rFonts w:ascii="Book Antiqua" w:eastAsia="Book Antiqua" w:hAnsi="Book Antiqua" w:cs="Book Antiqua"/>
          <w:color w:val="231F20"/>
        </w:rPr>
        <w:t xml:space="preserve">Community College, </w:t>
      </w:r>
      <w:proofErr w:type="spellStart"/>
      <w:r>
        <w:rPr>
          <w:rFonts w:ascii="Palatino Linotype" w:eastAsia="Palatino Linotype" w:hAnsi="Palatino Linotype" w:cs="Palatino Linotype"/>
          <w:b/>
          <w:bCs/>
          <w:color w:val="231F20"/>
        </w:rPr>
        <w:t>xxxx</w:t>
      </w:r>
      <w:proofErr w:type="spellEnd"/>
      <w:r>
        <w:rPr>
          <w:rFonts w:ascii="Palatino Linotype" w:eastAsia="Palatino Linotype" w:hAnsi="Palatino Linotype" w:cs="Palatino Linotype"/>
          <w:b/>
          <w:bCs/>
          <w:color w:val="231F20"/>
        </w:rPr>
        <w:tab/>
        <w:t>1/06 – 3/06</w:t>
      </w:r>
    </w:p>
    <w:p w:rsidR="000B2D6B" w:rsidRDefault="00BE600E">
      <w:pPr>
        <w:pStyle w:val="BodyText"/>
        <w:spacing w:before="113"/>
        <w:ind w:left="119"/>
        <w:jc w:val="both"/>
      </w:pPr>
      <w:r>
        <w:rPr>
          <w:color w:val="231F20"/>
        </w:rPr>
        <w:t xml:space="preserve">Student Senate </w:t>
      </w:r>
      <w:r>
        <w:rPr>
          <w:color w:val="231F20"/>
          <w:spacing w:val="-3"/>
        </w:rPr>
        <w:t xml:space="preserve">Chair, </w:t>
      </w:r>
      <w:r>
        <w:rPr>
          <w:color w:val="231F20"/>
        </w:rPr>
        <w:t>January 2006 – March 2007</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left="119"/>
        <w:jc w:val="both"/>
        <w:rPr>
          <w:b w:val="0"/>
          <w:bCs w:val="0"/>
        </w:rPr>
      </w:pPr>
      <w:r>
        <w:rPr>
          <w:color w:val="231F20"/>
          <w:u w:val="single" w:color="231F20"/>
        </w:rPr>
        <w:t>SCHOLARSHIPS</w:t>
      </w:r>
    </w:p>
    <w:p w:rsidR="000B2D6B" w:rsidRDefault="000B2D6B">
      <w:pPr>
        <w:rPr>
          <w:rFonts w:ascii="Palatino Linotype" w:eastAsia="Palatino Linotype" w:hAnsi="Palatino Linotype" w:cs="Palatino Linotype"/>
          <w:b/>
          <w:bCs/>
          <w:sz w:val="18"/>
          <w:szCs w:val="18"/>
        </w:rPr>
      </w:pPr>
    </w:p>
    <w:p w:rsidR="000B2D6B" w:rsidRDefault="00BE600E">
      <w:pPr>
        <w:pStyle w:val="BodyText"/>
        <w:ind w:left="119"/>
        <w:jc w:val="both"/>
      </w:pPr>
      <w:proofErr w:type="gramStart"/>
      <w:r>
        <w:rPr>
          <w:color w:val="231F20"/>
        </w:rPr>
        <w:t>xxx</w:t>
      </w:r>
      <w:proofErr w:type="gramEnd"/>
      <w:r>
        <w:rPr>
          <w:color w:val="231F20"/>
        </w:rPr>
        <w:t xml:space="preserve"> Community College Academic</w:t>
      </w:r>
      <w:r>
        <w:rPr>
          <w:color w:val="231F20"/>
          <w:spacing w:val="-9"/>
        </w:rPr>
        <w:t xml:space="preserve"> </w:t>
      </w:r>
      <w:r>
        <w:rPr>
          <w:color w:val="231F20"/>
        </w:rPr>
        <w:t>Scholarship</w:t>
      </w:r>
    </w:p>
    <w:p w:rsidR="000B2D6B" w:rsidRDefault="000B2D6B">
      <w:pPr>
        <w:jc w:val="both"/>
        <w:sectPr w:rsidR="000B2D6B">
          <w:pgSz w:w="12240" w:h="15840"/>
          <w:pgMar w:top="1220" w:right="1400" w:bottom="1200" w:left="1320" w:header="0" w:footer="1003" w:gutter="0"/>
          <w:cols w:space="720"/>
        </w:sectPr>
      </w:pPr>
    </w:p>
    <w:p w:rsidR="000B2D6B" w:rsidRDefault="00BE600E">
      <w:pPr>
        <w:spacing w:before="20"/>
        <w:ind w:left="5074" w:right="74"/>
        <w:rPr>
          <w:rFonts w:ascii="Palatino Linotype" w:eastAsia="Palatino Linotype" w:hAnsi="Palatino Linotype" w:cs="Palatino Linotype"/>
          <w:sz w:val="19"/>
          <w:szCs w:val="19"/>
        </w:rPr>
      </w:pPr>
      <w:r>
        <w:rPr>
          <w:rFonts w:ascii="Book Antiqua"/>
          <w:i/>
          <w:color w:val="231F20"/>
          <w:sz w:val="19"/>
        </w:rPr>
        <w:lastRenderedPageBreak/>
        <w:t xml:space="preserve">Internship CV for Specialist-Level Student Sample 2    </w:t>
      </w:r>
      <w:r>
        <w:rPr>
          <w:rFonts w:ascii="Palatino Linotype"/>
          <w:b/>
          <w:color w:val="231F20"/>
          <w:sz w:val="19"/>
        </w:rPr>
        <w:t>45</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0"/>
        <w:rPr>
          <w:rFonts w:ascii="Palatino Linotype" w:eastAsia="Palatino Linotype" w:hAnsi="Palatino Linotype" w:cs="Palatino Linotype"/>
          <w:b/>
          <w:bCs/>
          <w:sz w:val="15"/>
          <w:szCs w:val="15"/>
        </w:rPr>
      </w:pPr>
    </w:p>
    <w:p w:rsidR="000B2D6B" w:rsidRDefault="00BE600E">
      <w:pPr>
        <w:pStyle w:val="Heading3"/>
        <w:spacing w:before="40"/>
        <w:ind w:right="400"/>
        <w:rPr>
          <w:b w:val="0"/>
          <w:bCs w:val="0"/>
        </w:rPr>
      </w:pPr>
      <w:r>
        <w:rPr>
          <w:color w:val="231F20"/>
          <w:u w:val="single" w:color="231F20"/>
        </w:rPr>
        <w:t>ASSESSMENT INSTRUMENTS</w:t>
      </w:r>
      <w:r>
        <w:rPr>
          <w:color w:val="231F20"/>
          <w:spacing w:val="9"/>
          <w:u w:val="single" w:color="231F20"/>
        </w:rPr>
        <w:t xml:space="preserve"> </w:t>
      </w:r>
      <w:r>
        <w:rPr>
          <w:color w:val="231F20"/>
          <w:u w:val="single" w:color="231F20"/>
        </w:rPr>
        <w:t>ADMINISTERED</w:t>
      </w:r>
    </w:p>
    <w:p w:rsidR="000B2D6B" w:rsidRDefault="000B2D6B">
      <w:pPr>
        <w:rPr>
          <w:rFonts w:ascii="Palatino Linotype" w:eastAsia="Palatino Linotype" w:hAnsi="Palatino Linotype" w:cs="Palatino Linotype"/>
          <w:b/>
          <w:bCs/>
          <w:sz w:val="18"/>
          <w:szCs w:val="18"/>
        </w:rPr>
      </w:pPr>
    </w:p>
    <w:p w:rsidR="000B2D6B" w:rsidRDefault="00BE600E">
      <w:pPr>
        <w:pStyle w:val="BodyText"/>
        <w:spacing w:line="357" w:lineRule="auto"/>
        <w:ind w:left="120" w:right="1378"/>
      </w:pPr>
      <w:r>
        <w:rPr>
          <w:color w:val="231F20"/>
        </w:rPr>
        <w:t xml:space="preserve">Beery-Buktenica Developmental </w:t>
      </w:r>
      <w:r>
        <w:rPr>
          <w:color w:val="231F20"/>
          <w:spacing w:val="-6"/>
        </w:rPr>
        <w:t xml:space="preserve">Test </w:t>
      </w:r>
      <w:r>
        <w:rPr>
          <w:color w:val="231F20"/>
        </w:rPr>
        <w:t>of Visual-Motor Integration</w:t>
      </w:r>
      <w:r>
        <w:rPr>
          <w:color w:val="231F20"/>
          <w:spacing w:val="-4"/>
        </w:rPr>
        <w:t xml:space="preserve"> </w:t>
      </w:r>
      <w:r>
        <w:rPr>
          <w:color w:val="231F20"/>
        </w:rPr>
        <w:t>(Berry-VMI)</w:t>
      </w:r>
      <w:r>
        <w:rPr>
          <w:color w:val="231F20"/>
        </w:rPr>
        <w:t xml:space="preserve"> Behavioral Assessment System for Children – 2</w:t>
      </w:r>
      <w:proofErr w:type="spellStart"/>
      <w:r>
        <w:rPr>
          <w:color w:val="231F20"/>
          <w:position w:val="7"/>
          <w:sz w:val="15"/>
          <w:szCs w:val="15"/>
        </w:rPr>
        <w:t>nd</w:t>
      </w:r>
      <w:proofErr w:type="spellEnd"/>
      <w:r>
        <w:rPr>
          <w:color w:val="231F20"/>
          <w:position w:val="7"/>
          <w:sz w:val="15"/>
          <w:szCs w:val="15"/>
        </w:rPr>
        <w:t xml:space="preserve"> </w:t>
      </w:r>
      <w:r>
        <w:rPr>
          <w:color w:val="231F20"/>
        </w:rPr>
        <w:t>Ed.</w:t>
      </w:r>
      <w:r>
        <w:rPr>
          <w:color w:val="231F20"/>
          <w:spacing w:val="7"/>
        </w:rPr>
        <w:t xml:space="preserve"> </w:t>
      </w:r>
      <w:r>
        <w:rPr>
          <w:color w:val="231F20"/>
        </w:rPr>
        <w:t>(BASC-II)</w:t>
      </w:r>
    </w:p>
    <w:p w:rsidR="000B2D6B" w:rsidRDefault="00BE600E">
      <w:pPr>
        <w:pStyle w:val="BodyText"/>
        <w:spacing w:before="1" w:line="360" w:lineRule="auto"/>
        <w:ind w:left="119" w:right="3678"/>
      </w:pPr>
      <w:r>
        <w:rPr>
          <w:color w:val="231F20"/>
        </w:rPr>
        <w:t>Behavior Observation of Students in Schools (BOSS) Dynamic Indicators of Basic Early Literacy Skills (DIBELS) Classroom Observation</w:t>
      </w:r>
      <w:r>
        <w:rPr>
          <w:color w:val="231F20"/>
          <w:spacing w:val="-8"/>
        </w:rPr>
        <w:t xml:space="preserve"> </w:t>
      </w:r>
      <w:r>
        <w:rPr>
          <w:color w:val="231F20"/>
        </w:rPr>
        <w:t>Recording</w:t>
      </w:r>
    </w:p>
    <w:p w:rsidR="000B2D6B" w:rsidRDefault="00BE600E">
      <w:pPr>
        <w:pStyle w:val="BodyText"/>
        <w:spacing w:line="357" w:lineRule="auto"/>
        <w:ind w:left="119" w:right="3396"/>
      </w:pPr>
      <w:r>
        <w:rPr>
          <w:color w:val="231F20"/>
        </w:rPr>
        <w:t xml:space="preserve">Comprehensive </w:t>
      </w:r>
      <w:r>
        <w:rPr>
          <w:color w:val="231F20"/>
          <w:spacing w:val="-6"/>
        </w:rPr>
        <w:t xml:space="preserve">Test </w:t>
      </w:r>
      <w:r>
        <w:rPr>
          <w:color w:val="231F20"/>
        </w:rPr>
        <w:t>of Phonological Processing</w:t>
      </w:r>
      <w:r>
        <w:rPr>
          <w:color w:val="231F20"/>
          <w:spacing w:val="-3"/>
        </w:rPr>
        <w:t xml:space="preserve"> </w:t>
      </w:r>
      <w:r>
        <w:rPr>
          <w:color w:val="231F20"/>
        </w:rPr>
        <w:t xml:space="preserve">(CTOPP) </w:t>
      </w:r>
      <w:proofErr w:type="spellStart"/>
      <w:r>
        <w:rPr>
          <w:color w:val="231F20"/>
        </w:rPr>
        <w:t>Conners</w:t>
      </w:r>
      <w:proofErr w:type="spellEnd"/>
      <w:r>
        <w:rPr>
          <w:color w:val="231F20"/>
        </w:rPr>
        <w:t xml:space="preserve"> – 3</w:t>
      </w:r>
      <w:proofErr w:type="spellStart"/>
      <w:r>
        <w:rPr>
          <w:color w:val="231F20"/>
          <w:position w:val="7"/>
          <w:sz w:val="15"/>
          <w:szCs w:val="15"/>
        </w:rPr>
        <w:t>rd</w:t>
      </w:r>
      <w:proofErr w:type="spellEnd"/>
      <w:r>
        <w:rPr>
          <w:color w:val="231F20"/>
          <w:position w:val="7"/>
          <w:sz w:val="15"/>
          <w:szCs w:val="15"/>
        </w:rPr>
        <w:t xml:space="preserve"> </w:t>
      </w:r>
      <w:r>
        <w:rPr>
          <w:color w:val="231F20"/>
        </w:rPr>
        <w:t>Ed. (</w:t>
      </w:r>
      <w:proofErr w:type="spellStart"/>
      <w:r>
        <w:rPr>
          <w:color w:val="231F20"/>
        </w:rPr>
        <w:t>Conners</w:t>
      </w:r>
      <w:proofErr w:type="spellEnd"/>
      <w:r>
        <w:rPr>
          <w:color w:val="231F20"/>
          <w:spacing w:val="18"/>
        </w:rPr>
        <w:t xml:space="preserve"> </w:t>
      </w:r>
      <w:r>
        <w:rPr>
          <w:color w:val="231F20"/>
        </w:rPr>
        <w:t>3)</w:t>
      </w:r>
    </w:p>
    <w:p w:rsidR="000B2D6B" w:rsidRDefault="00BE600E">
      <w:pPr>
        <w:pStyle w:val="BodyText"/>
        <w:spacing w:before="1"/>
        <w:ind w:left="119" w:right="400"/>
      </w:pPr>
      <w:r>
        <w:rPr>
          <w:color w:val="231F20"/>
        </w:rPr>
        <w:t>Critical Reading Inventory</w:t>
      </w:r>
    </w:p>
    <w:p w:rsidR="000B2D6B" w:rsidRDefault="00BE600E">
      <w:pPr>
        <w:pStyle w:val="BodyText"/>
        <w:spacing w:before="136" w:line="357" w:lineRule="auto"/>
        <w:ind w:left="119" w:right="3790"/>
      </w:pPr>
      <w:r>
        <w:rPr>
          <w:color w:val="231F20"/>
        </w:rPr>
        <w:t>Dynamic Indicators of Basic Early Literacy Skills (DIBELS) Functional Assessment of Academic Behavior</w:t>
      </w:r>
      <w:r>
        <w:rPr>
          <w:color w:val="231F20"/>
          <w:spacing w:val="-18"/>
        </w:rPr>
        <w:t xml:space="preserve"> </w:t>
      </w:r>
      <w:r>
        <w:rPr>
          <w:color w:val="231F20"/>
          <w:spacing w:val="-3"/>
        </w:rPr>
        <w:t>(FAAB)</w:t>
      </w:r>
      <w:r>
        <w:rPr>
          <w:color w:val="231F20"/>
        </w:rPr>
        <w:t xml:space="preserve"> Gray Oral Reading </w:t>
      </w:r>
      <w:r>
        <w:rPr>
          <w:color w:val="231F20"/>
          <w:spacing w:val="-6"/>
        </w:rPr>
        <w:t xml:space="preserve">Test </w:t>
      </w:r>
      <w:r>
        <w:rPr>
          <w:color w:val="231F20"/>
        </w:rPr>
        <w:t>– 4</w:t>
      </w:r>
      <w:proofErr w:type="spellStart"/>
      <w:r>
        <w:rPr>
          <w:color w:val="231F20"/>
          <w:position w:val="7"/>
          <w:sz w:val="15"/>
          <w:szCs w:val="15"/>
        </w:rPr>
        <w:t>th</w:t>
      </w:r>
      <w:proofErr w:type="spellEnd"/>
      <w:r>
        <w:rPr>
          <w:color w:val="231F20"/>
          <w:position w:val="7"/>
          <w:sz w:val="15"/>
          <w:szCs w:val="15"/>
        </w:rPr>
        <w:t xml:space="preserve"> </w:t>
      </w:r>
      <w:r>
        <w:rPr>
          <w:color w:val="231F20"/>
        </w:rPr>
        <w:t>Ed.</w:t>
      </w:r>
      <w:r>
        <w:rPr>
          <w:color w:val="231F20"/>
          <w:spacing w:val="20"/>
        </w:rPr>
        <w:t xml:space="preserve"> </w:t>
      </w:r>
      <w:r>
        <w:rPr>
          <w:color w:val="231F20"/>
        </w:rPr>
        <w:t>(GORT)</w:t>
      </w:r>
    </w:p>
    <w:p w:rsidR="000B2D6B" w:rsidRDefault="00BE600E">
      <w:pPr>
        <w:pStyle w:val="BodyText"/>
        <w:spacing w:line="357" w:lineRule="auto"/>
        <w:ind w:left="119" w:right="4252"/>
      </w:pPr>
      <w:r>
        <w:rPr>
          <w:color w:val="231F20"/>
        </w:rPr>
        <w:t xml:space="preserve">Peabody Picture </w:t>
      </w:r>
      <w:r>
        <w:rPr>
          <w:color w:val="231F20"/>
          <w:spacing w:val="-3"/>
        </w:rPr>
        <w:t>Vocabulary</w:t>
      </w:r>
      <w:r>
        <w:rPr>
          <w:color w:val="231F20"/>
        </w:rPr>
        <w:t xml:space="preserve"> </w:t>
      </w:r>
      <w:r>
        <w:rPr>
          <w:color w:val="231F20"/>
          <w:spacing w:val="-6"/>
        </w:rPr>
        <w:t>Test</w:t>
      </w:r>
      <w:r>
        <w:rPr>
          <w:color w:val="231F20"/>
        </w:rPr>
        <w:t xml:space="preserve"> – 4</w:t>
      </w:r>
      <w:proofErr w:type="spellStart"/>
      <w:r>
        <w:rPr>
          <w:color w:val="231F20"/>
          <w:position w:val="7"/>
          <w:sz w:val="15"/>
          <w:szCs w:val="15"/>
        </w:rPr>
        <w:t>th</w:t>
      </w:r>
      <w:proofErr w:type="spellEnd"/>
      <w:r>
        <w:rPr>
          <w:color w:val="231F20"/>
          <w:spacing w:val="17"/>
          <w:position w:val="7"/>
          <w:sz w:val="15"/>
          <w:szCs w:val="15"/>
        </w:rPr>
        <w:t xml:space="preserve"> </w:t>
      </w:r>
      <w:r>
        <w:rPr>
          <w:color w:val="231F20"/>
        </w:rPr>
        <w:t>Ed. (PPVT)</w:t>
      </w:r>
      <w:r>
        <w:rPr>
          <w:color w:val="231F20"/>
          <w:spacing w:val="-53"/>
        </w:rPr>
        <w:t xml:space="preserve"> </w:t>
      </w:r>
      <w:r>
        <w:rPr>
          <w:color w:val="231F20"/>
        </w:rPr>
        <w:t xml:space="preserve">Phonological </w:t>
      </w:r>
      <w:r>
        <w:rPr>
          <w:color w:val="231F20"/>
          <w:spacing w:val="-3"/>
        </w:rPr>
        <w:t xml:space="preserve">Awareness </w:t>
      </w:r>
      <w:r>
        <w:rPr>
          <w:color w:val="231F20"/>
        </w:rPr>
        <w:t>Literacy Screening</w:t>
      </w:r>
      <w:r>
        <w:rPr>
          <w:color w:val="231F20"/>
          <w:spacing w:val="-3"/>
        </w:rPr>
        <w:t xml:space="preserve"> </w:t>
      </w:r>
      <w:r>
        <w:rPr>
          <w:color w:val="231F20"/>
          <w:spacing w:val="-4"/>
        </w:rPr>
        <w:t>(PALS)</w:t>
      </w:r>
      <w:r>
        <w:rPr>
          <w:color w:val="231F20"/>
        </w:rPr>
        <w:t xml:space="preserve"> </w:t>
      </w:r>
      <w:r>
        <w:rPr>
          <w:color w:val="231F20"/>
          <w:spacing w:val="-6"/>
        </w:rPr>
        <w:t xml:space="preserve">Test </w:t>
      </w:r>
      <w:r>
        <w:rPr>
          <w:color w:val="231F20"/>
        </w:rPr>
        <w:t>of Auditory Processing Skills – 2</w:t>
      </w:r>
      <w:proofErr w:type="spellStart"/>
      <w:r>
        <w:rPr>
          <w:color w:val="231F20"/>
          <w:position w:val="7"/>
          <w:sz w:val="15"/>
          <w:szCs w:val="15"/>
        </w:rPr>
        <w:t>nd</w:t>
      </w:r>
      <w:proofErr w:type="spellEnd"/>
      <w:r>
        <w:rPr>
          <w:color w:val="231F20"/>
          <w:position w:val="7"/>
          <w:sz w:val="15"/>
          <w:szCs w:val="15"/>
        </w:rPr>
        <w:t xml:space="preserve"> </w:t>
      </w:r>
      <w:r>
        <w:rPr>
          <w:color w:val="231F20"/>
        </w:rPr>
        <w:t>Ed.</w:t>
      </w:r>
      <w:r>
        <w:rPr>
          <w:color w:val="231F20"/>
          <w:spacing w:val="23"/>
        </w:rPr>
        <w:t xml:space="preserve"> </w:t>
      </w:r>
      <w:r>
        <w:rPr>
          <w:color w:val="231F20"/>
          <w:spacing w:val="-3"/>
        </w:rPr>
        <w:t>(TAPS-2)</w:t>
      </w:r>
      <w:r>
        <w:rPr>
          <w:color w:val="231F20"/>
        </w:rPr>
        <w:t xml:space="preserve"> </w:t>
      </w:r>
      <w:r>
        <w:rPr>
          <w:color w:val="231F20"/>
          <w:spacing w:val="-6"/>
        </w:rPr>
        <w:t xml:space="preserve">Test </w:t>
      </w:r>
      <w:r>
        <w:rPr>
          <w:color w:val="231F20"/>
        </w:rPr>
        <w:t xml:space="preserve">of </w:t>
      </w:r>
      <w:r>
        <w:rPr>
          <w:color w:val="231F20"/>
          <w:spacing w:val="-7"/>
        </w:rPr>
        <w:t xml:space="preserve">Word </w:t>
      </w:r>
      <w:r>
        <w:rPr>
          <w:color w:val="231F20"/>
        </w:rPr>
        <w:t>Reading Efficiency</w:t>
      </w:r>
      <w:r>
        <w:rPr>
          <w:color w:val="231F20"/>
          <w:spacing w:val="10"/>
        </w:rPr>
        <w:t xml:space="preserve"> </w:t>
      </w:r>
      <w:r>
        <w:rPr>
          <w:color w:val="231F20"/>
        </w:rPr>
        <w:t>(TOWRE)</w:t>
      </w:r>
    </w:p>
    <w:p w:rsidR="000B2D6B" w:rsidRDefault="00BE600E">
      <w:pPr>
        <w:pStyle w:val="BodyText"/>
        <w:ind w:left="119" w:right="400"/>
      </w:pPr>
      <w:r>
        <w:rPr>
          <w:color w:val="231F20"/>
          <w:spacing w:val="-6"/>
        </w:rPr>
        <w:t xml:space="preserve">Test </w:t>
      </w:r>
      <w:r>
        <w:rPr>
          <w:color w:val="231F20"/>
        </w:rPr>
        <w:t>of Visual-Perceptual Skills – 3</w:t>
      </w:r>
      <w:proofErr w:type="spellStart"/>
      <w:r>
        <w:rPr>
          <w:color w:val="231F20"/>
          <w:position w:val="7"/>
          <w:sz w:val="15"/>
          <w:szCs w:val="15"/>
        </w:rPr>
        <w:t>rd</w:t>
      </w:r>
      <w:proofErr w:type="spellEnd"/>
      <w:r>
        <w:rPr>
          <w:color w:val="231F20"/>
          <w:position w:val="7"/>
          <w:sz w:val="15"/>
          <w:szCs w:val="15"/>
        </w:rPr>
        <w:t xml:space="preserve"> </w:t>
      </w:r>
      <w:r>
        <w:rPr>
          <w:color w:val="231F20"/>
        </w:rPr>
        <w:t>Edition</w:t>
      </w:r>
      <w:r>
        <w:rPr>
          <w:color w:val="231F20"/>
          <w:spacing w:val="10"/>
        </w:rPr>
        <w:t xml:space="preserve"> </w:t>
      </w:r>
      <w:r>
        <w:rPr>
          <w:color w:val="231F20"/>
        </w:rPr>
        <w:t>(TVPS-3)</w:t>
      </w:r>
    </w:p>
    <w:p w:rsidR="000B2D6B" w:rsidRDefault="00BE600E">
      <w:pPr>
        <w:pStyle w:val="BodyText"/>
        <w:spacing w:before="136" w:line="360" w:lineRule="auto"/>
        <w:ind w:left="120" w:right="2275"/>
      </w:pPr>
      <w:r>
        <w:rPr>
          <w:color w:val="231F20"/>
          <w:spacing w:val="-3"/>
        </w:rPr>
        <w:t xml:space="preserve">Wechsler </w:t>
      </w:r>
      <w:r>
        <w:rPr>
          <w:color w:val="231F20"/>
        </w:rPr>
        <w:t xml:space="preserve">Individual Achievement </w:t>
      </w:r>
      <w:r>
        <w:rPr>
          <w:color w:val="231F20"/>
          <w:spacing w:val="-6"/>
        </w:rPr>
        <w:t xml:space="preserve">Test </w:t>
      </w:r>
      <w:r>
        <w:rPr>
          <w:color w:val="231F20"/>
        </w:rPr>
        <w:t>– Third E</w:t>
      </w:r>
      <w:r>
        <w:rPr>
          <w:color w:val="231F20"/>
        </w:rPr>
        <w:t>dition</w:t>
      </w:r>
      <w:r>
        <w:rPr>
          <w:color w:val="231F20"/>
          <w:spacing w:val="1"/>
        </w:rPr>
        <w:t xml:space="preserve"> </w:t>
      </w:r>
      <w:r>
        <w:rPr>
          <w:color w:val="231F20"/>
          <w:spacing w:val="-3"/>
        </w:rPr>
        <w:t>(WIAT-III)</w:t>
      </w:r>
      <w:r>
        <w:rPr>
          <w:color w:val="231F20"/>
        </w:rPr>
        <w:t xml:space="preserve"> </w:t>
      </w:r>
      <w:r>
        <w:rPr>
          <w:color w:val="231F20"/>
          <w:spacing w:val="-3"/>
        </w:rPr>
        <w:t xml:space="preserve">Wechsler </w:t>
      </w:r>
      <w:r>
        <w:rPr>
          <w:color w:val="231F20"/>
        </w:rPr>
        <w:t>Intelligence Scale for Children – Fourth Edition</w:t>
      </w:r>
      <w:r>
        <w:rPr>
          <w:color w:val="231F20"/>
          <w:spacing w:val="2"/>
        </w:rPr>
        <w:t xml:space="preserve"> </w:t>
      </w:r>
      <w:r>
        <w:rPr>
          <w:color w:val="231F20"/>
        </w:rPr>
        <w:t xml:space="preserve">(WISC-IV) </w:t>
      </w:r>
      <w:r>
        <w:rPr>
          <w:color w:val="231F20"/>
          <w:spacing w:val="-3"/>
        </w:rPr>
        <w:t xml:space="preserve">Wechsler </w:t>
      </w:r>
      <w:r>
        <w:rPr>
          <w:color w:val="231F20"/>
        </w:rPr>
        <w:t xml:space="preserve">Adult Intelligence Scale </w:t>
      </w:r>
      <w:r>
        <w:rPr>
          <w:color w:val="231F20"/>
          <w:spacing w:val="-4"/>
        </w:rPr>
        <w:t>(WAIS)</w:t>
      </w:r>
    </w:p>
    <w:p w:rsidR="000B2D6B" w:rsidRDefault="00BE600E">
      <w:pPr>
        <w:pStyle w:val="BodyText"/>
        <w:spacing w:line="357" w:lineRule="auto"/>
        <w:ind w:left="119" w:right="2049"/>
      </w:pPr>
      <w:r>
        <w:rPr>
          <w:color w:val="231F20"/>
          <w:spacing w:val="-4"/>
        </w:rPr>
        <w:t xml:space="preserve">Wide </w:t>
      </w:r>
      <w:r>
        <w:rPr>
          <w:color w:val="231F20"/>
        </w:rPr>
        <w:t>Range Assessment of Memory and Learning – 2</w:t>
      </w:r>
      <w:proofErr w:type="spellStart"/>
      <w:r>
        <w:rPr>
          <w:color w:val="231F20"/>
          <w:position w:val="7"/>
          <w:sz w:val="15"/>
          <w:szCs w:val="15"/>
        </w:rPr>
        <w:t>nd</w:t>
      </w:r>
      <w:proofErr w:type="spellEnd"/>
      <w:r>
        <w:rPr>
          <w:color w:val="231F20"/>
          <w:position w:val="7"/>
          <w:sz w:val="15"/>
          <w:szCs w:val="15"/>
        </w:rPr>
        <w:t xml:space="preserve"> </w:t>
      </w:r>
      <w:r>
        <w:rPr>
          <w:color w:val="231F20"/>
        </w:rPr>
        <w:t>Edition</w:t>
      </w:r>
      <w:r>
        <w:rPr>
          <w:color w:val="231F20"/>
          <w:spacing w:val="18"/>
        </w:rPr>
        <w:t xml:space="preserve"> </w:t>
      </w:r>
      <w:r>
        <w:rPr>
          <w:color w:val="231F20"/>
        </w:rPr>
        <w:t xml:space="preserve">(WRAML-2) Woodcock-Johnson III - </w:t>
      </w:r>
      <w:r>
        <w:rPr>
          <w:color w:val="231F20"/>
          <w:spacing w:val="-6"/>
        </w:rPr>
        <w:t xml:space="preserve">Test </w:t>
      </w:r>
      <w:r>
        <w:rPr>
          <w:color w:val="231F20"/>
        </w:rPr>
        <w:t xml:space="preserve">of Achievement </w:t>
      </w:r>
      <w:r>
        <w:rPr>
          <w:color w:val="231F20"/>
          <w:spacing w:val="-3"/>
        </w:rPr>
        <w:t>(WJ-TA</w:t>
      </w:r>
      <w:r>
        <w:rPr>
          <w:color w:val="231F20"/>
          <w:spacing w:val="-33"/>
        </w:rPr>
        <w:t xml:space="preserve"> </w:t>
      </w:r>
      <w:r>
        <w:rPr>
          <w:color w:val="231F20"/>
        </w:rPr>
        <w:t>III)</w:t>
      </w:r>
    </w:p>
    <w:p w:rsidR="000B2D6B" w:rsidRDefault="00BE600E">
      <w:pPr>
        <w:pStyle w:val="BodyText"/>
        <w:spacing w:before="2"/>
        <w:ind w:left="119" w:right="400"/>
      </w:pPr>
      <w:r>
        <w:rPr>
          <w:color w:val="231F20"/>
          <w:spacing w:val="-5"/>
        </w:rPr>
        <w:t xml:space="preserve">Young </w:t>
      </w:r>
      <w:r>
        <w:rPr>
          <w:color w:val="231F20"/>
        </w:rPr>
        <w:t xml:space="preserve">Children’s Achievement </w:t>
      </w:r>
      <w:r>
        <w:rPr>
          <w:color w:val="231F20"/>
          <w:spacing w:val="-6"/>
        </w:rPr>
        <w:t>Test</w:t>
      </w:r>
      <w:r>
        <w:rPr>
          <w:color w:val="231F20"/>
        </w:rPr>
        <w:t xml:space="preserve"> </w:t>
      </w:r>
      <w:r>
        <w:rPr>
          <w:color w:val="231F20"/>
          <w:spacing w:val="-3"/>
        </w:rPr>
        <w:t>(YCAT)</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20"/>
          <w:szCs w:val="20"/>
        </w:rPr>
      </w:pPr>
    </w:p>
    <w:p w:rsidR="000B2D6B" w:rsidRDefault="00BE600E">
      <w:pPr>
        <w:pStyle w:val="Heading3"/>
        <w:ind w:left="119" w:right="400"/>
        <w:rPr>
          <w:b w:val="0"/>
          <w:bCs w:val="0"/>
        </w:rPr>
      </w:pPr>
      <w:r>
        <w:rPr>
          <w:color w:val="231F20"/>
        </w:rPr>
        <w:t xml:space="preserve">REFERENCE LETTERS </w:t>
      </w:r>
      <w:r>
        <w:rPr>
          <w:color w:val="231F20"/>
          <w:spacing w:val="-7"/>
        </w:rPr>
        <w:t xml:space="preserve">AVAILABLE </w:t>
      </w:r>
      <w:r>
        <w:rPr>
          <w:color w:val="231F20"/>
        </w:rPr>
        <w:t>UPON</w:t>
      </w:r>
      <w:r>
        <w:rPr>
          <w:color w:val="231F20"/>
          <w:spacing w:val="33"/>
        </w:rPr>
        <w:t xml:space="preserve"> </w:t>
      </w:r>
      <w:r>
        <w:rPr>
          <w:color w:val="231F20"/>
        </w:rPr>
        <w:t>REQUEST</w:t>
      </w:r>
    </w:p>
    <w:p w:rsidR="000B2D6B" w:rsidRDefault="000B2D6B">
      <w:pPr>
        <w:sectPr w:rsidR="000B2D6B">
          <w:pgSz w:w="12240" w:h="15840"/>
          <w:pgMar w:top="1220" w:right="1320" w:bottom="1200" w:left="1320" w:header="0" w:footer="1003" w:gutter="0"/>
          <w:cols w:space="720"/>
        </w:sectPr>
      </w:pPr>
    </w:p>
    <w:p w:rsidR="000B2D6B" w:rsidRDefault="00BE600E">
      <w:pPr>
        <w:pStyle w:val="Heading2"/>
        <w:jc w:val="center"/>
      </w:pPr>
      <w:bookmarkStart w:id="19" w:name="Exhibit_6.5_Internship_CV_for_Doctoral_S"/>
      <w:bookmarkEnd w:id="19"/>
      <w:r>
        <w:rPr>
          <w:color w:val="939598"/>
          <w:w w:val="105"/>
        </w:rPr>
        <w:lastRenderedPageBreak/>
        <w:t>Exhibit</w:t>
      </w:r>
      <w:r>
        <w:rPr>
          <w:color w:val="939598"/>
          <w:spacing w:val="-46"/>
          <w:w w:val="105"/>
        </w:rPr>
        <w:t xml:space="preserve"> </w:t>
      </w:r>
      <w:r>
        <w:rPr>
          <w:color w:val="939598"/>
          <w:w w:val="105"/>
        </w:rPr>
        <w:t>6.5</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884"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885" name="Group 801"/>
                        <wpg:cNvGrpSpPr>
                          <a:grpSpLocks/>
                        </wpg:cNvGrpSpPr>
                        <wpg:grpSpPr bwMode="auto">
                          <a:xfrm>
                            <a:off x="60" y="60"/>
                            <a:ext cx="9360" cy="2"/>
                            <a:chOff x="60" y="60"/>
                            <a:chExt cx="9360" cy="2"/>
                          </a:xfrm>
                        </wpg:grpSpPr>
                        <wps:wsp>
                          <wps:cNvPr id="886" name="Freeform 802"/>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EC49F5" id="Group 800"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">
                <v:group id="Group 801"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02"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Fk8QA&#10;AADcAAAADwAAAGRycy9kb3ducmV2LnhtbESPQYvCMBSE7wv+h/AEL4umCpZSjSKC4ElZlT2/bZ5N&#10;tXkpTdTqr98IC3scZuYbZr7sbC3u1PrKsYLxKAFBXDhdcangdNwMMxA+IGusHZOCJ3lYLnofc8y1&#10;e/AX3Q+hFBHCPkcFJoQml9IXhiz6kWuIo3d2rcUQZVtK3eIjwm0tJ0mSSosVxwWDDa0NFdfDzSrY&#10;4fFnvFt9nzo2t8/LPl1fX9OnUoN+t5qBCNSF//Bfe6sVZFkK7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BZPEAAAA3A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Internship CV for Doctoral Student</w:t>
      </w:r>
      <w:r>
        <w:rPr>
          <w:rFonts w:ascii="Arial"/>
          <w:b/>
          <w:color w:val="231F20"/>
          <w:spacing w:val="11"/>
          <w:sz w:val="36"/>
        </w:rPr>
        <w:t xml:space="preserve"> </w:t>
      </w:r>
      <w:r>
        <w:rPr>
          <w:rFonts w:ascii="Arial"/>
          <w:b/>
          <w:color w:val="231F20"/>
          <w:sz w:val="36"/>
        </w:rPr>
        <w:t>Sample</w:t>
      </w:r>
    </w:p>
    <w:p w:rsidR="000B2D6B" w:rsidRDefault="00BE600E">
      <w:pPr>
        <w:pStyle w:val="Heading3"/>
        <w:spacing w:before="322" w:line="293" w:lineRule="exact"/>
        <w:ind w:left="0"/>
        <w:jc w:val="center"/>
        <w:rPr>
          <w:b w:val="0"/>
          <w:bCs w:val="0"/>
        </w:rPr>
      </w:pPr>
      <w:r>
        <w:rPr>
          <w:color w:val="231F20"/>
        </w:rPr>
        <w:t>XXXXXX xxx XXXXXX</w:t>
      </w:r>
    </w:p>
    <w:p w:rsidR="000B2D6B" w:rsidRDefault="00BE600E">
      <w:pPr>
        <w:pStyle w:val="BodyText"/>
        <w:spacing w:line="237" w:lineRule="auto"/>
        <w:ind w:left="4532" w:right="4430" w:hanging="101"/>
      </w:pPr>
      <w:r>
        <w:rPr>
          <w:color w:val="231F20"/>
          <w:spacing w:val="-1"/>
        </w:rPr>
        <w:t>Address</w:t>
      </w:r>
      <w:r>
        <w:rPr>
          <w:color w:val="231F20"/>
          <w:spacing w:val="-52"/>
        </w:rPr>
        <w:t xml:space="preserve"> </w:t>
      </w:r>
      <w:r>
        <w:rPr>
          <w:color w:val="231F20"/>
        </w:rPr>
        <w:t>Phone e-mail</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left="160" w:right="213"/>
        <w:rPr>
          <w:b w:val="0"/>
          <w:bCs w:val="0"/>
        </w:rPr>
      </w:pPr>
      <w:r>
        <w:rPr>
          <w:color w:val="231F20"/>
          <w:spacing w:val="-3"/>
        </w:rPr>
        <w:t>EDUCATION</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5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3175" r="6350" b="9525"/>
                <wp:docPr id="881"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82" name="Group 798"/>
                        <wpg:cNvGrpSpPr>
                          <a:grpSpLocks/>
                        </wpg:cNvGrpSpPr>
                        <wpg:grpSpPr bwMode="auto">
                          <a:xfrm>
                            <a:off x="5" y="5"/>
                            <a:ext cx="9360" cy="2"/>
                            <a:chOff x="5" y="5"/>
                            <a:chExt cx="9360" cy="2"/>
                          </a:xfrm>
                        </wpg:grpSpPr>
                        <wps:wsp>
                          <wps:cNvPr id="883" name="Freeform 799"/>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17A957" id="Group 79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">
                <v:group id="Group 798"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799"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HJccA&#10;AADcAAAADwAAAGRycy9kb3ducmV2LnhtbESPT2sCMRTE74V+h/AK3mq2LZR1a5RisXopWPuHents&#10;npvVzcuaxHX77U2h4HGYmd8w42lvG9GRD7VjBXfDDARx6XTNlYLPj/ltDiJEZI2NY1LwSwGmk+ur&#10;MRbanfidunWsRIJwKFCBibEtpAylIYth6Fri5G2dtxiT9JXUHk8Jbht5n2WP0mLNacFgSzND5X59&#10;tApGduW/FpvXXUlvh+9w/Hkxq26n1OCmf34CEamPl/B/e6kV5PkD/J1JR0B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xyX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BE600E">
      <w:pPr>
        <w:tabs>
          <w:tab w:val="left" w:pos="7361"/>
        </w:tabs>
        <w:spacing w:before="189" w:line="293" w:lineRule="exact"/>
        <w:ind w:left="160"/>
        <w:rPr>
          <w:rFonts w:ascii="Book Antiqua" w:eastAsia="Book Antiqua" w:hAnsi="Book Antiqua" w:cs="Book Antiqua"/>
        </w:rPr>
      </w:pPr>
      <w:r>
        <w:rPr>
          <w:rFonts w:ascii="Palatino Linotype" w:eastAsia="Palatino Linotype" w:hAnsi="Palatino Linotype" w:cs="Palatino Linotype"/>
          <w:b/>
          <w:bCs/>
          <w:color w:val="231F20"/>
        </w:rPr>
        <w:t xml:space="preserve">University of </w:t>
      </w:r>
      <w:proofErr w:type="spellStart"/>
      <w:r>
        <w:rPr>
          <w:rFonts w:ascii="Palatino Linotype" w:eastAsia="Palatino Linotype" w:hAnsi="Palatino Linotype" w:cs="Palatino Linotype"/>
          <w:b/>
          <w:bCs/>
          <w:color w:val="231F20"/>
        </w:rPr>
        <w:t>xxxx</w:t>
      </w:r>
      <w:proofErr w:type="spellEnd"/>
      <w:r>
        <w:rPr>
          <w:rFonts w:ascii="Palatino Linotype" w:eastAsia="Palatino Linotype" w:hAnsi="Palatino Linotype" w:cs="Palatino Linotype"/>
          <w:b/>
          <w:bCs/>
          <w:color w:val="231F20"/>
        </w:rPr>
        <w:tab/>
      </w:r>
      <w:r>
        <w:rPr>
          <w:rFonts w:ascii="Book Antiqua" w:eastAsia="Book Antiqua" w:hAnsi="Book Antiqua" w:cs="Book Antiqua"/>
          <w:color w:val="231F20"/>
        </w:rPr>
        <w:t>August 2008 –</w:t>
      </w:r>
      <w:r>
        <w:rPr>
          <w:rFonts w:ascii="Book Antiqua" w:eastAsia="Book Antiqua" w:hAnsi="Book Antiqua" w:cs="Book Antiqua"/>
          <w:color w:val="231F20"/>
          <w:spacing w:val="-4"/>
        </w:rPr>
        <w:t xml:space="preserve"> </w:t>
      </w:r>
      <w:r>
        <w:rPr>
          <w:rFonts w:ascii="Book Antiqua" w:eastAsia="Book Antiqua" w:hAnsi="Book Antiqua" w:cs="Book Antiqua"/>
          <w:color w:val="231F20"/>
        </w:rPr>
        <w:t>Present</w:t>
      </w:r>
    </w:p>
    <w:p w:rsidR="000B2D6B" w:rsidRDefault="00BE600E">
      <w:pPr>
        <w:pStyle w:val="BodyText"/>
        <w:spacing w:line="268" w:lineRule="exact"/>
        <w:ind w:left="160" w:right="213"/>
      </w:pPr>
      <w:r>
        <w:rPr>
          <w:color w:val="231F20"/>
        </w:rPr>
        <w:t>School Psychology</w:t>
      </w:r>
      <w:r>
        <w:rPr>
          <w:color w:val="231F20"/>
          <w:spacing w:val="-4"/>
        </w:rPr>
        <w:t xml:space="preserve"> </w:t>
      </w:r>
      <w:r>
        <w:rPr>
          <w:color w:val="231F20"/>
        </w:rPr>
        <w:t>Program</w:t>
      </w:r>
    </w:p>
    <w:p w:rsidR="000B2D6B" w:rsidRDefault="00BE600E">
      <w:pPr>
        <w:pStyle w:val="BodyText"/>
        <w:spacing w:line="237" w:lineRule="auto"/>
        <w:ind w:left="880" w:right="929"/>
      </w:pPr>
      <w:r>
        <w:rPr>
          <w:color w:val="231F20"/>
        </w:rPr>
        <w:t>Doctoral</w:t>
      </w:r>
      <w:r>
        <w:rPr>
          <w:color w:val="231F20"/>
          <w:spacing w:val="-6"/>
        </w:rPr>
        <w:t xml:space="preserve"> </w:t>
      </w:r>
      <w:r>
        <w:rPr>
          <w:color w:val="231F20"/>
        </w:rPr>
        <w:t>Student</w:t>
      </w:r>
      <w:r>
        <w:rPr>
          <w:color w:val="231F20"/>
          <w:spacing w:val="-6"/>
        </w:rPr>
        <w:t xml:space="preserve"> </w:t>
      </w:r>
      <w:r>
        <w:rPr>
          <w:color w:val="231F20"/>
        </w:rPr>
        <w:t>in</w:t>
      </w:r>
      <w:r>
        <w:rPr>
          <w:color w:val="231F20"/>
          <w:spacing w:val="-14"/>
        </w:rPr>
        <w:t xml:space="preserve"> </w:t>
      </w:r>
      <w:r>
        <w:rPr>
          <w:color w:val="231F20"/>
        </w:rPr>
        <w:t>APA-accredited</w:t>
      </w:r>
      <w:r>
        <w:rPr>
          <w:color w:val="231F20"/>
          <w:spacing w:val="-6"/>
        </w:rPr>
        <w:t xml:space="preserve"> </w:t>
      </w:r>
      <w:r>
        <w:rPr>
          <w:color w:val="231F20"/>
        </w:rPr>
        <w:t>and</w:t>
      </w:r>
      <w:r>
        <w:rPr>
          <w:color w:val="231F20"/>
          <w:spacing w:val="-6"/>
        </w:rPr>
        <w:t xml:space="preserve"> </w:t>
      </w:r>
      <w:r>
        <w:rPr>
          <w:color w:val="231F20"/>
        </w:rPr>
        <w:t>NASP-approved</w:t>
      </w:r>
      <w:r>
        <w:rPr>
          <w:color w:val="231F20"/>
          <w:spacing w:val="-6"/>
        </w:rPr>
        <w:t xml:space="preserve"> </w:t>
      </w:r>
      <w:r>
        <w:rPr>
          <w:color w:val="231F20"/>
        </w:rPr>
        <w:t>program Specialization:</w:t>
      </w:r>
      <w:r>
        <w:rPr>
          <w:color w:val="231F20"/>
          <w:spacing w:val="-4"/>
        </w:rPr>
        <w:t xml:space="preserve"> </w:t>
      </w:r>
      <w:r>
        <w:rPr>
          <w:color w:val="231F20"/>
        </w:rPr>
        <w:t>Neuropsychology</w:t>
      </w:r>
    </w:p>
    <w:p w:rsidR="000B2D6B" w:rsidRDefault="00BE600E">
      <w:pPr>
        <w:pStyle w:val="BodyText"/>
        <w:spacing w:line="237" w:lineRule="auto"/>
        <w:ind w:left="880" w:right="4430"/>
      </w:pPr>
      <w:r>
        <w:rPr>
          <w:color w:val="231F20"/>
        </w:rPr>
        <w:t xml:space="preserve">Dissertation Project: </w:t>
      </w:r>
      <w:proofErr w:type="spellStart"/>
      <w:r>
        <w:rPr>
          <w:color w:val="231F20"/>
        </w:rPr>
        <w:t>xxxx</w:t>
      </w:r>
      <w:proofErr w:type="spellEnd"/>
      <w:r>
        <w:rPr>
          <w:color w:val="231F20"/>
        </w:rPr>
        <w:t xml:space="preserve"> </w:t>
      </w:r>
      <w:proofErr w:type="spellStart"/>
      <w:r>
        <w:rPr>
          <w:color w:val="231F20"/>
        </w:rPr>
        <w:t>xxxxx</w:t>
      </w:r>
      <w:proofErr w:type="spellEnd"/>
      <w:r>
        <w:rPr>
          <w:color w:val="231F20"/>
        </w:rPr>
        <w:t xml:space="preserve"> </w:t>
      </w:r>
      <w:proofErr w:type="spellStart"/>
      <w:r>
        <w:rPr>
          <w:color w:val="231F20"/>
        </w:rPr>
        <w:t>xxxxxxx</w:t>
      </w:r>
      <w:proofErr w:type="spellEnd"/>
      <w:r>
        <w:rPr>
          <w:color w:val="231F20"/>
          <w:spacing w:val="-4"/>
        </w:rPr>
        <w:t xml:space="preserve"> </w:t>
      </w:r>
      <w:r>
        <w:rPr>
          <w:color w:val="231F20"/>
        </w:rPr>
        <w:t>xx</w:t>
      </w:r>
      <w:r>
        <w:rPr>
          <w:color w:val="231F20"/>
        </w:rPr>
        <w:t xml:space="preserve"> Expected date of graduation: </w:t>
      </w:r>
      <w:proofErr w:type="spellStart"/>
      <w:r>
        <w:rPr>
          <w:color w:val="231F20"/>
        </w:rPr>
        <w:t>xxxxx</w:t>
      </w:r>
      <w:proofErr w:type="spellEnd"/>
    </w:p>
    <w:p w:rsidR="000B2D6B" w:rsidRDefault="000B2D6B">
      <w:pPr>
        <w:spacing w:before="2"/>
        <w:rPr>
          <w:rFonts w:ascii="Book Antiqua" w:eastAsia="Book Antiqua" w:hAnsi="Book Antiqua" w:cs="Book Antiqua"/>
          <w:sz w:val="21"/>
          <w:szCs w:val="21"/>
        </w:rPr>
      </w:pPr>
    </w:p>
    <w:p w:rsidR="000B2D6B" w:rsidRDefault="00BE600E">
      <w:pPr>
        <w:spacing w:line="270" w:lineRule="exact"/>
        <w:ind w:left="880" w:right="3564"/>
        <w:rPr>
          <w:rFonts w:ascii="Book Antiqua" w:eastAsia="Book Antiqua" w:hAnsi="Book Antiqua" w:cs="Book Antiqua"/>
        </w:rPr>
      </w:pPr>
      <w:r>
        <w:rPr>
          <w:rFonts w:ascii="Palatino Linotype"/>
          <w:b/>
          <w:color w:val="231F20"/>
        </w:rPr>
        <w:t>Master of Education</w:t>
      </w:r>
      <w:r>
        <w:rPr>
          <w:rFonts w:ascii="Book Antiqua"/>
          <w:color w:val="231F20"/>
        </w:rPr>
        <w:t xml:space="preserve">, School </w:t>
      </w:r>
      <w:r>
        <w:rPr>
          <w:rFonts w:ascii="Book Antiqua"/>
          <w:color w:val="231F20"/>
          <w:spacing w:val="-3"/>
        </w:rPr>
        <w:t>Psychology,</w:t>
      </w:r>
      <w:r>
        <w:rPr>
          <w:rFonts w:ascii="Book Antiqua"/>
          <w:color w:val="231F20"/>
          <w:spacing w:val="9"/>
        </w:rPr>
        <w:t xml:space="preserve"> </w:t>
      </w:r>
      <w:r>
        <w:rPr>
          <w:rFonts w:ascii="Book Antiqua"/>
          <w:color w:val="231F20"/>
        </w:rPr>
        <w:t xml:space="preserve">2010 Masters Project: </w:t>
      </w:r>
      <w:proofErr w:type="spellStart"/>
      <w:r>
        <w:rPr>
          <w:rFonts w:ascii="Book Antiqua"/>
          <w:color w:val="231F20"/>
        </w:rPr>
        <w:t>xxxxx</w:t>
      </w:r>
      <w:proofErr w:type="spellEnd"/>
      <w:r>
        <w:rPr>
          <w:rFonts w:ascii="Book Antiqua"/>
          <w:color w:val="231F20"/>
        </w:rPr>
        <w:t xml:space="preserve"> </w:t>
      </w:r>
      <w:proofErr w:type="spellStart"/>
      <w:r>
        <w:rPr>
          <w:rFonts w:ascii="Book Antiqua"/>
          <w:color w:val="231F20"/>
        </w:rPr>
        <w:t>xxxxxx</w:t>
      </w:r>
      <w:proofErr w:type="spellEnd"/>
      <w:r>
        <w:rPr>
          <w:rFonts w:ascii="Book Antiqua"/>
          <w:color w:val="231F20"/>
        </w:rPr>
        <w:t xml:space="preserve"> xx </w:t>
      </w:r>
      <w:proofErr w:type="spellStart"/>
      <w:r>
        <w:rPr>
          <w:rFonts w:ascii="Book Antiqua"/>
          <w:color w:val="231F20"/>
        </w:rPr>
        <w:t>xx</w:t>
      </w:r>
      <w:proofErr w:type="spellEnd"/>
      <w:r>
        <w:rPr>
          <w:rFonts w:ascii="Book Antiqua"/>
          <w:color w:val="231F20"/>
          <w:spacing w:val="-4"/>
        </w:rPr>
        <w:t xml:space="preserve"> </w:t>
      </w:r>
      <w:proofErr w:type="spellStart"/>
      <w:r>
        <w:rPr>
          <w:rFonts w:ascii="Book Antiqua"/>
          <w:color w:val="231F20"/>
        </w:rPr>
        <w:t>xxxxxx</w:t>
      </w:r>
      <w:proofErr w:type="spellEnd"/>
    </w:p>
    <w:p w:rsidR="000B2D6B" w:rsidRDefault="000B2D6B">
      <w:pPr>
        <w:spacing w:before="7"/>
        <w:rPr>
          <w:rFonts w:ascii="Book Antiqua" w:eastAsia="Book Antiqua" w:hAnsi="Book Antiqua" w:cs="Book Antiqua"/>
          <w:sz w:val="20"/>
          <w:szCs w:val="20"/>
        </w:rPr>
      </w:pPr>
    </w:p>
    <w:p w:rsidR="000B2D6B" w:rsidRDefault="00BE600E">
      <w:pPr>
        <w:tabs>
          <w:tab w:val="left" w:pos="7145"/>
        </w:tabs>
        <w:spacing w:line="283" w:lineRule="exact"/>
        <w:ind w:left="160"/>
        <w:rPr>
          <w:rFonts w:ascii="Book Antiqua" w:eastAsia="Book Antiqua" w:hAnsi="Book Antiqua" w:cs="Book Antiqua"/>
        </w:rPr>
      </w:pPr>
      <w:r>
        <w:rPr>
          <w:rFonts w:ascii="Palatino Linotype" w:eastAsia="Palatino Linotype" w:hAnsi="Palatino Linotype" w:cs="Palatino Linotype"/>
          <w:b/>
          <w:bCs/>
          <w:color w:val="231F20"/>
        </w:rPr>
        <w:t xml:space="preserve">University of </w:t>
      </w:r>
      <w:proofErr w:type="spellStart"/>
      <w:r>
        <w:rPr>
          <w:rFonts w:ascii="Palatino Linotype" w:eastAsia="Palatino Linotype" w:hAnsi="Palatino Linotype" w:cs="Palatino Linotype"/>
          <w:b/>
          <w:bCs/>
          <w:color w:val="231F20"/>
        </w:rPr>
        <w:t>xxxxx</w:t>
      </w:r>
      <w:proofErr w:type="spellEnd"/>
      <w:r>
        <w:rPr>
          <w:rFonts w:ascii="Palatino Linotype" w:eastAsia="Palatino Linotype" w:hAnsi="Palatino Linotype" w:cs="Palatino Linotype"/>
          <w:b/>
          <w:bCs/>
          <w:color w:val="231F20"/>
        </w:rPr>
        <w:tab/>
      </w:r>
      <w:r>
        <w:rPr>
          <w:rFonts w:ascii="Book Antiqua" w:eastAsia="Book Antiqua" w:hAnsi="Book Antiqua" w:cs="Book Antiqua"/>
          <w:color w:val="231F20"/>
        </w:rPr>
        <w:t>August 2003 – May 2006</w:t>
      </w:r>
    </w:p>
    <w:p w:rsidR="000B2D6B" w:rsidRDefault="00BE600E">
      <w:pPr>
        <w:spacing w:before="1" w:line="270" w:lineRule="exact"/>
        <w:ind w:left="880" w:right="4735" w:hanging="721"/>
        <w:rPr>
          <w:rFonts w:ascii="Book Antiqua" w:eastAsia="Book Antiqua" w:hAnsi="Book Antiqua" w:cs="Book Antiqua"/>
        </w:rPr>
      </w:pPr>
      <w:r>
        <w:rPr>
          <w:rFonts w:ascii="Palatino Linotype"/>
          <w:b/>
          <w:color w:val="231F20"/>
        </w:rPr>
        <w:t>Bachelor of Arts</w:t>
      </w:r>
      <w:r>
        <w:rPr>
          <w:rFonts w:ascii="Book Antiqua"/>
          <w:color w:val="231F20"/>
        </w:rPr>
        <w:t xml:space="preserve">, Magna </w:t>
      </w:r>
      <w:proofErr w:type="gramStart"/>
      <w:r>
        <w:rPr>
          <w:rFonts w:ascii="Book Antiqua"/>
          <w:color w:val="231F20"/>
        </w:rPr>
        <w:t>Cum</w:t>
      </w:r>
      <w:proofErr w:type="gramEnd"/>
      <w:r>
        <w:rPr>
          <w:rFonts w:ascii="Book Antiqua"/>
          <w:color w:val="231F20"/>
        </w:rPr>
        <w:t xml:space="preserve"> Laude,</w:t>
      </w:r>
      <w:r>
        <w:rPr>
          <w:rFonts w:ascii="Book Antiqua"/>
          <w:color w:val="231F20"/>
          <w:spacing w:val="1"/>
        </w:rPr>
        <w:t xml:space="preserve"> </w:t>
      </w:r>
      <w:r>
        <w:rPr>
          <w:rFonts w:ascii="Book Antiqua"/>
          <w:color w:val="231F20"/>
        </w:rPr>
        <w:t>2008 Major: Psychology</w:t>
      </w:r>
    </w:p>
    <w:p w:rsidR="000B2D6B" w:rsidRDefault="00BE600E">
      <w:pPr>
        <w:pStyle w:val="BodyText"/>
        <w:spacing w:before="4"/>
        <w:ind w:left="160" w:right="213" w:firstLine="720"/>
      </w:pPr>
      <w:r>
        <w:rPr>
          <w:color w:val="231F20"/>
        </w:rPr>
        <w:t>Minor: Spanish</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left="160" w:right="213"/>
        <w:rPr>
          <w:b w:val="0"/>
          <w:bCs w:val="0"/>
        </w:rPr>
      </w:pPr>
      <w:r>
        <w:rPr>
          <w:color w:val="231F20"/>
        </w:rPr>
        <w:t>CLINICAL</w:t>
      </w:r>
      <w:r>
        <w:rPr>
          <w:color w:val="231F20"/>
          <w:spacing w:val="4"/>
        </w:rPr>
        <w:t xml:space="preserve"> </w:t>
      </w:r>
      <w:r>
        <w:rPr>
          <w:color w:val="231F20"/>
        </w:rPr>
        <w:t>EXPERIENCE</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5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5080" r="6350" b="7620"/>
                <wp:docPr id="878"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79" name="Group 795"/>
                        <wpg:cNvGrpSpPr>
                          <a:grpSpLocks/>
                        </wpg:cNvGrpSpPr>
                        <wpg:grpSpPr bwMode="auto">
                          <a:xfrm>
                            <a:off x="5" y="5"/>
                            <a:ext cx="9360" cy="2"/>
                            <a:chOff x="5" y="5"/>
                            <a:chExt cx="9360" cy="2"/>
                          </a:xfrm>
                        </wpg:grpSpPr>
                        <wps:wsp>
                          <wps:cNvPr id="880" name="Freeform 79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4ADD2C" id="Group 79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AMLOvchQMAANsIAAAOAAAAAAAAAAAAAAAAAC4CAABkcnMv&#10;ZTJvRG9jLnhtbFBLAQItABQABgAIAAAAIQAZFXvG2gAAAAMBAAAPAAAAAAAAAAAAAAAAAN8FAABk&#10;cnMvZG93bnJldi54bWxQSwUGAAAAAAQABADzAAAA5gYAAAAA&#10;">
                <v:group id="Group 795"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796"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ZUsMA&#10;AADcAAAADwAAAGRycy9kb3ducmV2LnhtbERPyW7CMBC9V+IfrEHqrTj0UKUBgxBVl0slyia4jeIh&#10;DsTj1DYh/fv6UKnHp7dP571tREc+1I4VjEcZCOLS6ZorBdvN60MOIkRkjY1jUvBDAeazwd0UC+1u&#10;/EXdOlYihXAoUIGJsS2kDKUhi2HkWuLEnZy3GBP0ldQebyncNvIxy56kxZpTg8GWlobKy/pqFTzb&#10;ld+9H9/OJX1+78P18GJW3Vmp+2G/mICI1Md/8Z/7QyvI8zQ/nU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dZUsMAAADcAAAADwAAAAAAAAAAAAAAAACYAgAAZHJzL2Rv&#10;d25yZXYueG1sUEsFBgAAAAAEAAQA9QAAAIgDAAAAAA==&#10;" path="m,l9360,e" filled="f" strokecolor="#231f20" strokeweight=".5pt">
                    <v:path arrowok="t" o:connecttype="custom" o:connectlocs="0,0;9360,0" o:connectangles="0,0"/>
                  </v:shape>
                </v:group>
                <w10:anchorlock/>
              </v:group>
            </w:pict>
          </mc:Fallback>
        </mc:AlternateContent>
      </w:r>
    </w:p>
    <w:p w:rsidR="000B2D6B" w:rsidRDefault="00BE600E">
      <w:pPr>
        <w:spacing w:before="188" w:line="293" w:lineRule="exact"/>
        <w:ind w:left="160" w:right="213"/>
        <w:rPr>
          <w:rFonts w:ascii="Palatino Linotype" w:eastAsia="Palatino Linotype" w:hAnsi="Palatino Linotype" w:cs="Palatino Linotype"/>
        </w:rPr>
      </w:pPr>
      <w:r>
        <w:rPr>
          <w:rFonts w:ascii="Palatino Linotype" w:eastAsia="Palatino Linotype" w:hAnsi="Palatino Linotype" w:cs="Palatino Linotype"/>
          <w:b/>
          <w:bCs/>
          <w:color w:val="231F20"/>
        </w:rPr>
        <w:t xml:space="preserve">University of xxx, </w:t>
      </w:r>
      <w:proofErr w:type="spellStart"/>
      <w:r>
        <w:rPr>
          <w:rFonts w:ascii="Palatino Linotype" w:eastAsia="Palatino Linotype" w:hAnsi="Palatino Linotype" w:cs="Palatino Linotype"/>
          <w:b/>
          <w:bCs/>
          <w:color w:val="231F20"/>
        </w:rPr>
        <w:t>xxxx</w:t>
      </w:r>
      <w:proofErr w:type="spellEnd"/>
      <w:r>
        <w:rPr>
          <w:rFonts w:ascii="Palatino Linotype" w:eastAsia="Palatino Linotype" w:hAnsi="Palatino Linotype" w:cs="Palatino Linotype"/>
          <w:b/>
          <w:bCs/>
          <w:color w:val="231F20"/>
        </w:rPr>
        <w:t xml:space="preserve"> Hospital – </w:t>
      </w:r>
      <w:proofErr w:type="spellStart"/>
      <w:r>
        <w:rPr>
          <w:rFonts w:ascii="Palatino Linotype" w:eastAsia="Palatino Linotype" w:hAnsi="Palatino Linotype" w:cs="Palatino Linotype"/>
          <w:b/>
          <w:bCs/>
          <w:color w:val="231F20"/>
        </w:rPr>
        <w:t>xxxxxx</w:t>
      </w:r>
      <w:proofErr w:type="spellEnd"/>
      <w:r>
        <w:rPr>
          <w:rFonts w:ascii="Palatino Linotype" w:eastAsia="Palatino Linotype" w:hAnsi="Palatino Linotype" w:cs="Palatino Linotype"/>
          <w:b/>
          <w:bCs/>
          <w:color w:val="231F20"/>
        </w:rPr>
        <w:t xml:space="preserve"> Medical Services</w:t>
      </w:r>
    </w:p>
    <w:p w:rsidR="000B2D6B" w:rsidRDefault="00BE600E">
      <w:pPr>
        <w:pStyle w:val="BodyText"/>
        <w:spacing w:line="268" w:lineRule="exact"/>
        <w:ind w:left="160" w:right="213"/>
      </w:pPr>
      <w:r>
        <w:rPr>
          <w:color w:val="231F20"/>
        </w:rPr>
        <w:t>Department of Pediatrics</w:t>
      </w:r>
    </w:p>
    <w:p w:rsidR="000B2D6B" w:rsidRDefault="00BE600E">
      <w:pPr>
        <w:pStyle w:val="BodyText"/>
        <w:tabs>
          <w:tab w:val="left" w:pos="7110"/>
        </w:tabs>
        <w:spacing w:line="237" w:lineRule="auto"/>
        <w:ind w:left="880" w:right="157" w:hanging="721"/>
      </w:pPr>
      <w:r>
        <w:rPr>
          <w:color w:val="231F20"/>
        </w:rPr>
        <w:t>Therapist, and Consultant</w:t>
      </w:r>
      <w:r>
        <w:rPr>
          <w:color w:val="231F20"/>
        </w:rPr>
        <w:tab/>
        <w:t xml:space="preserve">December </w:t>
      </w:r>
      <w:r>
        <w:rPr>
          <w:color w:val="231F20"/>
          <w:spacing w:val="-4"/>
        </w:rPr>
        <w:t xml:space="preserve">2011 </w:t>
      </w:r>
      <w:r>
        <w:rPr>
          <w:color w:val="231F20"/>
        </w:rPr>
        <w:t>–</w:t>
      </w:r>
      <w:r>
        <w:rPr>
          <w:color w:val="231F20"/>
          <w:spacing w:val="3"/>
        </w:rPr>
        <w:t xml:space="preserve"> </w:t>
      </w:r>
      <w:r>
        <w:rPr>
          <w:color w:val="231F20"/>
        </w:rPr>
        <w:t>Present</w:t>
      </w:r>
      <w:r>
        <w:rPr>
          <w:color w:val="231F20"/>
        </w:rPr>
        <w:t xml:space="preserve"> Provided outpatient therapy to children and adolescents who are medically</w:t>
      </w:r>
      <w:r>
        <w:rPr>
          <w:color w:val="231F20"/>
          <w:spacing w:val="-6"/>
        </w:rPr>
        <w:t xml:space="preserve"> </w:t>
      </w:r>
      <w:r>
        <w:rPr>
          <w:color w:val="231F20"/>
        </w:rPr>
        <w:t>fragile; assisted children with medication management issues; provided psychoeducation</w:t>
      </w:r>
      <w:r>
        <w:rPr>
          <w:color w:val="231F20"/>
          <w:spacing w:val="-5"/>
        </w:rPr>
        <w:t xml:space="preserve"> </w:t>
      </w:r>
      <w:r>
        <w:rPr>
          <w:color w:val="231F20"/>
        </w:rPr>
        <w:t>and behavioral management strategies; attended weekly supervision; collaborated with nurses an</w:t>
      </w:r>
      <w:r>
        <w:rPr>
          <w:color w:val="231F20"/>
        </w:rPr>
        <w:t>d medical doctors; generated progress notes, and treatment</w:t>
      </w:r>
      <w:r>
        <w:rPr>
          <w:color w:val="231F20"/>
          <w:spacing w:val="-12"/>
        </w:rPr>
        <w:t xml:space="preserve"> </w:t>
      </w:r>
      <w:r>
        <w:rPr>
          <w:color w:val="231F20"/>
        </w:rPr>
        <w:t>summaries.</w:t>
      </w:r>
    </w:p>
    <w:p w:rsidR="000B2D6B" w:rsidRDefault="00BE600E">
      <w:pPr>
        <w:pStyle w:val="BodyText"/>
        <w:spacing w:line="271" w:lineRule="exact"/>
        <w:ind w:left="880" w:right="213"/>
      </w:pPr>
      <w:r>
        <w:rPr>
          <w:color w:val="231F20"/>
        </w:rPr>
        <w:t xml:space="preserve">Supervisor: </w:t>
      </w:r>
      <w:proofErr w:type="spellStart"/>
      <w:r>
        <w:rPr>
          <w:color w:val="231F20"/>
        </w:rPr>
        <w:t>xxxx</w:t>
      </w:r>
      <w:proofErr w:type="spellEnd"/>
      <w:r>
        <w:rPr>
          <w:color w:val="231F20"/>
        </w:rPr>
        <w:t xml:space="preserve"> </w:t>
      </w:r>
      <w:proofErr w:type="spellStart"/>
      <w:r>
        <w:rPr>
          <w:color w:val="231F20"/>
        </w:rPr>
        <w:t>xxxxxx</w:t>
      </w:r>
      <w:proofErr w:type="spellEnd"/>
      <w:r>
        <w:rPr>
          <w:color w:val="231F20"/>
        </w:rPr>
        <w:t>, MD</w:t>
      </w:r>
    </w:p>
    <w:p w:rsidR="000B2D6B" w:rsidRDefault="000B2D6B">
      <w:pPr>
        <w:spacing w:line="271" w:lineRule="exact"/>
        <w:sectPr w:rsidR="000B2D6B">
          <w:footerReference w:type="default" r:id="rId45"/>
          <w:pgSz w:w="12240" w:h="15840"/>
          <w:pgMar w:top="1340" w:right="1280" w:bottom="1220" w:left="1280" w:header="0" w:footer="1028" w:gutter="0"/>
          <w:cols w:space="720"/>
        </w:sectPr>
      </w:pPr>
    </w:p>
    <w:p w:rsidR="000B2D6B" w:rsidRDefault="00BE600E">
      <w:pPr>
        <w:spacing w:before="20"/>
        <w:ind w:left="120" w:right="74" w:firstLine="5625"/>
        <w:rPr>
          <w:rFonts w:ascii="Palatino Linotype" w:eastAsia="Palatino Linotype" w:hAnsi="Palatino Linotype" w:cs="Palatino Linotype"/>
          <w:sz w:val="19"/>
          <w:szCs w:val="19"/>
        </w:rPr>
      </w:pPr>
      <w:r>
        <w:rPr>
          <w:rFonts w:ascii="Book Antiqua"/>
          <w:i/>
          <w:color w:val="231F20"/>
          <w:sz w:val="19"/>
        </w:rPr>
        <w:lastRenderedPageBreak/>
        <w:t xml:space="preserve">Internship CV for Doctoral Student Sample    </w:t>
      </w:r>
      <w:r>
        <w:rPr>
          <w:rFonts w:ascii="Palatino Linotype"/>
          <w:b/>
          <w:color w:val="231F20"/>
          <w:sz w:val="19"/>
        </w:rPr>
        <w:t>47</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Heading3"/>
        <w:spacing w:line="270" w:lineRule="exact"/>
        <w:ind w:right="6057"/>
        <w:rPr>
          <w:rFonts w:ascii="Book Antiqua" w:eastAsia="Book Antiqua" w:hAnsi="Book Antiqua" w:cs="Book Antiqua"/>
          <w:b w:val="0"/>
          <w:bCs w:val="0"/>
        </w:rPr>
      </w:pPr>
      <w:r>
        <w:rPr>
          <w:color w:val="231F20"/>
        </w:rPr>
        <w:t xml:space="preserve">University of </w:t>
      </w:r>
      <w:proofErr w:type="spellStart"/>
      <w:r>
        <w:rPr>
          <w:color w:val="231F20"/>
        </w:rPr>
        <w:t>xxxx</w:t>
      </w:r>
      <w:proofErr w:type="spellEnd"/>
      <w:r>
        <w:rPr>
          <w:color w:val="231F20"/>
        </w:rPr>
        <w:t xml:space="preserve">, Project </w:t>
      </w:r>
      <w:proofErr w:type="spellStart"/>
      <w:r>
        <w:rPr>
          <w:color w:val="231F20"/>
        </w:rPr>
        <w:t>xxxxxx</w:t>
      </w:r>
      <w:proofErr w:type="spellEnd"/>
      <w:r>
        <w:rPr>
          <w:color w:val="231F20"/>
        </w:rPr>
        <w:t xml:space="preserve"> XXXXX</w:t>
      </w:r>
      <w:r>
        <w:rPr>
          <w:color w:val="231F20"/>
          <w:spacing w:val="-9"/>
        </w:rPr>
        <w:t xml:space="preserve"> </w:t>
      </w:r>
      <w:r>
        <w:rPr>
          <w:rFonts w:ascii="Book Antiqua"/>
          <w:b w:val="0"/>
          <w:color w:val="231F20"/>
        </w:rPr>
        <w:t>Academy</w:t>
      </w:r>
    </w:p>
    <w:p w:rsidR="000B2D6B" w:rsidRDefault="00BE600E">
      <w:pPr>
        <w:pStyle w:val="BodyText"/>
        <w:spacing w:before="4" w:line="272" w:lineRule="exact"/>
        <w:ind w:left="120" w:right="400"/>
      </w:pPr>
      <w:proofErr w:type="spellStart"/>
      <w:proofErr w:type="gramStart"/>
      <w:r>
        <w:rPr>
          <w:color w:val="231F20"/>
        </w:rPr>
        <w:t>xxxx</w:t>
      </w:r>
      <w:proofErr w:type="spellEnd"/>
      <w:proofErr w:type="gramEnd"/>
      <w:r>
        <w:rPr>
          <w:color w:val="231F20"/>
        </w:rPr>
        <w:t>, xx</w:t>
      </w:r>
    </w:p>
    <w:p w:rsidR="000B2D6B" w:rsidRDefault="00BE600E">
      <w:pPr>
        <w:pStyle w:val="BodyText"/>
        <w:tabs>
          <w:tab w:val="left" w:pos="7604"/>
        </w:tabs>
        <w:spacing w:line="270" w:lineRule="exact"/>
        <w:ind w:left="120" w:right="74"/>
      </w:pPr>
      <w:r>
        <w:rPr>
          <w:color w:val="231F20"/>
        </w:rPr>
        <w:t>Research</w:t>
      </w:r>
      <w:r>
        <w:rPr>
          <w:color w:val="231F20"/>
          <w:spacing w:val="-13"/>
        </w:rPr>
        <w:t xml:space="preserve"> </w:t>
      </w:r>
      <w:r>
        <w:rPr>
          <w:color w:val="231F20"/>
        </w:rPr>
        <w:t>Assistant</w:t>
      </w:r>
      <w:r>
        <w:rPr>
          <w:color w:val="231F20"/>
        </w:rPr>
        <w:tab/>
        <w:t>May 2010 –</w:t>
      </w:r>
      <w:r>
        <w:rPr>
          <w:color w:val="231F20"/>
          <w:spacing w:val="-4"/>
        </w:rPr>
        <w:t xml:space="preserve"> </w:t>
      </w:r>
      <w:r>
        <w:rPr>
          <w:color w:val="231F20"/>
        </w:rPr>
        <w:t>Present</w:t>
      </w:r>
    </w:p>
    <w:p w:rsidR="000B2D6B" w:rsidRDefault="00BE600E">
      <w:pPr>
        <w:pStyle w:val="BodyText"/>
        <w:spacing w:line="270" w:lineRule="exact"/>
        <w:ind w:left="840" w:right="400"/>
      </w:pPr>
      <w:r>
        <w:rPr>
          <w:color w:val="231F20"/>
          <w:spacing w:val="-3"/>
        </w:rPr>
        <w:t>Administered</w:t>
      </w:r>
      <w:r>
        <w:rPr>
          <w:color w:val="231F20"/>
          <w:spacing w:val="-13"/>
        </w:rPr>
        <w:t xml:space="preserve"> </w:t>
      </w:r>
      <w:r>
        <w:rPr>
          <w:color w:val="231F20"/>
        </w:rPr>
        <w:t>psychometric</w:t>
      </w:r>
      <w:r>
        <w:rPr>
          <w:color w:val="231F20"/>
          <w:spacing w:val="-13"/>
        </w:rPr>
        <w:t xml:space="preserve"> </w:t>
      </w:r>
      <w:r>
        <w:rPr>
          <w:color w:val="231F20"/>
        </w:rPr>
        <w:t>and</w:t>
      </w:r>
      <w:r>
        <w:rPr>
          <w:color w:val="231F20"/>
          <w:spacing w:val="-13"/>
        </w:rPr>
        <w:t xml:space="preserve"> </w:t>
      </w:r>
      <w:r>
        <w:rPr>
          <w:color w:val="231F20"/>
        </w:rPr>
        <w:t>CBA</w:t>
      </w:r>
      <w:r>
        <w:rPr>
          <w:color w:val="231F20"/>
          <w:spacing w:val="-24"/>
        </w:rPr>
        <w:t xml:space="preserve"> </w:t>
      </w:r>
      <w:r>
        <w:rPr>
          <w:color w:val="231F20"/>
        </w:rPr>
        <w:t>instruments</w:t>
      </w:r>
      <w:r>
        <w:rPr>
          <w:color w:val="231F20"/>
          <w:spacing w:val="-13"/>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federally</w:t>
      </w:r>
      <w:r>
        <w:rPr>
          <w:color w:val="231F20"/>
          <w:spacing w:val="-13"/>
        </w:rPr>
        <w:t xml:space="preserve"> </w:t>
      </w:r>
      <w:r>
        <w:rPr>
          <w:color w:val="231F20"/>
        </w:rPr>
        <w:t>funded</w:t>
      </w:r>
      <w:r>
        <w:rPr>
          <w:color w:val="231F20"/>
          <w:spacing w:val="-13"/>
        </w:rPr>
        <w:t xml:space="preserve"> </w:t>
      </w:r>
      <w:r>
        <w:rPr>
          <w:color w:val="231F20"/>
        </w:rPr>
        <w:t>study</w:t>
      </w:r>
      <w:r>
        <w:rPr>
          <w:color w:val="231F20"/>
          <w:spacing w:val="-13"/>
        </w:rPr>
        <w:t xml:space="preserve"> </w:t>
      </w:r>
      <w:r>
        <w:rPr>
          <w:color w:val="231F20"/>
        </w:rPr>
        <w:t>of</w:t>
      </w:r>
    </w:p>
    <w:p w:rsidR="000B2D6B" w:rsidRDefault="00BE600E">
      <w:pPr>
        <w:pStyle w:val="BodyText"/>
        <w:spacing w:line="237" w:lineRule="auto"/>
        <w:ind w:left="840" w:right="74"/>
      </w:pPr>
      <w:proofErr w:type="gramStart"/>
      <w:r>
        <w:rPr>
          <w:color w:val="231F20"/>
          <w:spacing w:val="-3"/>
        </w:rPr>
        <w:t>reading</w:t>
      </w:r>
      <w:proofErr w:type="gramEnd"/>
      <w:r>
        <w:rPr>
          <w:color w:val="231F20"/>
          <w:spacing w:val="-10"/>
        </w:rPr>
        <w:t xml:space="preserve"> </w:t>
      </w:r>
      <w:r>
        <w:rPr>
          <w:color w:val="231F20"/>
        </w:rPr>
        <w:t>intervention</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juvenile</w:t>
      </w:r>
      <w:r>
        <w:rPr>
          <w:color w:val="231F20"/>
          <w:spacing w:val="-10"/>
        </w:rPr>
        <w:t xml:space="preserve"> </w:t>
      </w:r>
      <w:r>
        <w:rPr>
          <w:color w:val="231F20"/>
          <w:spacing w:val="-3"/>
        </w:rPr>
        <w:t>correctional</w:t>
      </w:r>
      <w:r>
        <w:rPr>
          <w:color w:val="231F20"/>
          <w:spacing w:val="-10"/>
        </w:rPr>
        <w:t xml:space="preserve"> </w:t>
      </w:r>
      <w:r>
        <w:rPr>
          <w:color w:val="231F20"/>
        </w:rPr>
        <w:t>facility;</w:t>
      </w:r>
      <w:r>
        <w:rPr>
          <w:color w:val="231F20"/>
          <w:spacing w:val="-10"/>
        </w:rPr>
        <w:t xml:space="preserve"> </w:t>
      </w:r>
      <w:r>
        <w:rPr>
          <w:color w:val="231F20"/>
        </w:rPr>
        <w:t>trained</w:t>
      </w:r>
      <w:r>
        <w:rPr>
          <w:color w:val="231F20"/>
          <w:spacing w:val="-10"/>
        </w:rPr>
        <w:t xml:space="preserve"> </w:t>
      </w:r>
      <w:r>
        <w:rPr>
          <w:color w:val="231F20"/>
        </w:rPr>
        <w:t>employees</w:t>
      </w:r>
      <w:r>
        <w:rPr>
          <w:color w:val="231F20"/>
          <w:spacing w:val="-10"/>
        </w:rPr>
        <w:t xml:space="preserve"> </w:t>
      </w:r>
      <w:r>
        <w:rPr>
          <w:color w:val="231F20"/>
        </w:rPr>
        <w:t>on</w:t>
      </w:r>
      <w:r>
        <w:rPr>
          <w:color w:val="231F20"/>
          <w:spacing w:val="-10"/>
        </w:rPr>
        <w:t xml:space="preserve"> </w:t>
      </w:r>
      <w:r>
        <w:rPr>
          <w:color w:val="231F20"/>
          <w:spacing w:val="-2"/>
        </w:rPr>
        <w:t>psychometric instruments;</w:t>
      </w:r>
      <w:r>
        <w:rPr>
          <w:color w:val="231F20"/>
          <w:spacing w:val="-14"/>
        </w:rPr>
        <w:t xml:space="preserve"> </w:t>
      </w:r>
      <w:r>
        <w:rPr>
          <w:color w:val="231F20"/>
        </w:rPr>
        <w:t>collected</w:t>
      </w:r>
      <w:r>
        <w:rPr>
          <w:color w:val="231F20"/>
          <w:spacing w:val="-14"/>
        </w:rPr>
        <w:t xml:space="preserve"> </w:t>
      </w:r>
      <w:r>
        <w:rPr>
          <w:color w:val="231F20"/>
        </w:rPr>
        <w:t>and</w:t>
      </w:r>
      <w:r>
        <w:rPr>
          <w:color w:val="231F20"/>
          <w:spacing w:val="-14"/>
        </w:rPr>
        <w:t xml:space="preserve"> </w:t>
      </w:r>
      <w:r>
        <w:rPr>
          <w:color w:val="231F20"/>
          <w:spacing w:val="-3"/>
        </w:rPr>
        <w:t>organized</w:t>
      </w:r>
      <w:r>
        <w:rPr>
          <w:color w:val="231F20"/>
          <w:spacing w:val="-14"/>
        </w:rPr>
        <w:t xml:space="preserve"> </w:t>
      </w:r>
      <w:r>
        <w:rPr>
          <w:color w:val="231F20"/>
        </w:rPr>
        <w:t>data,</w:t>
      </w:r>
      <w:r>
        <w:rPr>
          <w:color w:val="231F20"/>
          <w:spacing w:val="-14"/>
        </w:rPr>
        <w:t xml:space="preserve"> </w:t>
      </w:r>
      <w:r>
        <w:rPr>
          <w:color w:val="231F20"/>
        </w:rPr>
        <w:t>including</w:t>
      </w:r>
      <w:r>
        <w:rPr>
          <w:color w:val="231F20"/>
          <w:spacing w:val="-14"/>
        </w:rPr>
        <w:t xml:space="preserve"> </w:t>
      </w:r>
      <w:r>
        <w:rPr>
          <w:color w:val="231F20"/>
        </w:rPr>
        <w:t>databases;</w:t>
      </w:r>
      <w:r>
        <w:rPr>
          <w:color w:val="231F20"/>
          <w:spacing w:val="-14"/>
        </w:rPr>
        <w:t xml:space="preserve"> </w:t>
      </w:r>
      <w:r>
        <w:rPr>
          <w:color w:val="231F20"/>
        </w:rPr>
        <w:t>supervised</w:t>
      </w:r>
      <w:r>
        <w:rPr>
          <w:color w:val="231F20"/>
          <w:spacing w:val="-14"/>
        </w:rPr>
        <w:t xml:space="preserve"> </w:t>
      </w:r>
      <w:r>
        <w:rPr>
          <w:color w:val="231F20"/>
          <w:spacing w:val="-3"/>
        </w:rPr>
        <w:t>undergraduate</w:t>
      </w:r>
      <w:r>
        <w:rPr>
          <w:color w:val="231F20"/>
          <w:spacing w:val="-2"/>
        </w:rPr>
        <w:t xml:space="preserve"> </w:t>
      </w:r>
      <w:r>
        <w:rPr>
          <w:color w:val="231F20"/>
        </w:rPr>
        <w:t>assistants;</w:t>
      </w:r>
      <w:r>
        <w:rPr>
          <w:color w:val="231F20"/>
          <w:spacing w:val="-12"/>
        </w:rPr>
        <w:t xml:space="preserve"> </w:t>
      </w:r>
      <w:r>
        <w:rPr>
          <w:color w:val="231F20"/>
        </w:rPr>
        <w:t>conducted</w:t>
      </w:r>
      <w:r>
        <w:rPr>
          <w:color w:val="231F20"/>
          <w:spacing w:val="-12"/>
        </w:rPr>
        <w:t xml:space="preserve"> </w:t>
      </w:r>
      <w:r>
        <w:rPr>
          <w:color w:val="231F20"/>
        </w:rPr>
        <w:t>fidelity</w:t>
      </w:r>
      <w:r>
        <w:rPr>
          <w:color w:val="231F20"/>
          <w:spacing w:val="-12"/>
        </w:rPr>
        <w:t xml:space="preserve"> </w:t>
      </w:r>
      <w:r>
        <w:rPr>
          <w:color w:val="231F20"/>
        </w:rPr>
        <w:t>and</w:t>
      </w:r>
      <w:r>
        <w:rPr>
          <w:color w:val="231F20"/>
          <w:spacing w:val="-12"/>
        </w:rPr>
        <w:t xml:space="preserve"> </w:t>
      </w:r>
      <w:r>
        <w:rPr>
          <w:color w:val="231F20"/>
          <w:spacing w:val="-3"/>
        </w:rPr>
        <w:t>reliability</w:t>
      </w:r>
      <w:r>
        <w:rPr>
          <w:color w:val="231F20"/>
          <w:spacing w:val="-12"/>
        </w:rPr>
        <w:t xml:space="preserve"> </w:t>
      </w:r>
      <w:r>
        <w:rPr>
          <w:color w:val="231F20"/>
        </w:rPr>
        <w:t>checks;</w:t>
      </w:r>
      <w:r>
        <w:rPr>
          <w:color w:val="231F20"/>
          <w:spacing w:val="-12"/>
        </w:rPr>
        <w:t xml:space="preserve"> </w:t>
      </w:r>
      <w:r>
        <w:rPr>
          <w:color w:val="231F20"/>
        </w:rPr>
        <w:t>developed</w:t>
      </w:r>
      <w:r>
        <w:rPr>
          <w:color w:val="231F20"/>
          <w:spacing w:val="-12"/>
        </w:rPr>
        <w:t xml:space="preserve"> </w:t>
      </w:r>
      <w:r>
        <w:rPr>
          <w:color w:val="231F20"/>
        </w:rPr>
        <w:t>and</w:t>
      </w:r>
      <w:r>
        <w:rPr>
          <w:color w:val="231F20"/>
          <w:spacing w:val="-12"/>
        </w:rPr>
        <w:t xml:space="preserve"> </w:t>
      </w:r>
      <w:r>
        <w:rPr>
          <w:color w:val="231F20"/>
        </w:rPr>
        <w:t>assisted</w:t>
      </w:r>
      <w:r>
        <w:rPr>
          <w:color w:val="231F20"/>
          <w:spacing w:val="-12"/>
        </w:rPr>
        <w:t xml:space="preserve"> </w:t>
      </w:r>
      <w:r>
        <w:rPr>
          <w:color w:val="231F20"/>
        </w:rPr>
        <w:t>with</w:t>
      </w:r>
      <w:r>
        <w:rPr>
          <w:color w:val="231F20"/>
          <w:spacing w:val="-12"/>
        </w:rPr>
        <w:t xml:space="preserve"> </w:t>
      </w:r>
      <w:r>
        <w:rPr>
          <w:color w:val="231F20"/>
          <w:spacing w:val="-3"/>
        </w:rPr>
        <w:t>research</w:t>
      </w:r>
      <w:r>
        <w:rPr>
          <w:color w:val="231F20"/>
          <w:spacing w:val="-2"/>
        </w:rPr>
        <w:t xml:space="preserve"> </w:t>
      </w:r>
      <w:r>
        <w:rPr>
          <w:color w:val="231F20"/>
        </w:rPr>
        <w:t>including</w:t>
      </w:r>
      <w:r>
        <w:rPr>
          <w:color w:val="231F20"/>
          <w:spacing w:val="-15"/>
        </w:rPr>
        <w:t xml:space="preserve"> </w:t>
      </w:r>
      <w:r>
        <w:rPr>
          <w:color w:val="231F20"/>
        </w:rPr>
        <w:t>publications</w:t>
      </w:r>
      <w:r>
        <w:rPr>
          <w:color w:val="231F20"/>
          <w:spacing w:val="-15"/>
        </w:rPr>
        <w:t xml:space="preserve"> </w:t>
      </w:r>
      <w:r>
        <w:rPr>
          <w:color w:val="231F20"/>
        </w:rPr>
        <w:t>and</w:t>
      </w:r>
      <w:r>
        <w:rPr>
          <w:color w:val="231F20"/>
          <w:spacing w:val="-15"/>
        </w:rPr>
        <w:t xml:space="preserve"> </w:t>
      </w:r>
      <w:r>
        <w:rPr>
          <w:color w:val="231F20"/>
          <w:spacing w:val="-3"/>
        </w:rPr>
        <w:t>presentations.</w:t>
      </w:r>
    </w:p>
    <w:p w:rsidR="000B2D6B" w:rsidRDefault="00BE600E">
      <w:pPr>
        <w:pStyle w:val="BodyText"/>
        <w:spacing w:line="271" w:lineRule="exact"/>
        <w:ind w:left="119" w:right="400" w:firstLine="720"/>
      </w:pPr>
      <w:r>
        <w:rPr>
          <w:color w:val="231F20"/>
        </w:rPr>
        <w:t xml:space="preserve">Supervisors: </w:t>
      </w:r>
      <w:proofErr w:type="spellStart"/>
      <w:r>
        <w:rPr>
          <w:color w:val="231F20"/>
        </w:rPr>
        <w:t>xxxxx</w:t>
      </w:r>
      <w:proofErr w:type="spellEnd"/>
      <w:r>
        <w:rPr>
          <w:color w:val="231F20"/>
        </w:rPr>
        <w:t xml:space="preserve"> </w:t>
      </w:r>
      <w:proofErr w:type="spellStart"/>
      <w:r>
        <w:rPr>
          <w:color w:val="231F20"/>
        </w:rPr>
        <w:t>xxxx</w:t>
      </w:r>
      <w:proofErr w:type="spellEnd"/>
      <w:r>
        <w:rPr>
          <w:color w:val="231F20"/>
        </w:rPr>
        <w:t xml:space="preserve">, PhD and </w:t>
      </w:r>
      <w:proofErr w:type="spellStart"/>
      <w:r>
        <w:rPr>
          <w:color w:val="231F20"/>
        </w:rPr>
        <w:t>xxxxxx</w:t>
      </w:r>
      <w:proofErr w:type="spellEnd"/>
      <w:r>
        <w:rPr>
          <w:color w:val="231F20"/>
        </w:rPr>
        <w:t xml:space="preserve"> </w:t>
      </w:r>
      <w:proofErr w:type="spellStart"/>
      <w:r>
        <w:rPr>
          <w:color w:val="231F20"/>
        </w:rPr>
        <w:t>xxxx</w:t>
      </w:r>
      <w:proofErr w:type="spellEnd"/>
      <w:r>
        <w:rPr>
          <w:color w:val="231F20"/>
        </w:rPr>
        <w:t>, PhD</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left="119" w:right="400"/>
        <w:rPr>
          <w:b w:val="0"/>
          <w:bCs w:val="0"/>
        </w:rPr>
      </w:pPr>
      <w:r>
        <w:rPr>
          <w:color w:val="231F20"/>
        </w:rPr>
        <w:t xml:space="preserve">University of </w:t>
      </w:r>
      <w:proofErr w:type="spellStart"/>
      <w:r>
        <w:rPr>
          <w:color w:val="231F20"/>
        </w:rPr>
        <w:t>xxxxx</w:t>
      </w:r>
      <w:proofErr w:type="spellEnd"/>
      <w:r>
        <w:rPr>
          <w:color w:val="231F20"/>
        </w:rPr>
        <w:t xml:space="preserve">, Children’s </w:t>
      </w:r>
      <w:proofErr w:type="spellStart"/>
      <w:r>
        <w:rPr>
          <w:color w:val="231F20"/>
        </w:rPr>
        <w:t>xxxxx</w:t>
      </w:r>
      <w:proofErr w:type="spellEnd"/>
      <w:r>
        <w:rPr>
          <w:color w:val="231F20"/>
        </w:rPr>
        <w:t xml:space="preserve"> Hospital and</w:t>
      </w:r>
      <w:r>
        <w:rPr>
          <w:color w:val="231F20"/>
          <w:spacing w:val="-13"/>
        </w:rPr>
        <w:t xml:space="preserve"> </w:t>
      </w:r>
      <w:r>
        <w:rPr>
          <w:color w:val="231F20"/>
        </w:rPr>
        <w:t>Clinic</w:t>
      </w:r>
    </w:p>
    <w:p w:rsidR="000B2D6B" w:rsidRDefault="00BE600E">
      <w:pPr>
        <w:pStyle w:val="BodyText"/>
        <w:spacing w:line="268" w:lineRule="exact"/>
        <w:ind w:left="119" w:right="400"/>
      </w:pPr>
      <w:r>
        <w:rPr>
          <w:color w:val="231F20"/>
        </w:rPr>
        <w:t>Division of Pediatrics</w:t>
      </w:r>
    </w:p>
    <w:p w:rsidR="000B2D6B" w:rsidRDefault="00BE600E">
      <w:pPr>
        <w:pStyle w:val="BodyText"/>
        <w:tabs>
          <w:tab w:val="left" w:pos="7617"/>
        </w:tabs>
        <w:spacing w:line="237" w:lineRule="auto"/>
        <w:ind w:left="840" w:right="117" w:hanging="721"/>
      </w:pPr>
      <w:r>
        <w:rPr>
          <w:color w:val="231F20"/>
        </w:rPr>
        <w:t>Therapist, Assessor, and</w:t>
      </w:r>
      <w:r>
        <w:rPr>
          <w:color w:val="231F20"/>
          <w:spacing w:val="-26"/>
        </w:rPr>
        <w:t xml:space="preserve"> </w:t>
      </w:r>
      <w:r>
        <w:rPr>
          <w:color w:val="231F20"/>
        </w:rPr>
        <w:t>Consultant</w:t>
      </w:r>
      <w:r>
        <w:rPr>
          <w:color w:val="231F20"/>
        </w:rPr>
        <w:tab/>
        <w:t xml:space="preserve">May </w:t>
      </w:r>
      <w:r>
        <w:rPr>
          <w:color w:val="231F20"/>
          <w:spacing w:val="-4"/>
        </w:rPr>
        <w:t xml:space="preserve">2011 </w:t>
      </w:r>
      <w:r>
        <w:rPr>
          <w:color w:val="231F20"/>
        </w:rPr>
        <w:t>–</w:t>
      </w:r>
      <w:r>
        <w:rPr>
          <w:color w:val="231F20"/>
          <w:spacing w:val="3"/>
        </w:rPr>
        <w:t xml:space="preserve"> </w:t>
      </w:r>
      <w:r>
        <w:rPr>
          <w:color w:val="231F20"/>
        </w:rPr>
        <w:t xml:space="preserve">Present Conducted exposure-based cognitive behavioral </w:t>
      </w:r>
      <w:r>
        <w:rPr>
          <w:color w:val="231F20"/>
          <w:spacing w:val="-4"/>
        </w:rPr>
        <w:t xml:space="preserve">therapy, </w:t>
      </w:r>
      <w:r>
        <w:rPr>
          <w:color w:val="231F20"/>
        </w:rPr>
        <w:t>habit reversal</w:t>
      </w:r>
      <w:r>
        <w:rPr>
          <w:color w:val="231F20"/>
          <w:spacing w:val="10"/>
        </w:rPr>
        <w:t xml:space="preserve"> </w:t>
      </w:r>
      <w:r>
        <w:rPr>
          <w:color w:val="231F20"/>
          <w:spacing w:val="-4"/>
        </w:rPr>
        <w:t>therapy,</w:t>
      </w:r>
    </w:p>
    <w:p w:rsidR="000B2D6B" w:rsidRDefault="00BE600E">
      <w:pPr>
        <w:pStyle w:val="BodyText"/>
        <w:spacing w:line="237" w:lineRule="auto"/>
        <w:ind w:left="840" w:right="127"/>
      </w:pPr>
      <w:r>
        <w:rPr>
          <w:color w:val="231F20"/>
        </w:rPr>
        <w:t xml:space="preserve">ABA, and family therapy to treat </w:t>
      </w:r>
      <w:r>
        <w:rPr>
          <w:color w:val="231F20"/>
          <w:spacing w:val="-4"/>
        </w:rPr>
        <w:t xml:space="preserve">anxiety, </w:t>
      </w:r>
      <w:r>
        <w:rPr>
          <w:color w:val="231F20"/>
        </w:rPr>
        <w:t>mood, and behavioral disorders in</w:t>
      </w:r>
      <w:r>
        <w:rPr>
          <w:color w:val="231F20"/>
          <w:spacing w:val="3"/>
        </w:rPr>
        <w:t xml:space="preserve"> </w:t>
      </w:r>
      <w:r>
        <w:rPr>
          <w:color w:val="231F20"/>
        </w:rPr>
        <w:t>youth, adolescents, and adults; conducted clinician-administered assessments,</w:t>
      </w:r>
      <w:r>
        <w:rPr>
          <w:color w:val="231F20"/>
          <w:spacing w:val="-11"/>
        </w:rPr>
        <w:t xml:space="preserve"> </w:t>
      </w:r>
      <w:r>
        <w:rPr>
          <w:color w:val="231F20"/>
        </w:rPr>
        <w:t>semi-structured screening instruments, and clinical intake interviews; provided psychoeducat</w:t>
      </w:r>
      <w:r>
        <w:rPr>
          <w:color w:val="231F20"/>
        </w:rPr>
        <w:t>ion</w:t>
      </w:r>
      <w:r>
        <w:rPr>
          <w:color w:val="231F20"/>
          <w:spacing w:val="-5"/>
        </w:rPr>
        <w:t xml:space="preserve"> </w:t>
      </w:r>
      <w:r>
        <w:rPr>
          <w:color w:val="231F20"/>
        </w:rPr>
        <w:t>to parents; consulted with schools to facilitate student</w:t>
      </w:r>
      <w:r>
        <w:rPr>
          <w:color w:val="231F20"/>
          <w:spacing w:val="-1"/>
        </w:rPr>
        <w:t xml:space="preserve"> </w:t>
      </w:r>
      <w:r>
        <w:rPr>
          <w:color w:val="231F20"/>
          <w:spacing w:val="-4"/>
        </w:rPr>
        <w:t>reentry.</w:t>
      </w:r>
    </w:p>
    <w:p w:rsidR="000B2D6B" w:rsidRDefault="00BE600E">
      <w:pPr>
        <w:pStyle w:val="BodyText"/>
        <w:spacing w:line="271" w:lineRule="exact"/>
        <w:ind w:left="120" w:right="400" w:firstLine="720"/>
      </w:pPr>
      <w:r>
        <w:rPr>
          <w:color w:val="231F20"/>
        </w:rPr>
        <w:t xml:space="preserve">Supervisor: </w:t>
      </w:r>
      <w:proofErr w:type="spellStart"/>
      <w:r>
        <w:rPr>
          <w:color w:val="231F20"/>
        </w:rPr>
        <w:t>xxxxxx</w:t>
      </w:r>
      <w:proofErr w:type="spellEnd"/>
      <w:r>
        <w:rPr>
          <w:color w:val="231F20"/>
        </w:rPr>
        <w:t xml:space="preserve"> xxx, PhD and </w:t>
      </w:r>
      <w:proofErr w:type="spellStart"/>
      <w:r>
        <w:rPr>
          <w:color w:val="231F20"/>
        </w:rPr>
        <w:t>xxxx</w:t>
      </w:r>
      <w:proofErr w:type="spellEnd"/>
      <w:r>
        <w:rPr>
          <w:color w:val="231F20"/>
        </w:rPr>
        <w:t xml:space="preserve"> </w:t>
      </w:r>
      <w:proofErr w:type="spellStart"/>
      <w:r>
        <w:rPr>
          <w:color w:val="231F20"/>
        </w:rPr>
        <w:t>xxxx</w:t>
      </w:r>
      <w:proofErr w:type="spellEnd"/>
      <w:r>
        <w:rPr>
          <w:color w:val="231F20"/>
        </w:rPr>
        <w:t xml:space="preserve"> xx, PhD</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 xml:space="preserve">University of </w:t>
      </w:r>
      <w:proofErr w:type="spellStart"/>
      <w:r>
        <w:rPr>
          <w:color w:val="231F20"/>
        </w:rPr>
        <w:t>xxxx</w:t>
      </w:r>
      <w:proofErr w:type="spellEnd"/>
      <w:r>
        <w:rPr>
          <w:color w:val="231F20"/>
        </w:rPr>
        <w:t xml:space="preserve">, </w:t>
      </w:r>
      <w:proofErr w:type="spellStart"/>
      <w:r>
        <w:rPr>
          <w:color w:val="231F20"/>
        </w:rPr>
        <w:t>xxxxx</w:t>
      </w:r>
      <w:proofErr w:type="spellEnd"/>
      <w:r>
        <w:rPr>
          <w:color w:val="231F20"/>
        </w:rPr>
        <w:t xml:space="preserve"> Hospital</w:t>
      </w:r>
    </w:p>
    <w:p w:rsidR="000B2D6B" w:rsidRDefault="00BE600E">
      <w:pPr>
        <w:pStyle w:val="BodyText"/>
        <w:spacing w:line="268" w:lineRule="exact"/>
        <w:ind w:left="120" w:right="400"/>
      </w:pPr>
      <w:r>
        <w:rPr>
          <w:color w:val="231F20"/>
        </w:rPr>
        <w:t>Department of Allied Health</w:t>
      </w:r>
      <w:r>
        <w:rPr>
          <w:color w:val="231F20"/>
          <w:spacing w:val="-9"/>
        </w:rPr>
        <w:t xml:space="preserve"> </w:t>
      </w:r>
      <w:r>
        <w:rPr>
          <w:color w:val="231F20"/>
        </w:rPr>
        <w:t>Psychology</w:t>
      </w:r>
    </w:p>
    <w:p w:rsidR="000B2D6B" w:rsidRDefault="00BE600E">
      <w:pPr>
        <w:pStyle w:val="BodyText"/>
        <w:tabs>
          <w:tab w:val="left" w:pos="6815"/>
        </w:tabs>
        <w:spacing w:line="237" w:lineRule="auto"/>
        <w:ind w:left="840" w:right="118" w:hanging="721"/>
      </w:pPr>
      <w:r>
        <w:rPr>
          <w:color w:val="231F20"/>
        </w:rPr>
        <w:t>Assessor and Consultant</w:t>
      </w:r>
      <w:r>
        <w:rPr>
          <w:color w:val="231F20"/>
        </w:rPr>
        <w:tab/>
        <w:t xml:space="preserve">January </w:t>
      </w:r>
      <w:r>
        <w:rPr>
          <w:color w:val="231F20"/>
          <w:spacing w:val="-4"/>
        </w:rPr>
        <w:t xml:space="preserve">2011 </w:t>
      </w:r>
      <w:r>
        <w:rPr>
          <w:color w:val="231F20"/>
        </w:rPr>
        <w:t>– August</w:t>
      </w:r>
      <w:r>
        <w:rPr>
          <w:color w:val="231F20"/>
          <w:spacing w:val="1"/>
        </w:rPr>
        <w:t xml:space="preserve"> </w:t>
      </w:r>
      <w:r>
        <w:rPr>
          <w:color w:val="231F20"/>
          <w:spacing w:val="-4"/>
        </w:rPr>
        <w:t>2011</w:t>
      </w:r>
      <w:r>
        <w:rPr>
          <w:color w:val="231F20"/>
        </w:rPr>
        <w:t xml:space="preserve"> Administered pediatric neuropsychological batteries; consulted with</w:t>
      </w:r>
      <w:r>
        <w:rPr>
          <w:color w:val="231F20"/>
          <w:spacing w:val="-12"/>
        </w:rPr>
        <w:t xml:space="preserve"> </w:t>
      </w:r>
      <w:r>
        <w:rPr>
          <w:color w:val="231F20"/>
        </w:rPr>
        <w:t>neuropsychologists and other students to interpret results; assessed for cognitive strengths and</w:t>
      </w:r>
      <w:r>
        <w:rPr>
          <w:color w:val="231F20"/>
          <w:spacing w:val="-10"/>
        </w:rPr>
        <w:t xml:space="preserve"> </w:t>
      </w:r>
      <w:r>
        <w:rPr>
          <w:color w:val="231F20"/>
        </w:rPr>
        <w:t>weaknesses in children with possible learning disabilities, developmental disorders, mood</w:t>
      </w:r>
      <w:r>
        <w:rPr>
          <w:color w:val="231F20"/>
          <w:spacing w:val="-12"/>
        </w:rPr>
        <w:t xml:space="preserve"> </w:t>
      </w:r>
      <w:r>
        <w:rPr>
          <w:color w:val="231F20"/>
        </w:rPr>
        <w:t>disorders, and/or executive functioning difficulties; conducted clinical interviews,</w:t>
      </w:r>
      <w:r>
        <w:rPr>
          <w:color w:val="231F20"/>
          <w:spacing w:val="-4"/>
        </w:rPr>
        <w:t xml:space="preserve"> </w:t>
      </w:r>
      <w:r>
        <w:rPr>
          <w:color w:val="231F20"/>
        </w:rPr>
        <w:t>provided diagnoses, generated reports, attended weekly supervision</w:t>
      </w:r>
      <w:r>
        <w:rPr>
          <w:color w:val="231F20"/>
          <w:spacing w:val="-4"/>
        </w:rPr>
        <w:t xml:space="preserve"> </w:t>
      </w:r>
      <w:r>
        <w:rPr>
          <w:color w:val="231F20"/>
        </w:rPr>
        <w:t>meetings.</w:t>
      </w:r>
    </w:p>
    <w:p w:rsidR="000B2D6B" w:rsidRDefault="00BE600E">
      <w:pPr>
        <w:pStyle w:val="BodyText"/>
        <w:spacing w:line="271" w:lineRule="exact"/>
        <w:ind w:left="120" w:right="400" w:firstLine="720"/>
      </w:pPr>
      <w:r>
        <w:rPr>
          <w:color w:val="231F20"/>
        </w:rPr>
        <w:t xml:space="preserve">Supervisor: </w:t>
      </w:r>
      <w:proofErr w:type="spellStart"/>
      <w:r>
        <w:rPr>
          <w:color w:val="231F20"/>
        </w:rPr>
        <w:t>xxxxx</w:t>
      </w:r>
      <w:proofErr w:type="spellEnd"/>
      <w:r>
        <w:rPr>
          <w:color w:val="231F20"/>
        </w:rPr>
        <w:t xml:space="preserve"> </w:t>
      </w:r>
      <w:proofErr w:type="spellStart"/>
      <w:r>
        <w:rPr>
          <w:color w:val="231F20"/>
        </w:rPr>
        <w:t>xxxxxx</w:t>
      </w:r>
      <w:proofErr w:type="spellEnd"/>
      <w:r>
        <w:rPr>
          <w:color w:val="231F20"/>
        </w:rPr>
        <w:t>, PhD</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right="400"/>
        <w:rPr>
          <w:b w:val="0"/>
          <w:bCs w:val="0"/>
        </w:rPr>
      </w:pPr>
      <w:proofErr w:type="spellStart"/>
      <w:proofErr w:type="gramStart"/>
      <w:r>
        <w:rPr>
          <w:color w:val="231F20"/>
        </w:rPr>
        <w:t>xxxxx</w:t>
      </w:r>
      <w:proofErr w:type="spellEnd"/>
      <w:proofErr w:type="gramEnd"/>
      <w:r>
        <w:rPr>
          <w:color w:val="231F20"/>
        </w:rPr>
        <w:t xml:space="preserve"> Center</w:t>
      </w:r>
    </w:p>
    <w:p w:rsidR="000B2D6B" w:rsidRDefault="00BE600E">
      <w:pPr>
        <w:pStyle w:val="BodyText"/>
        <w:tabs>
          <w:tab w:val="left" w:pos="7117"/>
        </w:tabs>
        <w:spacing w:line="268" w:lineRule="exact"/>
        <w:ind w:left="120" w:right="74"/>
      </w:pPr>
      <w:r>
        <w:rPr>
          <w:color w:val="231F20"/>
        </w:rPr>
        <w:t>Psychometrician</w:t>
      </w:r>
      <w:r>
        <w:rPr>
          <w:color w:val="231F20"/>
        </w:rPr>
        <w:tab/>
        <w:t>August 2010 – May</w:t>
      </w:r>
      <w:r>
        <w:rPr>
          <w:color w:val="231F20"/>
          <w:spacing w:val="3"/>
        </w:rPr>
        <w:t xml:space="preserve"> </w:t>
      </w:r>
      <w:r>
        <w:rPr>
          <w:color w:val="231F20"/>
          <w:spacing w:val="-4"/>
        </w:rPr>
        <w:t>2011</w:t>
      </w:r>
    </w:p>
    <w:p w:rsidR="000B2D6B" w:rsidRDefault="00BE600E">
      <w:pPr>
        <w:pStyle w:val="BodyText"/>
        <w:spacing w:line="237" w:lineRule="auto"/>
        <w:ind w:left="840" w:right="400"/>
      </w:pPr>
      <w:r>
        <w:rPr>
          <w:color w:val="231F20"/>
        </w:rPr>
        <w:t>Administere</w:t>
      </w:r>
      <w:r>
        <w:rPr>
          <w:color w:val="231F20"/>
        </w:rPr>
        <w:t>d full neuropsychological batteries to adults; consulted</w:t>
      </w:r>
      <w:r>
        <w:rPr>
          <w:color w:val="231F20"/>
          <w:spacing w:val="-3"/>
        </w:rPr>
        <w:t xml:space="preserve"> </w:t>
      </w:r>
      <w:r>
        <w:rPr>
          <w:color w:val="231F20"/>
        </w:rPr>
        <w:t>with neuropsychologists and other medical professionals to interpret results;</w:t>
      </w:r>
      <w:r>
        <w:rPr>
          <w:color w:val="231F20"/>
          <w:spacing w:val="-16"/>
        </w:rPr>
        <w:t xml:space="preserve"> </w:t>
      </w:r>
      <w:r>
        <w:rPr>
          <w:color w:val="231F20"/>
        </w:rPr>
        <w:t>conducted assessments for cognitive strengths and weaknesses in individuals affected</w:t>
      </w:r>
      <w:r>
        <w:rPr>
          <w:color w:val="231F20"/>
          <w:spacing w:val="-5"/>
        </w:rPr>
        <w:t xml:space="preserve"> </w:t>
      </w:r>
      <w:r>
        <w:rPr>
          <w:color w:val="231F20"/>
        </w:rPr>
        <w:t>by neurological or neurodegenerative</w:t>
      </w:r>
      <w:r>
        <w:rPr>
          <w:color w:val="231F20"/>
        </w:rPr>
        <w:t xml:space="preserve"> disorders; participated in screening and</w:t>
      </w:r>
      <w:r>
        <w:rPr>
          <w:color w:val="231F20"/>
          <w:spacing w:val="-14"/>
        </w:rPr>
        <w:t xml:space="preserve"> </w:t>
      </w:r>
      <w:r>
        <w:rPr>
          <w:color w:val="231F20"/>
        </w:rPr>
        <w:t>intake interviews.</w:t>
      </w:r>
    </w:p>
    <w:p w:rsidR="000B2D6B" w:rsidRDefault="00BE600E">
      <w:pPr>
        <w:pStyle w:val="BodyText"/>
        <w:spacing w:line="271" w:lineRule="exact"/>
        <w:ind w:left="840" w:right="400"/>
      </w:pPr>
      <w:r>
        <w:rPr>
          <w:color w:val="231F20"/>
        </w:rPr>
        <w:t xml:space="preserve">Supervisors: </w:t>
      </w:r>
      <w:proofErr w:type="spellStart"/>
      <w:r>
        <w:rPr>
          <w:color w:val="231F20"/>
        </w:rPr>
        <w:t>xxxxx</w:t>
      </w:r>
      <w:proofErr w:type="spellEnd"/>
      <w:r>
        <w:rPr>
          <w:color w:val="231F20"/>
        </w:rPr>
        <w:t xml:space="preserve"> </w:t>
      </w:r>
      <w:proofErr w:type="spellStart"/>
      <w:r>
        <w:rPr>
          <w:color w:val="231F20"/>
        </w:rPr>
        <w:t>xxxx</w:t>
      </w:r>
      <w:proofErr w:type="spellEnd"/>
      <w:r>
        <w:rPr>
          <w:color w:val="231F20"/>
        </w:rPr>
        <w:t xml:space="preserve">, PhD and </w:t>
      </w:r>
      <w:proofErr w:type="spellStart"/>
      <w:r>
        <w:rPr>
          <w:color w:val="231F20"/>
        </w:rPr>
        <w:t>xxxxx</w:t>
      </w:r>
      <w:proofErr w:type="spellEnd"/>
      <w:r>
        <w:rPr>
          <w:color w:val="231F20"/>
        </w:rPr>
        <w:t xml:space="preserve"> </w:t>
      </w:r>
      <w:proofErr w:type="spellStart"/>
      <w:r>
        <w:rPr>
          <w:color w:val="231F20"/>
        </w:rPr>
        <w:t>xxxxx</w:t>
      </w:r>
      <w:proofErr w:type="spellEnd"/>
      <w:r>
        <w:rPr>
          <w:color w:val="231F20"/>
        </w:rPr>
        <w:t>, PhD</w:t>
      </w:r>
    </w:p>
    <w:p w:rsidR="000B2D6B" w:rsidRDefault="000B2D6B">
      <w:pPr>
        <w:spacing w:line="271" w:lineRule="exact"/>
        <w:sectPr w:rsidR="000B2D6B">
          <w:footerReference w:type="default" r:id="rId46"/>
          <w:pgSz w:w="12240" w:h="15840"/>
          <w:pgMar w:top="1220" w:right="1320" w:bottom="1200" w:left="1320" w:header="0" w:footer="1003" w:gutter="0"/>
          <w:cols w:space="720"/>
        </w:sectPr>
      </w:pPr>
    </w:p>
    <w:p w:rsidR="000B2D6B" w:rsidRDefault="00BE600E">
      <w:pPr>
        <w:tabs>
          <w:tab w:val="left" w:pos="547"/>
        </w:tabs>
        <w:spacing w:before="20"/>
        <w:ind w:left="120" w:right="400"/>
        <w:rPr>
          <w:rFonts w:ascii="Book Antiqua" w:eastAsia="Book Antiqua" w:hAnsi="Book Antiqua" w:cs="Book Antiqua"/>
          <w:sz w:val="19"/>
          <w:szCs w:val="19"/>
        </w:rPr>
      </w:pPr>
      <w:r>
        <w:rPr>
          <w:rFonts w:ascii="Palatino Linotype"/>
          <w:b/>
          <w:color w:val="231F20"/>
          <w:sz w:val="19"/>
        </w:rPr>
        <w:lastRenderedPageBreak/>
        <w:t>48</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5"/>
        <w:rPr>
          <w:rFonts w:ascii="Book Antiqua" w:eastAsia="Book Antiqua" w:hAnsi="Book Antiqua" w:cs="Book Antiqua"/>
          <w:i/>
        </w:rPr>
      </w:pPr>
    </w:p>
    <w:p w:rsidR="000B2D6B" w:rsidRDefault="00BE600E">
      <w:pPr>
        <w:pStyle w:val="Heading3"/>
        <w:spacing w:before="40" w:line="293" w:lineRule="exact"/>
        <w:ind w:right="400"/>
        <w:rPr>
          <w:b w:val="0"/>
          <w:bCs w:val="0"/>
        </w:rPr>
      </w:pPr>
      <w:r>
        <w:rPr>
          <w:color w:val="231F20"/>
        </w:rPr>
        <w:t>Adolescent Behavioral</w:t>
      </w:r>
      <w:r>
        <w:rPr>
          <w:color w:val="231F20"/>
          <w:spacing w:val="1"/>
        </w:rPr>
        <w:t xml:space="preserve"> </w:t>
      </w:r>
      <w:r>
        <w:rPr>
          <w:color w:val="231F20"/>
        </w:rPr>
        <w:t>Center</w:t>
      </w:r>
    </w:p>
    <w:p w:rsidR="000B2D6B" w:rsidRDefault="00BE600E">
      <w:pPr>
        <w:pStyle w:val="BodyText"/>
        <w:tabs>
          <w:tab w:val="left" w:pos="6830"/>
        </w:tabs>
        <w:spacing w:line="237" w:lineRule="auto"/>
        <w:ind w:left="840" w:right="117" w:hanging="721"/>
      </w:pPr>
      <w:r>
        <w:rPr>
          <w:color w:val="231F20"/>
        </w:rPr>
        <w:t>Assessor and Consultant</w:t>
      </w:r>
      <w:r>
        <w:rPr>
          <w:color w:val="231F20"/>
        </w:rPr>
        <w:tab/>
        <w:t>August 2009 – August</w:t>
      </w:r>
      <w:r>
        <w:rPr>
          <w:color w:val="231F20"/>
          <w:spacing w:val="-9"/>
        </w:rPr>
        <w:t xml:space="preserve"> </w:t>
      </w:r>
      <w:r>
        <w:rPr>
          <w:color w:val="231F20"/>
        </w:rPr>
        <w:t xml:space="preserve">2010 </w:t>
      </w:r>
      <w:r>
        <w:rPr>
          <w:color w:val="231F20"/>
          <w:spacing w:val="-4"/>
        </w:rPr>
        <w:t xml:space="preserve">Worked </w:t>
      </w:r>
      <w:r>
        <w:rPr>
          <w:color w:val="231F20"/>
        </w:rPr>
        <w:t>with severely emotionally disturbed students to improve social, behavioral</w:t>
      </w:r>
      <w:r>
        <w:rPr>
          <w:color w:val="231F20"/>
          <w:spacing w:val="-1"/>
        </w:rPr>
        <w:t xml:space="preserve"> </w:t>
      </w:r>
      <w:r>
        <w:rPr>
          <w:color w:val="231F20"/>
        </w:rPr>
        <w:t>and educational outcomes; conducted structured behavioral observations,</w:t>
      </w:r>
      <w:r>
        <w:rPr>
          <w:color w:val="231F20"/>
          <w:spacing w:val="-18"/>
        </w:rPr>
        <w:t xml:space="preserve"> </w:t>
      </w:r>
      <w:r>
        <w:rPr>
          <w:color w:val="231F20"/>
        </w:rPr>
        <w:t>psychoeducational as</w:t>
      </w:r>
      <w:r>
        <w:rPr>
          <w:color w:val="231F20"/>
        </w:rPr>
        <w:t>sessments, curriculum-based measures, and evidence-based interventions to</w:t>
      </w:r>
      <w:r>
        <w:rPr>
          <w:color w:val="231F20"/>
          <w:spacing w:val="-2"/>
        </w:rPr>
        <w:t xml:space="preserve"> </w:t>
      </w:r>
      <w:r>
        <w:rPr>
          <w:color w:val="231F20"/>
        </w:rPr>
        <w:t>assist with academic and behavior problems; acted as a consultant in collecting and</w:t>
      </w:r>
      <w:r>
        <w:rPr>
          <w:color w:val="231F20"/>
          <w:spacing w:val="-4"/>
        </w:rPr>
        <w:t xml:space="preserve"> </w:t>
      </w:r>
      <w:r>
        <w:rPr>
          <w:color w:val="231F20"/>
        </w:rPr>
        <w:t xml:space="preserve">analyzing systems-level data in regarding use of the </w:t>
      </w:r>
      <w:r>
        <w:rPr>
          <w:color w:val="231F20"/>
          <w:spacing w:val="-5"/>
        </w:rPr>
        <w:t xml:space="preserve">WRAT-4, </w:t>
      </w:r>
      <w:r>
        <w:rPr>
          <w:color w:val="231F20"/>
        </w:rPr>
        <w:t>and</w:t>
      </w:r>
      <w:r>
        <w:rPr>
          <w:color w:val="231F20"/>
          <w:spacing w:val="2"/>
        </w:rPr>
        <w:t xml:space="preserve"> </w:t>
      </w:r>
      <w:r>
        <w:rPr>
          <w:color w:val="231F20"/>
        </w:rPr>
        <w:t>Key-math.</w:t>
      </w:r>
    </w:p>
    <w:p w:rsidR="000B2D6B" w:rsidRDefault="00BE600E">
      <w:pPr>
        <w:pStyle w:val="BodyText"/>
        <w:spacing w:line="271" w:lineRule="exact"/>
        <w:ind w:left="120" w:right="400" w:firstLine="720"/>
      </w:pPr>
      <w:r>
        <w:rPr>
          <w:color w:val="231F20"/>
        </w:rPr>
        <w:t xml:space="preserve">Supervisors: </w:t>
      </w:r>
      <w:proofErr w:type="spellStart"/>
      <w:r>
        <w:rPr>
          <w:color w:val="231F20"/>
        </w:rPr>
        <w:t>xxxxx</w:t>
      </w:r>
      <w:proofErr w:type="spellEnd"/>
      <w:r>
        <w:rPr>
          <w:color w:val="231F20"/>
        </w:rPr>
        <w:t xml:space="preserve"> </w:t>
      </w:r>
      <w:proofErr w:type="spellStart"/>
      <w:r>
        <w:rPr>
          <w:color w:val="231F20"/>
        </w:rPr>
        <w:t>xxxx</w:t>
      </w:r>
      <w:proofErr w:type="spellEnd"/>
      <w:r>
        <w:rPr>
          <w:color w:val="231F20"/>
        </w:rPr>
        <w:t>, PhD</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 xml:space="preserve">University of </w:t>
      </w:r>
      <w:proofErr w:type="spellStart"/>
      <w:r>
        <w:rPr>
          <w:color w:val="231F20"/>
        </w:rPr>
        <w:t>xxxx</w:t>
      </w:r>
      <w:proofErr w:type="spellEnd"/>
      <w:r>
        <w:rPr>
          <w:color w:val="231F20"/>
        </w:rPr>
        <w:t xml:space="preserve">, Project </w:t>
      </w:r>
      <w:proofErr w:type="spellStart"/>
      <w:r>
        <w:rPr>
          <w:color w:val="231F20"/>
        </w:rPr>
        <w:t>Xxxxxxx</w:t>
      </w:r>
      <w:proofErr w:type="spellEnd"/>
    </w:p>
    <w:p w:rsidR="000B2D6B" w:rsidRDefault="00BE600E">
      <w:pPr>
        <w:pStyle w:val="BodyText"/>
        <w:tabs>
          <w:tab w:val="left" w:pos="6791"/>
        </w:tabs>
        <w:spacing w:line="237" w:lineRule="auto"/>
        <w:ind w:left="840" w:right="117" w:hanging="721"/>
      </w:pPr>
      <w:r>
        <w:rPr>
          <w:color w:val="231F20"/>
        </w:rPr>
        <w:t>Pre-Kindergarten</w:t>
      </w:r>
      <w:r>
        <w:rPr>
          <w:color w:val="231F20"/>
          <w:spacing w:val="-17"/>
        </w:rPr>
        <w:t xml:space="preserve"> </w:t>
      </w:r>
      <w:r>
        <w:rPr>
          <w:color w:val="231F20"/>
        </w:rPr>
        <w:t>Assessor</w:t>
      </w:r>
      <w:r>
        <w:rPr>
          <w:color w:val="231F20"/>
        </w:rPr>
        <w:tab/>
        <w:t>September 2007 – May 2009 Administered and scored the Early Language and Literacy Classroom</w:t>
      </w:r>
      <w:r>
        <w:rPr>
          <w:color w:val="231F20"/>
          <w:spacing w:val="-6"/>
        </w:rPr>
        <w:t xml:space="preserve"> </w:t>
      </w:r>
      <w:r>
        <w:rPr>
          <w:color w:val="231F20"/>
        </w:rPr>
        <w:t xml:space="preserve">Observation (ELLCO), Phonological </w:t>
      </w:r>
      <w:r>
        <w:rPr>
          <w:color w:val="231F20"/>
          <w:spacing w:val="-3"/>
        </w:rPr>
        <w:t xml:space="preserve">Awareness </w:t>
      </w:r>
      <w:r>
        <w:rPr>
          <w:color w:val="231F20"/>
        </w:rPr>
        <w:t xml:space="preserve">Literacy </w:t>
      </w:r>
      <w:r>
        <w:rPr>
          <w:color w:val="231F20"/>
          <w:spacing w:val="-6"/>
        </w:rPr>
        <w:t xml:space="preserve">Test </w:t>
      </w:r>
      <w:r>
        <w:rPr>
          <w:color w:val="231F20"/>
          <w:spacing w:val="-3"/>
        </w:rPr>
        <w:t xml:space="preserve">(PALS), </w:t>
      </w:r>
      <w:r>
        <w:rPr>
          <w:color w:val="231F20"/>
        </w:rPr>
        <w:t>and th</w:t>
      </w:r>
      <w:r>
        <w:rPr>
          <w:color w:val="231F20"/>
        </w:rPr>
        <w:t>e Peabody</w:t>
      </w:r>
      <w:r>
        <w:rPr>
          <w:color w:val="231F20"/>
          <w:spacing w:val="4"/>
        </w:rPr>
        <w:t xml:space="preserve"> </w:t>
      </w:r>
      <w:r>
        <w:rPr>
          <w:color w:val="231F20"/>
        </w:rPr>
        <w:t xml:space="preserve">Picture </w:t>
      </w:r>
      <w:r>
        <w:rPr>
          <w:color w:val="231F20"/>
          <w:spacing w:val="-3"/>
        </w:rPr>
        <w:t xml:space="preserve">Vocabulary </w:t>
      </w:r>
      <w:r>
        <w:rPr>
          <w:color w:val="231F20"/>
          <w:spacing w:val="-5"/>
        </w:rPr>
        <w:t xml:space="preserve">Tests </w:t>
      </w:r>
      <w:r>
        <w:rPr>
          <w:color w:val="231F20"/>
        </w:rPr>
        <w:t>(PPVT-III) to rural school</w:t>
      </w:r>
      <w:r>
        <w:rPr>
          <w:color w:val="231F20"/>
          <w:spacing w:val="2"/>
        </w:rPr>
        <w:t xml:space="preserve"> </w:t>
      </w:r>
      <w:r>
        <w:rPr>
          <w:color w:val="231F20"/>
        </w:rPr>
        <w:t>communities</w:t>
      </w:r>
    </w:p>
    <w:p w:rsidR="000B2D6B" w:rsidRDefault="00BE600E">
      <w:pPr>
        <w:pStyle w:val="BodyText"/>
        <w:spacing w:line="271" w:lineRule="exact"/>
        <w:ind w:left="120" w:right="400" w:firstLine="720"/>
      </w:pPr>
      <w:r>
        <w:rPr>
          <w:color w:val="231F20"/>
        </w:rPr>
        <w:t xml:space="preserve">Supervisor: </w:t>
      </w:r>
      <w:proofErr w:type="spellStart"/>
      <w:r>
        <w:rPr>
          <w:color w:val="231F20"/>
        </w:rPr>
        <w:t>xxxx</w:t>
      </w:r>
      <w:proofErr w:type="spellEnd"/>
      <w:r>
        <w:rPr>
          <w:color w:val="231F20"/>
        </w:rPr>
        <w:t xml:space="preserve"> xxx, PhD</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right="400"/>
        <w:rPr>
          <w:b w:val="0"/>
          <w:bCs w:val="0"/>
        </w:rPr>
      </w:pPr>
      <w:proofErr w:type="spellStart"/>
      <w:r>
        <w:rPr>
          <w:color w:val="231F20"/>
        </w:rPr>
        <w:t>Xxxxx</w:t>
      </w:r>
      <w:proofErr w:type="spellEnd"/>
      <w:r>
        <w:rPr>
          <w:color w:val="231F20"/>
        </w:rPr>
        <w:t xml:space="preserve"> School</w:t>
      </w:r>
    </w:p>
    <w:p w:rsidR="000B2D6B" w:rsidRDefault="00BE600E">
      <w:pPr>
        <w:pStyle w:val="BodyText"/>
        <w:tabs>
          <w:tab w:val="left" w:pos="7105"/>
        </w:tabs>
        <w:spacing w:line="237" w:lineRule="auto"/>
        <w:ind w:left="840" w:right="118" w:hanging="721"/>
      </w:pPr>
      <w:r>
        <w:rPr>
          <w:color w:val="231F20"/>
        </w:rPr>
        <w:t>Assessor and Consultant</w:t>
      </w:r>
      <w:r>
        <w:rPr>
          <w:color w:val="231F20"/>
        </w:rPr>
        <w:tab/>
        <w:t>August 2008 – May 2009 Conducted FBAs, psychoeducational evaluations, curriculum-based measures,</w:t>
      </w:r>
      <w:r>
        <w:rPr>
          <w:color w:val="231F20"/>
          <w:spacing w:val="-2"/>
        </w:rPr>
        <w:t xml:space="preserve"> </w:t>
      </w:r>
      <w:r>
        <w:rPr>
          <w:color w:val="231F20"/>
        </w:rPr>
        <w:t>and</w:t>
      </w:r>
      <w:r>
        <w:rPr>
          <w:color w:val="231F20"/>
        </w:rPr>
        <w:t xml:space="preserve"> evidenced-based interventions to assist students with academic and behavior</w:t>
      </w:r>
      <w:r>
        <w:rPr>
          <w:color w:val="231F20"/>
          <w:spacing w:val="-5"/>
        </w:rPr>
        <w:t xml:space="preserve"> </w:t>
      </w:r>
      <w:r>
        <w:rPr>
          <w:color w:val="231F20"/>
        </w:rPr>
        <w:t>problems; worked with children, teachers, and other school staff to improve educational</w:t>
      </w:r>
      <w:r>
        <w:rPr>
          <w:color w:val="231F20"/>
          <w:spacing w:val="-11"/>
        </w:rPr>
        <w:t xml:space="preserve"> </w:t>
      </w:r>
      <w:r>
        <w:rPr>
          <w:color w:val="231F20"/>
        </w:rPr>
        <w:t xml:space="preserve">outcomes. Supervisor: </w:t>
      </w:r>
      <w:proofErr w:type="spellStart"/>
      <w:r>
        <w:rPr>
          <w:color w:val="231F20"/>
        </w:rPr>
        <w:t>xxxx</w:t>
      </w:r>
      <w:proofErr w:type="spellEnd"/>
      <w:r>
        <w:rPr>
          <w:color w:val="231F20"/>
        </w:rPr>
        <w:t xml:space="preserve"> xxx, </w:t>
      </w:r>
      <w:proofErr w:type="spellStart"/>
      <w:r>
        <w:rPr>
          <w:color w:val="231F20"/>
        </w:rPr>
        <w:t>EdS</w:t>
      </w:r>
      <w:proofErr w:type="spellEnd"/>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right="400"/>
        <w:rPr>
          <w:b w:val="0"/>
          <w:bCs w:val="0"/>
        </w:rPr>
      </w:pPr>
      <w:r>
        <w:rPr>
          <w:color w:val="231F20"/>
        </w:rPr>
        <w:t>PROFESSIONAL</w:t>
      </w:r>
      <w:r>
        <w:rPr>
          <w:color w:val="231F20"/>
          <w:spacing w:val="6"/>
        </w:rPr>
        <w:t xml:space="preserve"> </w:t>
      </w:r>
      <w:r>
        <w:rPr>
          <w:color w:val="231F20"/>
        </w:rPr>
        <w:t>EXPERIENCE</w:t>
      </w:r>
    </w:p>
    <w:p w:rsidR="000B2D6B" w:rsidRDefault="000B2D6B">
      <w:pPr>
        <w:spacing w:before="7"/>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2540" r="6350" b="10160"/>
                <wp:docPr id="875"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76" name="Group 792"/>
                        <wpg:cNvGrpSpPr>
                          <a:grpSpLocks/>
                        </wpg:cNvGrpSpPr>
                        <wpg:grpSpPr bwMode="auto">
                          <a:xfrm>
                            <a:off x="5" y="5"/>
                            <a:ext cx="9360" cy="2"/>
                            <a:chOff x="5" y="5"/>
                            <a:chExt cx="9360" cy="2"/>
                          </a:xfrm>
                        </wpg:grpSpPr>
                        <wps:wsp>
                          <wps:cNvPr id="877" name="Freeform 79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AC8AC2" id="Group 79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">
                <v:group id="Group 792"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793"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xAccA&#10;AADcAAAADwAAAGRycy9kb3ducmV2LnhtbESPT2sCMRTE74LfIbxCb5qtB7Vbo5QW214EtX/Q22Pz&#10;ulndvGyTuK7f3hQKPQ4z8xtmtuhsLVryoXKs4G6YgSAunK64VPDxvhxMQYSIrLF2TAouFGAx7/dm&#10;mGt35g2121iKBOGQowITY5NLGQpDFsPQNcTJ+3beYkzSl1J7PCe4reUoy8bSYsVpwWBDT4aK4/Zk&#10;Fdzbtf983b8cClr9fIXT7tms24NStzfd4wOISF38D/+137SC6WQCv2fS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sQH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BE600E">
      <w:pPr>
        <w:spacing w:before="188" w:line="293" w:lineRule="exact"/>
        <w:ind w:left="120" w:right="400"/>
        <w:rPr>
          <w:rFonts w:ascii="Palatino Linotype" w:eastAsia="Palatino Linotype" w:hAnsi="Palatino Linotype" w:cs="Palatino Linotype"/>
        </w:rPr>
      </w:pPr>
      <w:r>
        <w:rPr>
          <w:rFonts w:ascii="Palatino Linotype"/>
          <w:b/>
          <w:color w:val="231F20"/>
        </w:rPr>
        <w:t xml:space="preserve">University of </w:t>
      </w:r>
      <w:proofErr w:type="spellStart"/>
      <w:r>
        <w:rPr>
          <w:rFonts w:ascii="Palatino Linotype"/>
          <w:b/>
          <w:color w:val="231F20"/>
        </w:rPr>
        <w:t>xxxxx</w:t>
      </w:r>
      <w:proofErr w:type="spellEnd"/>
      <w:r>
        <w:rPr>
          <w:rFonts w:ascii="Palatino Linotype"/>
          <w:b/>
          <w:color w:val="231F20"/>
        </w:rPr>
        <w:t>, Athletic Association</w:t>
      </w:r>
    </w:p>
    <w:p w:rsidR="000B2D6B" w:rsidRDefault="00BE600E">
      <w:pPr>
        <w:pStyle w:val="BodyText"/>
        <w:tabs>
          <w:tab w:val="left" w:pos="7606"/>
        </w:tabs>
        <w:spacing w:line="268" w:lineRule="exact"/>
        <w:ind w:left="120" w:right="74"/>
      </w:pPr>
      <w:r>
        <w:rPr>
          <w:color w:val="231F20"/>
        </w:rPr>
        <w:t xml:space="preserve">Strategy Skills </w:t>
      </w:r>
      <w:r>
        <w:rPr>
          <w:color w:val="231F20"/>
          <w:spacing w:val="-4"/>
        </w:rPr>
        <w:t>Tutor</w:t>
      </w:r>
      <w:r>
        <w:rPr>
          <w:color w:val="231F20"/>
          <w:spacing w:val="-4"/>
        </w:rPr>
        <w:tab/>
      </w:r>
      <w:r>
        <w:rPr>
          <w:color w:val="231F20"/>
        </w:rPr>
        <w:t>June 2010 –</w:t>
      </w:r>
      <w:r>
        <w:rPr>
          <w:color w:val="231F20"/>
          <w:spacing w:val="-4"/>
        </w:rPr>
        <w:t xml:space="preserve"> </w:t>
      </w:r>
      <w:r>
        <w:rPr>
          <w:color w:val="231F20"/>
        </w:rPr>
        <w:t>Present</w:t>
      </w:r>
    </w:p>
    <w:p w:rsidR="000B2D6B" w:rsidRDefault="00BE600E">
      <w:pPr>
        <w:pStyle w:val="BodyText"/>
        <w:spacing w:line="237" w:lineRule="auto"/>
        <w:ind w:left="840" w:right="517"/>
        <w:jc w:val="both"/>
      </w:pPr>
      <w:r>
        <w:rPr>
          <w:color w:val="231F20"/>
        </w:rPr>
        <w:t>Provide meaningful academic support to student-athletes with documented</w:t>
      </w:r>
      <w:r>
        <w:rPr>
          <w:color w:val="231F20"/>
          <w:spacing w:val="-4"/>
        </w:rPr>
        <w:t xml:space="preserve"> </w:t>
      </w:r>
      <w:r>
        <w:rPr>
          <w:color w:val="231F20"/>
        </w:rPr>
        <w:t xml:space="preserve">learning disabilities; abide by NCAA, University of </w:t>
      </w:r>
      <w:proofErr w:type="spellStart"/>
      <w:r>
        <w:rPr>
          <w:color w:val="231F20"/>
        </w:rPr>
        <w:t>xxxx</w:t>
      </w:r>
      <w:proofErr w:type="spellEnd"/>
      <w:r>
        <w:rPr>
          <w:color w:val="231F20"/>
        </w:rPr>
        <w:t xml:space="preserve">, and </w:t>
      </w:r>
      <w:r>
        <w:rPr>
          <w:color w:val="231F20"/>
        </w:rPr>
        <w:t>University Athletic</w:t>
      </w:r>
      <w:r>
        <w:rPr>
          <w:color w:val="231F20"/>
          <w:spacing w:val="-18"/>
        </w:rPr>
        <w:t xml:space="preserve"> </w:t>
      </w:r>
      <w:r>
        <w:rPr>
          <w:color w:val="231F20"/>
        </w:rPr>
        <w:t>Association rules; teaching strategy and organizational skills to promote academic</w:t>
      </w:r>
      <w:r>
        <w:rPr>
          <w:color w:val="231F20"/>
          <w:spacing w:val="-10"/>
        </w:rPr>
        <w:t xml:space="preserve"> </w:t>
      </w:r>
      <w:r>
        <w:rPr>
          <w:color w:val="231F20"/>
        </w:rPr>
        <w:t>success.</w:t>
      </w:r>
    </w:p>
    <w:p w:rsidR="000B2D6B" w:rsidRDefault="00BE600E">
      <w:pPr>
        <w:pStyle w:val="BodyText"/>
        <w:spacing w:line="271" w:lineRule="exact"/>
        <w:ind w:left="840" w:right="400"/>
      </w:pPr>
      <w:r>
        <w:rPr>
          <w:color w:val="231F20"/>
        </w:rPr>
        <w:t xml:space="preserve">Supervisor: </w:t>
      </w:r>
      <w:proofErr w:type="spellStart"/>
      <w:r>
        <w:rPr>
          <w:color w:val="231F20"/>
        </w:rPr>
        <w:t>xxxxxx</w:t>
      </w:r>
      <w:proofErr w:type="spellEnd"/>
      <w:r>
        <w:rPr>
          <w:color w:val="231F20"/>
        </w:rPr>
        <w:t xml:space="preserve"> </w:t>
      </w:r>
      <w:proofErr w:type="spellStart"/>
      <w:r>
        <w:rPr>
          <w:color w:val="231F20"/>
        </w:rPr>
        <w:t>xxxxx</w:t>
      </w:r>
      <w:proofErr w:type="spellEnd"/>
      <w:r>
        <w:rPr>
          <w:color w:val="231F20"/>
        </w:rPr>
        <w:t>, MA</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 xml:space="preserve">University of </w:t>
      </w:r>
      <w:proofErr w:type="spellStart"/>
      <w:r>
        <w:rPr>
          <w:color w:val="231F20"/>
        </w:rPr>
        <w:t>xxxxx</w:t>
      </w:r>
      <w:proofErr w:type="spellEnd"/>
      <w:r>
        <w:rPr>
          <w:color w:val="231F20"/>
        </w:rPr>
        <w:t>, Office of Assessment &amp;</w:t>
      </w:r>
      <w:r>
        <w:rPr>
          <w:color w:val="231F20"/>
          <w:spacing w:val="-25"/>
        </w:rPr>
        <w:t xml:space="preserve"> </w:t>
      </w:r>
      <w:r>
        <w:rPr>
          <w:color w:val="231F20"/>
        </w:rPr>
        <w:t>Accreditation</w:t>
      </w:r>
    </w:p>
    <w:p w:rsidR="000B2D6B" w:rsidRDefault="00BE600E">
      <w:pPr>
        <w:pStyle w:val="BodyText"/>
        <w:tabs>
          <w:tab w:val="left" w:pos="6790"/>
        </w:tabs>
        <w:spacing w:line="268" w:lineRule="exact"/>
        <w:ind w:left="120" w:right="74"/>
      </w:pPr>
      <w:r>
        <w:rPr>
          <w:color w:val="231F20"/>
        </w:rPr>
        <w:t>Graduate</w:t>
      </w:r>
      <w:r>
        <w:rPr>
          <w:color w:val="231F20"/>
          <w:spacing w:val="-9"/>
        </w:rPr>
        <w:t xml:space="preserve"> </w:t>
      </w:r>
      <w:r>
        <w:rPr>
          <w:color w:val="231F20"/>
        </w:rPr>
        <w:t>Assistant</w:t>
      </w:r>
      <w:r>
        <w:rPr>
          <w:color w:val="231F20"/>
        </w:rPr>
        <w:tab/>
        <w:t>January 2009 – August</w:t>
      </w:r>
      <w:r>
        <w:rPr>
          <w:color w:val="231F20"/>
          <w:spacing w:val="-9"/>
        </w:rPr>
        <w:t xml:space="preserve"> </w:t>
      </w:r>
      <w:r>
        <w:rPr>
          <w:color w:val="231F20"/>
        </w:rPr>
        <w:t>2010</w:t>
      </w:r>
    </w:p>
    <w:p w:rsidR="000B2D6B" w:rsidRDefault="00BE600E">
      <w:pPr>
        <w:pStyle w:val="BodyText"/>
        <w:spacing w:line="237" w:lineRule="auto"/>
        <w:ind w:left="840" w:right="117"/>
      </w:pPr>
      <w:r>
        <w:rPr>
          <w:color w:val="231F20"/>
        </w:rPr>
        <w:t>Provided technical support to assist with accreditation efforts for the College</w:t>
      </w:r>
      <w:r>
        <w:rPr>
          <w:color w:val="231F20"/>
          <w:spacing w:val="-5"/>
        </w:rPr>
        <w:t xml:space="preserve"> </w:t>
      </w:r>
      <w:r>
        <w:rPr>
          <w:color w:val="231F20"/>
        </w:rPr>
        <w:t>of Education; assisted with data entry and organization; maintained data and</w:t>
      </w:r>
      <w:r>
        <w:rPr>
          <w:color w:val="231F20"/>
          <w:spacing w:val="15"/>
        </w:rPr>
        <w:t xml:space="preserve"> </w:t>
      </w:r>
      <w:r>
        <w:rPr>
          <w:color w:val="231F20"/>
        </w:rPr>
        <w:t>work samples in the Educator Assessment System (EAS); collaborated with faculty to</w:t>
      </w:r>
      <w:r>
        <w:rPr>
          <w:color w:val="231F20"/>
          <w:spacing w:val="-9"/>
        </w:rPr>
        <w:t xml:space="preserve"> </w:t>
      </w:r>
      <w:r>
        <w:rPr>
          <w:color w:val="231F20"/>
        </w:rPr>
        <w:t xml:space="preserve">develop a paper </w:t>
      </w:r>
      <w:r>
        <w:rPr>
          <w:color w:val="231F20"/>
        </w:rPr>
        <w:t xml:space="preserve">and presentation for the American Association for </w:t>
      </w:r>
      <w:r>
        <w:rPr>
          <w:color w:val="231F20"/>
          <w:spacing w:val="-3"/>
        </w:rPr>
        <w:t xml:space="preserve">Teacher </w:t>
      </w:r>
      <w:r>
        <w:rPr>
          <w:color w:val="231F20"/>
        </w:rPr>
        <w:t>Education</w:t>
      </w:r>
      <w:r>
        <w:rPr>
          <w:color w:val="231F20"/>
          <w:spacing w:val="-18"/>
        </w:rPr>
        <w:t xml:space="preserve"> </w:t>
      </w:r>
      <w:r>
        <w:rPr>
          <w:color w:val="231F20"/>
        </w:rPr>
        <w:t>(AACTE) Annual Conference; helped prepare for the National Council for Accreditation of</w:t>
      </w:r>
      <w:r>
        <w:rPr>
          <w:color w:val="231F20"/>
          <w:spacing w:val="-35"/>
        </w:rPr>
        <w:t xml:space="preserve"> </w:t>
      </w:r>
      <w:r>
        <w:rPr>
          <w:color w:val="231F20"/>
          <w:spacing w:val="-3"/>
        </w:rPr>
        <w:t>Teacher</w:t>
      </w:r>
      <w:r>
        <w:rPr>
          <w:color w:val="231F20"/>
        </w:rPr>
        <w:t xml:space="preserve"> Education </w:t>
      </w:r>
      <w:r>
        <w:rPr>
          <w:color w:val="231F20"/>
          <w:spacing w:val="-3"/>
        </w:rPr>
        <w:t>(NCATE)</w:t>
      </w:r>
      <w:r>
        <w:rPr>
          <w:color w:val="231F20"/>
          <w:spacing w:val="7"/>
        </w:rPr>
        <w:t xml:space="preserve"> </w:t>
      </w:r>
      <w:r>
        <w:rPr>
          <w:color w:val="231F20"/>
          <w:spacing w:val="-4"/>
        </w:rPr>
        <w:t>review.</w:t>
      </w:r>
    </w:p>
    <w:p w:rsidR="000B2D6B" w:rsidRDefault="00BE600E">
      <w:pPr>
        <w:pStyle w:val="BodyText"/>
        <w:spacing w:line="271" w:lineRule="exact"/>
        <w:ind w:left="840" w:right="400"/>
      </w:pPr>
      <w:r>
        <w:rPr>
          <w:color w:val="231F20"/>
        </w:rPr>
        <w:t xml:space="preserve">Supervisors: </w:t>
      </w:r>
      <w:proofErr w:type="spellStart"/>
      <w:r>
        <w:rPr>
          <w:color w:val="231F20"/>
        </w:rPr>
        <w:t>xxxxx</w:t>
      </w:r>
      <w:proofErr w:type="spellEnd"/>
      <w:r>
        <w:rPr>
          <w:color w:val="231F20"/>
        </w:rPr>
        <w:t xml:space="preserve"> </w:t>
      </w:r>
      <w:proofErr w:type="spellStart"/>
      <w:r>
        <w:rPr>
          <w:color w:val="231F20"/>
        </w:rPr>
        <w:t>xxxxx</w:t>
      </w:r>
      <w:proofErr w:type="spellEnd"/>
      <w:r>
        <w:rPr>
          <w:color w:val="231F20"/>
        </w:rPr>
        <w:t>, PhD</w:t>
      </w:r>
    </w:p>
    <w:p w:rsidR="000B2D6B" w:rsidRDefault="000B2D6B">
      <w:pPr>
        <w:spacing w:line="271" w:lineRule="exact"/>
        <w:sectPr w:rsidR="000B2D6B">
          <w:pgSz w:w="12240" w:h="15840"/>
          <w:pgMar w:top="1220" w:right="1320" w:bottom="1200" w:left="1320" w:header="0" w:footer="1003" w:gutter="0"/>
          <w:cols w:space="720"/>
        </w:sectPr>
      </w:pPr>
    </w:p>
    <w:p w:rsidR="000B2D6B" w:rsidRDefault="00BE600E">
      <w:pPr>
        <w:spacing w:before="20"/>
        <w:ind w:left="5745" w:right="74"/>
        <w:rPr>
          <w:rFonts w:ascii="Palatino Linotype" w:eastAsia="Palatino Linotype" w:hAnsi="Palatino Linotype" w:cs="Palatino Linotype"/>
          <w:sz w:val="19"/>
          <w:szCs w:val="19"/>
        </w:rPr>
      </w:pPr>
      <w:r>
        <w:rPr>
          <w:rFonts w:ascii="Book Antiqua"/>
          <w:i/>
          <w:color w:val="231F20"/>
          <w:sz w:val="19"/>
        </w:rPr>
        <w:lastRenderedPageBreak/>
        <w:t>Internship CV for Doct</w:t>
      </w:r>
      <w:r>
        <w:rPr>
          <w:rFonts w:ascii="Book Antiqua"/>
          <w:i/>
          <w:color w:val="231F20"/>
          <w:sz w:val="19"/>
        </w:rPr>
        <w:t xml:space="preserve">oral Student Sample    </w:t>
      </w:r>
      <w:r>
        <w:rPr>
          <w:rFonts w:ascii="Palatino Linotype"/>
          <w:b/>
          <w:color w:val="231F20"/>
          <w:sz w:val="19"/>
        </w:rPr>
        <w:t>49</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0"/>
        <w:rPr>
          <w:rFonts w:ascii="Palatino Linotype" w:eastAsia="Palatino Linotype" w:hAnsi="Palatino Linotype" w:cs="Palatino Linotype"/>
          <w:b/>
          <w:bCs/>
          <w:sz w:val="15"/>
          <w:szCs w:val="15"/>
        </w:rPr>
      </w:pPr>
    </w:p>
    <w:p w:rsidR="000B2D6B" w:rsidRDefault="00BE600E">
      <w:pPr>
        <w:pStyle w:val="Heading3"/>
        <w:spacing w:before="40" w:line="293" w:lineRule="exact"/>
        <w:ind w:right="400"/>
        <w:rPr>
          <w:b w:val="0"/>
          <w:bCs w:val="0"/>
        </w:rPr>
      </w:pPr>
      <w:r>
        <w:rPr>
          <w:color w:val="231F20"/>
        </w:rPr>
        <w:t xml:space="preserve">University of </w:t>
      </w:r>
      <w:proofErr w:type="spellStart"/>
      <w:r>
        <w:rPr>
          <w:color w:val="231F20"/>
        </w:rPr>
        <w:t>xxxxx</w:t>
      </w:r>
      <w:proofErr w:type="spellEnd"/>
      <w:r>
        <w:rPr>
          <w:color w:val="231F20"/>
        </w:rPr>
        <w:t xml:space="preserve">, </w:t>
      </w:r>
      <w:proofErr w:type="spellStart"/>
      <w:r>
        <w:rPr>
          <w:color w:val="231F20"/>
        </w:rPr>
        <w:t>Xxxx</w:t>
      </w:r>
      <w:proofErr w:type="spellEnd"/>
      <w:r>
        <w:rPr>
          <w:color w:val="231F20"/>
        </w:rPr>
        <w:t xml:space="preserve"> Study</w:t>
      </w:r>
    </w:p>
    <w:p w:rsidR="000B2D6B" w:rsidRDefault="00BE600E">
      <w:pPr>
        <w:pStyle w:val="BodyText"/>
        <w:tabs>
          <w:tab w:val="left" w:pos="7066"/>
        </w:tabs>
        <w:spacing w:line="237" w:lineRule="auto"/>
        <w:ind w:left="840" w:right="117" w:hanging="721"/>
      </w:pPr>
      <w:r>
        <w:rPr>
          <w:color w:val="231F20"/>
        </w:rPr>
        <w:t>Undergraduate Peer</w:t>
      </w:r>
      <w:r>
        <w:rPr>
          <w:color w:val="231F20"/>
          <w:spacing w:val="-4"/>
        </w:rPr>
        <w:t xml:space="preserve"> Tutor</w:t>
      </w:r>
      <w:r>
        <w:rPr>
          <w:color w:val="231F20"/>
          <w:spacing w:val="-4"/>
        </w:rPr>
        <w:tab/>
      </w:r>
      <w:r>
        <w:rPr>
          <w:color w:val="231F20"/>
        </w:rPr>
        <w:t xml:space="preserve">January 2006 – May 2008 </w:t>
      </w:r>
      <w:proofErr w:type="gramStart"/>
      <w:r>
        <w:rPr>
          <w:color w:val="231F20"/>
        </w:rPr>
        <w:t>Provided</w:t>
      </w:r>
      <w:proofErr w:type="gramEnd"/>
      <w:r>
        <w:rPr>
          <w:color w:val="231F20"/>
          <w:spacing w:val="-9"/>
        </w:rPr>
        <w:t xml:space="preserve"> </w:t>
      </w:r>
      <w:r>
        <w:rPr>
          <w:color w:val="231F20"/>
        </w:rPr>
        <w:t>study</w:t>
      </w:r>
      <w:r>
        <w:rPr>
          <w:color w:val="231F20"/>
          <w:spacing w:val="-9"/>
        </w:rPr>
        <w:t xml:space="preserve"> </w:t>
      </w:r>
      <w:r>
        <w:rPr>
          <w:color w:val="231F20"/>
        </w:rPr>
        <w:t>skills</w:t>
      </w:r>
      <w:r>
        <w:rPr>
          <w:color w:val="231F20"/>
          <w:spacing w:val="-9"/>
        </w:rPr>
        <w:t xml:space="preserve"> </w:t>
      </w:r>
      <w:r>
        <w:rPr>
          <w:color w:val="231F20"/>
        </w:rPr>
        <w:t>training,</w:t>
      </w:r>
      <w:r>
        <w:rPr>
          <w:color w:val="231F20"/>
          <w:spacing w:val="-9"/>
        </w:rPr>
        <w:t xml:space="preserve"> </w:t>
      </w:r>
      <w:r>
        <w:rPr>
          <w:color w:val="231F20"/>
        </w:rPr>
        <w:t>tutoring,</w:t>
      </w:r>
      <w:r>
        <w:rPr>
          <w:color w:val="231F20"/>
          <w:spacing w:val="-9"/>
        </w:rPr>
        <w:t xml:space="preserve"> </w:t>
      </w:r>
      <w:r>
        <w:rPr>
          <w:color w:val="231F20"/>
        </w:rPr>
        <w:t>and</w:t>
      </w:r>
      <w:r>
        <w:rPr>
          <w:color w:val="231F20"/>
          <w:spacing w:val="-9"/>
        </w:rPr>
        <w:t xml:space="preserve"> </w:t>
      </w:r>
      <w:r>
        <w:rPr>
          <w:color w:val="231F20"/>
        </w:rPr>
        <w:t>test</w:t>
      </w:r>
      <w:r>
        <w:rPr>
          <w:color w:val="231F20"/>
          <w:spacing w:val="-9"/>
        </w:rPr>
        <w:t xml:space="preserve"> </w:t>
      </w:r>
      <w:r>
        <w:rPr>
          <w:color w:val="231F20"/>
        </w:rPr>
        <w:t>preparation</w:t>
      </w:r>
      <w:r>
        <w:rPr>
          <w:color w:val="231F20"/>
          <w:spacing w:val="-9"/>
        </w:rPr>
        <w:t xml:space="preserve"> </w:t>
      </w:r>
      <w:r>
        <w:rPr>
          <w:color w:val="231F20"/>
        </w:rPr>
        <w:t>assistance</w:t>
      </w:r>
      <w:r>
        <w:rPr>
          <w:color w:val="231F20"/>
          <w:spacing w:val="-9"/>
        </w:rPr>
        <w:t xml:space="preserve"> </w:t>
      </w:r>
      <w:r>
        <w:rPr>
          <w:color w:val="231F20"/>
        </w:rPr>
        <w:t>to</w:t>
      </w:r>
      <w:r>
        <w:rPr>
          <w:color w:val="231F20"/>
          <w:spacing w:val="-9"/>
        </w:rPr>
        <w:t xml:space="preserve"> </w:t>
      </w:r>
      <w:r>
        <w:rPr>
          <w:color w:val="231F20"/>
        </w:rPr>
        <w:t>undergraduate</w:t>
      </w:r>
      <w:r>
        <w:rPr>
          <w:color w:val="231F20"/>
          <w:spacing w:val="-1"/>
        </w:rPr>
        <w:t xml:space="preserve"> </w:t>
      </w:r>
      <w:r>
        <w:rPr>
          <w:color w:val="231F20"/>
        </w:rPr>
        <w:t xml:space="preserve">students in </w:t>
      </w:r>
      <w:r>
        <w:rPr>
          <w:color w:val="231F20"/>
          <w:spacing w:val="-4"/>
        </w:rPr>
        <w:t xml:space="preserve">psychology, history, sociology, </w:t>
      </w:r>
      <w:r>
        <w:rPr>
          <w:color w:val="231F20"/>
        </w:rPr>
        <w:t>and political science; attended</w:t>
      </w:r>
      <w:r>
        <w:rPr>
          <w:color w:val="231F20"/>
          <w:spacing w:val="-13"/>
        </w:rPr>
        <w:t xml:space="preserve"> </w:t>
      </w:r>
      <w:r>
        <w:rPr>
          <w:color w:val="231F20"/>
        </w:rPr>
        <w:t>professional</w:t>
      </w:r>
      <w:r>
        <w:rPr>
          <w:color w:val="231F20"/>
          <w:spacing w:val="-1"/>
        </w:rPr>
        <w:t xml:space="preserve"> </w:t>
      </w:r>
      <w:r>
        <w:rPr>
          <w:color w:val="231F20"/>
        </w:rPr>
        <w:t>development sessions on conflict mediation, suicide prevention (QPR), and</w:t>
      </w:r>
      <w:r>
        <w:rPr>
          <w:color w:val="231F20"/>
          <w:spacing w:val="-33"/>
        </w:rPr>
        <w:t xml:space="preserve"> </w:t>
      </w:r>
      <w:r>
        <w:rPr>
          <w:color w:val="231F20"/>
        </w:rPr>
        <w:t>time</w:t>
      </w:r>
      <w:r>
        <w:rPr>
          <w:color w:val="231F20"/>
          <w:spacing w:val="-1"/>
        </w:rPr>
        <w:t xml:space="preserve"> </w:t>
      </w:r>
      <w:r>
        <w:rPr>
          <w:color w:val="231F20"/>
        </w:rPr>
        <w:t>management.</w:t>
      </w:r>
    </w:p>
    <w:p w:rsidR="000B2D6B" w:rsidRDefault="00BE600E">
      <w:pPr>
        <w:pStyle w:val="BodyText"/>
        <w:spacing w:line="271" w:lineRule="exact"/>
        <w:ind w:left="120" w:right="400" w:firstLine="720"/>
      </w:pPr>
      <w:r>
        <w:rPr>
          <w:color w:val="231F20"/>
        </w:rPr>
        <w:t xml:space="preserve">Supervisor: </w:t>
      </w:r>
      <w:proofErr w:type="spellStart"/>
      <w:r>
        <w:rPr>
          <w:color w:val="231F20"/>
        </w:rPr>
        <w:t>xxxxx</w:t>
      </w:r>
      <w:proofErr w:type="spellEnd"/>
      <w:r>
        <w:rPr>
          <w:color w:val="231F20"/>
        </w:rPr>
        <w:t xml:space="preserve"> </w:t>
      </w:r>
      <w:proofErr w:type="spellStart"/>
      <w:r>
        <w:rPr>
          <w:color w:val="231F20"/>
        </w:rPr>
        <w:t>xxxx</w:t>
      </w:r>
      <w:proofErr w:type="spellEnd"/>
      <w:r>
        <w:rPr>
          <w:color w:val="231F20"/>
        </w:rPr>
        <w:t>, PhD</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right="400"/>
        <w:rPr>
          <w:b w:val="0"/>
          <w:bCs w:val="0"/>
        </w:rPr>
      </w:pPr>
      <w:r>
        <w:rPr>
          <w:color w:val="231F20"/>
        </w:rPr>
        <w:t>PROFESSIONAL</w:t>
      </w:r>
      <w:r>
        <w:rPr>
          <w:color w:val="231F20"/>
          <w:spacing w:val="7"/>
        </w:rPr>
        <w:t xml:space="preserve"> </w:t>
      </w:r>
      <w:r>
        <w:rPr>
          <w:color w:val="231F20"/>
          <w:spacing w:val="-3"/>
        </w:rPr>
        <w:t>SERVICE</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10795" r="6350" b="1905"/>
                <wp:docPr id="872"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73" name="Group 789"/>
                        <wpg:cNvGrpSpPr>
                          <a:grpSpLocks/>
                        </wpg:cNvGrpSpPr>
                        <wpg:grpSpPr bwMode="auto">
                          <a:xfrm>
                            <a:off x="5" y="5"/>
                            <a:ext cx="9360" cy="2"/>
                            <a:chOff x="5" y="5"/>
                            <a:chExt cx="9360" cy="2"/>
                          </a:xfrm>
                        </wpg:grpSpPr>
                        <wps:wsp>
                          <wps:cNvPr id="874" name="Freeform 79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6717B7" id="Group 78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">
                <v:group id="Group 789"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790"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vdscA&#10;AADcAAAADwAAAGRycy9kb3ducmV2LnhtbESPQU8CMRSE7yb+h+aZeJOuxCAsFGIkihcTQCB4e9k+&#10;t4vb17Uty/rvKYmJx8nMfJOZzDpbi5Z8qBwruO9lIIgLpysuFWw+Xu6GIEJE1lg7JgW/FGA2vb6a&#10;YK7diVfUrmMpEoRDjgpMjE0uZSgMWQw91xAn78t5izFJX0rt8ZTgtpb9LBtIixWnBYMNPRsqvtdH&#10;q2Bkl367+Hw9FPT+swvH/dws24NStzfd0xhEpC7+h//ab1rB8PEB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JL3b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BE600E">
      <w:pPr>
        <w:spacing w:before="188" w:line="293" w:lineRule="exact"/>
        <w:ind w:left="120" w:right="400"/>
        <w:rPr>
          <w:rFonts w:ascii="Palatino Linotype" w:eastAsia="Palatino Linotype" w:hAnsi="Palatino Linotype" w:cs="Palatino Linotype"/>
        </w:rPr>
      </w:pPr>
      <w:r>
        <w:rPr>
          <w:rFonts w:ascii="Palatino Linotype"/>
          <w:b/>
          <w:color w:val="231F20"/>
        </w:rPr>
        <w:t xml:space="preserve">University of </w:t>
      </w:r>
      <w:proofErr w:type="spellStart"/>
      <w:r>
        <w:rPr>
          <w:rFonts w:ascii="Palatino Linotype"/>
          <w:b/>
          <w:color w:val="231F20"/>
        </w:rPr>
        <w:t>xxxxx</w:t>
      </w:r>
      <w:proofErr w:type="spellEnd"/>
      <w:r>
        <w:rPr>
          <w:rFonts w:ascii="Palatino Linotype"/>
          <w:b/>
          <w:color w:val="231F20"/>
        </w:rPr>
        <w:t>, Student Organization</w:t>
      </w:r>
    </w:p>
    <w:p w:rsidR="000B2D6B" w:rsidRDefault="00BE600E">
      <w:pPr>
        <w:pStyle w:val="BodyText"/>
        <w:tabs>
          <w:tab w:val="left" w:pos="6931"/>
        </w:tabs>
        <w:spacing w:line="268" w:lineRule="exact"/>
        <w:ind w:left="120" w:right="74"/>
      </w:pPr>
      <w:r>
        <w:rPr>
          <w:color w:val="231F20"/>
          <w:spacing w:val="-4"/>
        </w:rPr>
        <w:t>Vice</w:t>
      </w:r>
      <w:r>
        <w:rPr>
          <w:color w:val="231F20"/>
          <w:spacing w:val="-1"/>
        </w:rPr>
        <w:t xml:space="preserve"> </w:t>
      </w:r>
      <w:r>
        <w:rPr>
          <w:color w:val="231F20"/>
        </w:rPr>
        <w:t>President</w:t>
      </w:r>
      <w:r>
        <w:rPr>
          <w:color w:val="231F20"/>
        </w:rPr>
        <w:tab/>
        <w:t>August 2010 – March</w:t>
      </w:r>
      <w:r>
        <w:rPr>
          <w:color w:val="231F20"/>
          <w:spacing w:val="-1"/>
        </w:rPr>
        <w:t xml:space="preserve"> </w:t>
      </w:r>
      <w:r>
        <w:rPr>
          <w:color w:val="231F20"/>
          <w:spacing w:val="-4"/>
        </w:rPr>
        <w:t>2011</w:t>
      </w:r>
    </w:p>
    <w:p w:rsidR="000B2D6B" w:rsidRDefault="00BE600E">
      <w:pPr>
        <w:pStyle w:val="BodyText"/>
        <w:spacing w:line="237" w:lineRule="auto"/>
        <w:ind w:left="840" w:right="127"/>
      </w:pPr>
      <w:r>
        <w:rPr>
          <w:color w:val="231F20"/>
        </w:rPr>
        <w:t>Collaborated with other members of the School Organization; attended faculty</w:t>
      </w:r>
      <w:r>
        <w:rPr>
          <w:color w:val="231F20"/>
          <w:spacing w:val="-4"/>
        </w:rPr>
        <w:t xml:space="preserve"> </w:t>
      </w:r>
      <w:r>
        <w:rPr>
          <w:color w:val="231F20"/>
        </w:rPr>
        <w:t>meetings;</w:t>
      </w:r>
      <w:r>
        <w:rPr>
          <w:color w:val="231F20"/>
        </w:rPr>
        <w:t xml:space="preserve"> provided assistance to program faculty during interviews, and various other</w:t>
      </w:r>
      <w:r>
        <w:rPr>
          <w:color w:val="231F20"/>
          <w:spacing w:val="-6"/>
        </w:rPr>
        <w:t xml:space="preserve"> </w:t>
      </w:r>
      <w:r>
        <w:rPr>
          <w:color w:val="231F20"/>
        </w:rPr>
        <w:t>activities; interviewed prospective students; assisted in matching incoming</w:t>
      </w:r>
      <w:r>
        <w:rPr>
          <w:color w:val="231F20"/>
          <w:spacing w:val="-4"/>
        </w:rPr>
        <w:t xml:space="preserve"> </w:t>
      </w:r>
      <w:r>
        <w:rPr>
          <w:color w:val="231F20"/>
        </w:rPr>
        <w:t>students.</w:t>
      </w:r>
    </w:p>
    <w:p w:rsidR="000B2D6B" w:rsidRDefault="00BE600E">
      <w:pPr>
        <w:pStyle w:val="BodyText"/>
        <w:spacing w:line="271" w:lineRule="exact"/>
        <w:ind w:left="840" w:right="400"/>
      </w:pPr>
      <w:r>
        <w:rPr>
          <w:color w:val="231F20"/>
        </w:rPr>
        <w:t xml:space="preserve">Supervisor: </w:t>
      </w:r>
      <w:proofErr w:type="spellStart"/>
      <w:r>
        <w:rPr>
          <w:color w:val="231F20"/>
        </w:rPr>
        <w:t>xxxx</w:t>
      </w:r>
      <w:proofErr w:type="spellEnd"/>
      <w:r>
        <w:rPr>
          <w:color w:val="231F20"/>
        </w:rPr>
        <w:t xml:space="preserve"> </w:t>
      </w:r>
      <w:proofErr w:type="spellStart"/>
      <w:r>
        <w:rPr>
          <w:color w:val="231F20"/>
        </w:rPr>
        <w:t>xxxx</w:t>
      </w:r>
      <w:proofErr w:type="spellEnd"/>
      <w:r>
        <w:rPr>
          <w:color w:val="231F20"/>
        </w:rPr>
        <w:t>, PhD</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National Association of School Psychologists (NASP)</w:t>
      </w:r>
    </w:p>
    <w:p w:rsidR="000B2D6B" w:rsidRDefault="00BE600E">
      <w:pPr>
        <w:pStyle w:val="BodyText"/>
        <w:tabs>
          <w:tab w:val="left" w:pos="7216"/>
        </w:tabs>
        <w:spacing w:line="268" w:lineRule="exact"/>
        <w:ind w:left="120" w:right="74"/>
      </w:pPr>
      <w:r>
        <w:rPr>
          <w:color w:val="231F20"/>
        </w:rPr>
        <w:t>Student Leade</w:t>
      </w:r>
      <w:r>
        <w:rPr>
          <w:color w:val="231F20"/>
        </w:rPr>
        <w:t>r</w:t>
      </w:r>
      <w:r>
        <w:rPr>
          <w:color w:val="231F20"/>
        </w:rPr>
        <w:tab/>
        <w:t>June 2009 – March</w:t>
      </w:r>
      <w:r>
        <w:rPr>
          <w:color w:val="231F20"/>
          <w:spacing w:val="-1"/>
        </w:rPr>
        <w:t xml:space="preserve"> </w:t>
      </w:r>
      <w:r>
        <w:rPr>
          <w:color w:val="231F20"/>
          <w:spacing w:val="-4"/>
        </w:rPr>
        <w:t>2011</w:t>
      </w:r>
    </w:p>
    <w:p w:rsidR="000B2D6B" w:rsidRDefault="00BE600E">
      <w:pPr>
        <w:pStyle w:val="BodyText"/>
        <w:spacing w:line="237" w:lineRule="auto"/>
        <w:ind w:left="840" w:right="400"/>
      </w:pPr>
      <w:r>
        <w:rPr>
          <w:color w:val="231F20"/>
          <w:spacing w:val="-4"/>
        </w:rPr>
        <w:t xml:space="preserve">Worked </w:t>
      </w:r>
      <w:r>
        <w:rPr>
          <w:color w:val="231F20"/>
        </w:rPr>
        <w:t>on student initiatives; promoted the profession; distributed resources</w:t>
      </w:r>
      <w:r>
        <w:rPr>
          <w:color w:val="231F20"/>
          <w:spacing w:val="-9"/>
        </w:rPr>
        <w:t xml:space="preserve"> </w:t>
      </w:r>
      <w:r>
        <w:rPr>
          <w:color w:val="231F20"/>
        </w:rPr>
        <w:t>to students; increased student involvement and communication across</w:t>
      </w:r>
      <w:r>
        <w:rPr>
          <w:color w:val="231F20"/>
          <w:spacing w:val="-9"/>
        </w:rPr>
        <w:t xml:space="preserve"> </w:t>
      </w:r>
      <w:r>
        <w:rPr>
          <w:color w:val="231F20"/>
        </w:rPr>
        <w:t>programs; developed student-related</w:t>
      </w:r>
      <w:r>
        <w:rPr>
          <w:color w:val="231F20"/>
          <w:spacing w:val="-4"/>
        </w:rPr>
        <w:t xml:space="preserve"> </w:t>
      </w:r>
      <w:r>
        <w:rPr>
          <w:color w:val="231F20"/>
        </w:rPr>
        <w:t>activities.</w:t>
      </w:r>
    </w:p>
    <w:p w:rsidR="000B2D6B" w:rsidRDefault="000B2D6B">
      <w:pPr>
        <w:spacing w:before="12"/>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 xml:space="preserve">University of </w:t>
      </w:r>
      <w:proofErr w:type="spellStart"/>
      <w:r>
        <w:rPr>
          <w:color w:val="231F20"/>
        </w:rPr>
        <w:t>xxxxx</w:t>
      </w:r>
      <w:proofErr w:type="spellEnd"/>
      <w:r>
        <w:rPr>
          <w:color w:val="231F20"/>
        </w:rPr>
        <w:t>, Phi Delta Theta Fraternity</w:t>
      </w:r>
    </w:p>
    <w:p w:rsidR="000B2D6B" w:rsidRDefault="00BE600E">
      <w:pPr>
        <w:pStyle w:val="BodyText"/>
        <w:tabs>
          <w:tab w:val="left" w:pos="6830"/>
        </w:tabs>
        <w:spacing w:line="237" w:lineRule="auto"/>
        <w:ind w:left="840" w:right="118" w:hanging="721"/>
      </w:pPr>
      <w:r>
        <w:rPr>
          <w:color w:val="231F20"/>
        </w:rPr>
        <w:t>Chapter Advisory Board</w:t>
      </w:r>
      <w:r>
        <w:rPr>
          <w:color w:val="231F20"/>
          <w:spacing w:val="-13"/>
        </w:rPr>
        <w:t xml:space="preserve"> </w:t>
      </w:r>
      <w:r>
        <w:rPr>
          <w:color w:val="231F20"/>
        </w:rPr>
        <w:t>Chairman</w:t>
      </w:r>
      <w:r>
        <w:rPr>
          <w:color w:val="231F20"/>
        </w:rPr>
        <w:tab/>
        <w:t>August 2008 – August</w:t>
      </w:r>
      <w:r>
        <w:rPr>
          <w:color w:val="231F20"/>
          <w:spacing w:val="-9"/>
        </w:rPr>
        <w:t xml:space="preserve"> </w:t>
      </w:r>
      <w:r>
        <w:rPr>
          <w:color w:val="231F20"/>
        </w:rPr>
        <w:t xml:space="preserve">2010 </w:t>
      </w:r>
      <w:proofErr w:type="gramStart"/>
      <w:r>
        <w:rPr>
          <w:color w:val="231F20"/>
        </w:rPr>
        <w:t>Maintained</w:t>
      </w:r>
      <w:proofErr w:type="gramEnd"/>
      <w:r>
        <w:rPr>
          <w:color w:val="231F20"/>
        </w:rPr>
        <w:t xml:space="preserve"> the standards and risk-management policies of the Phi Delta</w:t>
      </w:r>
      <w:r>
        <w:rPr>
          <w:color w:val="231F20"/>
          <w:spacing w:val="-2"/>
        </w:rPr>
        <w:t xml:space="preserve"> </w:t>
      </w:r>
      <w:r>
        <w:rPr>
          <w:color w:val="231F20"/>
        </w:rPr>
        <w:t xml:space="preserve">Theta Fraternity; acted as a liaison between the University of </w:t>
      </w:r>
      <w:proofErr w:type="spellStart"/>
      <w:r>
        <w:rPr>
          <w:color w:val="231F20"/>
        </w:rPr>
        <w:t>xxxx</w:t>
      </w:r>
      <w:proofErr w:type="spellEnd"/>
      <w:r>
        <w:rPr>
          <w:color w:val="231F20"/>
        </w:rPr>
        <w:t xml:space="preserve"> and the fra</w:t>
      </w:r>
      <w:r>
        <w:rPr>
          <w:color w:val="231F20"/>
        </w:rPr>
        <w:t>ternity;</w:t>
      </w:r>
      <w:r>
        <w:rPr>
          <w:color w:val="231F20"/>
          <w:spacing w:val="-4"/>
        </w:rPr>
        <w:t xml:space="preserve"> </w:t>
      </w:r>
      <w:r>
        <w:rPr>
          <w:color w:val="231F20"/>
        </w:rPr>
        <w:t>provided counsel to the executive board members; collaborated with the Educational</w:t>
      </w:r>
      <w:r>
        <w:rPr>
          <w:color w:val="231F20"/>
          <w:spacing w:val="-4"/>
        </w:rPr>
        <w:t xml:space="preserve"> </w:t>
      </w:r>
      <w:r>
        <w:rPr>
          <w:color w:val="231F20"/>
        </w:rPr>
        <w:t>Foundation and the Housing Corporation; assisted with capital campaign.</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right="400"/>
        <w:rPr>
          <w:b w:val="0"/>
          <w:bCs w:val="0"/>
        </w:rPr>
      </w:pPr>
      <w:r>
        <w:rPr>
          <w:color w:val="231F20"/>
        </w:rPr>
        <w:t>RESEARCH EXPERIENCE AND GRANT</w:t>
      </w:r>
      <w:r>
        <w:rPr>
          <w:color w:val="231F20"/>
          <w:spacing w:val="20"/>
        </w:rPr>
        <w:t xml:space="preserve"> </w:t>
      </w:r>
      <w:r>
        <w:rPr>
          <w:color w:val="231F20"/>
        </w:rPr>
        <w:t>EXPERIENCE</w:t>
      </w:r>
    </w:p>
    <w:p w:rsidR="000B2D6B" w:rsidRDefault="000B2D6B">
      <w:pPr>
        <w:spacing w:before="7"/>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3175" r="6350" b="9525"/>
                <wp:docPr id="869"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70" name="Group 786"/>
                        <wpg:cNvGrpSpPr>
                          <a:grpSpLocks/>
                        </wpg:cNvGrpSpPr>
                        <wpg:grpSpPr bwMode="auto">
                          <a:xfrm>
                            <a:off x="5" y="5"/>
                            <a:ext cx="9360" cy="2"/>
                            <a:chOff x="5" y="5"/>
                            <a:chExt cx="9360" cy="2"/>
                          </a:xfrm>
                        </wpg:grpSpPr>
                        <wps:wsp>
                          <wps:cNvPr id="871" name="Freeform 78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CE71C8" id="Group 78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Dh077mhQMAANsIAAAOAAAAAAAAAAAAAAAAAC4CAABkcnMv&#10;ZTJvRG9jLnhtbFBLAQItABQABgAIAAAAIQAZFXvG2gAAAAMBAAAPAAAAAAAAAAAAAAAAAN8FAABk&#10;cnMvZG93bnJldi54bWxQSwUGAAAAAAQABADzAAAA5gYAAAAA&#10;">
                <v:group id="Group 786"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787"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M7scA&#10;AADcAAAADwAAAGRycy9kb3ducmV2LnhtbESPT2sCMRTE74V+h/AK3mrWHlrdGqVYrF4Kav+gt8fm&#10;dbO6eVmTuG6/vSkIPQ4z8xtmPO1sLVryoXKsYNDPQBAXTldcKvj8mN8PQYSIrLF2TAp+KcB0cnsz&#10;xly7M6+p3cRSJAiHHBWYGJtcylAYshj6riFO3o/zFmOSvpTa4znBbS0fsuxRWqw4LRhsaGaoOGxO&#10;VsHIrvzXYve2L+j9+B1O21ezavdK9e66l2cQkbr4H762l1rB8GkAf2fSEZ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O7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BE600E">
      <w:pPr>
        <w:spacing w:before="188" w:line="293" w:lineRule="exact"/>
        <w:ind w:left="120" w:right="400"/>
        <w:rPr>
          <w:rFonts w:ascii="Palatino Linotype" w:eastAsia="Palatino Linotype" w:hAnsi="Palatino Linotype" w:cs="Palatino Linotype"/>
        </w:rPr>
      </w:pPr>
      <w:r>
        <w:rPr>
          <w:rFonts w:ascii="Palatino Linotype"/>
          <w:b/>
          <w:color w:val="231F20"/>
        </w:rPr>
        <w:t xml:space="preserve">University of </w:t>
      </w:r>
      <w:proofErr w:type="spellStart"/>
      <w:r>
        <w:rPr>
          <w:rFonts w:ascii="Palatino Linotype"/>
          <w:b/>
          <w:color w:val="231F20"/>
        </w:rPr>
        <w:t>xxxxx</w:t>
      </w:r>
      <w:proofErr w:type="spellEnd"/>
      <w:r>
        <w:rPr>
          <w:rFonts w:ascii="Palatino Linotype"/>
          <w:b/>
          <w:color w:val="231F20"/>
        </w:rPr>
        <w:t xml:space="preserve">, Project </w:t>
      </w:r>
      <w:proofErr w:type="spellStart"/>
      <w:r>
        <w:rPr>
          <w:rFonts w:ascii="Palatino Linotype"/>
          <w:b/>
          <w:color w:val="231F20"/>
        </w:rPr>
        <w:t>Xxxx</w:t>
      </w:r>
      <w:proofErr w:type="spellEnd"/>
    </w:p>
    <w:p w:rsidR="000B2D6B" w:rsidRDefault="00BE600E">
      <w:pPr>
        <w:pStyle w:val="BodyText"/>
        <w:spacing w:line="268" w:lineRule="exact"/>
        <w:ind w:left="120" w:right="400"/>
      </w:pPr>
      <w:r>
        <w:rPr>
          <w:color w:val="231F20"/>
        </w:rPr>
        <w:t>School of Special Education</w:t>
      </w:r>
    </w:p>
    <w:p w:rsidR="000B2D6B" w:rsidRDefault="00BE600E">
      <w:pPr>
        <w:pStyle w:val="BodyText"/>
        <w:tabs>
          <w:tab w:val="left" w:pos="8336"/>
        </w:tabs>
        <w:spacing w:line="270" w:lineRule="exact"/>
        <w:ind w:left="120" w:right="74"/>
      </w:pPr>
      <w:r>
        <w:rPr>
          <w:color w:val="231F20"/>
        </w:rPr>
        <w:t>Research</w:t>
      </w:r>
      <w:r>
        <w:rPr>
          <w:color w:val="231F20"/>
          <w:spacing w:val="-13"/>
        </w:rPr>
        <w:t xml:space="preserve"> </w:t>
      </w:r>
      <w:r>
        <w:rPr>
          <w:color w:val="231F20"/>
        </w:rPr>
        <w:t>Assistant</w:t>
      </w:r>
      <w:r>
        <w:rPr>
          <w:color w:val="231F20"/>
        </w:rPr>
        <w:tab/>
        <w:t>Spring 2012</w:t>
      </w:r>
    </w:p>
    <w:p w:rsidR="000B2D6B" w:rsidRDefault="00BE600E">
      <w:pPr>
        <w:pStyle w:val="BodyText"/>
        <w:spacing w:line="237" w:lineRule="auto"/>
        <w:ind w:left="840" w:right="400"/>
      </w:pPr>
      <w:r>
        <w:rPr>
          <w:color w:val="231F20"/>
        </w:rPr>
        <w:t>Assisted with development, research, and submission of a professional</w:t>
      </w:r>
      <w:r>
        <w:rPr>
          <w:color w:val="231F20"/>
          <w:spacing w:val="-12"/>
        </w:rPr>
        <w:t xml:space="preserve"> </w:t>
      </w:r>
      <w:r>
        <w:rPr>
          <w:color w:val="231F20"/>
        </w:rPr>
        <w:t>development tool under Institute of Education Sciences (I</w:t>
      </w:r>
      <w:r>
        <w:rPr>
          <w:color w:val="231F20"/>
        </w:rPr>
        <w:t>ES)</w:t>
      </w:r>
      <w:r>
        <w:rPr>
          <w:color w:val="231F20"/>
          <w:spacing w:val="-1"/>
        </w:rPr>
        <w:t xml:space="preserve"> </w:t>
      </w:r>
      <w:r>
        <w:rPr>
          <w:color w:val="231F20"/>
        </w:rPr>
        <w:t>grant.</w:t>
      </w:r>
    </w:p>
    <w:p w:rsidR="000B2D6B" w:rsidRDefault="00BE600E">
      <w:pPr>
        <w:pStyle w:val="BodyText"/>
        <w:spacing w:line="271" w:lineRule="exact"/>
        <w:ind w:left="840" w:right="400"/>
      </w:pPr>
      <w:r>
        <w:rPr>
          <w:color w:val="231F20"/>
        </w:rPr>
        <w:t xml:space="preserve">Principal Investigators: </w:t>
      </w:r>
      <w:proofErr w:type="spellStart"/>
      <w:r>
        <w:rPr>
          <w:color w:val="231F20"/>
        </w:rPr>
        <w:t>xxxx</w:t>
      </w:r>
      <w:proofErr w:type="spellEnd"/>
      <w:r>
        <w:rPr>
          <w:color w:val="231F20"/>
        </w:rPr>
        <w:t xml:space="preserve"> </w:t>
      </w:r>
      <w:proofErr w:type="spellStart"/>
      <w:r>
        <w:rPr>
          <w:color w:val="231F20"/>
        </w:rPr>
        <w:t>xxxx</w:t>
      </w:r>
      <w:proofErr w:type="spellEnd"/>
    </w:p>
    <w:p w:rsidR="000B2D6B" w:rsidRDefault="000B2D6B">
      <w:pPr>
        <w:spacing w:line="271" w:lineRule="exact"/>
        <w:sectPr w:rsidR="000B2D6B">
          <w:pgSz w:w="12240" w:h="15840"/>
          <w:pgMar w:top="1220" w:right="1320" w:bottom="1200" w:left="1320" w:header="0" w:footer="1003" w:gutter="0"/>
          <w:cols w:space="720"/>
        </w:sectPr>
      </w:pPr>
    </w:p>
    <w:p w:rsidR="000B2D6B" w:rsidRDefault="00BE600E">
      <w:pPr>
        <w:tabs>
          <w:tab w:val="left" w:pos="547"/>
        </w:tabs>
        <w:spacing w:before="20"/>
        <w:ind w:left="120" w:right="400"/>
        <w:rPr>
          <w:rFonts w:ascii="Book Antiqua" w:eastAsia="Book Antiqua" w:hAnsi="Book Antiqua" w:cs="Book Antiqua"/>
          <w:sz w:val="19"/>
          <w:szCs w:val="19"/>
        </w:rPr>
      </w:pPr>
      <w:r>
        <w:rPr>
          <w:rFonts w:ascii="Palatino Linotype"/>
          <w:b/>
          <w:color w:val="231F20"/>
          <w:sz w:val="19"/>
        </w:rPr>
        <w:lastRenderedPageBreak/>
        <w:t>50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5"/>
        <w:rPr>
          <w:rFonts w:ascii="Book Antiqua" w:eastAsia="Book Antiqua" w:hAnsi="Book Antiqua" w:cs="Book Antiqua"/>
          <w:i/>
        </w:rPr>
      </w:pPr>
    </w:p>
    <w:p w:rsidR="000B2D6B" w:rsidRDefault="00BE600E">
      <w:pPr>
        <w:pStyle w:val="Heading3"/>
        <w:spacing w:before="40" w:line="293" w:lineRule="exact"/>
        <w:ind w:right="400"/>
        <w:rPr>
          <w:b w:val="0"/>
          <w:bCs w:val="0"/>
        </w:rPr>
      </w:pPr>
      <w:r>
        <w:rPr>
          <w:color w:val="231F20"/>
        </w:rPr>
        <w:t xml:space="preserve">University of </w:t>
      </w:r>
      <w:proofErr w:type="spellStart"/>
      <w:r>
        <w:rPr>
          <w:color w:val="231F20"/>
        </w:rPr>
        <w:t>xxxxx</w:t>
      </w:r>
      <w:proofErr w:type="spellEnd"/>
      <w:r>
        <w:rPr>
          <w:color w:val="231F20"/>
        </w:rPr>
        <w:t>, [State] Department of</w:t>
      </w:r>
      <w:r>
        <w:rPr>
          <w:color w:val="231F20"/>
          <w:spacing w:val="1"/>
        </w:rPr>
        <w:t xml:space="preserve"> </w:t>
      </w:r>
      <w:r>
        <w:rPr>
          <w:color w:val="231F20"/>
        </w:rPr>
        <w:t>Education</w:t>
      </w:r>
    </w:p>
    <w:p w:rsidR="000B2D6B" w:rsidRDefault="00BE600E">
      <w:pPr>
        <w:pStyle w:val="BodyText"/>
        <w:tabs>
          <w:tab w:val="left" w:pos="7388"/>
        </w:tabs>
        <w:spacing w:line="268" w:lineRule="exact"/>
        <w:ind w:left="120" w:right="74"/>
      </w:pPr>
      <w:r>
        <w:rPr>
          <w:color w:val="231F20"/>
        </w:rPr>
        <w:t>Co-investigator</w:t>
      </w:r>
      <w:r>
        <w:rPr>
          <w:color w:val="231F20"/>
        </w:rPr>
        <w:tab/>
        <w:t>May 2009 – May 2010</w:t>
      </w:r>
    </w:p>
    <w:p w:rsidR="000B2D6B" w:rsidRDefault="00BE600E">
      <w:pPr>
        <w:pStyle w:val="BodyText"/>
        <w:spacing w:line="237" w:lineRule="auto"/>
        <w:ind w:left="840" w:right="400"/>
      </w:pPr>
      <w:r>
        <w:rPr>
          <w:color w:val="231F20"/>
        </w:rPr>
        <w:t>Investigated the measures and processes used to determine gifted placement</w:t>
      </w:r>
      <w:r>
        <w:rPr>
          <w:color w:val="231F20"/>
          <w:spacing w:val="-6"/>
        </w:rPr>
        <w:t xml:space="preserve"> </w:t>
      </w:r>
      <w:r>
        <w:rPr>
          <w:color w:val="231F20"/>
        </w:rPr>
        <w:t>within public schools. Specifically, we investigated the psychometric properties of</w:t>
      </w:r>
      <w:r>
        <w:rPr>
          <w:color w:val="231F20"/>
          <w:spacing w:val="-33"/>
        </w:rPr>
        <w:t xml:space="preserve"> </w:t>
      </w:r>
      <w:r>
        <w:rPr>
          <w:color w:val="231F20"/>
        </w:rPr>
        <w:t>behavioral checklists which are being used by school districts to aid in the identification of</w:t>
      </w:r>
      <w:r>
        <w:rPr>
          <w:color w:val="231F20"/>
          <w:spacing w:val="-8"/>
        </w:rPr>
        <w:t xml:space="preserve"> </w:t>
      </w:r>
      <w:r>
        <w:rPr>
          <w:color w:val="231F20"/>
        </w:rPr>
        <w:t>gi</w:t>
      </w:r>
      <w:r>
        <w:rPr>
          <w:color w:val="231F20"/>
        </w:rPr>
        <w:t>fted students.</w:t>
      </w:r>
    </w:p>
    <w:p w:rsidR="000B2D6B" w:rsidRDefault="00BE600E">
      <w:pPr>
        <w:pStyle w:val="BodyText"/>
        <w:spacing w:line="271" w:lineRule="exact"/>
        <w:ind w:left="120" w:right="400" w:firstLine="720"/>
      </w:pPr>
      <w:r>
        <w:rPr>
          <w:color w:val="231F20"/>
        </w:rPr>
        <w:t xml:space="preserve">Supervisor: </w:t>
      </w:r>
      <w:proofErr w:type="spellStart"/>
      <w:r>
        <w:rPr>
          <w:color w:val="231F20"/>
        </w:rPr>
        <w:t>xxxx</w:t>
      </w:r>
      <w:proofErr w:type="spellEnd"/>
      <w:r>
        <w:rPr>
          <w:color w:val="231F20"/>
        </w:rPr>
        <w:t xml:space="preserve"> </w:t>
      </w:r>
      <w:proofErr w:type="spellStart"/>
      <w:r>
        <w:rPr>
          <w:color w:val="231F20"/>
        </w:rPr>
        <w:t>xxxxx</w:t>
      </w:r>
      <w:proofErr w:type="spellEnd"/>
      <w:r>
        <w:rPr>
          <w:color w:val="231F20"/>
        </w:rPr>
        <w:t>, PhD</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right="400"/>
        <w:rPr>
          <w:b w:val="0"/>
          <w:bCs w:val="0"/>
        </w:rPr>
      </w:pPr>
      <w:r>
        <w:rPr>
          <w:color w:val="231F20"/>
        </w:rPr>
        <w:t>PUBLICATIONS</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9525" r="6350" b="3175"/>
                <wp:docPr id="866"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67" name="Group 783"/>
                        <wpg:cNvGrpSpPr>
                          <a:grpSpLocks/>
                        </wpg:cNvGrpSpPr>
                        <wpg:grpSpPr bwMode="auto">
                          <a:xfrm>
                            <a:off x="5" y="5"/>
                            <a:ext cx="9360" cy="2"/>
                            <a:chOff x="5" y="5"/>
                            <a:chExt cx="9360" cy="2"/>
                          </a:xfrm>
                        </wpg:grpSpPr>
                        <wps:wsp>
                          <wps:cNvPr id="868" name="Freeform 78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E320A9" id="Group 78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">
                <v:group id="Group 78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78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zrsIA&#10;AADcAAAADwAAAGRycy9kb3ducmV2LnhtbERPyW7CMBC9I/UfrKnUGzjtAUHAINSqy6USu+A2ioc4&#10;NB6ntgnp39cHJI5Pb5/OO1uLlnyoHCt4HmQgiAunKy4VbDfv/RGIEJE11o5JwR8FmM8eelPMtbvy&#10;itp1LEUK4ZCjAhNjk0sZCkMWw8A1xIk7OW8xJuhLqT1eU7it5UuWDaXFilODwYZeDRU/64tVMLZL&#10;v/s8fpwL+v7dh8vhzSzbs1JPj91iAiJSF+/im/tLKxgN09p0Jh0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bOuwgAAANwAAAAPAAAAAAAAAAAAAAAAAJgCAABkcnMvZG93&#10;bnJldi54bWxQSwUGAAAAAAQABAD1AAAAhwMAAAAA&#10;" path="m,l9360,e" filled="f" strokecolor="#231f20" strokeweight=".5pt">
                    <v:path arrowok="t" o:connecttype="custom" o:connectlocs="0,0;9360,0" o:connectangles="0,0"/>
                  </v:shape>
                </v:group>
                <w10:anchorlock/>
              </v:group>
            </w:pict>
          </mc:Fallback>
        </mc:AlternateContent>
      </w:r>
    </w:p>
    <w:p w:rsidR="000B2D6B" w:rsidRDefault="00BE600E">
      <w:pPr>
        <w:pStyle w:val="BodyText"/>
        <w:tabs>
          <w:tab w:val="left" w:pos="1787"/>
          <w:tab w:val="left" w:pos="4255"/>
        </w:tabs>
        <w:spacing w:before="188"/>
        <w:ind w:left="120" w:right="400"/>
      </w:pPr>
      <w:r>
        <w:rPr>
          <w:color w:val="231F20"/>
        </w:rPr>
        <w:t>*Invited</w:t>
      </w:r>
      <w:r>
        <w:rPr>
          <w:color w:val="231F20"/>
        </w:rPr>
        <w:tab/>
        <w:t>+Peer Reviewed</w:t>
      </w:r>
      <w:r>
        <w:rPr>
          <w:color w:val="231F20"/>
        </w:rPr>
        <w:tab/>
      </w:r>
      <w:r>
        <w:rPr>
          <w:rFonts w:ascii="Palatino Linotype" w:hAnsi="Palatino Linotype"/>
          <w:b/>
          <w:color w:val="231F20"/>
        </w:rPr>
        <w:t>¹</w:t>
      </w:r>
      <w:r>
        <w:rPr>
          <w:color w:val="231F20"/>
        </w:rPr>
        <w:t>Equal</w:t>
      </w:r>
      <w:r>
        <w:rPr>
          <w:color w:val="231F20"/>
          <w:spacing w:val="-5"/>
        </w:rPr>
        <w:t xml:space="preserve"> </w:t>
      </w:r>
      <w:r>
        <w:rPr>
          <w:color w:val="231F20"/>
        </w:rPr>
        <w:t>Contribution</w:t>
      </w:r>
    </w:p>
    <w:p w:rsidR="000B2D6B" w:rsidRDefault="000B2D6B">
      <w:pPr>
        <w:spacing w:before="10"/>
        <w:rPr>
          <w:rFonts w:ascii="Book Antiqua" w:eastAsia="Book Antiqua" w:hAnsi="Book Antiqua" w:cs="Book Antiqua"/>
          <w:sz w:val="20"/>
          <w:szCs w:val="20"/>
        </w:rPr>
      </w:pPr>
    </w:p>
    <w:p w:rsidR="000B2D6B" w:rsidRDefault="00BE600E">
      <w:pPr>
        <w:spacing w:line="270" w:lineRule="exact"/>
        <w:ind w:left="840" w:right="2911" w:hanging="721"/>
        <w:rPr>
          <w:rFonts w:ascii="Book Antiqua" w:eastAsia="Book Antiqua" w:hAnsi="Book Antiqua" w:cs="Book Antiqua"/>
        </w:rPr>
      </w:pPr>
      <w:r>
        <w:rPr>
          <w:rFonts w:ascii="Book Antiqua"/>
          <w:color w:val="231F20"/>
        </w:rPr>
        <w:t>*+</w:t>
      </w:r>
      <w:proofErr w:type="spellStart"/>
      <w:r>
        <w:rPr>
          <w:rFonts w:ascii="Book Antiqua"/>
          <w:color w:val="231F20"/>
        </w:rPr>
        <w:t>xxxx</w:t>
      </w:r>
      <w:proofErr w:type="spellEnd"/>
      <w:r>
        <w:rPr>
          <w:rFonts w:ascii="Book Antiqua"/>
          <w:color w:val="231F20"/>
        </w:rPr>
        <w:t xml:space="preserve">, x. x., xxx, x. x., xxx, x. x., &amp; </w:t>
      </w:r>
      <w:proofErr w:type="spellStart"/>
      <w:r>
        <w:rPr>
          <w:rFonts w:ascii="Palatino Linotype"/>
          <w:b/>
          <w:color w:val="231F20"/>
        </w:rPr>
        <w:t>Xxxxxx</w:t>
      </w:r>
      <w:proofErr w:type="spellEnd"/>
      <w:r>
        <w:rPr>
          <w:rFonts w:ascii="Palatino Linotype"/>
          <w:b/>
          <w:color w:val="231F20"/>
        </w:rPr>
        <w:t xml:space="preserve">, x. x. </w:t>
      </w:r>
      <w:r>
        <w:rPr>
          <w:rFonts w:ascii="Book Antiqua"/>
          <w:color w:val="231F20"/>
        </w:rPr>
        <w:t>(in</w:t>
      </w:r>
      <w:r>
        <w:rPr>
          <w:rFonts w:ascii="Book Antiqua"/>
          <w:color w:val="231F20"/>
          <w:spacing w:val="-4"/>
        </w:rPr>
        <w:t xml:space="preserve"> </w:t>
      </w:r>
      <w:r>
        <w:rPr>
          <w:rFonts w:ascii="Book Antiqua"/>
          <w:color w:val="231F20"/>
        </w:rPr>
        <w:t xml:space="preserve">preparation) [Title. </w:t>
      </w:r>
      <w:r>
        <w:rPr>
          <w:rFonts w:ascii="Book Antiqua"/>
          <w:i/>
          <w:color w:val="231F20"/>
        </w:rPr>
        <w:t>Journal of</w:t>
      </w:r>
      <w:r>
        <w:rPr>
          <w:rFonts w:ascii="Book Antiqua"/>
          <w:i/>
          <w:color w:val="231F20"/>
          <w:spacing w:val="-13"/>
        </w:rPr>
        <w:t xml:space="preserve"> </w:t>
      </w:r>
      <w:proofErr w:type="spellStart"/>
      <w:r>
        <w:rPr>
          <w:rFonts w:ascii="Book Antiqua"/>
          <w:i/>
          <w:color w:val="231F20"/>
        </w:rPr>
        <w:t>xxxxxx</w:t>
      </w:r>
      <w:proofErr w:type="spellEnd"/>
      <w:r>
        <w:rPr>
          <w:rFonts w:ascii="Book Antiqua"/>
          <w:color w:val="231F20"/>
        </w:rPr>
        <w:t>.</w:t>
      </w:r>
    </w:p>
    <w:p w:rsidR="000B2D6B" w:rsidRDefault="000B2D6B">
      <w:pPr>
        <w:spacing w:before="1"/>
        <w:rPr>
          <w:rFonts w:ascii="Book Antiqua" w:eastAsia="Book Antiqua" w:hAnsi="Book Antiqua" w:cs="Book Antiqua"/>
        </w:rPr>
      </w:pPr>
    </w:p>
    <w:p w:rsidR="000B2D6B" w:rsidRDefault="00BE600E">
      <w:pPr>
        <w:pStyle w:val="BodyText"/>
        <w:ind w:left="120" w:right="400"/>
      </w:pPr>
      <w:r>
        <w:rPr>
          <w:color w:val="231F20"/>
        </w:rPr>
        <w:t xml:space="preserve">+ </w:t>
      </w:r>
      <w:proofErr w:type="spellStart"/>
      <w:proofErr w:type="gramStart"/>
      <w:r>
        <w:rPr>
          <w:color w:val="231F20"/>
        </w:rPr>
        <w:t>xxxx</w:t>
      </w:r>
      <w:proofErr w:type="spellEnd"/>
      <w:proofErr w:type="gramEnd"/>
      <w:r>
        <w:rPr>
          <w:color w:val="231F20"/>
        </w:rPr>
        <w:t xml:space="preserve">, x. x., xxx, x, &amp; </w:t>
      </w:r>
      <w:proofErr w:type="spellStart"/>
      <w:r>
        <w:rPr>
          <w:color w:val="231F20"/>
        </w:rPr>
        <w:t>xxxx,x</w:t>
      </w:r>
      <w:proofErr w:type="spellEnd"/>
      <w:r>
        <w:rPr>
          <w:color w:val="231F20"/>
        </w:rPr>
        <w:t xml:space="preserve">. (2014). </w:t>
      </w:r>
      <w:proofErr w:type="spellStart"/>
      <w:proofErr w:type="gramStart"/>
      <w:r>
        <w:rPr>
          <w:color w:val="231F20"/>
        </w:rPr>
        <w:t>xxxx</w:t>
      </w:r>
      <w:proofErr w:type="spellEnd"/>
      <w:proofErr w:type="gramEnd"/>
      <w:r>
        <w:rPr>
          <w:color w:val="231F20"/>
        </w:rPr>
        <w:t xml:space="preserve"> </w:t>
      </w:r>
      <w:proofErr w:type="spellStart"/>
      <w:r>
        <w:rPr>
          <w:color w:val="231F20"/>
        </w:rPr>
        <w:t>xxxxx</w:t>
      </w:r>
      <w:proofErr w:type="spellEnd"/>
      <w:r>
        <w:rPr>
          <w:color w:val="231F20"/>
        </w:rPr>
        <w:t xml:space="preserve"> </w:t>
      </w:r>
      <w:proofErr w:type="spellStart"/>
      <w:r>
        <w:rPr>
          <w:color w:val="231F20"/>
        </w:rPr>
        <w:t>xxxxx</w:t>
      </w:r>
      <w:proofErr w:type="spellEnd"/>
      <w:r>
        <w:rPr>
          <w:color w:val="231F20"/>
        </w:rPr>
        <w:t xml:space="preserve">. </w:t>
      </w:r>
      <w:proofErr w:type="spellStart"/>
      <w:r>
        <w:rPr>
          <w:color w:val="231F20"/>
        </w:rPr>
        <w:t>Xxxx</w:t>
      </w:r>
      <w:proofErr w:type="spellEnd"/>
      <w:r>
        <w:rPr>
          <w:color w:val="231F20"/>
        </w:rPr>
        <w:t xml:space="preserve"> </w:t>
      </w:r>
      <w:proofErr w:type="spellStart"/>
      <w:r>
        <w:rPr>
          <w:color w:val="231F20"/>
        </w:rPr>
        <w:t>xxxxxx</w:t>
      </w:r>
      <w:proofErr w:type="spellEnd"/>
      <w:r>
        <w:rPr>
          <w:color w:val="231F20"/>
        </w:rPr>
        <w:t>, xx(x), xx-xxx.</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right="400"/>
        <w:rPr>
          <w:b w:val="0"/>
          <w:bCs w:val="0"/>
        </w:rPr>
      </w:pPr>
      <w:r>
        <w:rPr>
          <w:color w:val="231F20"/>
          <w:spacing w:val="-4"/>
        </w:rPr>
        <w:t>PRESENTATIONS</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3175" r="6350" b="9525"/>
                <wp:docPr id="863"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64" name="Group 780"/>
                        <wpg:cNvGrpSpPr>
                          <a:grpSpLocks/>
                        </wpg:cNvGrpSpPr>
                        <wpg:grpSpPr bwMode="auto">
                          <a:xfrm>
                            <a:off x="5" y="5"/>
                            <a:ext cx="9360" cy="2"/>
                            <a:chOff x="5" y="5"/>
                            <a:chExt cx="9360" cy="2"/>
                          </a:xfrm>
                        </wpg:grpSpPr>
                        <wps:wsp>
                          <wps:cNvPr id="865" name="Freeform 78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09F815" id="Group 77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">
                <v:group id="Group 78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78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cMMYA&#10;AADcAAAADwAAAGRycy9kb3ducmV2LnhtbESPT2sCMRTE74LfIbxCb5qtoNitUUqLbS+C2j/o7bF5&#10;3axuXrZJXNdvbwqFHoeZ+Q0zW3S2Fi35UDlWcDfMQBAXTldcKvh4Xw6mIEJE1lg7JgUXCrCY93sz&#10;zLU784babSxFgnDIUYGJscmlDIUhi2HoGuLkfTtvMSbpS6k9nhPc1nKUZRNpseK0YLChJ0PFcXuy&#10;Cu7t2n++7l8OBa1+vsJp92zW7UGp25vu8QFEpC7+h//ab1rBdDKG3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wcMM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1"/>
        <w:rPr>
          <w:rFonts w:ascii="Palatino Linotype" w:eastAsia="Palatino Linotype" w:hAnsi="Palatino Linotype" w:cs="Palatino Linotype"/>
          <w:b/>
          <w:bCs/>
          <w:sz w:val="15"/>
          <w:szCs w:val="15"/>
        </w:rPr>
      </w:pPr>
    </w:p>
    <w:p w:rsidR="000B2D6B" w:rsidRDefault="00BE600E">
      <w:pPr>
        <w:spacing w:line="270" w:lineRule="exact"/>
        <w:ind w:left="120" w:right="400"/>
        <w:rPr>
          <w:rFonts w:ascii="Book Antiqua" w:eastAsia="Book Antiqua" w:hAnsi="Book Antiqua" w:cs="Book Antiqua"/>
        </w:rPr>
      </w:pPr>
      <w:proofErr w:type="spellStart"/>
      <w:proofErr w:type="gramStart"/>
      <w:r>
        <w:rPr>
          <w:rFonts w:ascii="Book Antiqua"/>
          <w:color w:val="231F20"/>
        </w:rPr>
        <w:t>xxxx</w:t>
      </w:r>
      <w:proofErr w:type="spellEnd"/>
      <w:proofErr w:type="gramEnd"/>
      <w:r>
        <w:rPr>
          <w:rFonts w:ascii="Book Antiqua"/>
          <w:color w:val="231F20"/>
        </w:rPr>
        <w:t xml:space="preserve">, x., </w:t>
      </w:r>
      <w:proofErr w:type="spellStart"/>
      <w:r>
        <w:rPr>
          <w:rFonts w:ascii="Palatino Linotype"/>
          <w:b/>
          <w:color w:val="231F20"/>
        </w:rPr>
        <w:t>Xxxxxx</w:t>
      </w:r>
      <w:proofErr w:type="spellEnd"/>
      <w:r>
        <w:rPr>
          <w:rFonts w:ascii="Palatino Linotype"/>
          <w:b/>
          <w:color w:val="231F20"/>
        </w:rPr>
        <w:t>, x. x.</w:t>
      </w:r>
      <w:r>
        <w:rPr>
          <w:rFonts w:ascii="Book Antiqua"/>
          <w:color w:val="231F20"/>
        </w:rPr>
        <w:t xml:space="preserve">, &amp; </w:t>
      </w:r>
      <w:proofErr w:type="spellStart"/>
      <w:r>
        <w:rPr>
          <w:rFonts w:ascii="Book Antiqua"/>
          <w:color w:val="231F20"/>
        </w:rPr>
        <w:t>xxxx</w:t>
      </w:r>
      <w:proofErr w:type="spellEnd"/>
      <w:r>
        <w:rPr>
          <w:rFonts w:ascii="Book Antiqua"/>
          <w:color w:val="231F20"/>
        </w:rPr>
        <w:t xml:space="preserve">, x. (2012). </w:t>
      </w:r>
      <w:proofErr w:type="spellStart"/>
      <w:r>
        <w:rPr>
          <w:rFonts w:ascii="Book Antiqua"/>
          <w:i/>
          <w:color w:val="231F20"/>
        </w:rPr>
        <w:t>Xxxxx</w:t>
      </w:r>
      <w:proofErr w:type="spellEnd"/>
      <w:r>
        <w:rPr>
          <w:rFonts w:ascii="Book Antiqua"/>
          <w:i/>
          <w:color w:val="231F20"/>
        </w:rPr>
        <w:t xml:space="preserve"> </w:t>
      </w:r>
      <w:proofErr w:type="spellStart"/>
      <w:r>
        <w:rPr>
          <w:rFonts w:ascii="Book Antiqua"/>
          <w:i/>
          <w:color w:val="231F20"/>
        </w:rPr>
        <w:t>xxxx</w:t>
      </w:r>
      <w:proofErr w:type="spellEnd"/>
      <w:r>
        <w:rPr>
          <w:rFonts w:ascii="Book Antiqua"/>
          <w:i/>
          <w:color w:val="231F20"/>
        </w:rPr>
        <w:t xml:space="preserve"> xxx</w:t>
      </w:r>
      <w:r>
        <w:rPr>
          <w:rFonts w:ascii="Book Antiqua"/>
          <w:color w:val="231F20"/>
        </w:rPr>
        <w:t xml:space="preserve">. Presentation given at the </w:t>
      </w:r>
      <w:proofErr w:type="spellStart"/>
      <w:r>
        <w:rPr>
          <w:rFonts w:ascii="Book Antiqua"/>
          <w:color w:val="231F20"/>
        </w:rPr>
        <w:t>xxxxx</w:t>
      </w:r>
      <w:proofErr w:type="spellEnd"/>
      <w:r>
        <w:rPr>
          <w:rFonts w:ascii="Book Antiqua"/>
          <w:color w:val="231F20"/>
          <w:spacing w:val="-4"/>
        </w:rPr>
        <w:t xml:space="preserve"> </w:t>
      </w:r>
      <w:r>
        <w:rPr>
          <w:rFonts w:ascii="Book Antiqua"/>
          <w:color w:val="231F20"/>
        </w:rPr>
        <w:t xml:space="preserve">xxx Annual Conference, </w:t>
      </w:r>
      <w:proofErr w:type="spellStart"/>
      <w:r>
        <w:rPr>
          <w:rFonts w:ascii="Book Antiqua"/>
          <w:color w:val="231F20"/>
        </w:rPr>
        <w:t>xxxxx</w:t>
      </w:r>
      <w:proofErr w:type="spellEnd"/>
      <w:r>
        <w:rPr>
          <w:rFonts w:ascii="Book Antiqua"/>
          <w:color w:val="231F20"/>
        </w:rPr>
        <w:t>,</w:t>
      </w:r>
      <w:r>
        <w:rPr>
          <w:rFonts w:ascii="Book Antiqua"/>
          <w:color w:val="231F20"/>
          <w:spacing w:val="-4"/>
        </w:rPr>
        <w:t xml:space="preserve"> </w:t>
      </w:r>
      <w:r>
        <w:rPr>
          <w:rFonts w:ascii="Book Antiqua"/>
          <w:color w:val="231F20"/>
        </w:rPr>
        <w:t>xx.</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right="400"/>
        <w:rPr>
          <w:b w:val="0"/>
          <w:bCs w:val="0"/>
        </w:rPr>
      </w:pPr>
      <w:r>
        <w:rPr>
          <w:color w:val="231F20"/>
        </w:rPr>
        <w:t>TEACHING</w:t>
      </w:r>
      <w:r>
        <w:rPr>
          <w:color w:val="231F20"/>
          <w:spacing w:val="7"/>
        </w:rPr>
        <w:t xml:space="preserve"> </w:t>
      </w:r>
      <w:r>
        <w:rPr>
          <w:color w:val="231F20"/>
        </w:rPr>
        <w:t>EXPERIENCE</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5715" r="6350" b="6985"/>
                <wp:docPr id="860"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61" name="Group 777"/>
                        <wpg:cNvGrpSpPr>
                          <a:grpSpLocks/>
                        </wpg:cNvGrpSpPr>
                        <wpg:grpSpPr bwMode="auto">
                          <a:xfrm>
                            <a:off x="5" y="5"/>
                            <a:ext cx="9360" cy="2"/>
                            <a:chOff x="5" y="5"/>
                            <a:chExt cx="9360" cy="2"/>
                          </a:xfrm>
                        </wpg:grpSpPr>
                        <wps:wsp>
                          <wps:cNvPr id="862" name="Freeform 778"/>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0D1A96" id="Group 776"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CULs0OggMAANsIAAAOAAAAAAAAAAAAAAAAAC4CAABkcnMvZTJv&#10;RG9jLnhtbFBLAQItABQABgAIAAAAIQAZFXvG2gAAAAMBAAAPAAAAAAAAAAAAAAAAANwFAABkcnMv&#10;ZG93bnJldi54bWxQSwUGAAAAAAQABADzAAAA4wYAAAAA&#10;">
                <v:group id="Group 777"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778"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ERMYA&#10;AADcAAAADwAAAGRycy9kb3ducmV2LnhtbESPQWsCMRSE7wX/Q3iCt5rVg9itUcTS6qVgtS3t7bF5&#10;btZuXtYkrtt/3wgFj8PMfMPMFp2tRUs+VI4VjIYZCOLC6YpLBe/75/spiBCRNdaOScEvBVjMe3cz&#10;zLW78Bu1u1iKBOGQowITY5NLGQpDFsPQNcTJOzhvMSbpS6k9XhLc1nKcZRNpseK0YLChlaHiZ3e2&#10;Ch7s1n+sv1+OBb2ePsP568ls26NSg363fAQRqYu38H97oxVMJ2O4nk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WERM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BE600E">
      <w:pPr>
        <w:spacing w:before="188" w:line="293" w:lineRule="exact"/>
        <w:ind w:left="120" w:right="400"/>
        <w:rPr>
          <w:rFonts w:ascii="Book Antiqua" w:eastAsia="Book Antiqua" w:hAnsi="Book Antiqua" w:cs="Book Antiqua"/>
        </w:rPr>
      </w:pPr>
      <w:r>
        <w:rPr>
          <w:rFonts w:ascii="Palatino Linotype"/>
          <w:b/>
          <w:color w:val="231F20"/>
        </w:rPr>
        <w:t xml:space="preserve">University of </w:t>
      </w:r>
      <w:proofErr w:type="spellStart"/>
      <w:r>
        <w:rPr>
          <w:rFonts w:ascii="Palatino Linotype"/>
          <w:b/>
          <w:color w:val="231F20"/>
        </w:rPr>
        <w:t>xxxx</w:t>
      </w:r>
      <w:proofErr w:type="spellEnd"/>
      <w:r>
        <w:rPr>
          <w:rFonts w:ascii="Palatino Linotype"/>
          <w:b/>
          <w:color w:val="231F20"/>
        </w:rPr>
        <w:t xml:space="preserve">, </w:t>
      </w:r>
      <w:r>
        <w:rPr>
          <w:rFonts w:ascii="Book Antiqua"/>
          <w:color w:val="231F20"/>
        </w:rPr>
        <w:t>School of Human Development</w:t>
      </w:r>
    </w:p>
    <w:p w:rsidR="000B2D6B" w:rsidRDefault="00BE600E">
      <w:pPr>
        <w:pStyle w:val="BodyText"/>
        <w:tabs>
          <w:tab w:val="left" w:pos="4740"/>
        </w:tabs>
        <w:spacing w:line="237" w:lineRule="auto"/>
        <w:ind w:left="840" w:right="117" w:hanging="721"/>
      </w:pPr>
      <w:r>
        <w:rPr>
          <w:color w:val="231F20"/>
        </w:rPr>
        <w:t>Lecturer – Human Growth and</w:t>
      </w:r>
      <w:r>
        <w:rPr>
          <w:color w:val="231F20"/>
          <w:spacing w:val="-8"/>
        </w:rPr>
        <w:t xml:space="preserve"> </w:t>
      </w:r>
      <w:r>
        <w:rPr>
          <w:color w:val="231F20"/>
        </w:rPr>
        <w:t>Development</w:t>
      </w:r>
      <w:r>
        <w:rPr>
          <w:color w:val="231F20"/>
        </w:rPr>
        <w:tab/>
        <w:t xml:space="preserve">Fall 2010 – </w:t>
      </w:r>
      <w:proofErr w:type="gramStart"/>
      <w:r>
        <w:rPr>
          <w:color w:val="231F20"/>
        </w:rPr>
        <w:t>Spring</w:t>
      </w:r>
      <w:proofErr w:type="gramEnd"/>
      <w:r>
        <w:rPr>
          <w:color w:val="231F20"/>
        </w:rPr>
        <w:t xml:space="preserve"> 2011/Fall 2012 – Summer</w:t>
      </w:r>
      <w:r>
        <w:rPr>
          <w:color w:val="231F20"/>
          <w:spacing w:val="-13"/>
        </w:rPr>
        <w:t xml:space="preserve"> </w:t>
      </w:r>
      <w:r>
        <w:rPr>
          <w:color w:val="231F20"/>
        </w:rPr>
        <w:t>2013 Independently developed course materials and syllabus, delivered lectures,</w:t>
      </w:r>
      <w:r>
        <w:rPr>
          <w:color w:val="231F20"/>
          <w:spacing w:val="-5"/>
        </w:rPr>
        <w:t xml:space="preserve"> </w:t>
      </w:r>
      <w:r>
        <w:rPr>
          <w:color w:val="231F20"/>
        </w:rPr>
        <w:t>facilitat</w:t>
      </w:r>
      <w:r>
        <w:rPr>
          <w:color w:val="231F20"/>
        </w:rPr>
        <w:t>ed classroom activities and discussions, graded assignments, and addressed ethical</w:t>
      </w:r>
      <w:r>
        <w:rPr>
          <w:color w:val="231F20"/>
          <w:spacing w:val="-6"/>
        </w:rPr>
        <w:t xml:space="preserve"> </w:t>
      </w:r>
      <w:r>
        <w:rPr>
          <w:color w:val="231F20"/>
        </w:rPr>
        <w:t>issues. Student enrollment: approximately 35 students per</w:t>
      </w:r>
      <w:r>
        <w:rPr>
          <w:color w:val="231F20"/>
          <w:spacing w:val="-25"/>
        </w:rPr>
        <w:t xml:space="preserve"> </w:t>
      </w:r>
      <w:r>
        <w:rPr>
          <w:color w:val="231F20"/>
        </w:rPr>
        <w:t>semester.</w:t>
      </w:r>
    </w:p>
    <w:p w:rsidR="000B2D6B" w:rsidRDefault="00BE600E">
      <w:pPr>
        <w:pStyle w:val="BodyText"/>
        <w:spacing w:line="271" w:lineRule="exact"/>
        <w:ind w:left="120" w:right="400" w:firstLine="720"/>
      </w:pPr>
      <w:r>
        <w:rPr>
          <w:color w:val="231F20"/>
        </w:rPr>
        <w:t xml:space="preserve">Supervisor: </w:t>
      </w:r>
      <w:proofErr w:type="spellStart"/>
      <w:r>
        <w:rPr>
          <w:color w:val="231F20"/>
        </w:rPr>
        <w:t>xxxxx</w:t>
      </w:r>
      <w:proofErr w:type="spellEnd"/>
      <w:r>
        <w:rPr>
          <w:color w:val="231F20"/>
        </w:rPr>
        <w:t xml:space="preserve"> </w:t>
      </w:r>
      <w:proofErr w:type="spellStart"/>
      <w:r>
        <w:rPr>
          <w:color w:val="231F20"/>
        </w:rPr>
        <w:t>xxxx</w:t>
      </w:r>
      <w:proofErr w:type="spellEnd"/>
      <w:r>
        <w:rPr>
          <w:color w:val="231F20"/>
        </w:rPr>
        <w:t>, PhD</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right="400"/>
        <w:rPr>
          <w:b w:val="0"/>
          <w:bCs w:val="0"/>
        </w:rPr>
      </w:pPr>
      <w:r>
        <w:rPr>
          <w:color w:val="231F20"/>
        </w:rPr>
        <w:t>EDITORIAL</w:t>
      </w:r>
      <w:r>
        <w:rPr>
          <w:color w:val="231F20"/>
          <w:spacing w:val="6"/>
        </w:rPr>
        <w:t xml:space="preserve"> </w:t>
      </w:r>
      <w:r>
        <w:rPr>
          <w:color w:val="231F20"/>
        </w:rPr>
        <w:t>EXPERIENCE</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8890" r="6350" b="3810"/>
                <wp:docPr id="857"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58" name="Group 774"/>
                        <wpg:cNvGrpSpPr>
                          <a:grpSpLocks/>
                        </wpg:cNvGrpSpPr>
                        <wpg:grpSpPr bwMode="auto">
                          <a:xfrm>
                            <a:off x="5" y="5"/>
                            <a:ext cx="9360" cy="2"/>
                            <a:chOff x="5" y="5"/>
                            <a:chExt cx="9360" cy="2"/>
                          </a:xfrm>
                        </wpg:grpSpPr>
                        <wps:wsp>
                          <wps:cNvPr id="859" name="Freeform 775"/>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F34E98" id="Group 77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">
                <v:group id="Group 774"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775"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ciMYA&#10;AADcAAAADwAAAGRycy9kb3ducmV2LnhtbESPT2sCMRTE74V+h/CE3mrWgqJbo5SWWi8FtX/Q22Pz&#10;ulm7eVmTuG6/vRGEHoeZ+Q0znXe2Fi35UDlWMOhnIIgLpysuFXx+vN6PQYSIrLF2TAr+KMB8dnsz&#10;xVy7E6+p3cRSJAiHHBWYGJtcylAYshj6riFO3o/zFmOSvpTa4ynBbS0fsmwkLVacFgw29Gyo+N0c&#10;rYKJXfmvt91iX9D74Tscty9m1e6Vuut1T48gInXxP3xtL7WC8XAClzPpCMjZ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3ciM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BE600E">
      <w:pPr>
        <w:spacing w:before="68" w:line="293" w:lineRule="exact"/>
        <w:ind w:left="120" w:right="400"/>
        <w:rPr>
          <w:rFonts w:ascii="Palatino Linotype" w:eastAsia="Palatino Linotype" w:hAnsi="Palatino Linotype" w:cs="Palatino Linotype"/>
        </w:rPr>
      </w:pPr>
      <w:r>
        <w:rPr>
          <w:rFonts w:ascii="Palatino Linotype"/>
          <w:b/>
          <w:color w:val="231F20"/>
        </w:rPr>
        <w:t>Ad Hoc</w:t>
      </w:r>
      <w:r>
        <w:rPr>
          <w:rFonts w:ascii="Palatino Linotype"/>
          <w:b/>
          <w:color w:val="231F20"/>
          <w:spacing w:val="1"/>
        </w:rPr>
        <w:t xml:space="preserve"> </w:t>
      </w:r>
      <w:r>
        <w:rPr>
          <w:rFonts w:ascii="Palatino Linotype"/>
          <w:b/>
          <w:color w:val="231F20"/>
        </w:rPr>
        <w:t>Reviewer</w:t>
      </w:r>
    </w:p>
    <w:p w:rsidR="000B2D6B" w:rsidRDefault="00BE600E">
      <w:pPr>
        <w:tabs>
          <w:tab w:val="left" w:pos="8624"/>
        </w:tabs>
        <w:spacing w:line="270" w:lineRule="exact"/>
        <w:ind w:left="120" w:right="74"/>
        <w:rPr>
          <w:rFonts w:ascii="Book Antiqua" w:eastAsia="Book Antiqua" w:hAnsi="Book Antiqua" w:cs="Book Antiqua"/>
        </w:rPr>
      </w:pPr>
      <w:r>
        <w:rPr>
          <w:rFonts w:ascii="Book Antiqua"/>
          <w:i/>
          <w:color w:val="231F20"/>
        </w:rPr>
        <w:t xml:space="preserve">Journal of </w:t>
      </w:r>
      <w:proofErr w:type="spellStart"/>
      <w:r>
        <w:rPr>
          <w:rFonts w:ascii="Book Antiqua"/>
          <w:i/>
          <w:color w:val="231F20"/>
        </w:rPr>
        <w:t>Xxxxx</w:t>
      </w:r>
      <w:proofErr w:type="spellEnd"/>
      <w:r>
        <w:rPr>
          <w:rFonts w:ascii="Book Antiqua"/>
          <w:i/>
          <w:color w:val="231F20"/>
        </w:rPr>
        <w:t xml:space="preserve"> xxx</w:t>
      </w:r>
      <w:r>
        <w:rPr>
          <w:rFonts w:ascii="Book Antiqua"/>
          <w:i/>
          <w:color w:val="231F20"/>
        </w:rPr>
        <w:tab/>
      </w:r>
      <w:proofErr w:type="gramStart"/>
      <w:r>
        <w:rPr>
          <w:rFonts w:ascii="Book Antiqua"/>
          <w:color w:val="231F20"/>
        </w:rPr>
        <w:t>Fall</w:t>
      </w:r>
      <w:proofErr w:type="gramEnd"/>
      <w:r>
        <w:rPr>
          <w:rFonts w:ascii="Book Antiqua"/>
          <w:color w:val="231F20"/>
        </w:rPr>
        <w:t xml:space="preserve"> 2010</w:t>
      </w:r>
    </w:p>
    <w:p w:rsidR="000B2D6B" w:rsidRDefault="000B2D6B">
      <w:pPr>
        <w:spacing w:line="270" w:lineRule="exact"/>
        <w:rPr>
          <w:rFonts w:ascii="Book Antiqua" w:eastAsia="Book Antiqua" w:hAnsi="Book Antiqua" w:cs="Book Antiqua"/>
        </w:rPr>
        <w:sectPr w:rsidR="000B2D6B">
          <w:pgSz w:w="12240" w:h="15840"/>
          <w:pgMar w:top="1220" w:right="1320" w:bottom="1200" w:left="1320" w:header="0" w:footer="1003" w:gutter="0"/>
          <w:cols w:space="720"/>
        </w:sectPr>
      </w:pPr>
    </w:p>
    <w:p w:rsidR="000B2D6B" w:rsidRDefault="00BE600E">
      <w:pPr>
        <w:spacing w:before="20"/>
        <w:ind w:left="5745" w:right="74"/>
        <w:rPr>
          <w:rFonts w:ascii="Palatino Linotype" w:eastAsia="Palatino Linotype" w:hAnsi="Palatino Linotype" w:cs="Palatino Linotype"/>
          <w:sz w:val="19"/>
          <w:szCs w:val="19"/>
        </w:rPr>
      </w:pPr>
      <w:r>
        <w:rPr>
          <w:rFonts w:ascii="Book Antiqua"/>
          <w:i/>
          <w:color w:val="231F20"/>
          <w:sz w:val="19"/>
        </w:rPr>
        <w:lastRenderedPageBreak/>
        <w:t xml:space="preserve">Internship CV for Doctoral Student Sample    </w:t>
      </w:r>
      <w:r>
        <w:rPr>
          <w:rFonts w:ascii="Palatino Linotype"/>
          <w:b/>
          <w:color w:val="231F20"/>
          <w:sz w:val="19"/>
        </w:rPr>
        <w:t>51</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0"/>
        <w:rPr>
          <w:rFonts w:ascii="Palatino Linotype" w:eastAsia="Palatino Linotype" w:hAnsi="Palatino Linotype" w:cs="Palatino Linotype"/>
          <w:b/>
          <w:bCs/>
          <w:sz w:val="15"/>
          <w:szCs w:val="15"/>
        </w:rPr>
      </w:pPr>
    </w:p>
    <w:p w:rsidR="000B2D6B" w:rsidRDefault="00BE600E">
      <w:pPr>
        <w:pStyle w:val="Heading3"/>
        <w:spacing w:before="40"/>
        <w:ind w:right="400"/>
        <w:rPr>
          <w:b w:val="0"/>
          <w:bCs w:val="0"/>
        </w:rPr>
      </w:pPr>
      <w:r>
        <w:rPr>
          <w:color w:val="231F20"/>
        </w:rPr>
        <w:t>HONORS AND</w:t>
      </w:r>
      <w:r>
        <w:rPr>
          <w:color w:val="231F20"/>
          <w:spacing w:val="6"/>
        </w:rPr>
        <w:t xml:space="preserve"> </w:t>
      </w:r>
      <w:r>
        <w:rPr>
          <w:color w:val="231F20"/>
          <w:spacing w:val="-7"/>
        </w:rPr>
        <w:t>AWARDS</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6985" r="6350" b="5715"/>
                <wp:docPr id="854"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55" name="Group 771"/>
                        <wpg:cNvGrpSpPr>
                          <a:grpSpLocks/>
                        </wpg:cNvGrpSpPr>
                        <wpg:grpSpPr bwMode="auto">
                          <a:xfrm>
                            <a:off x="5" y="5"/>
                            <a:ext cx="9360" cy="2"/>
                            <a:chOff x="5" y="5"/>
                            <a:chExt cx="9360" cy="2"/>
                          </a:xfrm>
                        </wpg:grpSpPr>
                        <wps:wsp>
                          <wps:cNvPr id="856" name="Freeform 77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F5E5CE" id="Group 77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">
                <v:group id="Group 771"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772"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I+sYA&#10;AADcAAAADwAAAGRycy9kb3ducmV2LnhtbESPT2sCMRTE74LfIbxCb5qtoNitUUqLbS+C2j/o7bF5&#10;3axuXrZJXNdvbwqFHoeZ+Q0zW3S2Fi35UDlWcDfMQBAXTldcKvh4Xw6mIEJE1lg7JgUXCrCY93sz&#10;zLU784babSxFgnDIUYGJscmlDIUhi2HoGuLkfTtvMSbpS6k9nhPc1nKUZRNpseK0YLChJ0PFcXuy&#10;Cu7t2n++7l8OBa1+vsJp92zW7UGp25vu8QFEpC7+h//ab1rBdDyB3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JI+s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6"/>
        <w:rPr>
          <w:rFonts w:ascii="Palatino Linotype" w:eastAsia="Palatino Linotype" w:hAnsi="Palatino Linotype" w:cs="Palatino Linotype"/>
          <w:b/>
          <w:bCs/>
          <w:sz w:val="15"/>
          <w:szCs w:val="15"/>
        </w:rPr>
      </w:pPr>
    </w:p>
    <w:p w:rsidR="000B2D6B" w:rsidRDefault="00BE600E">
      <w:pPr>
        <w:pStyle w:val="BodyText"/>
        <w:tabs>
          <w:tab w:val="left" w:pos="2280"/>
        </w:tabs>
        <w:spacing w:line="272" w:lineRule="exact"/>
        <w:ind w:left="120" w:right="400"/>
      </w:pPr>
      <w:r>
        <w:rPr>
          <w:color w:val="231F20"/>
        </w:rPr>
        <w:t>2009</w:t>
      </w:r>
      <w:r>
        <w:rPr>
          <w:color w:val="231F20"/>
        </w:rPr>
        <w:tab/>
      </w:r>
      <w:proofErr w:type="spellStart"/>
      <w:r>
        <w:rPr>
          <w:color w:val="231F20"/>
        </w:rPr>
        <w:t>xxxx</w:t>
      </w:r>
      <w:proofErr w:type="spellEnd"/>
      <w:r>
        <w:rPr>
          <w:color w:val="231F20"/>
          <w:spacing w:val="-5"/>
        </w:rPr>
        <w:t xml:space="preserve"> Award</w:t>
      </w:r>
    </w:p>
    <w:p w:rsidR="000B2D6B" w:rsidRDefault="00BE600E">
      <w:pPr>
        <w:pStyle w:val="BodyText"/>
        <w:tabs>
          <w:tab w:val="left" w:pos="2279"/>
        </w:tabs>
        <w:spacing w:line="270" w:lineRule="exact"/>
        <w:ind w:left="120" w:right="400"/>
      </w:pPr>
      <w:r>
        <w:rPr>
          <w:color w:val="231F20"/>
          <w:spacing w:val="-4"/>
        </w:rPr>
        <w:t>2011</w:t>
      </w:r>
      <w:r>
        <w:rPr>
          <w:color w:val="231F20"/>
          <w:spacing w:val="-4"/>
        </w:rPr>
        <w:tab/>
      </w:r>
      <w:r>
        <w:rPr>
          <w:color w:val="231F20"/>
        </w:rPr>
        <w:t xml:space="preserve">College of Education </w:t>
      </w:r>
      <w:proofErr w:type="spellStart"/>
      <w:r>
        <w:rPr>
          <w:color w:val="231F20"/>
        </w:rPr>
        <w:t>xxxxx</w:t>
      </w:r>
      <w:proofErr w:type="spellEnd"/>
      <w:r>
        <w:rPr>
          <w:color w:val="231F20"/>
        </w:rPr>
        <w:t xml:space="preserve"> Scholarship</w:t>
      </w:r>
    </w:p>
    <w:p w:rsidR="000B2D6B" w:rsidRDefault="00BE600E">
      <w:pPr>
        <w:pStyle w:val="BodyText"/>
        <w:tabs>
          <w:tab w:val="left" w:pos="2279"/>
        </w:tabs>
        <w:spacing w:line="272" w:lineRule="exact"/>
        <w:ind w:left="120" w:right="400"/>
      </w:pPr>
      <w:r>
        <w:rPr>
          <w:color w:val="231F20"/>
        </w:rPr>
        <w:t>2008 – 2010</w:t>
      </w:r>
      <w:r>
        <w:rPr>
          <w:color w:val="231F20"/>
        </w:rPr>
        <w:tab/>
        <w:t>Phi Delta Theta Graduate Academic</w:t>
      </w:r>
      <w:r>
        <w:rPr>
          <w:color w:val="231F20"/>
          <w:spacing w:val="-9"/>
        </w:rPr>
        <w:t xml:space="preserve"> </w:t>
      </w:r>
      <w:r>
        <w:rPr>
          <w:color w:val="231F20"/>
        </w:rPr>
        <w:t>Scholarship</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right="400"/>
        <w:rPr>
          <w:b w:val="0"/>
          <w:bCs w:val="0"/>
        </w:rPr>
      </w:pPr>
      <w:r>
        <w:rPr>
          <w:color w:val="231F20"/>
        </w:rPr>
        <w:t>PROFESSIONAL</w:t>
      </w:r>
      <w:r>
        <w:rPr>
          <w:color w:val="231F20"/>
          <w:spacing w:val="5"/>
        </w:rPr>
        <w:t xml:space="preserve"> </w:t>
      </w:r>
      <w:r>
        <w:rPr>
          <w:color w:val="231F20"/>
        </w:rPr>
        <w:t>MEMBERSHIPS</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10160" r="6350" b="2540"/>
                <wp:docPr id="851"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52" name="Group 768"/>
                        <wpg:cNvGrpSpPr>
                          <a:grpSpLocks/>
                        </wpg:cNvGrpSpPr>
                        <wpg:grpSpPr bwMode="auto">
                          <a:xfrm>
                            <a:off x="5" y="5"/>
                            <a:ext cx="9360" cy="2"/>
                            <a:chOff x="5" y="5"/>
                            <a:chExt cx="9360" cy="2"/>
                          </a:xfrm>
                        </wpg:grpSpPr>
                        <wps:wsp>
                          <wps:cNvPr id="853" name="Freeform 769"/>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073DCC" id="Group 76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">
                <v:group id="Group 768"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769"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rYscA&#10;AADcAAAADwAAAGRycy9kb3ducmV2LnhtbESPQU8CMRSE7yb+h+aZeJOuGAwsFGIkihcTQCB4e9k+&#10;t4vb17Uty/rvKYmJx8nMfJOZzDpbi5Z8qBwruO9lIIgLpysuFWw+Xu6GIEJE1lg7JgW/FGA2vb6a&#10;YK7diVfUrmMpEoRDjgpMjE0uZSgMWQw91xAn78t5izFJX0rt8ZTgtpb9LHuUFitOCwYbejZUfK+P&#10;VsHILv128fl6KOj9ZxeO+7lZtgelbm+6pzGISF38D/+137SC4eAB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62L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0B2D6B">
      <w:pPr>
        <w:spacing w:before="2"/>
        <w:rPr>
          <w:rFonts w:ascii="Palatino Linotype" w:eastAsia="Palatino Linotype" w:hAnsi="Palatino Linotype" w:cs="Palatino Linotype"/>
          <w:b/>
          <w:bCs/>
          <w:sz w:val="15"/>
          <w:szCs w:val="15"/>
        </w:rPr>
      </w:pPr>
    </w:p>
    <w:p w:rsidR="000B2D6B" w:rsidRDefault="00BE600E">
      <w:pPr>
        <w:pStyle w:val="BodyText"/>
        <w:tabs>
          <w:tab w:val="left" w:pos="2279"/>
        </w:tabs>
        <w:spacing w:line="270" w:lineRule="exact"/>
        <w:ind w:left="120" w:right="1974"/>
      </w:pPr>
      <w:r>
        <w:rPr>
          <w:color w:val="231F20"/>
        </w:rPr>
        <w:t>2009 –</w:t>
      </w:r>
      <w:r>
        <w:rPr>
          <w:color w:val="231F20"/>
          <w:spacing w:val="-4"/>
        </w:rPr>
        <w:t xml:space="preserve"> </w:t>
      </w:r>
      <w:r>
        <w:rPr>
          <w:color w:val="231F20"/>
        </w:rPr>
        <w:t>Present</w:t>
      </w:r>
      <w:r>
        <w:rPr>
          <w:color w:val="231F20"/>
        </w:rPr>
        <w:tab/>
        <w:t>American Psychological Association Division 16</w:t>
      </w:r>
      <w:r>
        <w:rPr>
          <w:color w:val="231F20"/>
          <w:spacing w:val="-5"/>
        </w:rPr>
        <w:t xml:space="preserve"> (APA)</w:t>
      </w:r>
      <w:r>
        <w:rPr>
          <w:color w:val="231F20"/>
        </w:rPr>
        <w:t xml:space="preserve"> 2008 –</w:t>
      </w:r>
      <w:r>
        <w:rPr>
          <w:color w:val="231F20"/>
          <w:spacing w:val="-4"/>
        </w:rPr>
        <w:t xml:space="preserve"> </w:t>
      </w:r>
      <w:r>
        <w:rPr>
          <w:color w:val="231F20"/>
        </w:rPr>
        <w:t>Present</w:t>
      </w:r>
      <w:r>
        <w:rPr>
          <w:color w:val="231F20"/>
        </w:rPr>
        <w:tab/>
        <w:t>National Association of School Psychologists</w:t>
      </w:r>
      <w:r>
        <w:rPr>
          <w:color w:val="231F20"/>
          <w:spacing w:val="-9"/>
        </w:rPr>
        <w:t xml:space="preserve"> </w:t>
      </w:r>
      <w:r>
        <w:rPr>
          <w:color w:val="231F20"/>
        </w:rPr>
        <w:t>(NASP) 2008 –</w:t>
      </w:r>
      <w:r>
        <w:rPr>
          <w:color w:val="231F20"/>
          <w:spacing w:val="-4"/>
        </w:rPr>
        <w:t xml:space="preserve"> </w:t>
      </w:r>
      <w:r>
        <w:rPr>
          <w:color w:val="231F20"/>
        </w:rPr>
        <w:t>Present</w:t>
      </w:r>
      <w:r>
        <w:rPr>
          <w:color w:val="231F20"/>
        </w:rPr>
        <w:tab/>
        <w:t>[State] Association of School Psychologists</w:t>
      </w:r>
      <w:r>
        <w:rPr>
          <w:color w:val="231F20"/>
          <w:spacing w:val="-8"/>
        </w:rPr>
        <w:t xml:space="preserve"> </w:t>
      </w:r>
      <w:r>
        <w:rPr>
          <w:color w:val="231F20"/>
          <w:spacing w:val="-3"/>
        </w:rPr>
        <w:t>(FASP)</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right="400"/>
        <w:rPr>
          <w:b w:val="0"/>
          <w:bCs w:val="0"/>
        </w:rPr>
      </w:pPr>
      <w:r>
        <w:rPr>
          <w:color w:val="231F20"/>
          <w:spacing w:val="-3"/>
        </w:rPr>
        <w:t>GRADUATE</w:t>
      </w:r>
      <w:r>
        <w:rPr>
          <w:color w:val="231F20"/>
          <w:spacing w:val="12"/>
        </w:rPr>
        <w:t xml:space="preserve"> </w:t>
      </w:r>
      <w:r>
        <w:rPr>
          <w:color w:val="231F20"/>
        </w:rPr>
        <w:t>COURSEW</w:t>
      </w:r>
      <w:r>
        <w:rPr>
          <w:color w:val="231F20"/>
        </w:rPr>
        <w:t>ORK</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4445" r="6350" b="8255"/>
                <wp:docPr id="848"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49" name="Group 765"/>
                        <wpg:cNvGrpSpPr>
                          <a:grpSpLocks/>
                        </wpg:cNvGrpSpPr>
                        <wpg:grpSpPr bwMode="auto">
                          <a:xfrm>
                            <a:off x="5" y="5"/>
                            <a:ext cx="9360" cy="2"/>
                            <a:chOff x="5" y="5"/>
                            <a:chExt cx="9360" cy="2"/>
                          </a:xfrm>
                        </wpg:grpSpPr>
                        <wps:wsp>
                          <wps:cNvPr id="850" name="Freeform 76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3FB033" id="Group 76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DTRD6NhQMAANsIAAAOAAAAAAAAAAAAAAAAAC4CAABkcnMv&#10;ZTJvRG9jLnhtbFBLAQItABQABgAIAAAAIQAZFXvG2gAAAAMBAAAPAAAAAAAAAAAAAAAAAN8FAABk&#10;cnMvZG93bnJldi54bWxQSwUGAAAAAAQABADzAAAA5gYAAAAA&#10;">
                <v:group id="Group 765"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766"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1FcMA&#10;AADcAAAADwAAAGRycy9kb3ducmV2LnhtbERPy2oCMRTdF/oP4Ra6qxkLFTsaRVr62Ai+0d1lcp2M&#10;ndxMkziOf98shC4P5z2edrYWLflQOVbQ72UgiAunKy4VbNYfT0MQISJrrB2TgisFmE7u78aYa3fh&#10;JbWrWIoUwiFHBSbGJpcyFIYshp5riBN3dN5iTNCXUnu8pHBby+csG0iLFacGgw29GSp+Vmer4NUu&#10;/Pbr8HkqaP67C+f9u1m0J6UeH7rZCESkLv6Lb+5vrWD4kuanM+kI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d1FcMAAADcAAAADwAAAAAAAAAAAAAAAACYAgAAZHJzL2Rv&#10;d25yZXYueG1sUEsFBgAAAAAEAAQA9QAAAIgDAAAAAA==&#10;" path="m,l9360,e" filled="f" strokecolor="#231f20" strokeweight=".5pt">
                    <v:path arrowok="t" o:connecttype="custom" o:connectlocs="0,0;9360,0" o:connectangles="0,0"/>
                  </v:shape>
                </v:group>
                <w10:anchorlock/>
              </v:group>
            </w:pict>
          </mc:Fallback>
        </mc:AlternateContent>
      </w:r>
    </w:p>
    <w:p w:rsidR="000B2D6B" w:rsidRDefault="000B2D6B">
      <w:pPr>
        <w:spacing w:before="1"/>
        <w:rPr>
          <w:rFonts w:ascii="Palatino Linotype" w:eastAsia="Palatino Linotype" w:hAnsi="Palatino Linotype" w:cs="Palatino Linotype"/>
          <w:b/>
          <w:bCs/>
          <w:sz w:val="15"/>
          <w:szCs w:val="15"/>
        </w:rPr>
      </w:pPr>
    </w:p>
    <w:p w:rsidR="000B2D6B" w:rsidRDefault="00BE600E">
      <w:pPr>
        <w:spacing w:line="270" w:lineRule="exact"/>
        <w:ind w:left="120" w:right="6057"/>
        <w:rPr>
          <w:rFonts w:ascii="Book Antiqua" w:eastAsia="Book Antiqua" w:hAnsi="Book Antiqua" w:cs="Book Antiqua"/>
        </w:rPr>
      </w:pPr>
      <w:r>
        <w:rPr>
          <w:rFonts w:ascii="Palatino Linotype"/>
          <w:b/>
          <w:color w:val="231F20"/>
        </w:rPr>
        <w:t>Psychological Foundations</w:t>
      </w:r>
      <w:r>
        <w:rPr>
          <w:rFonts w:ascii="Palatino Linotype"/>
          <w:b/>
          <w:color w:val="231F20"/>
          <w:w w:val="99"/>
        </w:rPr>
        <w:t xml:space="preserve"> </w:t>
      </w:r>
      <w:r>
        <w:rPr>
          <w:rFonts w:ascii="Book Antiqua"/>
          <w:color w:val="231F20"/>
        </w:rPr>
        <w:t>Human Growth and</w:t>
      </w:r>
      <w:r>
        <w:rPr>
          <w:rFonts w:ascii="Book Antiqua"/>
          <w:color w:val="231F20"/>
          <w:spacing w:val="-4"/>
        </w:rPr>
        <w:t xml:space="preserve"> </w:t>
      </w:r>
      <w:r>
        <w:rPr>
          <w:rFonts w:ascii="Book Antiqua"/>
          <w:color w:val="231F20"/>
        </w:rPr>
        <w:t>Development Developmental Psychopathology History of Psychology</w:t>
      </w:r>
    </w:p>
    <w:p w:rsidR="000B2D6B" w:rsidRDefault="00BE600E">
      <w:pPr>
        <w:pStyle w:val="BodyText"/>
        <w:spacing w:before="4"/>
        <w:ind w:left="120" w:right="400"/>
      </w:pPr>
      <w:r>
        <w:rPr>
          <w:color w:val="231F20"/>
        </w:rPr>
        <w:t>Social Psychology of Education</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Educational Foundations</w:t>
      </w:r>
    </w:p>
    <w:p w:rsidR="000B2D6B" w:rsidRDefault="00BE600E">
      <w:pPr>
        <w:pStyle w:val="BodyText"/>
        <w:spacing w:line="237" w:lineRule="auto"/>
        <w:ind w:left="120" w:right="5158"/>
      </w:pPr>
      <w:r>
        <w:rPr>
          <w:color w:val="231F20"/>
        </w:rPr>
        <w:t>Academic Assessment and</w:t>
      </w:r>
      <w:r>
        <w:rPr>
          <w:color w:val="231F20"/>
          <w:spacing w:val="-9"/>
        </w:rPr>
        <w:t xml:space="preserve"> </w:t>
      </w:r>
      <w:r>
        <w:rPr>
          <w:color w:val="231F20"/>
        </w:rPr>
        <w:t>Interventions Issues in ESOL</w:t>
      </w:r>
    </w:p>
    <w:p w:rsidR="000B2D6B" w:rsidRDefault="00BE600E">
      <w:pPr>
        <w:pStyle w:val="BodyText"/>
        <w:spacing w:line="271" w:lineRule="exact"/>
        <w:ind w:left="120" w:right="400"/>
      </w:pPr>
      <w:r>
        <w:rPr>
          <w:color w:val="231F20"/>
        </w:rPr>
        <w:t>Learning Theory</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Professional School Psychology</w:t>
      </w:r>
    </w:p>
    <w:p w:rsidR="000B2D6B" w:rsidRDefault="00BE600E">
      <w:pPr>
        <w:pStyle w:val="BodyText"/>
        <w:spacing w:line="237" w:lineRule="auto"/>
        <w:ind w:left="120" w:right="5158"/>
      </w:pPr>
      <w:r>
        <w:rPr>
          <w:color w:val="231F20"/>
        </w:rPr>
        <w:t>Issues &amp; Problems in School</w:t>
      </w:r>
      <w:r>
        <w:rPr>
          <w:color w:val="231F20"/>
          <w:spacing w:val="-4"/>
        </w:rPr>
        <w:t xml:space="preserve"> </w:t>
      </w:r>
      <w:r>
        <w:rPr>
          <w:color w:val="231F20"/>
        </w:rPr>
        <w:t>Psychology Law &amp; Ethics in Psychology</w:t>
      </w:r>
    </w:p>
    <w:p w:rsidR="000B2D6B" w:rsidRDefault="00BE600E">
      <w:pPr>
        <w:pStyle w:val="BodyText"/>
        <w:spacing w:line="271" w:lineRule="exact"/>
        <w:ind w:left="120" w:right="400"/>
      </w:pPr>
      <w:r>
        <w:rPr>
          <w:color w:val="231F20"/>
        </w:rPr>
        <w:t>Internship Seminar in School Psychology</w:t>
      </w:r>
    </w:p>
    <w:p w:rsidR="000B2D6B" w:rsidRDefault="000B2D6B">
      <w:pPr>
        <w:spacing w:before="11"/>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Interventions</w:t>
      </w:r>
    </w:p>
    <w:p w:rsidR="000B2D6B" w:rsidRDefault="00BE600E">
      <w:pPr>
        <w:pStyle w:val="BodyText"/>
        <w:spacing w:line="268" w:lineRule="exact"/>
        <w:ind w:left="120" w:right="400"/>
      </w:pPr>
      <w:r>
        <w:rPr>
          <w:color w:val="231F20"/>
        </w:rPr>
        <w:t>Direct Interventions I: Applied Behavior</w:t>
      </w:r>
      <w:r>
        <w:rPr>
          <w:color w:val="231F20"/>
          <w:spacing w:val="-22"/>
        </w:rPr>
        <w:t xml:space="preserve"> </w:t>
      </w:r>
      <w:r>
        <w:rPr>
          <w:color w:val="231F20"/>
        </w:rPr>
        <w:t>Analysis</w:t>
      </w:r>
    </w:p>
    <w:p w:rsidR="000B2D6B" w:rsidRDefault="00BE600E">
      <w:pPr>
        <w:pStyle w:val="BodyText"/>
        <w:spacing w:line="237" w:lineRule="auto"/>
        <w:ind w:left="120" w:right="3396"/>
      </w:pPr>
      <w:r>
        <w:rPr>
          <w:color w:val="231F20"/>
        </w:rPr>
        <w:t>Direct Interventions II: Cognitive-Be</w:t>
      </w:r>
      <w:r>
        <w:rPr>
          <w:color w:val="231F20"/>
        </w:rPr>
        <w:t>havioral</w:t>
      </w:r>
      <w:r>
        <w:rPr>
          <w:color w:val="231F20"/>
          <w:spacing w:val="-17"/>
        </w:rPr>
        <w:t xml:space="preserve"> </w:t>
      </w:r>
      <w:r>
        <w:rPr>
          <w:color w:val="231F20"/>
        </w:rPr>
        <w:t>Approaches Direct Interventions III: System Level</w:t>
      </w:r>
      <w:r>
        <w:rPr>
          <w:color w:val="231F20"/>
          <w:spacing w:val="-2"/>
        </w:rPr>
        <w:t xml:space="preserve"> </w:t>
      </w:r>
      <w:r>
        <w:rPr>
          <w:color w:val="231F20"/>
        </w:rPr>
        <w:t>Interventions Consultation in Schools</w:t>
      </w:r>
    </w:p>
    <w:p w:rsidR="000B2D6B" w:rsidRDefault="000B2D6B">
      <w:pPr>
        <w:spacing w:before="12"/>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Assessment</w:t>
      </w:r>
    </w:p>
    <w:p w:rsidR="000B2D6B" w:rsidRDefault="00BE600E">
      <w:pPr>
        <w:pStyle w:val="BodyText"/>
        <w:spacing w:line="237" w:lineRule="auto"/>
        <w:ind w:left="120" w:right="3678"/>
      </w:pPr>
      <w:r>
        <w:rPr>
          <w:color w:val="231F20"/>
        </w:rPr>
        <w:t>Psychoeducational Assessment I:</w:t>
      </w:r>
      <w:r>
        <w:rPr>
          <w:color w:val="231F20"/>
          <w:spacing w:val="-9"/>
        </w:rPr>
        <w:t xml:space="preserve"> </w:t>
      </w:r>
      <w:r>
        <w:rPr>
          <w:color w:val="231F20"/>
        </w:rPr>
        <w:t>Cognitive Psychoeducational Assessment II:</w:t>
      </w:r>
      <w:r>
        <w:rPr>
          <w:color w:val="231F20"/>
          <w:spacing w:val="-9"/>
        </w:rPr>
        <w:t xml:space="preserve"> </w:t>
      </w:r>
      <w:r>
        <w:rPr>
          <w:color w:val="231F20"/>
        </w:rPr>
        <w:t>Social/Emotional Psychoeducational Assessment III: Learning</w:t>
      </w:r>
      <w:r>
        <w:rPr>
          <w:color w:val="231F20"/>
          <w:spacing w:val="-9"/>
        </w:rPr>
        <w:t xml:space="preserve"> </w:t>
      </w:r>
      <w:r>
        <w:rPr>
          <w:color w:val="231F20"/>
        </w:rPr>
        <w:t>Disabilities</w:t>
      </w:r>
    </w:p>
    <w:p w:rsidR="000B2D6B" w:rsidRDefault="000B2D6B">
      <w:pPr>
        <w:spacing w:line="237" w:lineRule="auto"/>
        <w:sectPr w:rsidR="000B2D6B">
          <w:pgSz w:w="12240" w:h="15840"/>
          <w:pgMar w:top="1220" w:right="1320" w:bottom="1200" w:left="1320" w:header="0" w:footer="1003" w:gutter="0"/>
          <w:cols w:space="720"/>
        </w:sectPr>
      </w:pPr>
    </w:p>
    <w:p w:rsidR="000B2D6B" w:rsidRDefault="00BE600E">
      <w:pPr>
        <w:tabs>
          <w:tab w:val="left" w:pos="547"/>
        </w:tabs>
        <w:spacing w:before="20"/>
        <w:ind w:left="120" w:right="400"/>
        <w:rPr>
          <w:rFonts w:ascii="Book Antiqua" w:eastAsia="Book Antiqua" w:hAnsi="Book Antiqua" w:cs="Book Antiqua"/>
          <w:sz w:val="19"/>
          <w:szCs w:val="19"/>
        </w:rPr>
      </w:pPr>
      <w:r>
        <w:rPr>
          <w:rFonts w:ascii="Palatino Linotype"/>
          <w:b/>
          <w:color w:val="231F20"/>
          <w:sz w:val="19"/>
        </w:rPr>
        <w:lastRenderedPageBreak/>
        <w:t>52</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5"/>
        <w:rPr>
          <w:rFonts w:ascii="Book Antiqua" w:eastAsia="Book Antiqua" w:hAnsi="Book Antiqua" w:cs="Book Antiqua"/>
          <w:i/>
        </w:rPr>
      </w:pPr>
    </w:p>
    <w:p w:rsidR="000B2D6B" w:rsidRDefault="00BE600E">
      <w:pPr>
        <w:pStyle w:val="Heading3"/>
        <w:spacing w:before="40" w:line="293" w:lineRule="exact"/>
        <w:ind w:right="400"/>
        <w:rPr>
          <w:b w:val="0"/>
          <w:bCs w:val="0"/>
        </w:rPr>
      </w:pPr>
      <w:r>
        <w:rPr>
          <w:color w:val="231F20"/>
        </w:rPr>
        <w:t>Supervised Field Experience</w:t>
      </w:r>
    </w:p>
    <w:p w:rsidR="000B2D6B" w:rsidRDefault="00BE600E">
      <w:pPr>
        <w:pStyle w:val="BodyText"/>
        <w:spacing w:line="237" w:lineRule="auto"/>
        <w:ind w:left="120" w:right="4252"/>
      </w:pPr>
      <w:r>
        <w:rPr>
          <w:color w:val="231F20"/>
        </w:rPr>
        <w:t>Practicum in School Psychology I (6</w:t>
      </w:r>
      <w:r>
        <w:rPr>
          <w:color w:val="231F20"/>
          <w:spacing w:val="-3"/>
        </w:rPr>
        <w:t xml:space="preserve"> </w:t>
      </w:r>
      <w:r>
        <w:rPr>
          <w:color w:val="231F20"/>
        </w:rPr>
        <w:t>credits) Practicum in School Psychology II (6</w:t>
      </w:r>
      <w:r>
        <w:rPr>
          <w:color w:val="231F20"/>
          <w:spacing w:val="-4"/>
        </w:rPr>
        <w:t xml:space="preserve"> </w:t>
      </w:r>
      <w:r>
        <w:rPr>
          <w:color w:val="231F20"/>
        </w:rPr>
        <w:t>credits) Practicum in School Psychology III (6</w:t>
      </w:r>
      <w:r>
        <w:rPr>
          <w:color w:val="231F20"/>
          <w:spacing w:val="-4"/>
        </w:rPr>
        <w:t xml:space="preserve"> </w:t>
      </w:r>
      <w:r>
        <w:rPr>
          <w:color w:val="231F20"/>
        </w:rPr>
        <w:t>credits)</w:t>
      </w:r>
      <w:r>
        <w:rPr>
          <w:color w:val="231F20"/>
        </w:rPr>
        <w:t xml:space="preserve"> Internship in Psychology (2013)</w:t>
      </w:r>
    </w:p>
    <w:p w:rsidR="000B2D6B" w:rsidRDefault="000B2D6B">
      <w:pPr>
        <w:spacing w:before="12"/>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Research</w:t>
      </w:r>
      <w:r>
        <w:rPr>
          <w:color w:val="231F20"/>
          <w:spacing w:val="1"/>
        </w:rPr>
        <w:t xml:space="preserve"> </w:t>
      </w:r>
      <w:r>
        <w:rPr>
          <w:color w:val="231F20"/>
        </w:rPr>
        <w:t>Methods</w:t>
      </w:r>
    </w:p>
    <w:p w:rsidR="000B2D6B" w:rsidRDefault="00BE600E">
      <w:pPr>
        <w:pStyle w:val="BodyText"/>
        <w:spacing w:line="268" w:lineRule="exact"/>
        <w:ind w:left="120" w:right="400"/>
      </w:pPr>
      <w:r>
        <w:rPr>
          <w:color w:val="231F20"/>
        </w:rPr>
        <w:t>Quantitative Foundations of Educational Research (6</w:t>
      </w:r>
      <w:r>
        <w:rPr>
          <w:color w:val="231F20"/>
          <w:spacing w:val="-8"/>
        </w:rPr>
        <w:t xml:space="preserve"> </w:t>
      </w:r>
      <w:r>
        <w:rPr>
          <w:color w:val="231F20"/>
        </w:rPr>
        <w:t>credits)</w:t>
      </w:r>
    </w:p>
    <w:p w:rsidR="000B2D6B" w:rsidRDefault="00BE600E">
      <w:pPr>
        <w:pStyle w:val="BodyText"/>
        <w:spacing w:line="237" w:lineRule="auto"/>
        <w:ind w:left="120" w:right="1710"/>
      </w:pPr>
      <w:r>
        <w:rPr>
          <w:color w:val="231F20"/>
        </w:rPr>
        <w:t>Advanced Quantitative Foundations of Educational Research (4</w:t>
      </w:r>
      <w:r>
        <w:rPr>
          <w:color w:val="231F20"/>
          <w:spacing w:val="-8"/>
        </w:rPr>
        <w:t xml:space="preserve"> </w:t>
      </w:r>
      <w:r>
        <w:rPr>
          <w:color w:val="231F20"/>
        </w:rPr>
        <w:t>credits) Evaluation of Educational Instruments and</w:t>
      </w:r>
      <w:r>
        <w:rPr>
          <w:color w:val="231F20"/>
          <w:spacing w:val="-2"/>
        </w:rPr>
        <w:t xml:space="preserve"> </w:t>
      </w:r>
      <w:r>
        <w:rPr>
          <w:color w:val="231F20"/>
        </w:rPr>
        <w:t>Systems</w:t>
      </w:r>
    </w:p>
    <w:p w:rsidR="000B2D6B" w:rsidRDefault="00BE600E">
      <w:pPr>
        <w:pStyle w:val="BodyText"/>
        <w:spacing w:line="237" w:lineRule="auto"/>
        <w:ind w:left="120" w:right="6057"/>
      </w:pPr>
      <w:r>
        <w:rPr>
          <w:color w:val="231F20"/>
        </w:rPr>
        <w:t>Supervised Research (6</w:t>
      </w:r>
      <w:r>
        <w:rPr>
          <w:color w:val="231F20"/>
          <w:spacing w:val="-4"/>
        </w:rPr>
        <w:t xml:space="preserve"> </w:t>
      </w:r>
      <w:r>
        <w:rPr>
          <w:color w:val="231F20"/>
        </w:rPr>
        <w:t>c</w:t>
      </w:r>
      <w:r>
        <w:rPr>
          <w:color w:val="231F20"/>
        </w:rPr>
        <w:t>redits) Dissertation Research (20</w:t>
      </w:r>
      <w:r>
        <w:rPr>
          <w:color w:val="231F20"/>
          <w:spacing w:val="-8"/>
        </w:rPr>
        <w:t xml:space="preserve"> </w:t>
      </w:r>
      <w:r>
        <w:rPr>
          <w:color w:val="231F20"/>
        </w:rPr>
        <w:t>credits)</w:t>
      </w:r>
    </w:p>
    <w:p w:rsidR="000B2D6B" w:rsidRDefault="000B2D6B">
      <w:pPr>
        <w:spacing w:before="12"/>
        <w:rPr>
          <w:rFonts w:ascii="Book Antiqua" w:eastAsia="Book Antiqua" w:hAnsi="Book Antiqua" w:cs="Book Antiqua"/>
          <w:sz w:val="19"/>
          <w:szCs w:val="19"/>
        </w:rPr>
      </w:pPr>
    </w:p>
    <w:p w:rsidR="000B2D6B" w:rsidRDefault="00BE600E">
      <w:pPr>
        <w:pStyle w:val="Heading3"/>
        <w:spacing w:line="293" w:lineRule="exact"/>
        <w:ind w:right="400"/>
        <w:rPr>
          <w:b w:val="0"/>
          <w:bCs w:val="0"/>
        </w:rPr>
      </w:pPr>
      <w:r>
        <w:rPr>
          <w:color w:val="231F20"/>
        </w:rPr>
        <w:t>Academic Specialization: Neuropsychology</w:t>
      </w:r>
    </w:p>
    <w:p w:rsidR="000B2D6B" w:rsidRDefault="00BE600E">
      <w:pPr>
        <w:pStyle w:val="BodyText"/>
        <w:spacing w:line="237" w:lineRule="auto"/>
        <w:ind w:left="120" w:right="6441"/>
      </w:pPr>
      <w:r>
        <w:rPr>
          <w:color w:val="231F20"/>
        </w:rPr>
        <w:t>Psychopharmacology Cognitive Bases of Behavior</w:t>
      </w:r>
    </w:p>
    <w:p w:rsidR="000B2D6B" w:rsidRDefault="00BE600E">
      <w:pPr>
        <w:pStyle w:val="BodyText"/>
        <w:spacing w:line="237" w:lineRule="auto"/>
        <w:ind w:left="120" w:right="4252"/>
      </w:pPr>
      <w:r>
        <w:rPr>
          <w:color w:val="231F20"/>
        </w:rPr>
        <w:t>Advanced Physiological Psychology Neuropsychology of</w:t>
      </w:r>
      <w:r>
        <w:rPr>
          <w:color w:val="231F20"/>
          <w:spacing w:val="-13"/>
        </w:rPr>
        <w:t xml:space="preserve"> </w:t>
      </w:r>
      <w:r>
        <w:rPr>
          <w:color w:val="231F20"/>
        </w:rPr>
        <w:t>Aging</w:t>
      </w:r>
    </w:p>
    <w:p w:rsidR="000B2D6B" w:rsidRDefault="00BE600E">
      <w:pPr>
        <w:pStyle w:val="BodyText"/>
        <w:spacing w:line="271" w:lineRule="exact"/>
        <w:ind w:left="120" w:right="400"/>
      </w:pPr>
      <w:r>
        <w:rPr>
          <w:color w:val="231F20"/>
        </w:rPr>
        <w:t>Advanced Practicum in Pediatric</w:t>
      </w:r>
      <w:r>
        <w:rPr>
          <w:color w:val="231F20"/>
          <w:spacing w:val="-4"/>
        </w:rPr>
        <w:t xml:space="preserve"> </w:t>
      </w:r>
      <w:r>
        <w:rPr>
          <w:color w:val="231F20"/>
        </w:rPr>
        <w:t>Neuropsychology</w:t>
      </w:r>
    </w:p>
    <w:p w:rsidR="000B2D6B" w:rsidRDefault="000B2D6B">
      <w:pPr>
        <w:rPr>
          <w:rFonts w:ascii="Book Antiqua" w:eastAsia="Book Antiqua" w:hAnsi="Book Antiqua" w:cs="Book Antiqua"/>
        </w:rPr>
      </w:pPr>
    </w:p>
    <w:p w:rsidR="000B2D6B" w:rsidRDefault="00BE600E">
      <w:pPr>
        <w:pStyle w:val="Heading3"/>
        <w:spacing w:before="143"/>
        <w:ind w:right="400"/>
        <w:rPr>
          <w:b w:val="0"/>
          <w:bCs w:val="0"/>
        </w:rPr>
      </w:pPr>
      <w:r>
        <w:rPr>
          <w:color w:val="231F20"/>
        </w:rPr>
        <w:t>REFERENCES</w:t>
      </w:r>
    </w:p>
    <w:p w:rsidR="000B2D6B" w:rsidRDefault="000B2D6B">
      <w:pPr>
        <w:spacing w:before="6"/>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10160" r="6350" b="2540"/>
                <wp:docPr id="845"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46" name="Group 762"/>
                        <wpg:cNvGrpSpPr>
                          <a:grpSpLocks/>
                        </wpg:cNvGrpSpPr>
                        <wpg:grpSpPr bwMode="auto">
                          <a:xfrm>
                            <a:off x="5" y="5"/>
                            <a:ext cx="9360" cy="2"/>
                            <a:chOff x="5" y="5"/>
                            <a:chExt cx="9360" cy="2"/>
                          </a:xfrm>
                        </wpg:grpSpPr>
                        <wps:wsp>
                          <wps:cNvPr id="847" name="Freeform 76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D3589D" id="Group 76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">
                <v:group id="Group 762"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763"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vMcA&#10;AADcAAAADwAAAGRycy9kb3ducmV2LnhtbESPQU8CMRSE7yb+h+aZeJOuxCAsFGIkihcTQCB4e9k+&#10;t4vb17Uty/rvKYmJx8nMfJOZzDpbi5Z8qBwruO9lIIgLpysuFWw+Xu6GIEJE1lg7JgW/FGA2vb6a&#10;YK7diVfUrmMpEoRDjgpMjE0uZSgMWQw91xAn78t5izFJX0rt8ZTgtpb9LBtIixWnBYMNPRsqvtdH&#10;q2Bkl367+Hw9FPT+swvH/dws24NStzfd0xhEpC7+h//ab1rB8OER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e7z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0B2D6B">
      <w:pPr>
        <w:spacing w:before="1"/>
        <w:rPr>
          <w:rFonts w:ascii="Palatino Linotype" w:eastAsia="Palatino Linotype" w:hAnsi="Palatino Linotype" w:cs="Palatino Linotype"/>
          <w:b/>
          <w:bCs/>
          <w:sz w:val="15"/>
          <w:szCs w:val="15"/>
        </w:rPr>
      </w:pPr>
    </w:p>
    <w:p w:rsidR="000B2D6B" w:rsidRDefault="00BE600E">
      <w:pPr>
        <w:spacing w:line="270" w:lineRule="exact"/>
        <w:ind w:left="120" w:right="3396"/>
        <w:rPr>
          <w:rFonts w:ascii="Book Antiqua" w:eastAsia="Book Antiqua" w:hAnsi="Book Antiqua" w:cs="Book Antiqua"/>
        </w:rPr>
      </w:pPr>
      <w:proofErr w:type="spellStart"/>
      <w:r>
        <w:rPr>
          <w:rFonts w:ascii="Palatino Linotype"/>
          <w:b/>
          <w:color w:val="231F20"/>
        </w:rPr>
        <w:t>Xxxx</w:t>
      </w:r>
      <w:proofErr w:type="spellEnd"/>
      <w:r>
        <w:rPr>
          <w:rFonts w:ascii="Palatino Linotype"/>
          <w:b/>
          <w:color w:val="231F20"/>
        </w:rPr>
        <w:t xml:space="preserve"> xxx, PhD, </w:t>
      </w:r>
      <w:r>
        <w:rPr>
          <w:rFonts w:ascii="Book Antiqua"/>
          <w:color w:val="231F20"/>
          <w:spacing w:val="-3"/>
        </w:rPr>
        <w:t xml:space="preserve">Professor, </w:t>
      </w:r>
      <w:r>
        <w:rPr>
          <w:rFonts w:ascii="Book Antiqua"/>
          <w:color w:val="231F20"/>
        </w:rPr>
        <w:t>School Psychology</w:t>
      </w:r>
      <w:r>
        <w:rPr>
          <w:rFonts w:ascii="Book Antiqua"/>
          <w:color w:val="231F20"/>
          <w:spacing w:val="8"/>
        </w:rPr>
        <w:t xml:space="preserve"> </w:t>
      </w:r>
      <w:r>
        <w:rPr>
          <w:rFonts w:ascii="Book Antiqua"/>
          <w:color w:val="231F20"/>
        </w:rPr>
        <w:t>Program Address, Phone,</w:t>
      </w:r>
      <w:r>
        <w:rPr>
          <w:rFonts w:ascii="Book Antiqua"/>
          <w:color w:val="231F20"/>
          <w:spacing w:val="-4"/>
        </w:rPr>
        <w:t xml:space="preserve"> </w:t>
      </w:r>
      <w:r>
        <w:rPr>
          <w:rFonts w:ascii="Book Antiqua"/>
          <w:color w:val="231F20"/>
        </w:rPr>
        <w:t>E-mail</w:t>
      </w:r>
    </w:p>
    <w:p w:rsidR="000B2D6B" w:rsidRDefault="00BE600E">
      <w:pPr>
        <w:spacing w:line="270" w:lineRule="exact"/>
        <w:ind w:left="120" w:right="3396"/>
        <w:rPr>
          <w:rFonts w:ascii="Book Antiqua" w:eastAsia="Book Antiqua" w:hAnsi="Book Antiqua" w:cs="Book Antiqua"/>
        </w:rPr>
      </w:pPr>
      <w:proofErr w:type="spellStart"/>
      <w:r>
        <w:rPr>
          <w:rFonts w:ascii="Palatino Linotype"/>
          <w:b/>
          <w:color w:val="231F20"/>
        </w:rPr>
        <w:t>Xxxx</w:t>
      </w:r>
      <w:proofErr w:type="spellEnd"/>
      <w:r>
        <w:rPr>
          <w:rFonts w:ascii="Palatino Linotype"/>
          <w:b/>
          <w:color w:val="231F20"/>
        </w:rPr>
        <w:t xml:space="preserve"> xxx, PhD, </w:t>
      </w:r>
      <w:r>
        <w:rPr>
          <w:rFonts w:ascii="Book Antiqua"/>
          <w:color w:val="231F20"/>
          <w:spacing w:val="-3"/>
        </w:rPr>
        <w:t xml:space="preserve">Professor, </w:t>
      </w:r>
      <w:r>
        <w:rPr>
          <w:rFonts w:ascii="Book Antiqua"/>
          <w:color w:val="231F20"/>
        </w:rPr>
        <w:t>School Psychology</w:t>
      </w:r>
      <w:r>
        <w:rPr>
          <w:rFonts w:ascii="Book Antiqua"/>
          <w:color w:val="231F20"/>
          <w:spacing w:val="8"/>
        </w:rPr>
        <w:t xml:space="preserve"> </w:t>
      </w:r>
      <w:r>
        <w:rPr>
          <w:rFonts w:ascii="Book Antiqua"/>
          <w:color w:val="231F20"/>
        </w:rPr>
        <w:t>Program Address, Phone,</w:t>
      </w:r>
      <w:r>
        <w:rPr>
          <w:rFonts w:ascii="Book Antiqua"/>
          <w:color w:val="231F20"/>
          <w:spacing w:val="-4"/>
        </w:rPr>
        <w:t xml:space="preserve"> </w:t>
      </w:r>
      <w:r>
        <w:rPr>
          <w:rFonts w:ascii="Book Antiqua"/>
          <w:color w:val="231F20"/>
        </w:rPr>
        <w:t>E-mail</w:t>
      </w:r>
    </w:p>
    <w:p w:rsidR="000B2D6B" w:rsidRDefault="00BE600E">
      <w:pPr>
        <w:pStyle w:val="BodyText"/>
        <w:spacing w:line="270" w:lineRule="exact"/>
        <w:ind w:left="120" w:right="667"/>
      </w:pPr>
      <w:proofErr w:type="spellStart"/>
      <w:r>
        <w:rPr>
          <w:rFonts w:ascii="Palatino Linotype"/>
          <w:b/>
          <w:color w:val="231F20"/>
        </w:rPr>
        <w:t>Xxxx</w:t>
      </w:r>
      <w:proofErr w:type="spellEnd"/>
      <w:r>
        <w:rPr>
          <w:rFonts w:ascii="Palatino Linotype"/>
          <w:b/>
          <w:color w:val="231F20"/>
        </w:rPr>
        <w:t xml:space="preserve"> xxx, MD, </w:t>
      </w:r>
      <w:r>
        <w:rPr>
          <w:color w:val="231F20"/>
        </w:rPr>
        <w:t xml:space="preserve">Clinical Associate </w:t>
      </w:r>
      <w:r>
        <w:rPr>
          <w:color w:val="231F20"/>
          <w:spacing w:val="-3"/>
        </w:rPr>
        <w:t>Professo</w:t>
      </w:r>
      <w:r>
        <w:rPr>
          <w:color w:val="231F20"/>
          <w:spacing w:val="-3"/>
        </w:rPr>
        <w:t xml:space="preserve">r, </w:t>
      </w:r>
      <w:r>
        <w:rPr>
          <w:color w:val="231F20"/>
        </w:rPr>
        <w:t>Xxx Hospital, Department of</w:t>
      </w:r>
      <w:r>
        <w:rPr>
          <w:color w:val="231F20"/>
          <w:spacing w:val="3"/>
        </w:rPr>
        <w:t xml:space="preserve"> </w:t>
      </w:r>
      <w:r>
        <w:rPr>
          <w:color w:val="231F20"/>
        </w:rPr>
        <w:t>Pediatrics Address, Phone,</w:t>
      </w:r>
      <w:r>
        <w:rPr>
          <w:color w:val="231F20"/>
          <w:spacing w:val="-4"/>
        </w:rPr>
        <w:t xml:space="preserve"> </w:t>
      </w:r>
      <w:r>
        <w:rPr>
          <w:color w:val="231F20"/>
        </w:rPr>
        <w:t>E-mail</w:t>
      </w:r>
    </w:p>
    <w:p w:rsidR="000B2D6B" w:rsidRDefault="000B2D6B">
      <w:pPr>
        <w:spacing w:before="12"/>
        <w:rPr>
          <w:rFonts w:ascii="Book Antiqua" w:eastAsia="Book Antiqua" w:hAnsi="Book Antiqua" w:cs="Book Antiqua"/>
          <w:sz w:val="30"/>
          <w:szCs w:val="30"/>
        </w:rPr>
      </w:pPr>
    </w:p>
    <w:p w:rsidR="000B2D6B" w:rsidRDefault="00BE600E">
      <w:pPr>
        <w:pStyle w:val="Heading3"/>
        <w:ind w:right="400"/>
        <w:rPr>
          <w:b w:val="0"/>
          <w:bCs w:val="0"/>
        </w:rPr>
      </w:pPr>
      <w:r>
        <w:rPr>
          <w:color w:val="231F20"/>
        </w:rPr>
        <w:t>TESTS</w:t>
      </w:r>
      <w:r>
        <w:rPr>
          <w:color w:val="231F20"/>
          <w:spacing w:val="5"/>
        </w:rPr>
        <w:t xml:space="preserve"> </w:t>
      </w:r>
      <w:r>
        <w:rPr>
          <w:color w:val="231F20"/>
        </w:rPr>
        <w:t>ADMINISTERED</w:t>
      </w:r>
    </w:p>
    <w:p w:rsidR="000B2D6B" w:rsidRDefault="000B2D6B">
      <w:pPr>
        <w:spacing w:before="7"/>
        <w:rPr>
          <w:rFonts w:ascii="Palatino Linotype" w:eastAsia="Palatino Linotype" w:hAnsi="Palatino Linotype" w:cs="Palatino Linotype"/>
          <w:b/>
          <w:bCs/>
          <w:sz w:val="11"/>
          <w:szCs w:val="11"/>
        </w:rPr>
      </w:pPr>
    </w:p>
    <w:p w:rsidR="000B2D6B" w:rsidRDefault="005475C4">
      <w:pPr>
        <w:spacing w:line="20" w:lineRule="exact"/>
        <w:ind w:left="115"/>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49950" cy="6350"/>
                <wp:effectExtent l="6350" t="7620" r="6350" b="5080"/>
                <wp:docPr id="842"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43" name="Group 759"/>
                        <wpg:cNvGrpSpPr>
                          <a:grpSpLocks/>
                        </wpg:cNvGrpSpPr>
                        <wpg:grpSpPr bwMode="auto">
                          <a:xfrm>
                            <a:off x="5" y="5"/>
                            <a:ext cx="9360" cy="2"/>
                            <a:chOff x="5" y="5"/>
                            <a:chExt cx="9360" cy="2"/>
                          </a:xfrm>
                        </wpg:grpSpPr>
                        <wps:wsp>
                          <wps:cNvPr id="844" name="Freeform 76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45E3A8" id="Group 75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BYrxCJhQMAANsIAAAOAAAAAAAAAAAAAAAAAC4CAABkcnMv&#10;ZTJvRG9jLnhtbFBLAQItABQABgAIAAAAIQAZFXvG2gAAAAMBAAAPAAAAAAAAAAAAAAAAAN8FAABk&#10;cnMvZG93bnJldi54bWxQSwUGAAAAAAQABADzAAAA5gYAAAAA&#10;">
                <v:group id="Group 759"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760"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ly8YA&#10;AADcAAAADwAAAGRycy9kb3ducmV2LnhtbESPT2sCMRTE74V+h/AEbzWrSNGtUUqLtpeC2j/o7bF5&#10;3azdvKxJXLff3hSEHoeZ+Q0zW3S2Fi35UDlWMBxkIIgLpysuFXy8L+8mIEJE1lg7JgW/FGAxv72Z&#10;Ya7dmTfUbmMpEoRDjgpMjE0uZSgMWQwD1xAn79t5izFJX0rt8ZzgtpajLLuXFitOCwYbejJU/GxP&#10;VsHUrv3ny351KOjt+BVOu2ezbg9K9Xvd4wOISF38D1/br1rBZDyGvzPp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ly8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spacing w:before="1"/>
        <w:rPr>
          <w:rFonts w:ascii="Palatino Linotype" w:eastAsia="Palatino Linotype" w:hAnsi="Palatino Linotype" w:cs="Palatino Linotype"/>
          <w:b/>
          <w:bCs/>
          <w:sz w:val="15"/>
          <w:szCs w:val="15"/>
        </w:rPr>
      </w:pPr>
    </w:p>
    <w:p w:rsidR="000B2D6B" w:rsidRDefault="00BE600E">
      <w:pPr>
        <w:pStyle w:val="BodyText"/>
        <w:spacing w:line="270" w:lineRule="exact"/>
        <w:ind w:left="120" w:right="2911"/>
      </w:pPr>
      <w:r>
        <w:rPr>
          <w:color w:val="231F20"/>
        </w:rPr>
        <w:t xml:space="preserve">A Developmental </w:t>
      </w:r>
      <w:proofErr w:type="spellStart"/>
      <w:r>
        <w:rPr>
          <w:color w:val="231F20"/>
        </w:rPr>
        <w:t>NEuroPSYchological</w:t>
      </w:r>
      <w:proofErr w:type="spellEnd"/>
      <w:r>
        <w:rPr>
          <w:color w:val="231F20"/>
        </w:rPr>
        <w:t xml:space="preserve"> Assessment</w:t>
      </w:r>
      <w:r>
        <w:rPr>
          <w:color w:val="231F20"/>
          <w:spacing w:val="-18"/>
        </w:rPr>
        <w:t xml:space="preserve"> </w:t>
      </w:r>
      <w:r>
        <w:rPr>
          <w:color w:val="231F20"/>
          <w:spacing w:val="-3"/>
        </w:rPr>
        <w:t>(NEPSY-II)</w:t>
      </w:r>
      <w:r>
        <w:rPr>
          <w:color w:val="231F20"/>
        </w:rPr>
        <w:t xml:space="preserve"> Achenbach Child Behavior Checklist (CBCL)</w:t>
      </w:r>
    </w:p>
    <w:p w:rsidR="000B2D6B" w:rsidRDefault="00BE600E">
      <w:pPr>
        <w:pStyle w:val="BodyText"/>
        <w:spacing w:line="270" w:lineRule="exact"/>
        <w:ind w:left="120" w:right="2911"/>
      </w:pPr>
      <w:r>
        <w:rPr>
          <w:color w:val="231F20"/>
        </w:rPr>
        <w:t>Adaptive Behavior Assessment System – Second Edition</w:t>
      </w:r>
      <w:r>
        <w:rPr>
          <w:color w:val="231F20"/>
          <w:spacing w:val="-9"/>
        </w:rPr>
        <w:t xml:space="preserve"> </w:t>
      </w:r>
      <w:r>
        <w:rPr>
          <w:color w:val="231F20"/>
        </w:rPr>
        <w:t xml:space="preserve">(ABAS-II) </w:t>
      </w:r>
      <w:proofErr w:type="spellStart"/>
      <w:r>
        <w:rPr>
          <w:color w:val="231F20"/>
        </w:rPr>
        <w:t>AIMSweb</w:t>
      </w:r>
      <w:proofErr w:type="spellEnd"/>
      <w:r>
        <w:rPr>
          <w:color w:val="231F20"/>
        </w:rPr>
        <w:t xml:space="preserve"> Benchmark and Progress</w:t>
      </w:r>
      <w:r>
        <w:rPr>
          <w:color w:val="231F20"/>
          <w:spacing w:val="-8"/>
        </w:rPr>
        <w:t xml:space="preserve"> </w:t>
      </w:r>
      <w:r>
        <w:rPr>
          <w:color w:val="231F20"/>
        </w:rPr>
        <w:t>Monitoring</w:t>
      </w:r>
    </w:p>
    <w:p w:rsidR="000B2D6B" w:rsidRDefault="00BE600E">
      <w:pPr>
        <w:pStyle w:val="BodyText"/>
        <w:spacing w:line="270" w:lineRule="exact"/>
        <w:ind w:left="120" w:right="2275"/>
      </w:pPr>
      <w:r>
        <w:rPr>
          <w:color w:val="231F20"/>
        </w:rPr>
        <w:t>Behavior Assessment System for Children – Second Edition</w:t>
      </w:r>
      <w:r>
        <w:rPr>
          <w:color w:val="231F20"/>
          <w:spacing w:val="-13"/>
        </w:rPr>
        <w:t xml:space="preserve"> </w:t>
      </w:r>
      <w:r>
        <w:rPr>
          <w:color w:val="231F20"/>
        </w:rPr>
        <w:t>(BASC-2) Behavior Rating Inventory of Executive Functioning</w:t>
      </w:r>
      <w:r>
        <w:rPr>
          <w:color w:val="231F20"/>
          <w:spacing w:val="-1"/>
        </w:rPr>
        <w:t xml:space="preserve"> </w:t>
      </w:r>
      <w:r>
        <w:rPr>
          <w:color w:val="231F20"/>
        </w:rPr>
        <w:t>(BRIEF)</w:t>
      </w:r>
    </w:p>
    <w:p w:rsidR="000B2D6B" w:rsidRDefault="00BE600E">
      <w:pPr>
        <w:pStyle w:val="BodyText"/>
        <w:spacing w:line="270" w:lineRule="exact"/>
        <w:ind w:left="120" w:right="5158"/>
      </w:pPr>
      <w:r>
        <w:rPr>
          <w:color w:val="231F20"/>
        </w:rPr>
        <w:t xml:space="preserve">Benton Judgment of Line Orientation (JLO) Boston Naming </w:t>
      </w:r>
      <w:r>
        <w:rPr>
          <w:color w:val="231F20"/>
          <w:spacing w:val="-6"/>
        </w:rPr>
        <w:t>Test</w:t>
      </w:r>
      <w:r>
        <w:rPr>
          <w:color w:val="231F20"/>
          <w:spacing w:val="-10"/>
        </w:rPr>
        <w:t xml:space="preserve"> </w:t>
      </w:r>
      <w:r>
        <w:rPr>
          <w:color w:val="231F20"/>
        </w:rPr>
        <w:t>(BNT-II)</w:t>
      </w:r>
    </w:p>
    <w:p w:rsidR="000B2D6B" w:rsidRDefault="00BE600E">
      <w:pPr>
        <w:pStyle w:val="BodyText"/>
        <w:spacing w:line="270" w:lineRule="exact"/>
        <w:ind w:left="120" w:right="2911"/>
      </w:pPr>
      <w:r>
        <w:rPr>
          <w:color w:val="231F20"/>
        </w:rPr>
        <w:t>Bracken Basic Concept Scale Third Edition – Receptive</w:t>
      </w:r>
      <w:r>
        <w:rPr>
          <w:color w:val="231F20"/>
          <w:spacing w:val="-4"/>
        </w:rPr>
        <w:t xml:space="preserve"> </w:t>
      </w:r>
      <w:r>
        <w:rPr>
          <w:color w:val="231F20"/>
        </w:rPr>
        <w:t>(BBCS-3</w:t>
      </w:r>
      <w:proofErr w:type="gramStart"/>
      <w:r>
        <w:rPr>
          <w:color w:val="231F20"/>
        </w:rPr>
        <w:t>:R</w:t>
      </w:r>
      <w:proofErr w:type="gramEnd"/>
      <w:r>
        <w:rPr>
          <w:color w:val="231F20"/>
        </w:rPr>
        <w:t xml:space="preserve">) California </w:t>
      </w:r>
      <w:r>
        <w:rPr>
          <w:color w:val="231F20"/>
          <w:spacing w:val="-5"/>
        </w:rPr>
        <w:t xml:space="preserve">Verbal </w:t>
      </w:r>
      <w:r>
        <w:rPr>
          <w:color w:val="231F20"/>
        </w:rPr>
        <w:t xml:space="preserve">Learning </w:t>
      </w:r>
      <w:r>
        <w:rPr>
          <w:color w:val="231F20"/>
          <w:spacing w:val="-6"/>
        </w:rPr>
        <w:t xml:space="preserve">Test </w:t>
      </w:r>
      <w:r>
        <w:rPr>
          <w:color w:val="231F20"/>
        </w:rPr>
        <w:t>– Second Edition</w:t>
      </w:r>
      <w:r>
        <w:rPr>
          <w:color w:val="231F20"/>
          <w:spacing w:val="25"/>
        </w:rPr>
        <w:t xml:space="preserve"> </w:t>
      </w:r>
      <w:r>
        <w:rPr>
          <w:color w:val="231F20"/>
          <w:spacing w:val="-4"/>
        </w:rPr>
        <w:t>(CVLT-II)</w:t>
      </w:r>
    </w:p>
    <w:p w:rsidR="000B2D6B" w:rsidRDefault="000B2D6B">
      <w:pPr>
        <w:spacing w:line="270" w:lineRule="exact"/>
        <w:sectPr w:rsidR="000B2D6B">
          <w:pgSz w:w="12240" w:h="15840"/>
          <w:pgMar w:top="1220" w:right="1320" w:bottom="1200" w:left="1320" w:header="0" w:footer="1003" w:gutter="0"/>
          <w:cols w:space="720"/>
        </w:sectPr>
      </w:pPr>
    </w:p>
    <w:p w:rsidR="000B2D6B" w:rsidRDefault="00BE600E">
      <w:pPr>
        <w:spacing w:before="20"/>
        <w:ind w:left="100" w:right="92" w:firstLine="5625"/>
        <w:rPr>
          <w:rFonts w:ascii="Palatino Linotype" w:eastAsia="Palatino Linotype" w:hAnsi="Palatino Linotype" w:cs="Palatino Linotype"/>
          <w:sz w:val="19"/>
          <w:szCs w:val="19"/>
        </w:rPr>
      </w:pPr>
      <w:r>
        <w:rPr>
          <w:rFonts w:ascii="Book Antiqua"/>
          <w:i/>
          <w:color w:val="231F20"/>
          <w:sz w:val="19"/>
        </w:rPr>
        <w:lastRenderedPageBreak/>
        <w:t xml:space="preserve">Internship CV for Doctoral Student Sample    </w:t>
      </w:r>
      <w:r>
        <w:rPr>
          <w:rFonts w:ascii="Palatino Linotype"/>
          <w:b/>
          <w:color w:val="231F20"/>
          <w:sz w:val="19"/>
        </w:rPr>
        <w:t>53</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BodyText"/>
        <w:spacing w:line="270" w:lineRule="exact"/>
        <w:ind w:right="5164"/>
      </w:pPr>
      <w:r>
        <w:rPr>
          <w:color w:val="231F20"/>
        </w:rPr>
        <w:t>Child Depression Inventory</w:t>
      </w:r>
      <w:r>
        <w:rPr>
          <w:color w:val="231F20"/>
          <w:spacing w:val="-4"/>
        </w:rPr>
        <w:t xml:space="preserve"> </w:t>
      </w:r>
      <w:r>
        <w:rPr>
          <w:color w:val="231F20"/>
        </w:rPr>
        <w:t>(CDI) Children’s Memory Scale</w:t>
      </w:r>
      <w:r>
        <w:rPr>
          <w:color w:val="231F20"/>
          <w:spacing w:val="-4"/>
        </w:rPr>
        <w:t xml:space="preserve"> </w:t>
      </w:r>
      <w:r>
        <w:rPr>
          <w:color w:val="231F20"/>
        </w:rPr>
        <w:t>(CMS)</w:t>
      </w:r>
    </w:p>
    <w:p w:rsidR="000B2D6B" w:rsidRDefault="00BE600E">
      <w:pPr>
        <w:pStyle w:val="BodyText"/>
        <w:spacing w:line="270" w:lineRule="exact"/>
        <w:ind w:right="3294"/>
      </w:pPr>
      <w:r>
        <w:rPr>
          <w:color w:val="231F20"/>
        </w:rPr>
        <w:t xml:space="preserve">Children’s </w:t>
      </w:r>
      <w:r>
        <w:rPr>
          <w:color w:val="231F20"/>
          <w:spacing w:val="-3"/>
        </w:rPr>
        <w:t xml:space="preserve">Yale-Brown </w:t>
      </w:r>
      <w:r>
        <w:rPr>
          <w:color w:val="231F20"/>
        </w:rPr>
        <w:t>Obsessive Compulsive Scale</w:t>
      </w:r>
      <w:r>
        <w:rPr>
          <w:color w:val="231F20"/>
          <w:spacing w:val="5"/>
        </w:rPr>
        <w:t xml:space="preserve"> </w:t>
      </w:r>
      <w:r>
        <w:rPr>
          <w:color w:val="231F20"/>
          <w:spacing w:val="-3"/>
        </w:rPr>
        <w:t>(CY-BOCS)</w:t>
      </w:r>
      <w:r>
        <w:rPr>
          <w:color w:val="231F20"/>
        </w:rPr>
        <w:t xml:space="preserve"> Chronic Pain Coping Inventory</w:t>
      </w:r>
      <w:r>
        <w:rPr>
          <w:color w:val="231F20"/>
          <w:spacing w:val="-4"/>
        </w:rPr>
        <w:t xml:space="preserve"> </w:t>
      </w:r>
      <w:r>
        <w:rPr>
          <w:color w:val="231F20"/>
        </w:rPr>
        <w:t>(CPCI)</w:t>
      </w:r>
    </w:p>
    <w:p w:rsidR="000B2D6B" w:rsidRDefault="00BE600E">
      <w:pPr>
        <w:pStyle w:val="BodyText"/>
        <w:spacing w:line="270" w:lineRule="exact"/>
        <w:ind w:right="3294"/>
      </w:pPr>
      <w:r>
        <w:rPr>
          <w:color w:val="231F20"/>
        </w:rPr>
        <w:t xml:space="preserve">Comprehensive </w:t>
      </w:r>
      <w:r>
        <w:rPr>
          <w:color w:val="231F20"/>
          <w:spacing w:val="-6"/>
        </w:rPr>
        <w:t xml:space="preserve">Test </w:t>
      </w:r>
      <w:r>
        <w:rPr>
          <w:color w:val="231F20"/>
        </w:rPr>
        <w:t>of Phonological Processing</w:t>
      </w:r>
      <w:r>
        <w:rPr>
          <w:color w:val="231F20"/>
          <w:spacing w:val="-3"/>
        </w:rPr>
        <w:t xml:space="preserve"> </w:t>
      </w:r>
      <w:r>
        <w:rPr>
          <w:color w:val="231F20"/>
        </w:rPr>
        <w:t>(CTOPP) Connors Rating Scale (CRS)</w:t>
      </w:r>
    </w:p>
    <w:p w:rsidR="000B2D6B" w:rsidRDefault="00BE600E">
      <w:pPr>
        <w:pStyle w:val="BodyText"/>
        <w:spacing w:line="270" w:lineRule="exact"/>
        <w:ind w:right="5164"/>
      </w:pPr>
      <w:r>
        <w:rPr>
          <w:color w:val="231F20"/>
        </w:rPr>
        <w:t xml:space="preserve">Controlled Oral </w:t>
      </w:r>
      <w:r>
        <w:rPr>
          <w:color w:val="231F20"/>
          <w:spacing w:val="-7"/>
        </w:rPr>
        <w:t xml:space="preserve">Word </w:t>
      </w:r>
      <w:r>
        <w:rPr>
          <w:color w:val="231F20"/>
        </w:rPr>
        <w:t xml:space="preserve">Association </w:t>
      </w:r>
      <w:r>
        <w:rPr>
          <w:color w:val="231F20"/>
          <w:spacing w:val="-4"/>
        </w:rPr>
        <w:t>(COWA)</w:t>
      </w:r>
      <w:r>
        <w:rPr>
          <w:color w:val="231F20"/>
        </w:rPr>
        <w:t xml:space="preserve"> Curriculum Based Assessment</w:t>
      </w:r>
      <w:r>
        <w:rPr>
          <w:color w:val="231F20"/>
          <w:spacing w:val="-9"/>
        </w:rPr>
        <w:t xml:space="preserve"> </w:t>
      </w:r>
      <w:r>
        <w:rPr>
          <w:color w:val="231F20"/>
        </w:rPr>
        <w:t>(CBA)</w:t>
      </w:r>
    </w:p>
    <w:p w:rsidR="000B2D6B" w:rsidRDefault="00BE600E">
      <w:pPr>
        <w:pStyle w:val="BodyText"/>
        <w:spacing w:line="270" w:lineRule="exact"/>
        <w:ind w:right="4445"/>
      </w:pPr>
      <w:r>
        <w:rPr>
          <w:color w:val="231F20"/>
        </w:rPr>
        <w:t>Delis-Kaplan Executive Function System (D-KEFS) Dementia Rating</w:t>
      </w:r>
      <w:r>
        <w:rPr>
          <w:color w:val="231F20"/>
        </w:rPr>
        <w:t xml:space="preserve"> Scale second Edition (DRS-2)</w:t>
      </w:r>
    </w:p>
    <w:p w:rsidR="000B2D6B" w:rsidRDefault="00BE600E">
      <w:pPr>
        <w:pStyle w:val="BodyText"/>
        <w:spacing w:line="270" w:lineRule="exact"/>
        <w:ind w:right="3294"/>
      </w:pPr>
      <w:r>
        <w:rPr>
          <w:color w:val="231F20"/>
        </w:rPr>
        <w:t>Dynamic Indicators of Basic Early Literacy Skills (DIBELS) Early Language and Literacy Classroom Observation</w:t>
      </w:r>
      <w:r>
        <w:rPr>
          <w:color w:val="231F20"/>
          <w:spacing w:val="-4"/>
        </w:rPr>
        <w:t xml:space="preserve"> </w:t>
      </w:r>
      <w:r>
        <w:rPr>
          <w:color w:val="231F20"/>
        </w:rPr>
        <w:t xml:space="preserve">(ELLCO) Expressive </w:t>
      </w:r>
      <w:r>
        <w:rPr>
          <w:color w:val="231F20"/>
          <w:spacing w:val="-3"/>
        </w:rPr>
        <w:t xml:space="preserve">Vocabulary </w:t>
      </w:r>
      <w:r>
        <w:rPr>
          <w:color w:val="231F20"/>
          <w:spacing w:val="-6"/>
        </w:rPr>
        <w:t xml:space="preserve">Test </w:t>
      </w:r>
      <w:r>
        <w:rPr>
          <w:color w:val="231F20"/>
        </w:rPr>
        <w:t>(EVT-2)</w:t>
      </w:r>
    </w:p>
    <w:p w:rsidR="000B2D6B" w:rsidRDefault="00BE600E">
      <w:pPr>
        <w:pStyle w:val="BodyText"/>
        <w:spacing w:before="4" w:line="272" w:lineRule="exact"/>
        <w:ind w:right="92"/>
      </w:pPr>
      <w:proofErr w:type="spellStart"/>
      <w:r>
        <w:rPr>
          <w:color w:val="231F20"/>
        </w:rPr>
        <w:t>Eyberg</w:t>
      </w:r>
      <w:proofErr w:type="spellEnd"/>
      <w:r>
        <w:rPr>
          <w:color w:val="231F20"/>
        </w:rPr>
        <w:t xml:space="preserve"> Child Behavior Inventory</w:t>
      </w:r>
      <w:r>
        <w:rPr>
          <w:color w:val="231F20"/>
          <w:spacing w:val="-4"/>
        </w:rPr>
        <w:t xml:space="preserve"> </w:t>
      </w:r>
      <w:r>
        <w:rPr>
          <w:color w:val="231F20"/>
        </w:rPr>
        <w:t>(ECBI)</w:t>
      </w:r>
    </w:p>
    <w:p w:rsidR="000B2D6B" w:rsidRDefault="00BE600E">
      <w:pPr>
        <w:pStyle w:val="BodyText"/>
        <w:spacing w:line="237" w:lineRule="auto"/>
        <w:ind w:right="3294"/>
      </w:pPr>
      <w:r>
        <w:rPr>
          <w:color w:val="231F20"/>
        </w:rPr>
        <w:t>Functional Assessment of Academic B</w:t>
      </w:r>
      <w:r>
        <w:rPr>
          <w:color w:val="231F20"/>
        </w:rPr>
        <w:t>ehavior</w:t>
      </w:r>
      <w:r>
        <w:rPr>
          <w:color w:val="231F20"/>
          <w:spacing w:val="-17"/>
        </w:rPr>
        <w:t xml:space="preserve"> </w:t>
      </w:r>
      <w:r>
        <w:rPr>
          <w:color w:val="231F20"/>
          <w:spacing w:val="-3"/>
        </w:rPr>
        <w:t>(FAAB)</w:t>
      </w:r>
      <w:r>
        <w:rPr>
          <w:color w:val="231F20"/>
        </w:rPr>
        <w:t xml:space="preserve"> Functional Behavior Assessment</w:t>
      </w:r>
      <w:r>
        <w:rPr>
          <w:color w:val="231F20"/>
          <w:spacing w:val="-9"/>
        </w:rPr>
        <w:t xml:space="preserve"> </w:t>
      </w:r>
      <w:r>
        <w:rPr>
          <w:color w:val="231F20"/>
        </w:rPr>
        <w:t>(FBA)</w:t>
      </w:r>
    </w:p>
    <w:p w:rsidR="000B2D6B" w:rsidRDefault="00BE600E">
      <w:pPr>
        <w:pStyle w:val="BodyText"/>
        <w:spacing w:line="269" w:lineRule="exact"/>
        <w:ind w:right="92"/>
      </w:pPr>
      <w:r>
        <w:rPr>
          <w:color w:val="231F20"/>
        </w:rPr>
        <w:t>Geriatric Depression Inventory</w:t>
      </w:r>
      <w:r>
        <w:rPr>
          <w:color w:val="231F20"/>
          <w:spacing w:val="-4"/>
        </w:rPr>
        <w:t xml:space="preserve"> </w:t>
      </w:r>
      <w:r>
        <w:rPr>
          <w:color w:val="231F20"/>
        </w:rPr>
        <w:t>(GDI)</w:t>
      </w:r>
    </w:p>
    <w:p w:rsidR="000B2D6B" w:rsidRDefault="00BE600E">
      <w:pPr>
        <w:pStyle w:val="BodyText"/>
        <w:spacing w:line="270" w:lineRule="exact"/>
        <w:ind w:right="92"/>
      </w:pPr>
      <w:r>
        <w:rPr>
          <w:color w:val="231F20"/>
        </w:rPr>
        <w:t>Grays Oral Reading Test-Fourth Edition</w:t>
      </w:r>
      <w:r>
        <w:rPr>
          <w:color w:val="231F20"/>
          <w:spacing w:val="-16"/>
        </w:rPr>
        <w:t xml:space="preserve"> </w:t>
      </w:r>
      <w:r>
        <w:rPr>
          <w:color w:val="231F20"/>
          <w:spacing w:val="-3"/>
        </w:rPr>
        <w:t>(GORT-IV)</w:t>
      </w:r>
    </w:p>
    <w:p w:rsidR="000B2D6B" w:rsidRDefault="00BE600E">
      <w:pPr>
        <w:pStyle w:val="BodyText"/>
        <w:spacing w:line="237" w:lineRule="auto"/>
        <w:ind w:right="769"/>
      </w:pPr>
      <w:r>
        <w:rPr>
          <w:color w:val="231F20"/>
        </w:rPr>
        <w:t>Minnesota Multiphasic Personality Inventory – Adolescent</w:t>
      </w:r>
      <w:r>
        <w:rPr>
          <w:color w:val="231F20"/>
          <w:spacing w:val="-9"/>
        </w:rPr>
        <w:t xml:space="preserve"> </w:t>
      </w:r>
      <w:r>
        <w:rPr>
          <w:color w:val="231F20"/>
        </w:rPr>
        <w:t>(MMPI-A) Neuropsychological Assessment Battery</w:t>
      </w:r>
      <w:r>
        <w:rPr>
          <w:color w:val="231F20"/>
          <w:spacing w:val="-13"/>
        </w:rPr>
        <w:t xml:space="preserve"> </w:t>
      </w:r>
      <w:r>
        <w:rPr>
          <w:color w:val="231F20"/>
        </w:rPr>
        <w:t>(NAB)</w:t>
      </w:r>
    </w:p>
    <w:p w:rsidR="000B2D6B" w:rsidRDefault="00BE600E">
      <w:pPr>
        <w:pStyle w:val="BodyText"/>
        <w:spacing w:line="237" w:lineRule="auto"/>
        <w:ind w:right="4445"/>
      </w:pPr>
      <w:r>
        <w:rPr>
          <w:color w:val="231F20"/>
        </w:rPr>
        <w:t>Phonolog</w:t>
      </w:r>
      <w:r>
        <w:rPr>
          <w:color w:val="231F20"/>
        </w:rPr>
        <w:t xml:space="preserve">ical </w:t>
      </w:r>
      <w:r>
        <w:rPr>
          <w:color w:val="231F20"/>
          <w:spacing w:val="-3"/>
        </w:rPr>
        <w:t xml:space="preserve">Awareness </w:t>
      </w:r>
      <w:r>
        <w:rPr>
          <w:color w:val="231F20"/>
        </w:rPr>
        <w:t xml:space="preserve">Literacy </w:t>
      </w:r>
      <w:r>
        <w:rPr>
          <w:color w:val="231F20"/>
          <w:spacing w:val="-6"/>
        </w:rPr>
        <w:t>Test</w:t>
      </w:r>
      <w:r>
        <w:rPr>
          <w:color w:val="231F20"/>
          <w:spacing w:val="5"/>
        </w:rPr>
        <w:t xml:space="preserve"> </w:t>
      </w:r>
      <w:r>
        <w:rPr>
          <w:color w:val="231F20"/>
          <w:spacing w:val="-4"/>
        </w:rPr>
        <w:t>(PALS)</w:t>
      </w:r>
      <w:r>
        <w:rPr>
          <w:color w:val="231F20"/>
        </w:rPr>
        <w:t xml:space="preserve"> Personality Assessment Inventory</w:t>
      </w:r>
      <w:r>
        <w:rPr>
          <w:color w:val="231F20"/>
          <w:spacing w:val="-5"/>
        </w:rPr>
        <w:t xml:space="preserve"> (PAI)</w:t>
      </w:r>
    </w:p>
    <w:p w:rsidR="000B2D6B" w:rsidRDefault="00BE600E">
      <w:pPr>
        <w:pStyle w:val="BodyText"/>
        <w:spacing w:line="237" w:lineRule="auto"/>
        <w:ind w:right="2453"/>
      </w:pPr>
      <w:r>
        <w:rPr>
          <w:color w:val="231F20"/>
        </w:rPr>
        <w:t>Physical and Neurological Examination for Soft Signs</w:t>
      </w:r>
      <w:r>
        <w:rPr>
          <w:color w:val="231F20"/>
          <w:spacing w:val="-1"/>
        </w:rPr>
        <w:t xml:space="preserve"> </w:t>
      </w:r>
      <w:r>
        <w:rPr>
          <w:color w:val="231F20"/>
          <w:spacing w:val="-3"/>
        </w:rPr>
        <w:t>(PANESS)</w:t>
      </w:r>
      <w:r>
        <w:rPr>
          <w:color w:val="231F20"/>
        </w:rPr>
        <w:t xml:space="preserve"> Reading Alliance Scale for Children</w:t>
      </w:r>
      <w:r>
        <w:rPr>
          <w:color w:val="231F20"/>
          <w:spacing w:val="-13"/>
        </w:rPr>
        <w:t xml:space="preserve"> </w:t>
      </w:r>
      <w:r>
        <w:rPr>
          <w:color w:val="231F20"/>
        </w:rPr>
        <w:t>(RASC-r)</w:t>
      </w:r>
    </w:p>
    <w:p w:rsidR="000B2D6B" w:rsidRDefault="00BE600E">
      <w:pPr>
        <w:pStyle w:val="BodyText"/>
        <w:spacing w:line="237" w:lineRule="auto"/>
        <w:ind w:right="1693"/>
      </w:pPr>
      <w:r>
        <w:rPr>
          <w:color w:val="231F20"/>
        </w:rPr>
        <w:t>Repeatable Battery for the Assessment of Neuropsychological Status</w:t>
      </w:r>
      <w:r>
        <w:rPr>
          <w:color w:val="231F20"/>
          <w:spacing w:val="-13"/>
        </w:rPr>
        <w:t xml:space="preserve"> </w:t>
      </w:r>
      <w:r>
        <w:rPr>
          <w:color w:val="231F20"/>
        </w:rPr>
        <w:t>(RBANS)</w:t>
      </w:r>
      <w:r>
        <w:rPr>
          <w:color w:val="231F20"/>
        </w:rPr>
        <w:t xml:space="preserve"> Revised Behavior Problem Checklist-PAR Edition</w:t>
      </w:r>
      <w:r>
        <w:rPr>
          <w:color w:val="231F20"/>
          <w:spacing w:val="-25"/>
        </w:rPr>
        <w:t xml:space="preserve"> </w:t>
      </w:r>
      <w:r>
        <w:rPr>
          <w:color w:val="231F20"/>
        </w:rPr>
        <w:t>(RBPC)</w:t>
      </w:r>
    </w:p>
    <w:p w:rsidR="000B2D6B" w:rsidRDefault="00BE600E">
      <w:pPr>
        <w:pStyle w:val="BodyText"/>
        <w:spacing w:line="237" w:lineRule="auto"/>
        <w:ind w:right="4445"/>
      </w:pPr>
      <w:r>
        <w:rPr>
          <w:color w:val="231F20"/>
        </w:rPr>
        <w:t>Reynolds Child Manifest Anxiety Scale</w:t>
      </w:r>
      <w:r>
        <w:rPr>
          <w:color w:val="231F20"/>
          <w:spacing w:val="-9"/>
        </w:rPr>
        <w:t xml:space="preserve"> </w:t>
      </w:r>
      <w:r>
        <w:rPr>
          <w:color w:val="231F20"/>
        </w:rPr>
        <w:t xml:space="preserve">(RCMAS) Rey Complex Figure </w:t>
      </w:r>
      <w:r>
        <w:rPr>
          <w:color w:val="231F20"/>
          <w:spacing w:val="-6"/>
        </w:rPr>
        <w:t>Test</w:t>
      </w:r>
      <w:r>
        <w:rPr>
          <w:color w:val="231F20"/>
          <w:spacing w:val="-1"/>
        </w:rPr>
        <w:t xml:space="preserve"> </w:t>
      </w:r>
      <w:r>
        <w:rPr>
          <w:color w:val="231F20"/>
        </w:rPr>
        <w:t>(RCFT)</w:t>
      </w:r>
    </w:p>
    <w:p w:rsidR="000B2D6B" w:rsidRDefault="00BE600E">
      <w:pPr>
        <w:pStyle w:val="BodyText"/>
        <w:spacing w:line="237" w:lineRule="auto"/>
        <w:ind w:right="4445"/>
      </w:pPr>
      <w:r>
        <w:rPr>
          <w:color w:val="231F20"/>
        </w:rPr>
        <w:t xml:space="preserve">Ruff 2 &amp; 7 Selective Attention </w:t>
      </w:r>
      <w:r>
        <w:rPr>
          <w:color w:val="231F20"/>
          <w:spacing w:val="-6"/>
        </w:rPr>
        <w:t xml:space="preserve">Test </w:t>
      </w:r>
      <w:r>
        <w:rPr>
          <w:color w:val="231F20"/>
        </w:rPr>
        <w:t>(Ruff 2 &amp;</w:t>
      </w:r>
      <w:r>
        <w:rPr>
          <w:color w:val="231F20"/>
          <w:spacing w:val="-8"/>
        </w:rPr>
        <w:t xml:space="preserve"> </w:t>
      </w:r>
      <w:r>
        <w:rPr>
          <w:color w:val="231F20"/>
        </w:rPr>
        <w:t>7) Social Skills Questionnaire</w:t>
      </w:r>
      <w:r>
        <w:rPr>
          <w:color w:val="231F20"/>
          <w:spacing w:val="-4"/>
        </w:rPr>
        <w:t xml:space="preserve"> </w:t>
      </w:r>
      <w:r>
        <w:rPr>
          <w:color w:val="231F20"/>
        </w:rPr>
        <w:t>(SSQ)</w:t>
      </w:r>
    </w:p>
    <w:p w:rsidR="000B2D6B" w:rsidRDefault="00BE600E">
      <w:pPr>
        <w:pStyle w:val="BodyText"/>
        <w:spacing w:line="237" w:lineRule="auto"/>
        <w:ind w:right="5556"/>
      </w:pPr>
      <w:r>
        <w:rPr>
          <w:color w:val="231F20"/>
        </w:rPr>
        <w:t>Student Styles Questionnaire</w:t>
      </w:r>
      <w:r>
        <w:rPr>
          <w:color w:val="231F20"/>
          <w:spacing w:val="-4"/>
        </w:rPr>
        <w:t xml:space="preserve"> </w:t>
      </w:r>
      <w:r>
        <w:rPr>
          <w:color w:val="231F20"/>
        </w:rPr>
        <w:t>(SSQ) Survey</w:t>
      </w:r>
      <w:r>
        <w:rPr>
          <w:color w:val="231F20"/>
        </w:rPr>
        <w:t xml:space="preserve"> of Pain Attitudes</w:t>
      </w:r>
      <w:r>
        <w:rPr>
          <w:color w:val="231F20"/>
          <w:spacing w:val="-6"/>
        </w:rPr>
        <w:t xml:space="preserve"> </w:t>
      </w:r>
      <w:r>
        <w:rPr>
          <w:color w:val="231F20"/>
          <w:spacing w:val="-4"/>
        </w:rPr>
        <w:t>(SOPA)</w:t>
      </w:r>
    </w:p>
    <w:p w:rsidR="000B2D6B" w:rsidRDefault="00BE600E">
      <w:pPr>
        <w:pStyle w:val="BodyText"/>
        <w:spacing w:line="237" w:lineRule="auto"/>
        <w:ind w:right="5345"/>
        <w:jc w:val="both"/>
      </w:pPr>
      <w:r>
        <w:rPr>
          <w:color w:val="231F20"/>
          <w:spacing w:val="-6"/>
        </w:rPr>
        <w:t xml:space="preserve">Test </w:t>
      </w:r>
      <w:r>
        <w:rPr>
          <w:color w:val="231F20"/>
        </w:rPr>
        <w:t>of Memory and Malingering</w:t>
      </w:r>
      <w:r>
        <w:rPr>
          <w:color w:val="231F20"/>
          <w:spacing w:val="5"/>
        </w:rPr>
        <w:t xml:space="preserve"> </w:t>
      </w:r>
      <w:r>
        <w:rPr>
          <w:color w:val="231F20"/>
        </w:rPr>
        <w:t xml:space="preserve">(TOMM) </w:t>
      </w:r>
      <w:r>
        <w:rPr>
          <w:color w:val="231F20"/>
          <w:spacing w:val="-6"/>
        </w:rPr>
        <w:t xml:space="preserve">Test </w:t>
      </w:r>
      <w:r>
        <w:rPr>
          <w:color w:val="231F20"/>
        </w:rPr>
        <w:t xml:space="preserve">of </w:t>
      </w:r>
      <w:r>
        <w:rPr>
          <w:color w:val="231F20"/>
          <w:spacing w:val="-7"/>
        </w:rPr>
        <w:t xml:space="preserve">Word </w:t>
      </w:r>
      <w:r>
        <w:rPr>
          <w:color w:val="231F20"/>
        </w:rPr>
        <w:t>Reading Efficiency</w:t>
      </w:r>
      <w:r>
        <w:rPr>
          <w:color w:val="231F20"/>
          <w:spacing w:val="11"/>
        </w:rPr>
        <w:t xml:space="preserve"> </w:t>
      </w:r>
      <w:r>
        <w:rPr>
          <w:color w:val="231F20"/>
        </w:rPr>
        <w:t xml:space="preserve">(TOWRE) </w:t>
      </w:r>
      <w:r>
        <w:rPr>
          <w:color w:val="231F20"/>
          <w:spacing w:val="-4"/>
        </w:rPr>
        <w:t xml:space="preserve">Trail </w:t>
      </w:r>
      <w:r>
        <w:rPr>
          <w:color w:val="231F20"/>
        </w:rPr>
        <w:t xml:space="preserve">Making </w:t>
      </w:r>
      <w:r>
        <w:rPr>
          <w:color w:val="231F20"/>
          <w:spacing w:val="-6"/>
        </w:rPr>
        <w:t xml:space="preserve">Test </w:t>
      </w:r>
      <w:r>
        <w:rPr>
          <w:color w:val="231F20"/>
          <w:spacing w:val="-3"/>
        </w:rPr>
        <w:t xml:space="preserve">(Trails </w:t>
      </w:r>
      <w:r>
        <w:rPr>
          <w:color w:val="231F20"/>
        </w:rPr>
        <w:t>A &amp;</w:t>
      </w:r>
      <w:r>
        <w:rPr>
          <w:color w:val="231F20"/>
          <w:spacing w:val="-5"/>
        </w:rPr>
        <w:t xml:space="preserve"> </w:t>
      </w:r>
      <w:r>
        <w:rPr>
          <w:color w:val="231F20"/>
        </w:rPr>
        <w:t>B)</w:t>
      </w:r>
    </w:p>
    <w:p w:rsidR="000B2D6B" w:rsidRDefault="00BE600E">
      <w:pPr>
        <w:pStyle w:val="BodyText"/>
        <w:spacing w:line="237" w:lineRule="auto"/>
        <w:ind w:right="3804"/>
      </w:pPr>
      <w:r>
        <w:rPr>
          <w:color w:val="231F20"/>
        </w:rPr>
        <w:t xml:space="preserve">Universal </w:t>
      </w:r>
      <w:r>
        <w:rPr>
          <w:color w:val="231F20"/>
          <w:spacing w:val="-6"/>
        </w:rPr>
        <w:t xml:space="preserve">Test </w:t>
      </w:r>
      <w:r>
        <w:rPr>
          <w:color w:val="231F20"/>
        </w:rPr>
        <w:t>of Nonverbal Intelligence</w:t>
      </w:r>
      <w:r>
        <w:rPr>
          <w:color w:val="231F20"/>
          <w:spacing w:val="7"/>
        </w:rPr>
        <w:t xml:space="preserve"> </w:t>
      </w:r>
      <w:r>
        <w:rPr>
          <w:color w:val="231F20"/>
        </w:rPr>
        <w:t xml:space="preserve">(UNIT) </w:t>
      </w:r>
      <w:r>
        <w:rPr>
          <w:color w:val="231F20"/>
          <w:spacing w:val="-3"/>
        </w:rPr>
        <w:t xml:space="preserve">Vanderbilt </w:t>
      </w:r>
      <w:r>
        <w:rPr>
          <w:color w:val="231F20"/>
        </w:rPr>
        <w:t>ADHD Diagnostic Rating Scale</w:t>
      </w:r>
      <w:r>
        <w:rPr>
          <w:color w:val="231F20"/>
          <w:spacing w:val="5"/>
        </w:rPr>
        <w:t xml:space="preserve"> </w:t>
      </w:r>
      <w:r>
        <w:rPr>
          <w:color w:val="231F20"/>
          <w:spacing w:val="-4"/>
        </w:rPr>
        <w:t>(VADRS)</w:t>
      </w:r>
      <w:r>
        <w:rPr>
          <w:color w:val="231F20"/>
        </w:rPr>
        <w:t xml:space="preserve"> Victoria Symptoms </w:t>
      </w:r>
      <w:r>
        <w:rPr>
          <w:color w:val="231F20"/>
          <w:spacing w:val="-3"/>
        </w:rPr>
        <w:t>Valid</w:t>
      </w:r>
      <w:r>
        <w:rPr>
          <w:color w:val="231F20"/>
          <w:spacing w:val="-3"/>
        </w:rPr>
        <w:t xml:space="preserve">ity </w:t>
      </w:r>
      <w:r>
        <w:rPr>
          <w:color w:val="231F20"/>
          <w:spacing w:val="-6"/>
        </w:rPr>
        <w:t>Test</w:t>
      </w:r>
      <w:r>
        <w:rPr>
          <w:color w:val="231F20"/>
          <w:spacing w:val="-4"/>
        </w:rPr>
        <w:t xml:space="preserve"> </w:t>
      </w:r>
      <w:r>
        <w:rPr>
          <w:color w:val="231F20"/>
        </w:rPr>
        <w:t>(VSVT)</w:t>
      </w:r>
    </w:p>
    <w:p w:rsidR="000B2D6B" w:rsidRDefault="00BE600E">
      <w:pPr>
        <w:pStyle w:val="BodyText"/>
        <w:spacing w:line="237" w:lineRule="auto"/>
        <w:ind w:right="2453"/>
      </w:pPr>
      <w:r>
        <w:rPr>
          <w:color w:val="231F20"/>
        </w:rPr>
        <w:t>Vineland Adaptive Behavior Scales, Second Edition</w:t>
      </w:r>
      <w:r>
        <w:rPr>
          <w:color w:val="231F20"/>
          <w:spacing w:val="-35"/>
        </w:rPr>
        <w:t xml:space="preserve"> </w:t>
      </w:r>
      <w:r>
        <w:rPr>
          <w:color w:val="231F20"/>
        </w:rPr>
        <w:t xml:space="preserve">(Vineland-II) </w:t>
      </w:r>
      <w:r>
        <w:rPr>
          <w:color w:val="231F20"/>
          <w:spacing w:val="-3"/>
        </w:rPr>
        <w:t xml:space="preserve">Wechsler </w:t>
      </w:r>
      <w:r>
        <w:rPr>
          <w:color w:val="231F20"/>
        </w:rPr>
        <w:t>Abbreviated Scale of Intelligence</w:t>
      </w:r>
      <w:r>
        <w:rPr>
          <w:color w:val="231F20"/>
          <w:spacing w:val="-4"/>
        </w:rPr>
        <w:t xml:space="preserve"> (WASI)</w:t>
      </w:r>
    </w:p>
    <w:p w:rsidR="000B2D6B" w:rsidRDefault="00BE600E">
      <w:pPr>
        <w:pStyle w:val="BodyText"/>
        <w:spacing w:line="237" w:lineRule="auto"/>
        <w:ind w:right="3294"/>
      </w:pPr>
      <w:r>
        <w:rPr>
          <w:color w:val="231F20"/>
          <w:spacing w:val="-3"/>
        </w:rPr>
        <w:t xml:space="preserve">Wechsler </w:t>
      </w:r>
      <w:r>
        <w:rPr>
          <w:color w:val="231F20"/>
        </w:rPr>
        <w:t>Adult Intelligence Scales – Third Edition</w:t>
      </w:r>
      <w:r>
        <w:rPr>
          <w:color w:val="231F20"/>
          <w:spacing w:val="1"/>
        </w:rPr>
        <w:t xml:space="preserve"> </w:t>
      </w:r>
      <w:r>
        <w:rPr>
          <w:color w:val="231F20"/>
          <w:spacing w:val="-3"/>
        </w:rPr>
        <w:t>(WAIS-III)</w:t>
      </w:r>
      <w:r>
        <w:rPr>
          <w:color w:val="231F20"/>
        </w:rPr>
        <w:t xml:space="preserve"> </w:t>
      </w:r>
      <w:r>
        <w:rPr>
          <w:color w:val="231F20"/>
          <w:spacing w:val="-3"/>
        </w:rPr>
        <w:t xml:space="preserve">Wechsler </w:t>
      </w:r>
      <w:r>
        <w:rPr>
          <w:color w:val="231F20"/>
        </w:rPr>
        <w:t xml:space="preserve">Individual Achievement </w:t>
      </w:r>
      <w:r>
        <w:rPr>
          <w:color w:val="231F20"/>
          <w:spacing w:val="-6"/>
        </w:rPr>
        <w:t xml:space="preserve">Test </w:t>
      </w:r>
      <w:r>
        <w:rPr>
          <w:color w:val="231F20"/>
        </w:rPr>
        <w:t>– II</w:t>
      </w:r>
      <w:r>
        <w:rPr>
          <w:color w:val="231F20"/>
          <w:spacing w:val="12"/>
        </w:rPr>
        <w:t xml:space="preserve"> </w:t>
      </w:r>
      <w:r>
        <w:rPr>
          <w:color w:val="231F20"/>
          <w:spacing w:val="-4"/>
        </w:rPr>
        <w:t>(WIAT-II)</w:t>
      </w:r>
    </w:p>
    <w:p w:rsidR="000B2D6B" w:rsidRDefault="00BE600E">
      <w:pPr>
        <w:pStyle w:val="BodyText"/>
        <w:spacing w:line="271" w:lineRule="exact"/>
        <w:ind w:right="92"/>
      </w:pPr>
      <w:r>
        <w:rPr>
          <w:color w:val="231F20"/>
          <w:spacing w:val="-3"/>
        </w:rPr>
        <w:t xml:space="preserve">Wechsler </w:t>
      </w:r>
      <w:r>
        <w:rPr>
          <w:color w:val="231F20"/>
        </w:rPr>
        <w:t>Intelligence Scale for Children – Fourth Edition</w:t>
      </w:r>
      <w:r>
        <w:rPr>
          <w:color w:val="231F20"/>
          <w:spacing w:val="2"/>
        </w:rPr>
        <w:t xml:space="preserve"> </w:t>
      </w:r>
      <w:r>
        <w:rPr>
          <w:color w:val="231F20"/>
        </w:rPr>
        <w:t>(WISC-IV)</w:t>
      </w:r>
    </w:p>
    <w:p w:rsidR="000B2D6B" w:rsidRDefault="000B2D6B">
      <w:pPr>
        <w:spacing w:line="271" w:lineRule="exact"/>
        <w:sectPr w:rsidR="000B2D6B">
          <w:pgSz w:w="12240" w:h="15840"/>
          <w:pgMar w:top="1220" w:right="1320" w:bottom="1200" w:left="1340" w:header="0" w:footer="1003" w:gutter="0"/>
          <w:cols w:space="720"/>
        </w:sectPr>
      </w:pPr>
    </w:p>
    <w:p w:rsidR="000B2D6B" w:rsidRDefault="00BE600E">
      <w:pPr>
        <w:tabs>
          <w:tab w:val="left" w:pos="527"/>
        </w:tabs>
        <w:spacing w:before="20"/>
        <w:ind w:left="100" w:right="1819"/>
        <w:rPr>
          <w:rFonts w:ascii="Book Antiqua" w:eastAsia="Book Antiqua" w:hAnsi="Book Antiqua" w:cs="Book Antiqua"/>
          <w:sz w:val="19"/>
          <w:szCs w:val="19"/>
        </w:rPr>
      </w:pPr>
      <w:r>
        <w:rPr>
          <w:rFonts w:ascii="Palatino Linotype"/>
          <w:b/>
          <w:color w:val="231F20"/>
          <w:sz w:val="19"/>
        </w:rPr>
        <w:lastRenderedPageBreak/>
        <w:t>54</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7" w:line="272" w:lineRule="exact"/>
        <w:ind w:right="1819"/>
      </w:pPr>
      <w:r>
        <w:rPr>
          <w:color w:val="231F20"/>
          <w:spacing w:val="-3"/>
        </w:rPr>
        <w:t xml:space="preserve">Wechsler </w:t>
      </w:r>
      <w:r>
        <w:rPr>
          <w:color w:val="231F20"/>
        </w:rPr>
        <w:t>Memory Scale – Third Edition</w:t>
      </w:r>
      <w:r>
        <w:rPr>
          <w:color w:val="231F20"/>
          <w:spacing w:val="2"/>
        </w:rPr>
        <w:t xml:space="preserve"> </w:t>
      </w:r>
      <w:r>
        <w:rPr>
          <w:color w:val="231F20"/>
        </w:rPr>
        <w:t>(WMS-IV)</w:t>
      </w:r>
    </w:p>
    <w:p w:rsidR="000B2D6B" w:rsidRDefault="00BE600E">
      <w:pPr>
        <w:pStyle w:val="BodyText"/>
        <w:spacing w:line="237" w:lineRule="auto"/>
        <w:ind w:right="1819"/>
      </w:pPr>
      <w:r>
        <w:rPr>
          <w:color w:val="231F20"/>
          <w:spacing w:val="-3"/>
        </w:rPr>
        <w:t xml:space="preserve">Wechsler </w:t>
      </w:r>
      <w:r>
        <w:rPr>
          <w:color w:val="231F20"/>
        </w:rPr>
        <w:t>Preschool and Primary Scale of Intelligence</w:t>
      </w:r>
      <w:r>
        <w:rPr>
          <w:color w:val="231F20"/>
          <w:spacing w:val="2"/>
        </w:rPr>
        <w:t xml:space="preserve"> </w:t>
      </w:r>
      <w:r>
        <w:rPr>
          <w:color w:val="231F20"/>
        </w:rPr>
        <w:t>(WPPSI-III)</w:t>
      </w:r>
      <w:r>
        <w:rPr>
          <w:color w:val="231F20"/>
        </w:rPr>
        <w:t xml:space="preserve"> Wisconsin Card Sorting </w:t>
      </w:r>
      <w:r>
        <w:rPr>
          <w:color w:val="231F20"/>
          <w:spacing w:val="-6"/>
        </w:rPr>
        <w:t>Test</w:t>
      </w:r>
      <w:r>
        <w:rPr>
          <w:color w:val="231F20"/>
          <w:spacing w:val="-14"/>
        </w:rPr>
        <w:t xml:space="preserve"> </w:t>
      </w:r>
      <w:r>
        <w:rPr>
          <w:color w:val="231F20"/>
        </w:rPr>
        <w:t>(WCST)</w:t>
      </w:r>
    </w:p>
    <w:p w:rsidR="000B2D6B" w:rsidRDefault="00BE600E">
      <w:pPr>
        <w:pStyle w:val="BodyText"/>
        <w:spacing w:line="269" w:lineRule="exact"/>
        <w:ind w:right="1819"/>
      </w:pPr>
      <w:r>
        <w:rPr>
          <w:color w:val="231F20"/>
          <w:spacing w:val="-4"/>
        </w:rPr>
        <w:t xml:space="preserve">Wide </w:t>
      </w:r>
      <w:r>
        <w:rPr>
          <w:color w:val="231F20"/>
        </w:rPr>
        <w:t xml:space="preserve">Range Achievement </w:t>
      </w:r>
      <w:r>
        <w:rPr>
          <w:color w:val="231F20"/>
          <w:spacing w:val="-6"/>
        </w:rPr>
        <w:t xml:space="preserve">Test </w:t>
      </w:r>
      <w:r>
        <w:rPr>
          <w:color w:val="231F20"/>
        </w:rPr>
        <w:t>4</w:t>
      </w:r>
      <w:r>
        <w:rPr>
          <w:color w:val="231F20"/>
          <w:spacing w:val="11"/>
        </w:rPr>
        <w:t xml:space="preserve"> </w:t>
      </w:r>
      <w:r>
        <w:rPr>
          <w:color w:val="231F20"/>
          <w:spacing w:val="-3"/>
        </w:rPr>
        <w:t>(WRAT4)</w:t>
      </w:r>
    </w:p>
    <w:p w:rsidR="000B2D6B" w:rsidRDefault="00BE600E">
      <w:pPr>
        <w:pStyle w:val="BodyText"/>
        <w:spacing w:line="237" w:lineRule="auto"/>
        <w:ind w:right="1819"/>
      </w:pPr>
      <w:r>
        <w:rPr>
          <w:color w:val="231F20"/>
        </w:rPr>
        <w:t xml:space="preserve">Woodcock-Johnson </w:t>
      </w:r>
      <w:r>
        <w:rPr>
          <w:color w:val="231F20"/>
          <w:spacing w:val="-5"/>
        </w:rPr>
        <w:t xml:space="preserve">Tests </w:t>
      </w:r>
      <w:r>
        <w:rPr>
          <w:color w:val="231F20"/>
        </w:rPr>
        <w:t>of Achievement – Third Edition</w:t>
      </w:r>
      <w:r>
        <w:rPr>
          <w:color w:val="231F20"/>
          <w:spacing w:val="-13"/>
        </w:rPr>
        <w:t xml:space="preserve"> </w:t>
      </w:r>
      <w:r>
        <w:rPr>
          <w:color w:val="231F20"/>
        </w:rPr>
        <w:t xml:space="preserve">(WJIII-Ach) Woodcock-Johnson </w:t>
      </w:r>
      <w:r>
        <w:rPr>
          <w:color w:val="231F20"/>
          <w:spacing w:val="-5"/>
        </w:rPr>
        <w:t xml:space="preserve">Tests </w:t>
      </w:r>
      <w:r>
        <w:rPr>
          <w:color w:val="231F20"/>
        </w:rPr>
        <w:t>of Cognitive Abilities – Third Edition</w:t>
      </w:r>
      <w:r>
        <w:rPr>
          <w:color w:val="231F20"/>
          <w:spacing w:val="-25"/>
        </w:rPr>
        <w:t xml:space="preserve"> </w:t>
      </w:r>
      <w:r>
        <w:rPr>
          <w:color w:val="231F20"/>
        </w:rPr>
        <w:t xml:space="preserve">(WJIII-Cog) </w:t>
      </w:r>
      <w:r>
        <w:rPr>
          <w:color w:val="231F20"/>
          <w:spacing w:val="-3"/>
        </w:rPr>
        <w:t xml:space="preserve">Yale-Brown </w:t>
      </w:r>
      <w:r>
        <w:rPr>
          <w:color w:val="231F20"/>
        </w:rPr>
        <w:t>Obsessive Compulsive Scale</w:t>
      </w:r>
      <w:r>
        <w:rPr>
          <w:color w:val="231F20"/>
          <w:spacing w:val="11"/>
        </w:rPr>
        <w:t xml:space="preserve"> </w:t>
      </w:r>
      <w:r>
        <w:rPr>
          <w:color w:val="231F20"/>
          <w:spacing w:val="-3"/>
        </w:rPr>
        <w:t>(Y-BOCS)</w:t>
      </w:r>
    </w:p>
    <w:p w:rsidR="000B2D6B" w:rsidRDefault="000B2D6B">
      <w:pPr>
        <w:spacing w:line="237" w:lineRule="auto"/>
        <w:sectPr w:rsidR="000B2D6B">
          <w:pgSz w:w="12240" w:h="15840"/>
          <w:pgMar w:top="1220" w:right="1720" w:bottom="1200" w:left="1340" w:header="0" w:footer="1003" w:gutter="0"/>
          <w:cols w:space="720"/>
        </w:sectPr>
      </w:pPr>
    </w:p>
    <w:p w:rsidR="000B2D6B" w:rsidRDefault="00BE600E">
      <w:pPr>
        <w:pStyle w:val="Heading2"/>
        <w:jc w:val="center"/>
      </w:pPr>
      <w:bookmarkStart w:id="20" w:name="Exhibit_6.6_Statement_of_Interest_–_Doct"/>
      <w:bookmarkEnd w:id="20"/>
      <w:r>
        <w:rPr>
          <w:color w:val="939598"/>
          <w:w w:val="105"/>
        </w:rPr>
        <w:lastRenderedPageBreak/>
        <w:t>Exhibit</w:t>
      </w:r>
      <w:r>
        <w:rPr>
          <w:color w:val="939598"/>
          <w:spacing w:val="-46"/>
          <w:w w:val="105"/>
        </w:rPr>
        <w:t xml:space="preserve"> </w:t>
      </w:r>
      <w:r>
        <w:rPr>
          <w:color w:val="939598"/>
          <w:w w:val="105"/>
        </w:rPr>
        <w:t>6.6</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839"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840" name="Group 756"/>
                        <wpg:cNvGrpSpPr>
                          <a:grpSpLocks/>
                        </wpg:cNvGrpSpPr>
                        <wpg:grpSpPr bwMode="auto">
                          <a:xfrm>
                            <a:off x="60" y="60"/>
                            <a:ext cx="9360" cy="2"/>
                            <a:chOff x="60" y="60"/>
                            <a:chExt cx="9360" cy="2"/>
                          </a:xfrm>
                        </wpg:grpSpPr>
                        <wps:wsp>
                          <wps:cNvPr id="841" name="Freeform 757"/>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C9DCB1" id="Group 755"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">
                <v:group id="Group 756"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757"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nfcQA&#10;AADcAAAADwAAAGRycy9kb3ducmV2LnhtbESPT4vCMBTE78J+h/AWvMiaVnZFqlFEEDwp/mHPz+bZ&#10;VJuX0kStfvqNsOBxmJnfMJNZaytxo8aXjhWk/QQEce50yYWCw375NQLhA7LGyjEpeJCH2fSjM8FM&#10;uztv6bYLhYgQ9hkqMCHUmZQ+N2TR911NHL2TayyGKJtC6gbvEW4rOUiSobRYclwwWNPCUH7ZXa2C&#10;Ne6P6Xr+e2jZXHvnzXBxef48lOp+tvMxiEBteIf/2yutYPSdwut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J33EAAAA3A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eastAsia="Arial" w:hAnsi="Arial" w:cs="Arial"/>
          <w:b/>
          <w:bCs/>
          <w:color w:val="231F20"/>
          <w:sz w:val="36"/>
          <w:szCs w:val="36"/>
        </w:rPr>
        <w:t>Statement of Interest – Doctoral, Clinical</w:t>
      </w:r>
      <w:r>
        <w:rPr>
          <w:rFonts w:ascii="Arial" w:eastAsia="Arial" w:hAnsi="Arial" w:cs="Arial"/>
          <w:b/>
          <w:bCs/>
          <w:color w:val="231F20"/>
          <w:spacing w:val="29"/>
          <w:sz w:val="36"/>
          <w:szCs w:val="36"/>
        </w:rPr>
        <w:t xml:space="preserve"> </w:t>
      </w:r>
      <w:r>
        <w:rPr>
          <w:rFonts w:ascii="Arial" w:eastAsia="Arial" w:hAnsi="Arial" w:cs="Arial"/>
          <w:b/>
          <w:bCs/>
          <w:color w:val="231F20"/>
          <w:sz w:val="36"/>
          <w:szCs w:val="36"/>
        </w:rPr>
        <w:t>Setting</w:t>
      </w:r>
    </w:p>
    <w:p w:rsidR="000B2D6B" w:rsidRDefault="000B2D6B">
      <w:pPr>
        <w:spacing w:before="9"/>
        <w:rPr>
          <w:rFonts w:ascii="Arial" w:eastAsia="Arial" w:hAnsi="Arial" w:cs="Arial"/>
          <w:b/>
          <w:bCs/>
          <w:sz w:val="29"/>
          <w:szCs w:val="29"/>
        </w:rPr>
      </w:pPr>
    </w:p>
    <w:p w:rsidR="000B2D6B" w:rsidRDefault="00BE600E">
      <w:pPr>
        <w:pStyle w:val="BodyText"/>
        <w:spacing w:line="272" w:lineRule="exact"/>
        <w:ind w:left="160" w:right="213"/>
      </w:pPr>
      <w:r>
        <w:rPr>
          <w:color w:val="231F20"/>
        </w:rPr>
        <w:t>AB, PhD</w:t>
      </w:r>
    </w:p>
    <w:p w:rsidR="000B2D6B" w:rsidRDefault="00BE600E">
      <w:pPr>
        <w:pStyle w:val="BodyText"/>
        <w:spacing w:line="237" w:lineRule="auto"/>
        <w:ind w:left="160" w:right="5645"/>
      </w:pPr>
      <w:r>
        <w:rPr>
          <w:color w:val="231F20"/>
        </w:rPr>
        <w:t xml:space="preserve">Internship </w:t>
      </w:r>
      <w:r>
        <w:rPr>
          <w:color w:val="231F20"/>
          <w:spacing w:val="-3"/>
        </w:rPr>
        <w:t>Training</w:t>
      </w:r>
      <w:r>
        <w:rPr>
          <w:color w:val="231F20"/>
        </w:rPr>
        <w:t xml:space="preserve"> Program Psychological Services Department</w:t>
      </w:r>
    </w:p>
    <w:p w:rsidR="000B2D6B" w:rsidRDefault="000B2D6B">
      <w:pPr>
        <w:spacing w:before="6"/>
        <w:rPr>
          <w:rFonts w:ascii="Book Antiqua" w:eastAsia="Book Antiqua" w:hAnsi="Book Antiqua" w:cs="Book Antiqua"/>
          <w:sz w:val="21"/>
          <w:szCs w:val="21"/>
        </w:rPr>
      </w:pPr>
    </w:p>
    <w:p w:rsidR="000B2D6B" w:rsidRDefault="00BE600E">
      <w:pPr>
        <w:pStyle w:val="BodyText"/>
        <w:ind w:left="160" w:right="213"/>
      </w:pPr>
      <w:r>
        <w:rPr>
          <w:color w:val="231F20"/>
        </w:rPr>
        <w:t xml:space="preserve">Dear </w:t>
      </w:r>
      <w:r>
        <w:rPr>
          <w:color w:val="231F20"/>
          <w:spacing w:val="-6"/>
        </w:rPr>
        <w:t>Dr.</w:t>
      </w:r>
      <w:r>
        <w:rPr>
          <w:color w:val="231F20"/>
          <w:spacing w:val="1"/>
        </w:rPr>
        <w:t xml:space="preserve"> </w:t>
      </w:r>
      <w:r>
        <w:rPr>
          <w:color w:val="231F20"/>
        </w:rPr>
        <w:t>B:</w:t>
      </w:r>
    </w:p>
    <w:p w:rsidR="000B2D6B" w:rsidRDefault="000B2D6B">
      <w:pPr>
        <w:spacing w:before="8"/>
        <w:rPr>
          <w:rFonts w:ascii="Book Antiqua" w:eastAsia="Book Antiqua" w:hAnsi="Book Antiqua" w:cs="Book Antiqua"/>
          <w:sz w:val="20"/>
          <w:szCs w:val="20"/>
        </w:rPr>
      </w:pPr>
    </w:p>
    <w:p w:rsidR="000B2D6B" w:rsidRDefault="00BE600E">
      <w:pPr>
        <w:pStyle w:val="BodyText"/>
        <w:spacing w:line="272" w:lineRule="exact"/>
        <w:ind w:left="400" w:right="213"/>
      </w:pPr>
      <w:r>
        <w:rPr>
          <w:color w:val="231F20"/>
        </w:rPr>
        <w:t>I am pleased to submit application materials for the ABC Pre-doctoral Internship</w:t>
      </w:r>
      <w:r>
        <w:rPr>
          <w:color w:val="231F20"/>
          <w:spacing w:val="-17"/>
        </w:rPr>
        <w:t xml:space="preserve"> </w:t>
      </w:r>
      <w:r>
        <w:rPr>
          <w:color w:val="231F20"/>
        </w:rPr>
        <w:t>Program.</w:t>
      </w:r>
    </w:p>
    <w:p w:rsidR="000B2D6B" w:rsidRDefault="00BE600E">
      <w:pPr>
        <w:pStyle w:val="BodyText"/>
        <w:spacing w:line="237" w:lineRule="auto"/>
        <w:ind w:left="160" w:right="563"/>
      </w:pPr>
      <w:r>
        <w:rPr>
          <w:color w:val="231F20"/>
        </w:rPr>
        <w:t>After a comprehensive review of your internship program description that</w:t>
      </w:r>
      <w:r>
        <w:rPr>
          <w:color w:val="231F20"/>
          <w:spacing w:val="-9"/>
        </w:rPr>
        <w:t xml:space="preserve"> </w:t>
      </w:r>
      <w:r>
        <w:rPr>
          <w:color w:val="231F20"/>
        </w:rPr>
        <w:t>emphasizes</w:t>
      </w:r>
      <w:r>
        <w:rPr>
          <w:color w:val="231F20"/>
        </w:rPr>
        <w:t xml:space="preserve"> development across all domains of practice, it is clear that the opportunities available</w:t>
      </w:r>
      <w:r>
        <w:rPr>
          <w:color w:val="231F20"/>
          <w:spacing w:val="-4"/>
        </w:rPr>
        <w:t xml:space="preserve"> </w:t>
      </w:r>
      <w:r>
        <w:rPr>
          <w:color w:val="231F20"/>
        </w:rPr>
        <w:t>at your site align with my clinical interests and professional goals. Thus, with enthusiasm,</w:t>
      </w:r>
      <w:r>
        <w:rPr>
          <w:color w:val="231F20"/>
          <w:spacing w:val="-8"/>
        </w:rPr>
        <w:t xml:space="preserve"> </w:t>
      </w:r>
      <w:r>
        <w:rPr>
          <w:color w:val="231F20"/>
        </w:rPr>
        <w:t>I</w:t>
      </w:r>
      <w:r>
        <w:rPr>
          <w:color w:val="231F20"/>
        </w:rPr>
        <w:t xml:space="preserve"> express my intention to apply for an internship for the 2016–2017 academic year with</w:t>
      </w:r>
      <w:r>
        <w:rPr>
          <w:color w:val="231F20"/>
          <w:spacing w:val="-4"/>
        </w:rPr>
        <w:t xml:space="preserve"> </w:t>
      </w:r>
      <w:r>
        <w:rPr>
          <w:color w:val="231F20"/>
        </w:rPr>
        <w:t>the ABC</w:t>
      </w:r>
      <w:r>
        <w:rPr>
          <w:color w:val="231F20"/>
          <w:spacing w:val="-4"/>
        </w:rPr>
        <w:t xml:space="preserve"> </w:t>
      </w:r>
      <w:r>
        <w:rPr>
          <w:color w:val="231F20"/>
        </w:rPr>
        <w:t>program.</w:t>
      </w:r>
    </w:p>
    <w:p w:rsidR="000B2D6B" w:rsidRDefault="00BE600E">
      <w:pPr>
        <w:pStyle w:val="BodyText"/>
        <w:spacing w:line="237" w:lineRule="auto"/>
        <w:ind w:left="160" w:right="215" w:firstLine="240"/>
      </w:pPr>
      <w:r>
        <w:rPr>
          <w:color w:val="231F20"/>
        </w:rPr>
        <w:t>I envision the internship year as a unique opportunity to increase my experience with</w:t>
      </w:r>
      <w:r>
        <w:rPr>
          <w:color w:val="231F20"/>
          <w:spacing w:val="28"/>
        </w:rPr>
        <w:t xml:space="preserve"> </w:t>
      </w:r>
      <w:r>
        <w:rPr>
          <w:color w:val="231F20"/>
        </w:rPr>
        <w:t>a range of presenting problems in assessment, intervention, and exp</w:t>
      </w:r>
      <w:r>
        <w:rPr>
          <w:color w:val="231F20"/>
        </w:rPr>
        <w:t>osure to new frameworks</w:t>
      </w:r>
      <w:r>
        <w:rPr>
          <w:color w:val="231F20"/>
          <w:spacing w:val="-12"/>
        </w:rPr>
        <w:t xml:space="preserve"> </w:t>
      </w:r>
      <w:r>
        <w:rPr>
          <w:color w:val="231F20"/>
        </w:rPr>
        <w:t>for understanding health and behavior. The ABC pre-doctoral is particularly appealing to me</w:t>
      </w:r>
      <w:r>
        <w:rPr>
          <w:color w:val="231F20"/>
          <w:spacing w:val="-30"/>
        </w:rPr>
        <w:t xml:space="preserve"> </w:t>
      </w:r>
      <w:r>
        <w:rPr>
          <w:color w:val="231F20"/>
        </w:rPr>
        <w:t>given the range and diversity of opportunities offered including crisis intervention and</w:t>
      </w:r>
      <w:r>
        <w:rPr>
          <w:color w:val="231F20"/>
          <w:spacing w:val="-11"/>
        </w:rPr>
        <w:t xml:space="preserve"> </w:t>
      </w:r>
      <w:r>
        <w:rPr>
          <w:color w:val="231F20"/>
        </w:rPr>
        <w:t>cross-cultural counseling. Additionally, the appare</w:t>
      </w:r>
      <w:r>
        <w:rPr>
          <w:color w:val="231F20"/>
        </w:rPr>
        <w:t>nt focus of providing trauma-informed and</w:t>
      </w:r>
      <w:r>
        <w:rPr>
          <w:color w:val="231F20"/>
          <w:spacing w:val="-25"/>
        </w:rPr>
        <w:t xml:space="preserve"> </w:t>
      </w:r>
      <w:r>
        <w:rPr>
          <w:color w:val="231F20"/>
        </w:rPr>
        <w:t>culturally sensitive practices to the diverse students served in ABC would offer me a uniquely</w:t>
      </w:r>
      <w:r>
        <w:rPr>
          <w:color w:val="231F20"/>
          <w:spacing w:val="-12"/>
        </w:rPr>
        <w:t xml:space="preserve"> </w:t>
      </w:r>
      <w:r>
        <w:rPr>
          <w:color w:val="231F20"/>
        </w:rPr>
        <w:t>valuable preparation</w:t>
      </w:r>
      <w:r>
        <w:rPr>
          <w:color w:val="231F20"/>
          <w:spacing w:val="-4"/>
        </w:rPr>
        <w:t xml:space="preserve"> </w:t>
      </w:r>
      <w:r>
        <w:rPr>
          <w:color w:val="231F20"/>
        </w:rPr>
        <w:t>experience.</w:t>
      </w:r>
    </w:p>
    <w:p w:rsidR="000B2D6B" w:rsidRDefault="00BE600E">
      <w:pPr>
        <w:pStyle w:val="BodyText"/>
        <w:spacing w:line="237" w:lineRule="auto"/>
        <w:ind w:left="160" w:right="158" w:firstLine="240"/>
      </w:pPr>
      <w:r>
        <w:rPr>
          <w:color w:val="231F20"/>
        </w:rPr>
        <w:t>Throughout graduate school, I have gained clinical experience in a wide variety of</w:t>
      </w:r>
      <w:r>
        <w:rPr>
          <w:color w:val="231F20"/>
          <w:spacing w:val="-3"/>
        </w:rPr>
        <w:t xml:space="preserve"> </w:t>
      </w:r>
      <w:r>
        <w:rPr>
          <w:color w:val="231F20"/>
        </w:rPr>
        <w:t>set</w:t>
      </w:r>
      <w:r>
        <w:rPr>
          <w:color w:val="231F20"/>
        </w:rPr>
        <w:t xml:space="preserve">tings, including an outpatient behavioral health unit, a university disability resource </w:t>
      </w:r>
      <w:r>
        <w:rPr>
          <w:color w:val="231F20"/>
          <w:spacing w:val="-3"/>
        </w:rPr>
        <w:t xml:space="preserve">center, </w:t>
      </w:r>
      <w:r>
        <w:rPr>
          <w:color w:val="231F20"/>
        </w:rPr>
        <w:t>a</w:t>
      </w:r>
      <w:r>
        <w:rPr>
          <w:color w:val="231F20"/>
          <w:spacing w:val="-1"/>
        </w:rPr>
        <w:t xml:space="preserve"> </w:t>
      </w:r>
      <w:r>
        <w:rPr>
          <w:color w:val="231F20"/>
        </w:rPr>
        <w:t xml:space="preserve">K–12 developmental research school, a community mental health </w:t>
      </w:r>
      <w:r>
        <w:rPr>
          <w:color w:val="231F20"/>
          <w:spacing w:val="-3"/>
        </w:rPr>
        <w:t xml:space="preserve">center, </w:t>
      </w:r>
      <w:r>
        <w:rPr>
          <w:color w:val="231F20"/>
        </w:rPr>
        <w:t>and a juvenile</w:t>
      </w:r>
      <w:r>
        <w:rPr>
          <w:color w:val="231F20"/>
          <w:spacing w:val="-3"/>
        </w:rPr>
        <w:t xml:space="preserve"> </w:t>
      </w:r>
      <w:r>
        <w:rPr>
          <w:color w:val="231F20"/>
        </w:rPr>
        <w:t xml:space="preserve">correctional </w:t>
      </w:r>
      <w:r>
        <w:rPr>
          <w:color w:val="231F20"/>
          <w:spacing w:val="-3"/>
        </w:rPr>
        <w:t xml:space="preserve">facility. Within </w:t>
      </w:r>
      <w:r>
        <w:rPr>
          <w:color w:val="231F20"/>
        </w:rPr>
        <w:t>these environments, I have engaged in indiv</w:t>
      </w:r>
      <w:r>
        <w:rPr>
          <w:color w:val="231F20"/>
        </w:rPr>
        <w:t xml:space="preserve">idual, </w:t>
      </w:r>
      <w:r>
        <w:rPr>
          <w:color w:val="231F20"/>
          <w:spacing w:val="-4"/>
        </w:rPr>
        <w:t xml:space="preserve">family, </w:t>
      </w:r>
      <w:r>
        <w:rPr>
          <w:color w:val="231F20"/>
        </w:rPr>
        <w:t>and group therapy</w:t>
      </w:r>
      <w:r>
        <w:rPr>
          <w:color w:val="231F20"/>
          <w:spacing w:val="-1"/>
        </w:rPr>
        <w:t xml:space="preserve"> </w:t>
      </w:r>
      <w:r>
        <w:rPr>
          <w:color w:val="231F20"/>
        </w:rPr>
        <w:t>and conducted many comprehensive psychological evaluations. These experiences have</w:t>
      </w:r>
      <w:r>
        <w:rPr>
          <w:color w:val="231F20"/>
          <w:spacing w:val="-8"/>
        </w:rPr>
        <w:t xml:space="preserve"> </w:t>
      </w:r>
      <w:r>
        <w:rPr>
          <w:color w:val="231F20"/>
        </w:rPr>
        <w:t>prepared me to participate in a more rigorous training experience such as that offered through the</w:t>
      </w:r>
      <w:r>
        <w:rPr>
          <w:color w:val="231F20"/>
          <w:spacing w:val="-24"/>
        </w:rPr>
        <w:t xml:space="preserve"> </w:t>
      </w:r>
      <w:r>
        <w:rPr>
          <w:color w:val="231F20"/>
        </w:rPr>
        <w:t>ABC internship program. I am excited abou</w:t>
      </w:r>
      <w:r>
        <w:rPr>
          <w:color w:val="231F20"/>
        </w:rPr>
        <w:t>t the possibility of continuing to learn as an intern at</w:t>
      </w:r>
      <w:r>
        <w:rPr>
          <w:color w:val="231F20"/>
          <w:spacing w:val="-4"/>
        </w:rPr>
        <w:t xml:space="preserve"> </w:t>
      </w:r>
      <w:r>
        <w:rPr>
          <w:color w:val="231F20"/>
        </w:rPr>
        <w:t>your site while contributing to the great services already</w:t>
      </w:r>
      <w:r>
        <w:rPr>
          <w:color w:val="231F20"/>
          <w:spacing w:val="-12"/>
        </w:rPr>
        <w:t xml:space="preserve"> </w:t>
      </w:r>
      <w:r>
        <w:rPr>
          <w:color w:val="231F20"/>
        </w:rPr>
        <w:t>provided.</w:t>
      </w:r>
    </w:p>
    <w:p w:rsidR="000B2D6B" w:rsidRDefault="00BE600E">
      <w:pPr>
        <w:pStyle w:val="BodyText"/>
        <w:spacing w:line="237" w:lineRule="auto"/>
        <w:ind w:left="160" w:right="213" w:firstLine="240"/>
      </w:pPr>
      <w:r>
        <w:rPr>
          <w:color w:val="231F20"/>
        </w:rPr>
        <w:t>In the aforementioned settings, I have enjoyed providing psychological services to</w:t>
      </w:r>
      <w:r>
        <w:rPr>
          <w:color w:val="231F20"/>
          <w:spacing w:val="-6"/>
        </w:rPr>
        <w:t xml:space="preserve"> </w:t>
      </w:r>
      <w:r>
        <w:rPr>
          <w:color w:val="231F20"/>
        </w:rPr>
        <w:t>many children and adolescents with learning dis</w:t>
      </w:r>
      <w:r>
        <w:rPr>
          <w:color w:val="231F20"/>
        </w:rPr>
        <w:t>abilities, ADHD, emotional disturbances,</w:t>
      </w:r>
      <w:r>
        <w:rPr>
          <w:color w:val="231F20"/>
          <w:spacing w:val="-7"/>
        </w:rPr>
        <w:t xml:space="preserve"> </w:t>
      </w:r>
      <w:r>
        <w:rPr>
          <w:color w:val="231F20"/>
          <w:spacing w:val="-4"/>
        </w:rPr>
        <w:t>obesity,</w:t>
      </w:r>
      <w:r>
        <w:rPr>
          <w:color w:val="231F20"/>
        </w:rPr>
        <w:t xml:space="preserve"> phobias, OCD, and other anxiety disorders during practicum experiences. As a result, I</w:t>
      </w:r>
      <w:r>
        <w:rPr>
          <w:color w:val="231F20"/>
          <w:spacing w:val="-15"/>
        </w:rPr>
        <w:t xml:space="preserve"> </w:t>
      </w:r>
      <w:r>
        <w:rPr>
          <w:color w:val="231F20"/>
        </w:rPr>
        <w:t>am especially eager to continue working with individuals impacted by such disorders</w:t>
      </w:r>
      <w:r>
        <w:rPr>
          <w:color w:val="231F20"/>
          <w:spacing w:val="-3"/>
        </w:rPr>
        <w:t xml:space="preserve"> </w:t>
      </w:r>
      <w:r>
        <w:rPr>
          <w:color w:val="231F20"/>
        </w:rPr>
        <w:t>during internship. Furthermore, I l</w:t>
      </w:r>
      <w:r>
        <w:rPr>
          <w:color w:val="231F20"/>
        </w:rPr>
        <w:t>ook forward to broadening my skill set by participating in</w:t>
      </w:r>
      <w:r>
        <w:rPr>
          <w:color w:val="231F20"/>
          <w:spacing w:val="-16"/>
        </w:rPr>
        <w:t xml:space="preserve"> </w:t>
      </w:r>
      <w:r>
        <w:rPr>
          <w:color w:val="231F20"/>
        </w:rPr>
        <w:t>projects unique to</w:t>
      </w:r>
      <w:r>
        <w:rPr>
          <w:color w:val="231F20"/>
          <w:spacing w:val="-9"/>
        </w:rPr>
        <w:t xml:space="preserve"> </w:t>
      </w:r>
      <w:r>
        <w:rPr>
          <w:color w:val="231F20"/>
        </w:rPr>
        <w:t>ABC.</w:t>
      </w:r>
    </w:p>
    <w:p w:rsidR="000B2D6B" w:rsidRDefault="00BE600E">
      <w:pPr>
        <w:pStyle w:val="BodyText"/>
        <w:spacing w:line="237" w:lineRule="auto"/>
        <w:ind w:left="160" w:right="727" w:firstLine="240"/>
      </w:pPr>
      <w:r>
        <w:rPr>
          <w:color w:val="231F20"/>
        </w:rPr>
        <w:t>I am very excited about your internship and believe there is a great fit between</w:t>
      </w:r>
      <w:r>
        <w:rPr>
          <w:color w:val="231F20"/>
          <w:spacing w:val="-8"/>
        </w:rPr>
        <w:t xml:space="preserve"> </w:t>
      </w:r>
      <w:r>
        <w:rPr>
          <w:color w:val="231F20"/>
        </w:rPr>
        <w:t>my skills, training needs, and goals and the opportunities available at your site. Through</w:t>
      </w:r>
      <w:r>
        <w:rPr>
          <w:color w:val="231F20"/>
          <w:spacing w:val="-4"/>
        </w:rPr>
        <w:t xml:space="preserve"> </w:t>
      </w:r>
      <w:r>
        <w:rPr>
          <w:color w:val="231F20"/>
        </w:rPr>
        <w:t>my previous experiences, I believe I have the foundational skills and experiences to</w:t>
      </w:r>
      <w:r>
        <w:rPr>
          <w:color w:val="231F20"/>
          <w:spacing w:val="-9"/>
        </w:rPr>
        <w:t xml:space="preserve"> </w:t>
      </w:r>
      <w:r>
        <w:rPr>
          <w:color w:val="231F20"/>
        </w:rPr>
        <w:t>efficiently</w:t>
      </w:r>
      <w:r>
        <w:rPr>
          <w:color w:val="231F20"/>
          <w:w w:val="99"/>
        </w:rPr>
        <w:t xml:space="preserve"> </w:t>
      </w:r>
      <w:r>
        <w:rPr>
          <w:color w:val="231F20"/>
        </w:rPr>
        <w:t>manage the many responsibilities of an advanced internship. Please find enclosed</w:t>
      </w:r>
      <w:r>
        <w:rPr>
          <w:color w:val="231F20"/>
          <w:spacing w:val="-5"/>
        </w:rPr>
        <w:t xml:space="preserve"> </w:t>
      </w:r>
      <w:r>
        <w:rPr>
          <w:color w:val="231F20"/>
        </w:rPr>
        <w:t>the required application materials, including the completed Online APPIC appli</w:t>
      </w:r>
      <w:r>
        <w:rPr>
          <w:color w:val="231F20"/>
        </w:rPr>
        <w:t>cation</w:t>
      </w:r>
      <w:r>
        <w:rPr>
          <w:color w:val="231F20"/>
          <w:spacing w:val="-17"/>
        </w:rPr>
        <w:t xml:space="preserve"> </w:t>
      </w:r>
      <w:r>
        <w:rPr>
          <w:color w:val="231F20"/>
        </w:rPr>
        <w:t>for</w:t>
      </w:r>
    </w:p>
    <w:p w:rsidR="000B2D6B" w:rsidRDefault="000B2D6B">
      <w:pPr>
        <w:spacing w:line="237" w:lineRule="auto"/>
        <w:sectPr w:rsidR="000B2D6B">
          <w:footerReference w:type="default" r:id="rId47"/>
          <w:pgSz w:w="12240" w:h="15840"/>
          <w:pgMar w:top="1340" w:right="1280" w:bottom="1220" w:left="1280" w:header="0" w:footer="1028" w:gutter="0"/>
          <w:cols w:space="720"/>
        </w:sectPr>
      </w:pPr>
    </w:p>
    <w:p w:rsidR="000B2D6B" w:rsidRDefault="00BE600E">
      <w:pPr>
        <w:tabs>
          <w:tab w:val="left" w:pos="527"/>
        </w:tabs>
        <w:spacing w:before="20"/>
        <w:ind w:left="100" w:right="92"/>
        <w:rPr>
          <w:rFonts w:ascii="Book Antiqua" w:eastAsia="Book Antiqua" w:hAnsi="Book Antiqua" w:cs="Book Antiqua"/>
          <w:sz w:val="19"/>
          <w:szCs w:val="19"/>
        </w:rPr>
      </w:pPr>
      <w:r>
        <w:rPr>
          <w:rFonts w:ascii="Palatino Linotype"/>
          <w:b/>
          <w:color w:val="231F20"/>
          <w:sz w:val="19"/>
        </w:rPr>
        <w:lastRenderedPageBreak/>
        <w:t>56</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1040"/>
      </w:pPr>
      <w:proofErr w:type="gramStart"/>
      <w:r>
        <w:rPr>
          <w:color w:val="231F20"/>
        </w:rPr>
        <w:t>psychology</w:t>
      </w:r>
      <w:proofErr w:type="gramEnd"/>
      <w:r>
        <w:rPr>
          <w:color w:val="231F20"/>
        </w:rPr>
        <w:t xml:space="preserve"> internship, curriculum vitae, official transcript of graduate work, letters</w:t>
      </w:r>
      <w:r>
        <w:rPr>
          <w:color w:val="231F20"/>
          <w:spacing w:val="-5"/>
        </w:rPr>
        <w:t xml:space="preserve"> </w:t>
      </w:r>
      <w:r>
        <w:rPr>
          <w:color w:val="231F20"/>
        </w:rPr>
        <w:t>of</w:t>
      </w:r>
      <w:r>
        <w:rPr>
          <w:color w:val="231F20"/>
        </w:rPr>
        <w:t xml:space="preserve"> recommendation, and requested supplemental information. Please contact me if I</w:t>
      </w:r>
      <w:r>
        <w:rPr>
          <w:color w:val="231F20"/>
          <w:spacing w:val="-7"/>
        </w:rPr>
        <w:t xml:space="preserve"> </w:t>
      </w:r>
      <w:r>
        <w:rPr>
          <w:color w:val="231F20"/>
        </w:rPr>
        <w:t>can provide you with any additional information. Thank you for your consideration of</w:t>
      </w:r>
      <w:r>
        <w:rPr>
          <w:color w:val="231F20"/>
          <w:spacing w:val="-4"/>
        </w:rPr>
        <w:t xml:space="preserve"> </w:t>
      </w:r>
      <w:r>
        <w:rPr>
          <w:color w:val="231F20"/>
        </w:rPr>
        <w:t>my application and I look forward to discussing this opportunity with you and your</w:t>
      </w:r>
      <w:r>
        <w:rPr>
          <w:color w:val="231F20"/>
          <w:spacing w:val="-4"/>
        </w:rPr>
        <w:t xml:space="preserve"> </w:t>
      </w:r>
      <w:r>
        <w:rPr>
          <w:color w:val="231F20"/>
        </w:rPr>
        <w:t xml:space="preserve">team in </w:t>
      </w:r>
      <w:r>
        <w:rPr>
          <w:color w:val="231F20"/>
        </w:rPr>
        <w:t>the</w:t>
      </w:r>
      <w:r>
        <w:rPr>
          <w:color w:val="231F20"/>
          <w:spacing w:val="-4"/>
        </w:rPr>
        <w:t xml:space="preserve"> </w:t>
      </w:r>
      <w:r>
        <w:rPr>
          <w:color w:val="231F20"/>
        </w:rPr>
        <w:t>future.</w:t>
      </w:r>
    </w:p>
    <w:p w:rsidR="000B2D6B" w:rsidRDefault="000B2D6B">
      <w:pPr>
        <w:spacing w:before="9"/>
        <w:rPr>
          <w:rFonts w:ascii="Book Antiqua" w:eastAsia="Book Antiqua" w:hAnsi="Book Antiqua" w:cs="Book Antiqua"/>
          <w:sz w:val="19"/>
          <w:szCs w:val="19"/>
        </w:rPr>
      </w:pPr>
    </w:p>
    <w:p w:rsidR="000B2D6B" w:rsidRDefault="00BE600E">
      <w:pPr>
        <w:pStyle w:val="BodyText"/>
        <w:ind w:right="92"/>
      </w:pPr>
      <w:r>
        <w:rPr>
          <w:color w:val="231F20"/>
          <w:spacing w:val="-3"/>
        </w:rPr>
        <w:t>Sincerely,</w:t>
      </w:r>
    </w:p>
    <w:p w:rsidR="000B2D6B" w:rsidRDefault="00BE600E">
      <w:pPr>
        <w:pStyle w:val="BodyText"/>
        <w:spacing w:before="116"/>
        <w:ind w:right="92"/>
      </w:pPr>
      <w:r>
        <w:rPr>
          <w:color w:val="231F20"/>
        </w:rPr>
        <w:t>Jack Jackson, MA</w:t>
      </w:r>
    </w:p>
    <w:p w:rsidR="000B2D6B" w:rsidRDefault="000B2D6B">
      <w:pPr>
        <w:sectPr w:rsidR="000B2D6B">
          <w:footerReference w:type="default" r:id="rId48"/>
          <w:pgSz w:w="12240" w:h="15840"/>
          <w:pgMar w:top="1220" w:right="1320" w:bottom="1220" w:left="1340" w:header="0" w:footer="1028" w:gutter="0"/>
          <w:cols w:space="720"/>
        </w:sectPr>
      </w:pPr>
    </w:p>
    <w:p w:rsidR="000B2D6B" w:rsidRDefault="005475C4">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4384" behindDoc="0" locked="0" layoutInCell="1" allowOverlap="1">
                <wp:simplePos x="0" y="0"/>
                <wp:positionH relativeFrom="page">
                  <wp:posOffset>8970010</wp:posOffset>
                </wp:positionH>
                <wp:positionV relativeFrom="page">
                  <wp:posOffset>3451860</wp:posOffset>
                </wp:positionV>
                <wp:extent cx="203200" cy="869315"/>
                <wp:effectExtent l="0" t="3810" r="0" b="3175"/>
                <wp:wrapNone/>
                <wp:docPr id="838"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306" w:lineRule="exact"/>
                              <w:ind w:left="20"/>
                              <w:rPr>
                                <w:rFonts w:ascii="Arial" w:eastAsia="Arial" w:hAnsi="Arial" w:cs="Arial"/>
                                <w:sz w:val="28"/>
                                <w:szCs w:val="28"/>
                              </w:rPr>
                            </w:pPr>
                            <w:r>
                              <w:rPr>
                                <w:rFonts w:ascii="Arial"/>
                                <w:color w:val="939598"/>
                                <w:w w:val="106"/>
                                <w:sz w:val="28"/>
                              </w:rPr>
                              <w:t>Exhibit</w:t>
                            </w:r>
                            <w:r>
                              <w:rPr>
                                <w:rFonts w:ascii="Arial"/>
                                <w:color w:val="939598"/>
                                <w:spacing w:val="-6"/>
                                <w:sz w:val="28"/>
                              </w:rPr>
                              <w:t xml:space="preserve"> </w:t>
                            </w:r>
                            <w:r>
                              <w:rPr>
                                <w:rFonts w:ascii="Arial"/>
                                <w:color w:val="939598"/>
                                <w:w w:val="93"/>
                                <w:sz w:val="28"/>
                              </w:rPr>
                              <w:t>7.1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093" type="#_x0000_t202" style="position:absolute;margin-left:706.3pt;margin-top:271.8pt;width:16pt;height:68.45pt;z-index: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1sQIAALQ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" filled="f" stroked="f">
                <v:textbox style="layout-flow:vertical" inset="0,0,0,0">
                  <w:txbxContent>
                    <w:p w:rsidR="000B2D6B" w:rsidRDefault="00BE600E">
                      <w:pPr>
                        <w:spacing w:line="306" w:lineRule="exact"/>
                        <w:ind w:left="20"/>
                        <w:rPr>
                          <w:rFonts w:ascii="Arial" w:eastAsia="Arial" w:hAnsi="Arial" w:cs="Arial"/>
                          <w:sz w:val="28"/>
                          <w:szCs w:val="28"/>
                        </w:rPr>
                      </w:pPr>
                      <w:r>
                        <w:rPr>
                          <w:rFonts w:ascii="Arial"/>
                          <w:color w:val="939598"/>
                          <w:w w:val="106"/>
                          <w:sz w:val="28"/>
                        </w:rPr>
                        <w:t>Exhibit</w:t>
                      </w:r>
                      <w:r>
                        <w:rPr>
                          <w:rFonts w:ascii="Arial"/>
                          <w:color w:val="939598"/>
                          <w:spacing w:val="-6"/>
                          <w:sz w:val="28"/>
                        </w:rPr>
                        <w:t xml:space="preserve"> </w:t>
                      </w:r>
                      <w:r>
                        <w:rPr>
                          <w:rFonts w:ascii="Arial"/>
                          <w:color w:val="939598"/>
                          <w:w w:val="93"/>
                          <w:sz w:val="28"/>
                        </w:rPr>
                        <w:t>7.1</w:t>
                      </w:r>
                    </w:p>
                  </w:txbxContent>
                </v:textbox>
                <w10:wrap anchorx="page" anchory="page"/>
              </v:shape>
            </w:pict>
          </mc:Fallback>
        </mc:AlternateContent>
      </w:r>
      <w:r>
        <w:rPr>
          <w:noProof/>
        </w:rPr>
        <mc:AlternateContent>
          <mc:Choice Requires="wps">
            <w:drawing>
              <wp:anchor distT="0" distB="0" distL="114300" distR="114300" simplePos="0" relativeHeight="4408" behindDoc="0" locked="0" layoutInCell="1" allowOverlap="1">
                <wp:simplePos x="0" y="0"/>
                <wp:positionH relativeFrom="page">
                  <wp:posOffset>8428990</wp:posOffset>
                </wp:positionH>
                <wp:positionV relativeFrom="page">
                  <wp:posOffset>2548890</wp:posOffset>
                </wp:positionV>
                <wp:extent cx="254000" cy="2675255"/>
                <wp:effectExtent l="0" t="0" r="3810" b="0"/>
                <wp:wrapNone/>
                <wp:docPr id="83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7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391" w:lineRule="exact"/>
                              <w:ind w:left="20"/>
                              <w:rPr>
                                <w:rFonts w:ascii="Arial" w:eastAsia="Arial" w:hAnsi="Arial" w:cs="Arial"/>
                                <w:sz w:val="36"/>
                                <w:szCs w:val="36"/>
                              </w:rPr>
                            </w:pPr>
                            <w:r>
                              <w:rPr>
                                <w:rFonts w:ascii="Arial"/>
                                <w:b/>
                                <w:color w:val="231F20"/>
                                <w:w w:val="101"/>
                                <w:sz w:val="36"/>
                              </w:rPr>
                              <w:t>Inte</w:t>
                            </w:r>
                            <w:r>
                              <w:rPr>
                                <w:rFonts w:ascii="Arial"/>
                                <w:b/>
                                <w:color w:val="231F20"/>
                                <w:spacing w:val="6"/>
                                <w:w w:val="101"/>
                                <w:sz w:val="36"/>
                              </w:rPr>
                              <w:t>r</w:t>
                            </w:r>
                            <w:r>
                              <w:rPr>
                                <w:rFonts w:ascii="Arial"/>
                                <w:b/>
                                <w:color w:val="231F20"/>
                                <w:w w:val="97"/>
                                <w:sz w:val="36"/>
                              </w:rPr>
                              <w:t>nship</w:t>
                            </w:r>
                            <w:r>
                              <w:rPr>
                                <w:rFonts w:ascii="Arial"/>
                                <w:b/>
                                <w:color w:val="231F20"/>
                                <w:sz w:val="36"/>
                              </w:rPr>
                              <w:t xml:space="preserve"> </w:t>
                            </w:r>
                            <w:r>
                              <w:rPr>
                                <w:rFonts w:ascii="Arial"/>
                                <w:b/>
                                <w:color w:val="231F20"/>
                                <w:w w:val="99"/>
                                <w:sz w:val="36"/>
                              </w:rPr>
                              <w:t>Log</w:t>
                            </w:r>
                            <w:r>
                              <w:rPr>
                                <w:rFonts w:ascii="Arial"/>
                                <w:b/>
                                <w:color w:val="231F20"/>
                                <w:sz w:val="36"/>
                              </w:rPr>
                              <w:t xml:space="preserve"> </w:t>
                            </w:r>
                            <w:r>
                              <w:rPr>
                                <w:rFonts w:ascii="Arial"/>
                                <w:b/>
                                <w:color w:val="231F20"/>
                                <w:sz w:val="36"/>
                              </w:rPr>
                              <w:t>Sample</w:t>
                            </w:r>
                            <w:r>
                              <w:rPr>
                                <w:rFonts w:ascii="Arial"/>
                                <w:b/>
                                <w:color w:val="231F20"/>
                                <w:sz w:val="36"/>
                              </w:rPr>
                              <w:t xml:space="preserve"> 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094" type="#_x0000_t202" style="position:absolute;margin-left:663.7pt;margin-top:200.7pt;width:20pt;height:210.65pt;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" filled="f" stroked="f">
                <v:textbox style="layout-flow:vertical" inset="0,0,0,0">
                  <w:txbxContent>
                    <w:p w:rsidR="000B2D6B" w:rsidRDefault="00BE600E">
                      <w:pPr>
                        <w:spacing w:line="391" w:lineRule="exact"/>
                        <w:ind w:left="20"/>
                        <w:rPr>
                          <w:rFonts w:ascii="Arial" w:eastAsia="Arial" w:hAnsi="Arial" w:cs="Arial"/>
                          <w:sz w:val="36"/>
                          <w:szCs w:val="36"/>
                        </w:rPr>
                      </w:pPr>
                      <w:r>
                        <w:rPr>
                          <w:rFonts w:ascii="Arial"/>
                          <w:b/>
                          <w:color w:val="231F20"/>
                          <w:w w:val="101"/>
                          <w:sz w:val="36"/>
                        </w:rPr>
                        <w:t>Inte</w:t>
                      </w:r>
                      <w:r>
                        <w:rPr>
                          <w:rFonts w:ascii="Arial"/>
                          <w:b/>
                          <w:color w:val="231F20"/>
                          <w:spacing w:val="6"/>
                          <w:w w:val="101"/>
                          <w:sz w:val="36"/>
                        </w:rPr>
                        <w:t>r</w:t>
                      </w:r>
                      <w:r>
                        <w:rPr>
                          <w:rFonts w:ascii="Arial"/>
                          <w:b/>
                          <w:color w:val="231F20"/>
                          <w:w w:val="97"/>
                          <w:sz w:val="36"/>
                        </w:rPr>
                        <w:t>nship</w:t>
                      </w:r>
                      <w:r>
                        <w:rPr>
                          <w:rFonts w:ascii="Arial"/>
                          <w:b/>
                          <w:color w:val="231F20"/>
                          <w:sz w:val="36"/>
                        </w:rPr>
                        <w:t xml:space="preserve"> </w:t>
                      </w:r>
                      <w:r>
                        <w:rPr>
                          <w:rFonts w:ascii="Arial"/>
                          <w:b/>
                          <w:color w:val="231F20"/>
                          <w:w w:val="99"/>
                          <w:sz w:val="36"/>
                        </w:rPr>
                        <w:t>Log</w:t>
                      </w:r>
                      <w:r>
                        <w:rPr>
                          <w:rFonts w:ascii="Arial"/>
                          <w:b/>
                          <w:color w:val="231F20"/>
                          <w:sz w:val="36"/>
                        </w:rPr>
                        <w:t xml:space="preserve"> </w:t>
                      </w:r>
                      <w:r>
                        <w:rPr>
                          <w:rFonts w:ascii="Arial"/>
                          <w:b/>
                          <w:color w:val="231F20"/>
                          <w:sz w:val="36"/>
                        </w:rPr>
                        <w:t>Sample</w:t>
                      </w:r>
                      <w:r>
                        <w:rPr>
                          <w:rFonts w:ascii="Arial"/>
                          <w:b/>
                          <w:color w:val="231F20"/>
                          <w:sz w:val="36"/>
                        </w:rPr>
                        <w:t xml:space="preserve"> 1</w:t>
                      </w:r>
                    </w:p>
                  </w:txbxContent>
                </v:textbox>
                <w10:wrap anchorx="page" anchory="page"/>
              </v:shape>
            </w:pict>
          </mc:Fallback>
        </mc:AlternateContent>
      </w:r>
      <w:r>
        <w:rPr>
          <w:noProof/>
        </w:rPr>
        <mc:AlternateContent>
          <mc:Choice Requires="wps">
            <w:drawing>
              <wp:anchor distT="0" distB="0" distL="114300" distR="114300" simplePos="0" relativeHeight="4432" behindDoc="0" locked="0" layoutInCell="1" allowOverlap="1">
                <wp:simplePos x="0" y="0"/>
                <wp:positionH relativeFrom="page">
                  <wp:posOffset>8063865</wp:posOffset>
                </wp:positionH>
                <wp:positionV relativeFrom="page">
                  <wp:posOffset>3478530</wp:posOffset>
                </wp:positionV>
                <wp:extent cx="139700" cy="815340"/>
                <wp:effectExtent l="0" t="1905" r="0" b="1905"/>
                <wp:wrapNone/>
                <wp:docPr id="83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05" w:lineRule="exact"/>
                              <w:ind w:left="20"/>
                              <w:rPr>
                                <w:rFonts w:ascii="Arial" w:eastAsia="Arial" w:hAnsi="Arial" w:cs="Arial"/>
                                <w:sz w:val="18"/>
                                <w:szCs w:val="18"/>
                              </w:rPr>
                            </w:pPr>
                            <w:r>
                              <w:rPr>
                                <w:rFonts w:ascii="Arial"/>
                                <w:b/>
                                <w:color w:val="231F20"/>
                                <w:w w:val="101"/>
                                <w:sz w:val="18"/>
                              </w:rPr>
                              <w:t>Inte</w:t>
                            </w:r>
                            <w:r>
                              <w:rPr>
                                <w:rFonts w:ascii="Arial"/>
                                <w:b/>
                                <w:color w:val="231F20"/>
                                <w:spacing w:val="3"/>
                                <w:w w:val="101"/>
                                <w:sz w:val="18"/>
                              </w:rPr>
                              <w:t>r</w:t>
                            </w:r>
                            <w:r>
                              <w:rPr>
                                <w:rFonts w:ascii="Arial"/>
                                <w:b/>
                                <w:color w:val="231F20"/>
                                <w:w w:val="97"/>
                                <w:sz w:val="18"/>
                              </w:rPr>
                              <w:t>nship</w:t>
                            </w:r>
                            <w:r>
                              <w:rPr>
                                <w:rFonts w:ascii="Arial"/>
                                <w:b/>
                                <w:color w:val="231F20"/>
                                <w:sz w:val="18"/>
                              </w:rPr>
                              <w:t xml:space="preserve"> </w:t>
                            </w:r>
                            <w:r>
                              <w:rPr>
                                <w:rFonts w:ascii="Arial"/>
                                <w:b/>
                                <w:color w:val="231F20"/>
                                <w:w w:val="99"/>
                                <w:sz w:val="18"/>
                              </w:rPr>
                              <w:t>Log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095" type="#_x0000_t202" style="position:absolute;margin-left:634.95pt;margin-top:273.9pt;width:11pt;height:64.2pt;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JosgIAALQ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" filled="f" stroked="f">
                <v:textbox style="layout-flow:vertical" inset="0,0,0,0">
                  <w:txbxContent>
                    <w:p w:rsidR="000B2D6B" w:rsidRDefault="00BE600E">
                      <w:pPr>
                        <w:spacing w:line="205" w:lineRule="exact"/>
                        <w:ind w:left="20"/>
                        <w:rPr>
                          <w:rFonts w:ascii="Arial" w:eastAsia="Arial" w:hAnsi="Arial" w:cs="Arial"/>
                          <w:sz w:val="18"/>
                          <w:szCs w:val="18"/>
                        </w:rPr>
                      </w:pPr>
                      <w:r>
                        <w:rPr>
                          <w:rFonts w:ascii="Arial"/>
                          <w:b/>
                          <w:color w:val="231F20"/>
                          <w:w w:val="101"/>
                          <w:sz w:val="18"/>
                        </w:rPr>
                        <w:t>Inte</w:t>
                      </w:r>
                      <w:r>
                        <w:rPr>
                          <w:rFonts w:ascii="Arial"/>
                          <w:b/>
                          <w:color w:val="231F20"/>
                          <w:spacing w:val="3"/>
                          <w:w w:val="101"/>
                          <w:sz w:val="18"/>
                        </w:rPr>
                        <w:t>r</w:t>
                      </w:r>
                      <w:r>
                        <w:rPr>
                          <w:rFonts w:ascii="Arial"/>
                          <w:b/>
                          <w:color w:val="231F20"/>
                          <w:w w:val="97"/>
                          <w:sz w:val="18"/>
                        </w:rPr>
                        <w:t>nship</w:t>
                      </w:r>
                      <w:r>
                        <w:rPr>
                          <w:rFonts w:ascii="Arial"/>
                          <w:b/>
                          <w:color w:val="231F20"/>
                          <w:sz w:val="18"/>
                        </w:rPr>
                        <w:t xml:space="preserve"> </w:t>
                      </w:r>
                      <w:r>
                        <w:rPr>
                          <w:rFonts w:ascii="Arial"/>
                          <w:b/>
                          <w:color w:val="231F20"/>
                          <w:w w:val="99"/>
                          <w:sz w:val="18"/>
                        </w:rPr>
                        <w:t>Log</w:t>
                      </w:r>
                    </w:p>
                  </w:txbxContent>
                </v:textbox>
                <w10:wrap anchorx="page" anchory="page"/>
              </v:shape>
            </w:pict>
          </mc:Fallback>
        </mc:AlternateContent>
      </w:r>
      <w:r>
        <w:rPr>
          <w:noProof/>
        </w:rPr>
        <mc:AlternateContent>
          <mc:Choice Requires="wps">
            <w:drawing>
              <wp:anchor distT="0" distB="0" distL="114300" distR="114300" simplePos="0" relativeHeight="4456" behindDoc="0" locked="0" layoutInCell="1" allowOverlap="1">
                <wp:simplePos x="0" y="0"/>
                <wp:positionH relativeFrom="page">
                  <wp:posOffset>646430</wp:posOffset>
                </wp:positionH>
                <wp:positionV relativeFrom="page">
                  <wp:posOffset>6724650</wp:posOffset>
                </wp:positionV>
                <wp:extent cx="146050" cy="146050"/>
                <wp:effectExtent l="0" t="0" r="0" b="0"/>
                <wp:wrapNone/>
                <wp:docPr id="835"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57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096" type="#_x0000_t202" style="position:absolute;margin-left:50.9pt;margin-top:529.5pt;width:11.5pt;height:11.5pt;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" filled="f" stroked="f">
                <v:textbox style="layout-flow:vertical"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57</w:t>
                      </w:r>
                    </w:p>
                  </w:txbxContent>
                </v:textbox>
                <w10:wrap anchorx="page" anchory="page"/>
              </v:shape>
            </w:pict>
          </mc:Fallback>
        </mc:AlternateContent>
      </w:r>
      <w:r>
        <w:rPr>
          <w:noProof/>
        </w:rPr>
        <mc:AlternateContent>
          <mc:Choice Requires="wps">
            <w:drawing>
              <wp:anchor distT="0" distB="0" distL="114300" distR="114300" simplePos="0" relativeHeight="4480" behindDoc="0" locked="0" layoutInCell="1" allowOverlap="1">
                <wp:simplePos x="0" y="0"/>
                <wp:positionH relativeFrom="page">
                  <wp:posOffset>650240</wp:posOffset>
                </wp:positionH>
                <wp:positionV relativeFrom="page">
                  <wp:posOffset>2412365</wp:posOffset>
                </wp:positionV>
                <wp:extent cx="127000" cy="2947670"/>
                <wp:effectExtent l="2540" t="2540" r="3810" b="2540"/>
                <wp:wrapNone/>
                <wp:docPr id="834"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94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97" type="#_x0000_t202" style="position:absolute;margin-left:51.2pt;margin-top:189.95pt;width:10pt;height:232.1pt;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" filled="f" stroked="f">
                <v:textbox style="layout-flow:vertical"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5475C4">
      <w:pPr>
        <w:tabs>
          <w:tab w:val="left" w:pos="11580"/>
        </w:tabs>
        <w:spacing w:line="9480" w:lineRule="exact"/>
        <w:ind w:left="2812"/>
        <w:rPr>
          <w:rFonts w:ascii="Times New Roman" w:eastAsia="Times New Roman" w:hAnsi="Times New Roman" w:cs="Times New Roman"/>
          <w:sz w:val="20"/>
          <w:szCs w:val="20"/>
        </w:rPr>
      </w:pPr>
      <w:bookmarkStart w:id="21" w:name="Exhibit_7.1_Internship_Log_Sample_1"/>
      <w:bookmarkEnd w:id="21"/>
      <w:r>
        <w:rPr>
          <w:rFonts w:ascii="Times New Roman"/>
          <w:noProof/>
          <w:position w:val="-183"/>
          <w:sz w:val="20"/>
        </w:rPr>
        <mc:AlternateContent>
          <mc:Choice Requires="wps">
            <w:drawing>
              <wp:inline distT="0" distB="0" distL="0" distR="0">
                <wp:extent cx="4812665" cy="5943600"/>
                <wp:effectExtent l="1270" t="0" r="0" b="0"/>
                <wp:docPr id="833"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41"/>
                              <w:gridCol w:w="441"/>
                              <w:gridCol w:w="441"/>
                              <w:gridCol w:w="441"/>
                              <w:gridCol w:w="441"/>
                              <w:gridCol w:w="441"/>
                              <w:gridCol w:w="441"/>
                              <w:gridCol w:w="441"/>
                              <w:gridCol w:w="441"/>
                              <w:gridCol w:w="2202"/>
                              <w:gridCol w:w="282"/>
                              <w:gridCol w:w="354"/>
                              <w:gridCol w:w="354"/>
                              <w:gridCol w:w="354"/>
                            </w:tblGrid>
                            <w:tr w:rsidR="000B2D6B">
                              <w:trPr>
                                <w:trHeight w:hRule="exact" w:val="380"/>
                              </w:trPr>
                              <w:tc>
                                <w:tcPr>
                                  <w:tcW w:w="441" w:type="dxa"/>
                                  <w:tcBorders>
                                    <w:top w:val="single" w:sz="16" w:space="0" w:color="231F20"/>
                                    <w:left w:val="single" w:sz="16" w:space="0" w:color="231F20"/>
                                    <w:bottom w:val="single" w:sz="4" w:space="0" w:color="231F20"/>
                                    <w:right w:val="single" w:sz="4" w:space="0" w:color="231F20"/>
                                  </w:tcBorders>
                                </w:tcPr>
                                <w:p w:rsidR="000B2D6B" w:rsidRDefault="000B2D6B"/>
                              </w:tc>
                              <w:tc>
                                <w:tcPr>
                                  <w:tcW w:w="441" w:type="dxa"/>
                                  <w:tcBorders>
                                    <w:top w:val="single" w:sz="16"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16" w:space="0" w:color="231F20"/>
                                    <w:left w:val="single" w:sz="4" w:space="0" w:color="231F20"/>
                                    <w:bottom w:val="single" w:sz="4" w:space="0" w:color="231F20"/>
                                    <w:right w:val="single" w:sz="4" w:space="0" w:color="231F20"/>
                                  </w:tcBorders>
                                </w:tcPr>
                                <w:p w:rsidR="000B2D6B" w:rsidRDefault="000B2D6B"/>
                              </w:tc>
                              <w:tc>
                                <w:tcPr>
                                  <w:tcW w:w="441" w:type="dxa"/>
                                  <w:tcBorders>
                                    <w:top w:val="single" w:sz="16"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16" w:space="0" w:color="231F20"/>
                                    <w:left w:val="single" w:sz="4" w:space="0" w:color="231F20"/>
                                    <w:bottom w:val="single" w:sz="4" w:space="0" w:color="231F20"/>
                                    <w:right w:val="single" w:sz="4" w:space="0" w:color="231F20"/>
                                  </w:tcBorders>
                                </w:tcPr>
                                <w:p w:rsidR="000B2D6B" w:rsidRDefault="000B2D6B"/>
                              </w:tc>
                              <w:tc>
                                <w:tcPr>
                                  <w:tcW w:w="441" w:type="dxa"/>
                                  <w:tcBorders>
                                    <w:top w:val="single" w:sz="16"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16" w:space="0" w:color="231F20"/>
                                    <w:left w:val="single" w:sz="4" w:space="0" w:color="231F20"/>
                                    <w:bottom w:val="single" w:sz="4" w:space="0" w:color="231F20"/>
                                    <w:right w:val="single" w:sz="4" w:space="0" w:color="231F20"/>
                                  </w:tcBorders>
                                </w:tcPr>
                                <w:p w:rsidR="000B2D6B" w:rsidRDefault="000B2D6B"/>
                              </w:tc>
                              <w:tc>
                                <w:tcPr>
                                  <w:tcW w:w="441" w:type="dxa"/>
                                  <w:tcBorders>
                                    <w:top w:val="single" w:sz="16"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16"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16" w:space="0" w:color="231F20"/>
                                    <w:left w:val="single" w:sz="8" w:space="0" w:color="231F20"/>
                                    <w:bottom w:val="single" w:sz="4" w:space="0" w:color="231F20"/>
                                    <w:right w:val="single" w:sz="8" w:space="0" w:color="231F20"/>
                                  </w:tcBorders>
                                </w:tcPr>
                                <w:p w:rsidR="000B2D6B" w:rsidRDefault="00BE600E">
                                  <w:pPr>
                                    <w:spacing w:before="71"/>
                                    <w:ind w:left="70"/>
                                    <w:rPr>
                                      <w:rFonts w:ascii="Arial" w:eastAsia="Arial" w:hAnsi="Arial" w:cs="Arial"/>
                                      <w:sz w:val="17"/>
                                      <w:szCs w:val="17"/>
                                    </w:rPr>
                                  </w:pPr>
                                  <w:r>
                                    <w:rPr>
                                      <w:rFonts w:ascii="Arial"/>
                                      <w:b/>
                                      <w:color w:val="231F20"/>
                                      <w:w w:val="103"/>
                                      <w:sz w:val="17"/>
                                    </w:rPr>
                                    <w:t>Date</w:t>
                                  </w:r>
                                </w:p>
                              </w:tc>
                              <w:tc>
                                <w:tcPr>
                                  <w:tcW w:w="354" w:type="dxa"/>
                                  <w:vMerge w:val="restart"/>
                                  <w:tcBorders>
                                    <w:top w:val="single" w:sz="16" w:space="0" w:color="231F20"/>
                                    <w:left w:val="single" w:sz="8" w:space="0" w:color="231F20"/>
                                    <w:right w:val="single" w:sz="4" w:space="0" w:color="231F20"/>
                                  </w:tcBorders>
                                  <w:shd w:val="clear" w:color="auto" w:fill="D1D3D4"/>
                                  <w:textDirection w:val="tbRl"/>
                                </w:tcPr>
                                <w:p w:rsidR="000B2D6B" w:rsidRDefault="00BE600E">
                                  <w:pPr>
                                    <w:spacing w:before="79"/>
                                    <w:ind w:left="99"/>
                                    <w:rPr>
                                      <w:rFonts w:ascii="Arial" w:eastAsia="Arial" w:hAnsi="Arial" w:cs="Arial"/>
                                      <w:sz w:val="16"/>
                                      <w:szCs w:val="16"/>
                                    </w:rPr>
                                  </w:pPr>
                                  <w:r>
                                    <w:rPr>
                                      <w:rFonts w:ascii="Arial"/>
                                      <w:b/>
                                      <w:color w:val="231F20"/>
                                      <w:w w:val="102"/>
                                      <w:sz w:val="16"/>
                                    </w:rPr>
                                    <w:t>Dates</w:t>
                                  </w:r>
                                  <w:r>
                                    <w:rPr>
                                      <w:rFonts w:ascii="Arial"/>
                                      <w:b/>
                                      <w:color w:val="231F20"/>
                                      <w:sz w:val="16"/>
                                    </w:rPr>
                                    <w:t xml:space="preserve"> of </w:t>
                                  </w:r>
                                  <w:r>
                                    <w:rPr>
                                      <w:rFonts w:ascii="Arial"/>
                                      <w:b/>
                                      <w:color w:val="231F20"/>
                                      <w:spacing w:val="-6"/>
                                      <w:sz w:val="16"/>
                                    </w:rPr>
                                    <w:t>W</w:t>
                                  </w:r>
                                  <w:r>
                                    <w:rPr>
                                      <w:rFonts w:ascii="Arial"/>
                                      <w:b/>
                                      <w:color w:val="231F20"/>
                                      <w:w w:val="103"/>
                                      <w:sz w:val="16"/>
                                    </w:rPr>
                                    <w:t>eek</w:t>
                                  </w:r>
                                  <w:r>
                                    <w:rPr>
                                      <w:rFonts w:ascii="Arial"/>
                                      <w:b/>
                                      <w:color w:val="231F20"/>
                                      <w:sz w:val="16"/>
                                    </w:rPr>
                                    <w:t xml:space="preserve"> </w:t>
                                  </w:r>
                                  <w:r>
                                    <w:rPr>
                                      <w:rFonts w:ascii="Arial"/>
                                      <w:b/>
                                      <w:color w:val="231F20"/>
                                      <w:w w:val="98"/>
                                      <w:sz w:val="16"/>
                                    </w:rPr>
                                    <w:t>Logged:</w:t>
                                  </w:r>
                                </w:p>
                              </w:tc>
                              <w:tc>
                                <w:tcPr>
                                  <w:tcW w:w="354" w:type="dxa"/>
                                  <w:vMerge w:val="restart"/>
                                  <w:tcBorders>
                                    <w:top w:val="single" w:sz="16" w:space="0" w:color="231F20"/>
                                    <w:left w:val="single" w:sz="4" w:space="0" w:color="231F20"/>
                                    <w:right w:val="single" w:sz="4" w:space="0" w:color="231F20"/>
                                  </w:tcBorders>
                                  <w:textDirection w:val="tbRl"/>
                                </w:tcPr>
                                <w:p w:rsidR="000B2D6B" w:rsidRDefault="00BE600E">
                                  <w:pPr>
                                    <w:spacing w:before="79"/>
                                    <w:ind w:left="99"/>
                                    <w:rPr>
                                      <w:rFonts w:ascii="Arial" w:eastAsia="Arial" w:hAnsi="Arial" w:cs="Arial"/>
                                      <w:sz w:val="16"/>
                                      <w:szCs w:val="16"/>
                                    </w:rPr>
                                  </w:pPr>
                                  <w:r>
                                    <w:rPr>
                                      <w:rFonts w:ascii="Arial"/>
                                      <w:b/>
                                      <w:color w:val="231F20"/>
                                      <w:w w:val="101"/>
                                      <w:sz w:val="16"/>
                                    </w:rPr>
                                    <w:t>Inte</w:t>
                                  </w:r>
                                  <w:r>
                                    <w:rPr>
                                      <w:rFonts w:ascii="Arial"/>
                                      <w:b/>
                                      <w:color w:val="231F20"/>
                                      <w:spacing w:val="2"/>
                                      <w:w w:val="101"/>
                                      <w:sz w:val="16"/>
                                    </w:rPr>
                                    <w:t>r</w:t>
                                  </w:r>
                                  <w:r>
                                    <w:rPr>
                                      <w:rFonts w:ascii="Arial"/>
                                      <w:b/>
                                      <w:color w:val="231F20"/>
                                      <w:w w:val="97"/>
                                      <w:sz w:val="16"/>
                                    </w:rPr>
                                    <w:t>n</w:t>
                                  </w:r>
                                  <w:r>
                                    <w:rPr>
                                      <w:rFonts w:ascii="Arial"/>
                                      <w:b/>
                                      <w:color w:val="231F20"/>
                                      <w:sz w:val="16"/>
                                    </w:rPr>
                                    <w:t xml:space="preserve"> </w:t>
                                  </w:r>
                                  <w:r>
                                    <w:rPr>
                                      <w:rFonts w:ascii="Arial"/>
                                      <w:b/>
                                      <w:color w:val="231F20"/>
                                      <w:sz w:val="16"/>
                                    </w:rPr>
                                    <w:t>Name:</w:t>
                                  </w:r>
                                </w:p>
                              </w:tc>
                              <w:tc>
                                <w:tcPr>
                                  <w:tcW w:w="354" w:type="dxa"/>
                                  <w:vMerge w:val="restart"/>
                                  <w:tcBorders>
                                    <w:top w:val="single" w:sz="16" w:space="0" w:color="231F20"/>
                                    <w:left w:val="single" w:sz="4" w:space="0" w:color="231F20"/>
                                    <w:right w:val="single" w:sz="16" w:space="0" w:color="231F20"/>
                                  </w:tcBorders>
                                  <w:shd w:val="clear" w:color="auto" w:fill="C7C8CA"/>
                                  <w:textDirection w:val="tbRl"/>
                                </w:tcPr>
                                <w:p w:rsidR="000B2D6B" w:rsidRDefault="00BE600E">
                                  <w:pPr>
                                    <w:spacing w:before="64"/>
                                    <w:ind w:left="2594"/>
                                    <w:rPr>
                                      <w:rFonts w:ascii="Arial" w:eastAsia="Arial" w:hAnsi="Arial" w:cs="Arial"/>
                                      <w:sz w:val="16"/>
                                      <w:szCs w:val="16"/>
                                    </w:rPr>
                                  </w:pPr>
                                  <w:r>
                                    <w:rPr>
                                      <w:rFonts w:ascii="Arial" w:eastAsia="Arial" w:hAnsi="Arial" w:cs="Arial"/>
                                      <w:b/>
                                      <w:bCs/>
                                      <w:color w:val="231F20"/>
                                      <w:w w:val="98"/>
                                      <w:sz w:val="16"/>
                                      <w:szCs w:val="16"/>
                                    </w:rPr>
                                    <w:t>School</w:t>
                                  </w:r>
                                  <w:r>
                                    <w:rPr>
                                      <w:rFonts w:ascii="Arial" w:eastAsia="Arial" w:hAnsi="Arial" w:cs="Arial"/>
                                      <w:b/>
                                      <w:bCs/>
                                      <w:color w:val="231F20"/>
                                      <w:sz w:val="16"/>
                                      <w:szCs w:val="16"/>
                                    </w:rPr>
                                    <w:t xml:space="preserve"> </w:t>
                                  </w:r>
                                  <w:r>
                                    <w:rPr>
                                      <w:rFonts w:ascii="Arial" w:eastAsia="Arial" w:hAnsi="Arial" w:cs="Arial"/>
                                      <w:b/>
                                      <w:bCs/>
                                      <w:color w:val="231F20"/>
                                      <w:w w:val="97"/>
                                      <w:sz w:val="16"/>
                                      <w:szCs w:val="16"/>
                                    </w:rPr>
                                    <w:t>Psychology</w:t>
                                  </w:r>
                                  <w:r>
                                    <w:rPr>
                                      <w:rFonts w:ascii="Arial" w:eastAsia="Arial" w:hAnsi="Arial" w:cs="Arial"/>
                                      <w:b/>
                                      <w:bCs/>
                                      <w:color w:val="231F20"/>
                                      <w:sz w:val="16"/>
                                      <w:szCs w:val="16"/>
                                    </w:rPr>
                                    <w:t xml:space="preserve"> </w:t>
                                  </w:r>
                                  <w:r>
                                    <w:rPr>
                                      <w:rFonts w:ascii="Arial" w:eastAsia="Arial" w:hAnsi="Arial" w:cs="Arial"/>
                                      <w:b/>
                                      <w:bCs/>
                                      <w:color w:val="231F20"/>
                                      <w:w w:val="101"/>
                                      <w:sz w:val="16"/>
                                      <w:szCs w:val="16"/>
                                    </w:rPr>
                                    <w:t>Inte</w:t>
                                  </w:r>
                                  <w:r>
                                    <w:rPr>
                                      <w:rFonts w:ascii="Arial" w:eastAsia="Arial" w:hAnsi="Arial" w:cs="Arial"/>
                                      <w:b/>
                                      <w:bCs/>
                                      <w:color w:val="231F20"/>
                                      <w:spacing w:val="2"/>
                                      <w:w w:val="101"/>
                                      <w:sz w:val="16"/>
                                      <w:szCs w:val="16"/>
                                    </w:rPr>
                                    <w:t>r</w:t>
                                  </w:r>
                                  <w:r>
                                    <w:rPr>
                                      <w:rFonts w:ascii="Arial" w:eastAsia="Arial" w:hAnsi="Arial" w:cs="Arial"/>
                                      <w:b/>
                                      <w:bCs/>
                                      <w:color w:val="231F20"/>
                                      <w:w w:val="97"/>
                                      <w:sz w:val="16"/>
                                      <w:szCs w:val="16"/>
                                    </w:rPr>
                                    <w:t>nship</w:t>
                                  </w:r>
                                  <w:r>
                                    <w:rPr>
                                      <w:rFonts w:ascii="Arial" w:eastAsia="Arial" w:hAnsi="Arial" w:cs="Arial"/>
                                      <w:b/>
                                      <w:bCs/>
                                      <w:color w:val="231F20"/>
                                      <w:sz w:val="16"/>
                                      <w:szCs w:val="16"/>
                                    </w:rPr>
                                    <w:t xml:space="preserve"> </w:t>
                                  </w:r>
                                  <w:r>
                                    <w:rPr>
                                      <w:rFonts w:ascii="Arial" w:eastAsia="Arial" w:hAnsi="Arial" w:cs="Arial"/>
                                      <w:b/>
                                      <w:bCs/>
                                      <w:color w:val="231F20"/>
                                      <w:w w:val="123"/>
                                      <w:sz w:val="16"/>
                                      <w:szCs w:val="16"/>
                                    </w:rPr>
                                    <w:t>a</w:t>
                                  </w:r>
                                  <w:r>
                                    <w:rPr>
                                      <w:rFonts w:ascii="Arial" w:eastAsia="Arial" w:hAnsi="Arial" w:cs="Arial"/>
                                      <w:b/>
                                      <w:bCs/>
                                      <w:color w:val="231F20"/>
                                      <w:w w:val="98"/>
                                      <w:sz w:val="16"/>
                                      <w:szCs w:val="16"/>
                                    </w:rPr>
                                    <w:t>ctivities</w:t>
                                  </w:r>
                                  <w:r>
                                    <w:rPr>
                                      <w:rFonts w:ascii="Arial" w:eastAsia="Arial" w:hAnsi="Arial" w:cs="Arial"/>
                                      <w:b/>
                                      <w:bCs/>
                                      <w:color w:val="231F20"/>
                                      <w:sz w:val="16"/>
                                      <w:szCs w:val="16"/>
                                    </w:rPr>
                                    <w:t xml:space="preserve"> </w:t>
                                  </w:r>
                                  <w:r>
                                    <w:rPr>
                                      <w:rFonts w:ascii="Arial" w:eastAsia="Arial" w:hAnsi="Arial" w:cs="Arial"/>
                                      <w:b/>
                                      <w:bCs/>
                                      <w:color w:val="231F20"/>
                                      <w:w w:val="99"/>
                                      <w:sz w:val="16"/>
                                      <w:szCs w:val="16"/>
                                    </w:rPr>
                                    <w:t>Log</w:t>
                                  </w:r>
                                  <w:r>
                                    <w:rPr>
                                      <w:rFonts w:ascii="Arial" w:eastAsia="Arial" w:hAnsi="Arial" w:cs="Arial"/>
                                      <w:b/>
                                      <w:bCs/>
                                      <w:color w:val="231F20"/>
                                      <w:sz w:val="16"/>
                                      <w:szCs w:val="16"/>
                                    </w:rPr>
                                    <w:t xml:space="preserve"> </w:t>
                                  </w:r>
                                  <w:r>
                                    <w:rPr>
                                      <w:rFonts w:ascii="Arial" w:eastAsia="Arial" w:hAnsi="Arial" w:cs="Arial"/>
                                      <w:b/>
                                      <w:bCs/>
                                      <w:color w:val="231F20"/>
                                      <w:w w:val="89"/>
                                      <w:sz w:val="16"/>
                                      <w:szCs w:val="16"/>
                                    </w:rPr>
                                    <w:t>–</w:t>
                                  </w:r>
                                  <w:r>
                                    <w:rPr>
                                      <w:rFonts w:ascii="Arial" w:eastAsia="Arial" w:hAnsi="Arial" w:cs="Arial"/>
                                      <w:b/>
                                      <w:bCs/>
                                      <w:color w:val="231F20"/>
                                      <w:sz w:val="16"/>
                                      <w:szCs w:val="16"/>
                                    </w:rPr>
                                    <w:t xml:space="preserve"> </w:t>
                                  </w:r>
                                  <w:r>
                                    <w:rPr>
                                      <w:rFonts w:ascii="Arial" w:eastAsia="Arial" w:hAnsi="Arial" w:cs="Arial"/>
                                      <w:b/>
                                      <w:bCs/>
                                      <w:color w:val="231F20"/>
                                      <w:w w:val="98"/>
                                      <w:sz w:val="16"/>
                                      <w:szCs w:val="16"/>
                                    </w:rPr>
                                    <w:t>WEEK</w:t>
                                  </w:r>
                                  <w:r>
                                    <w:rPr>
                                      <w:rFonts w:ascii="Arial" w:eastAsia="Arial" w:hAnsi="Arial" w:cs="Arial"/>
                                      <w:b/>
                                      <w:bCs/>
                                      <w:color w:val="231F20"/>
                                      <w:spacing w:val="-18"/>
                                      <w:w w:val="98"/>
                                      <w:sz w:val="16"/>
                                      <w:szCs w:val="16"/>
                                    </w:rPr>
                                    <w:t>L</w:t>
                                  </w:r>
                                  <w:r>
                                    <w:rPr>
                                      <w:rFonts w:ascii="Arial" w:eastAsia="Arial" w:hAnsi="Arial" w:cs="Arial"/>
                                      <w:b/>
                                      <w:bCs/>
                                      <w:color w:val="231F20"/>
                                      <w:sz w:val="16"/>
                                      <w:szCs w:val="16"/>
                                    </w:rPr>
                                    <w:t>Y</w:t>
                                  </w:r>
                                </w:p>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sz w:val="17"/>
                                    </w:rPr>
                                    <w:t>Time</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99"/>
                                      <w:sz w:val="17"/>
                                    </w:rPr>
                                    <w:t>Location</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123"/>
                                      <w:sz w:val="17"/>
                                    </w:rPr>
                                    <w:t>a</w:t>
                                  </w:r>
                                  <w:r>
                                    <w:rPr>
                                      <w:rFonts w:ascii="Arial"/>
                                      <w:b/>
                                      <w:color w:val="231F20"/>
                                      <w:w w:val="101"/>
                                      <w:sz w:val="17"/>
                                    </w:rPr>
                                    <w:t>ge</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99"/>
                                      <w:sz w:val="17"/>
                                    </w:rPr>
                                    <w:t>Gender</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98"/>
                                      <w:sz w:val="17"/>
                                    </w:rPr>
                                    <w:t>Ethnicity</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98"/>
                                      <w:sz w:val="17"/>
                                    </w:rPr>
                                    <w:t>Disability</w:t>
                                  </w:r>
                                  <w:r>
                                    <w:rPr>
                                      <w:rFonts w:ascii="Arial"/>
                                      <w:b/>
                                      <w:color w:val="231F20"/>
                                      <w:sz w:val="17"/>
                                    </w:rPr>
                                    <w:t xml:space="preserve"> or </w:t>
                                  </w:r>
                                  <w:r>
                                    <w:rPr>
                                      <w:rFonts w:ascii="Arial"/>
                                      <w:b/>
                                      <w:color w:val="231F20"/>
                                      <w:w w:val="98"/>
                                      <w:sz w:val="17"/>
                                    </w:rPr>
                                    <w:t>Diagnosis</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8"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sz w:val="17"/>
                                    </w:rPr>
                                    <w:t>Language</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1340"/>
                              </w:trPr>
                              <w:tc>
                                <w:tcPr>
                                  <w:tcW w:w="441" w:type="dxa"/>
                                  <w:tcBorders>
                                    <w:top w:val="single" w:sz="8" w:space="0" w:color="231F20"/>
                                    <w:left w:val="single" w:sz="16" w:space="0" w:color="231F20"/>
                                    <w:bottom w:val="single" w:sz="8" w:space="0" w:color="231F20"/>
                                    <w:right w:val="single" w:sz="4" w:space="0" w:color="231F20"/>
                                  </w:tcBorders>
                                </w:tcPr>
                                <w:p w:rsidR="000B2D6B" w:rsidRDefault="000B2D6B"/>
                              </w:tc>
                              <w:tc>
                                <w:tcPr>
                                  <w:tcW w:w="441"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8" w:space="0" w:color="231F20"/>
                                    <w:right w:val="single" w:sz="4" w:space="0" w:color="231F20"/>
                                  </w:tcBorders>
                                </w:tcPr>
                                <w:p w:rsidR="000B2D6B" w:rsidRDefault="000B2D6B"/>
                              </w:tc>
                              <w:tc>
                                <w:tcPr>
                                  <w:tcW w:w="441"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8" w:space="0" w:color="231F20"/>
                                    <w:right w:val="single" w:sz="4" w:space="0" w:color="231F20"/>
                                  </w:tcBorders>
                                </w:tcPr>
                                <w:p w:rsidR="000B2D6B" w:rsidRDefault="000B2D6B"/>
                              </w:tc>
                              <w:tc>
                                <w:tcPr>
                                  <w:tcW w:w="441"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8" w:space="0" w:color="231F20"/>
                                    <w:right w:val="single" w:sz="4" w:space="0" w:color="231F20"/>
                                  </w:tcBorders>
                                </w:tcPr>
                                <w:p w:rsidR="000B2D6B" w:rsidRDefault="000B2D6B"/>
                              </w:tc>
                              <w:tc>
                                <w:tcPr>
                                  <w:tcW w:w="441"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8" w:space="0" w:color="231F20"/>
                                    <w:right w:val="single" w:sz="8" w:space="0" w:color="231F20"/>
                                  </w:tcBorders>
                                </w:tcPr>
                                <w:p w:rsidR="000B2D6B" w:rsidRDefault="000B2D6B"/>
                              </w:tc>
                              <w:tc>
                                <w:tcPr>
                                  <w:tcW w:w="2484" w:type="dxa"/>
                                  <w:gridSpan w:val="2"/>
                                  <w:tcBorders>
                                    <w:top w:val="single" w:sz="8" w:space="0" w:color="231F20"/>
                                    <w:left w:val="single" w:sz="8" w:space="0" w:color="231F20"/>
                                    <w:bottom w:val="single" w:sz="8" w:space="0" w:color="231F20"/>
                                    <w:right w:val="single" w:sz="8" w:space="0" w:color="231F20"/>
                                  </w:tcBorders>
                                  <w:textDirection w:val="tbRl"/>
                                </w:tcPr>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spacing w:before="3"/>
                                    <w:rPr>
                                      <w:rFonts w:ascii="Times New Roman" w:eastAsia="Times New Roman" w:hAnsi="Times New Roman" w:cs="Times New Roman"/>
                                      <w:sz w:val="18"/>
                                      <w:szCs w:val="18"/>
                                    </w:rPr>
                                  </w:pPr>
                                </w:p>
                                <w:p w:rsidR="000B2D6B" w:rsidRDefault="00BE600E">
                                  <w:pPr>
                                    <w:ind w:left="380"/>
                                    <w:rPr>
                                      <w:rFonts w:ascii="Arial" w:eastAsia="Arial" w:hAnsi="Arial" w:cs="Arial"/>
                                      <w:sz w:val="17"/>
                                      <w:szCs w:val="17"/>
                                    </w:rPr>
                                  </w:pPr>
                                  <w:r>
                                    <w:rPr>
                                      <w:rFonts w:ascii="Arial"/>
                                      <w:b/>
                                      <w:color w:val="231F20"/>
                                      <w:w w:val="123"/>
                                      <w:sz w:val="17"/>
                                    </w:rPr>
                                    <w:t>a</w:t>
                                  </w:r>
                                  <w:r>
                                    <w:rPr>
                                      <w:rFonts w:ascii="Arial"/>
                                      <w:b/>
                                      <w:color w:val="231F20"/>
                                      <w:w w:val="98"/>
                                      <w:sz w:val="17"/>
                                    </w:rPr>
                                    <w:t>ctivity</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8" w:space="0" w:color="231F20"/>
                                    <w:left w:val="single" w:sz="16" w:space="0" w:color="231F20"/>
                                    <w:bottom w:val="single" w:sz="4" w:space="0" w:color="231F20"/>
                                    <w:right w:val="single" w:sz="4" w:space="0" w:color="231F20"/>
                                  </w:tcBorders>
                                </w:tcPr>
                                <w:p w:rsidR="000B2D6B" w:rsidRDefault="000B2D6B"/>
                              </w:tc>
                              <w:tc>
                                <w:tcPr>
                                  <w:tcW w:w="441"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4" w:space="0" w:color="231F20"/>
                                    <w:right w:val="single" w:sz="4" w:space="0" w:color="231F20"/>
                                  </w:tcBorders>
                                </w:tcPr>
                                <w:p w:rsidR="000B2D6B" w:rsidRDefault="000B2D6B"/>
                              </w:tc>
                              <w:tc>
                                <w:tcPr>
                                  <w:tcW w:w="441"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4" w:space="0" w:color="231F20"/>
                                    <w:right w:val="single" w:sz="4" w:space="0" w:color="231F20"/>
                                  </w:tcBorders>
                                </w:tcPr>
                                <w:p w:rsidR="000B2D6B" w:rsidRDefault="000B2D6B"/>
                              </w:tc>
                              <w:tc>
                                <w:tcPr>
                                  <w:tcW w:w="441"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4" w:space="0" w:color="231F20"/>
                                    <w:right w:val="single" w:sz="4" w:space="0" w:color="231F20"/>
                                  </w:tcBorders>
                                </w:tcPr>
                                <w:p w:rsidR="000B2D6B" w:rsidRDefault="000B2D6B"/>
                              </w:tc>
                              <w:tc>
                                <w:tcPr>
                                  <w:tcW w:w="441"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4" w:space="0" w:color="231F20"/>
                                    <w:right w:val="single" w:sz="8" w:space="0" w:color="231F20"/>
                                  </w:tcBorders>
                                </w:tcPr>
                                <w:p w:rsidR="000B2D6B" w:rsidRDefault="000B2D6B"/>
                              </w:tc>
                              <w:tc>
                                <w:tcPr>
                                  <w:tcW w:w="2202" w:type="dxa"/>
                                  <w:tcBorders>
                                    <w:top w:val="single" w:sz="8" w:space="0" w:color="231F20"/>
                                    <w:left w:val="single" w:sz="8" w:space="0" w:color="231F20"/>
                                    <w:bottom w:val="single" w:sz="4" w:space="0" w:color="231F20"/>
                                    <w:right w:val="single" w:sz="8" w:space="0" w:color="231F20"/>
                                  </w:tcBorders>
                                </w:tcPr>
                                <w:p w:rsidR="000B2D6B" w:rsidRDefault="00BE600E">
                                  <w:pPr>
                                    <w:spacing w:before="81"/>
                                    <w:ind w:left="70"/>
                                    <w:rPr>
                                      <w:rFonts w:ascii="Arial" w:eastAsia="Arial" w:hAnsi="Arial" w:cs="Arial"/>
                                      <w:sz w:val="17"/>
                                      <w:szCs w:val="17"/>
                                    </w:rPr>
                                  </w:pPr>
                                  <w:r>
                                    <w:rPr>
                                      <w:rFonts w:ascii="Arial"/>
                                      <w:color w:val="231F20"/>
                                      <w:w w:val="98"/>
                                      <w:sz w:val="17"/>
                                    </w:rPr>
                                    <w:t>G</w:t>
                                  </w:r>
                                  <w:r>
                                    <w:rPr>
                                      <w:rFonts w:ascii="Arial"/>
                                      <w:color w:val="231F20"/>
                                      <w:spacing w:val="-4"/>
                                      <w:w w:val="98"/>
                                      <w:sz w:val="17"/>
                                    </w:rPr>
                                    <w:t>r</w:t>
                                  </w:r>
                                  <w:r>
                                    <w:rPr>
                                      <w:rFonts w:ascii="Arial"/>
                                      <w:color w:val="231F20"/>
                                      <w:w w:val="103"/>
                                      <w:sz w:val="17"/>
                                    </w:rPr>
                                    <w:t>oup</w:t>
                                  </w:r>
                                  <w:r>
                                    <w:rPr>
                                      <w:rFonts w:ascii="Arial"/>
                                      <w:color w:val="231F20"/>
                                      <w:sz w:val="17"/>
                                    </w:rPr>
                                    <w:t xml:space="preserve"> </w:t>
                                  </w:r>
                                  <w:r>
                                    <w:rPr>
                                      <w:rFonts w:ascii="Arial"/>
                                      <w:color w:val="231F20"/>
                                      <w:w w:val="98"/>
                                      <w:sz w:val="17"/>
                                    </w:rPr>
                                    <w:t>Therapy</w:t>
                                  </w:r>
                                </w:p>
                              </w:tc>
                              <w:tc>
                                <w:tcPr>
                                  <w:tcW w:w="281" w:type="dxa"/>
                                  <w:vMerge w:val="restart"/>
                                  <w:tcBorders>
                                    <w:top w:val="single" w:sz="8" w:space="0" w:color="231F20"/>
                                    <w:left w:val="single" w:sz="8" w:space="0" w:color="231F20"/>
                                    <w:right w:val="single" w:sz="8" w:space="0" w:color="231F20"/>
                                  </w:tcBorders>
                                  <w:textDirection w:val="tbRl"/>
                                </w:tcPr>
                                <w:p w:rsidR="000B2D6B" w:rsidRDefault="00BE600E">
                                  <w:pPr>
                                    <w:spacing w:before="32"/>
                                    <w:ind w:right="8"/>
                                    <w:jc w:val="center"/>
                                    <w:rPr>
                                      <w:rFonts w:ascii="Arial" w:eastAsia="Arial" w:hAnsi="Arial" w:cs="Arial"/>
                                      <w:sz w:val="17"/>
                                      <w:szCs w:val="17"/>
                                    </w:rPr>
                                  </w:pPr>
                                  <w:r>
                                    <w:rPr>
                                      <w:rFonts w:ascii="Arial"/>
                                      <w:b/>
                                      <w:color w:val="231F20"/>
                                      <w:w w:val="123"/>
                                      <w:sz w:val="17"/>
                                    </w:rPr>
                                    <w:t>a</w:t>
                                  </w:r>
                                  <w:r>
                                    <w:rPr>
                                      <w:rFonts w:ascii="Arial"/>
                                      <w:b/>
                                      <w:color w:val="231F20"/>
                                      <w:w w:val="98"/>
                                      <w:sz w:val="17"/>
                                    </w:rPr>
                                    <w:t>ctivity</w:t>
                                  </w:r>
                                  <w:r>
                                    <w:rPr>
                                      <w:rFonts w:ascii="Arial"/>
                                      <w:b/>
                                      <w:color w:val="231F20"/>
                                      <w:sz w:val="17"/>
                                    </w:rPr>
                                    <w:t xml:space="preserve"> </w:t>
                                  </w:r>
                                  <w:r>
                                    <w:rPr>
                                      <w:rFonts w:ascii="Arial"/>
                                      <w:b/>
                                      <w:color w:val="231F20"/>
                                      <w:w w:val="101"/>
                                      <w:sz w:val="17"/>
                                    </w:rPr>
                                    <w:t>Code/Hours</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Individual</w:t>
                                  </w:r>
                                  <w:r>
                                    <w:rPr>
                                      <w:rFonts w:ascii="Arial"/>
                                      <w:color w:val="231F20"/>
                                      <w:sz w:val="17"/>
                                    </w:rPr>
                                    <w:t xml:space="preserve"> </w:t>
                                  </w:r>
                                  <w:r>
                                    <w:rPr>
                                      <w:rFonts w:ascii="Arial"/>
                                      <w:color w:val="231F20"/>
                                      <w:w w:val="98"/>
                                      <w:sz w:val="17"/>
                                    </w:rPr>
                                    <w:t>Therapy</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Intervention</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Intervention</w:t>
                                  </w:r>
                                  <w:r>
                                    <w:rPr>
                                      <w:rFonts w:ascii="Arial"/>
                                      <w:color w:val="231F20"/>
                                      <w:sz w:val="17"/>
                                    </w:rPr>
                                    <w:t xml:space="preserve"> </w:t>
                                  </w:r>
                                  <w:r>
                                    <w:rPr>
                                      <w:rFonts w:ascii="Arial"/>
                                      <w:color w:val="231F20"/>
                                      <w:w w:val="103"/>
                                      <w:sz w:val="17"/>
                                    </w:rPr>
                                    <w:t>Support</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w w:val="101"/>
                                      <w:sz w:val="17"/>
                                    </w:rPr>
                                    <w:t>Consultation</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w w:val="101"/>
                                      <w:sz w:val="17"/>
                                    </w:rPr>
                                    <w:t>Consultation</w:t>
                                  </w:r>
                                  <w:r>
                                    <w:rPr>
                                      <w:rFonts w:ascii="Arial"/>
                                      <w:color w:val="231F20"/>
                                      <w:sz w:val="17"/>
                                    </w:rPr>
                                    <w:t xml:space="preserve"> </w:t>
                                  </w:r>
                                  <w:r>
                                    <w:rPr>
                                      <w:rFonts w:ascii="Arial"/>
                                      <w:color w:val="231F20"/>
                                      <w:w w:val="103"/>
                                      <w:sz w:val="17"/>
                                    </w:rPr>
                                    <w:t>Support</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w w:val="101"/>
                                      <w:sz w:val="17"/>
                                    </w:rPr>
                                    <w:t>Systems/O</w:t>
                                  </w:r>
                                  <w:r>
                                    <w:rPr>
                                      <w:rFonts w:ascii="Arial"/>
                                      <w:color w:val="231F20"/>
                                      <w:spacing w:val="-5"/>
                                      <w:w w:val="101"/>
                                      <w:sz w:val="17"/>
                                    </w:rPr>
                                    <w:t>r</w:t>
                                  </w:r>
                                  <w:r>
                                    <w:rPr>
                                      <w:rFonts w:ascii="Arial"/>
                                      <w:color w:val="231F20"/>
                                      <w:sz w:val="17"/>
                                    </w:rPr>
                                    <w:t>ganization</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Assessment</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 xml:space="preserve">Assessment </w:t>
                                  </w:r>
                                  <w:r>
                                    <w:rPr>
                                      <w:rFonts w:ascii="Arial"/>
                                      <w:color w:val="231F20"/>
                                      <w:w w:val="103"/>
                                      <w:sz w:val="17"/>
                                    </w:rPr>
                                    <w:t>Support</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5"/>
                                    <w:ind w:left="70"/>
                                    <w:rPr>
                                      <w:rFonts w:ascii="Arial" w:eastAsia="Arial" w:hAnsi="Arial" w:cs="Arial"/>
                                      <w:sz w:val="17"/>
                                      <w:szCs w:val="17"/>
                                    </w:rPr>
                                  </w:pPr>
                                  <w:r>
                                    <w:rPr>
                                      <w:rFonts w:ascii="Arial"/>
                                      <w:color w:val="231F20"/>
                                      <w:sz w:val="17"/>
                                    </w:rPr>
                                    <w:t>Supervision</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5"/>
                                    <w:ind w:left="70"/>
                                    <w:rPr>
                                      <w:rFonts w:ascii="Arial" w:eastAsia="Arial" w:hAnsi="Arial" w:cs="Arial"/>
                                      <w:sz w:val="17"/>
                                      <w:szCs w:val="17"/>
                                    </w:rPr>
                                  </w:pPr>
                                  <w:r>
                                    <w:rPr>
                                      <w:rFonts w:ascii="Arial"/>
                                      <w:color w:val="231F20"/>
                                      <w:sz w:val="17"/>
                                    </w:rPr>
                                    <w:t>Supervision</w:t>
                                  </w:r>
                                  <w:r>
                                    <w:rPr>
                                      <w:rFonts w:ascii="Arial"/>
                                      <w:color w:val="231F20"/>
                                      <w:sz w:val="17"/>
                                    </w:rPr>
                                    <w:t xml:space="preserve"> </w:t>
                                  </w:r>
                                  <w:r>
                                    <w:rPr>
                                      <w:rFonts w:ascii="Arial"/>
                                      <w:color w:val="231F20"/>
                                      <w:w w:val="104"/>
                                      <w:sz w:val="17"/>
                                    </w:rPr>
                                    <w:t>of</w:t>
                                  </w:r>
                                  <w:r>
                                    <w:rPr>
                                      <w:rFonts w:ascii="Arial"/>
                                      <w:color w:val="231F20"/>
                                      <w:sz w:val="17"/>
                                    </w:rPr>
                                    <w:t xml:space="preserve"> </w:t>
                                  </w:r>
                                  <w:r>
                                    <w:rPr>
                                      <w:rFonts w:ascii="Arial"/>
                                      <w:color w:val="231F20"/>
                                      <w:w w:val="97"/>
                                      <w:sz w:val="17"/>
                                    </w:rPr>
                                    <w:t>Peers</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8" w:space="0" w:color="231F20"/>
                                  </w:tcBorders>
                                </w:tcPr>
                                <w:p w:rsidR="000B2D6B" w:rsidRDefault="000B2D6B"/>
                              </w:tc>
                              <w:tc>
                                <w:tcPr>
                                  <w:tcW w:w="2202" w:type="dxa"/>
                                  <w:tcBorders>
                                    <w:top w:val="single" w:sz="4" w:space="0" w:color="231F20"/>
                                    <w:left w:val="single" w:sz="8" w:space="0" w:color="231F20"/>
                                    <w:bottom w:val="single" w:sz="8" w:space="0" w:color="231F20"/>
                                    <w:right w:val="single" w:sz="8" w:space="0" w:color="231F20"/>
                                  </w:tcBorders>
                                </w:tcPr>
                                <w:p w:rsidR="000B2D6B" w:rsidRDefault="00BE600E">
                                  <w:pPr>
                                    <w:spacing w:before="85"/>
                                    <w:ind w:left="70"/>
                                    <w:rPr>
                                      <w:rFonts w:ascii="Arial" w:eastAsia="Arial" w:hAnsi="Arial" w:cs="Arial"/>
                                      <w:sz w:val="17"/>
                                      <w:szCs w:val="17"/>
                                    </w:rPr>
                                  </w:pPr>
                                  <w:r>
                                    <w:rPr>
                                      <w:rFonts w:ascii="Arial"/>
                                      <w:color w:val="231F20"/>
                                      <w:w w:val="98"/>
                                      <w:sz w:val="17"/>
                                    </w:rPr>
                                    <w:t>P</w:t>
                                  </w:r>
                                  <w:r>
                                    <w:rPr>
                                      <w:rFonts w:ascii="Arial"/>
                                      <w:color w:val="231F20"/>
                                      <w:spacing w:val="-4"/>
                                      <w:w w:val="98"/>
                                      <w:sz w:val="17"/>
                                    </w:rPr>
                                    <w:t>r</w:t>
                                  </w:r>
                                  <w:r>
                                    <w:rPr>
                                      <w:rFonts w:ascii="Arial"/>
                                      <w:color w:val="231F20"/>
                                      <w:sz w:val="17"/>
                                    </w:rPr>
                                    <w:t>ofessional</w:t>
                                  </w:r>
                                  <w:r>
                                    <w:rPr>
                                      <w:rFonts w:ascii="Arial"/>
                                      <w:color w:val="231F20"/>
                                      <w:sz w:val="17"/>
                                    </w:rPr>
                                    <w:t xml:space="preserve"> </w:t>
                                  </w:r>
                                  <w:r>
                                    <w:rPr>
                                      <w:rFonts w:ascii="Arial"/>
                                      <w:color w:val="231F20"/>
                                      <w:w w:val="99"/>
                                      <w:sz w:val="17"/>
                                    </w:rPr>
                                    <w:t>Develop.</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8" w:space="0" w:color="231F20"/>
                                    <w:left w:val="single" w:sz="16" w:space="0" w:color="231F20"/>
                                    <w:bottom w:val="single" w:sz="16" w:space="0" w:color="231F20"/>
                                    <w:right w:val="single" w:sz="4" w:space="0" w:color="231F20"/>
                                  </w:tcBorders>
                                </w:tcPr>
                                <w:p w:rsidR="000B2D6B" w:rsidRDefault="000B2D6B"/>
                              </w:tc>
                              <w:tc>
                                <w:tcPr>
                                  <w:tcW w:w="441"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16" w:space="0" w:color="231F20"/>
                                    <w:right w:val="single" w:sz="4" w:space="0" w:color="231F20"/>
                                  </w:tcBorders>
                                </w:tcPr>
                                <w:p w:rsidR="000B2D6B" w:rsidRDefault="000B2D6B"/>
                              </w:tc>
                              <w:tc>
                                <w:tcPr>
                                  <w:tcW w:w="441"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16" w:space="0" w:color="231F20"/>
                                    <w:right w:val="single" w:sz="4" w:space="0" w:color="231F20"/>
                                  </w:tcBorders>
                                </w:tcPr>
                                <w:p w:rsidR="000B2D6B" w:rsidRDefault="000B2D6B"/>
                              </w:tc>
                              <w:tc>
                                <w:tcPr>
                                  <w:tcW w:w="441"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16" w:space="0" w:color="231F20"/>
                                    <w:right w:val="single" w:sz="4" w:space="0" w:color="231F20"/>
                                  </w:tcBorders>
                                </w:tcPr>
                                <w:p w:rsidR="000B2D6B" w:rsidRDefault="000B2D6B"/>
                              </w:tc>
                              <w:tc>
                                <w:tcPr>
                                  <w:tcW w:w="441"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16" w:space="0" w:color="231F20"/>
                                    <w:right w:val="single" w:sz="8" w:space="0" w:color="231F20"/>
                                  </w:tcBorders>
                                </w:tcPr>
                                <w:p w:rsidR="000B2D6B" w:rsidRDefault="000B2D6B"/>
                              </w:tc>
                              <w:tc>
                                <w:tcPr>
                                  <w:tcW w:w="2202" w:type="dxa"/>
                                  <w:tcBorders>
                                    <w:top w:val="single" w:sz="8" w:space="0" w:color="231F20"/>
                                    <w:left w:val="single" w:sz="8" w:space="0" w:color="231F20"/>
                                    <w:bottom w:val="single" w:sz="16" w:space="0" w:color="231F20"/>
                                    <w:right w:val="single" w:sz="8" w:space="0" w:color="231F20"/>
                                  </w:tcBorders>
                                  <w:shd w:val="clear" w:color="auto" w:fill="D1D3D4"/>
                                </w:tcPr>
                                <w:p w:rsidR="000B2D6B" w:rsidRDefault="00BE600E">
                                  <w:pPr>
                                    <w:spacing w:before="80"/>
                                    <w:ind w:left="70"/>
                                    <w:rPr>
                                      <w:rFonts w:ascii="Arial" w:eastAsia="Arial" w:hAnsi="Arial" w:cs="Arial"/>
                                      <w:sz w:val="17"/>
                                      <w:szCs w:val="17"/>
                                    </w:rPr>
                                  </w:pPr>
                                  <w:proofErr w:type="spellStart"/>
                                  <w:r>
                                    <w:rPr>
                                      <w:rFonts w:ascii="Arial"/>
                                      <w:b/>
                                      <w:color w:val="231F20"/>
                                      <w:sz w:val="17"/>
                                    </w:rPr>
                                    <w:t>TO</w:t>
                                  </w:r>
                                  <w:r>
                                    <w:rPr>
                                      <w:rFonts w:ascii="Arial"/>
                                      <w:b/>
                                      <w:color w:val="231F20"/>
                                      <w:spacing w:val="-13"/>
                                      <w:sz w:val="17"/>
                                    </w:rPr>
                                    <w:t>T</w:t>
                                  </w:r>
                                  <w:r>
                                    <w:rPr>
                                      <w:rFonts w:ascii="Arial"/>
                                      <w:b/>
                                      <w:color w:val="231F20"/>
                                      <w:w w:val="123"/>
                                      <w:sz w:val="17"/>
                                    </w:rPr>
                                    <w:t>a</w:t>
                                  </w:r>
                                  <w:r>
                                    <w:rPr>
                                      <w:rFonts w:ascii="Arial"/>
                                      <w:b/>
                                      <w:color w:val="231F20"/>
                                      <w:w w:val="97"/>
                                      <w:sz w:val="17"/>
                                    </w:rPr>
                                    <w:t>L</w:t>
                                  </w:r>
                                  <w:proofErr w:type="spellEnd"/>
                                  <w:r>
                                    <w:rPr>
                                      <w:rFonts w:ascii="Arial"/>
                                      <w:b/>
                                      <w:color w:val="231F20"/>
                                      <w:sz w:val="17"/>
                                    </w:rPr>
                                    <w:t xml:space="preserve"> </w:t>
                                  </w:r>
                                  <w:r>
                                    <w:rPr>
                                      <w:rFonts w:ascii="Arial"/>
                                      <w:b/>
                                      <w:color w:val="231F20"/>
                                      <w:sz w:val="17"/>
                                    </w:rPr>
                                    <w:t>HOURS</w:t>
                                  </w:r>
                                </w:p>
                              </w:tc>
                              <w:tc>
                                <w:tcPr>
                                  <w:tcW w:w="281" w:type="dxa"/>
                                  <w:vMerge/>
                                  <w:tcBorders>
                                    <w:left w:val="single" w:sz="8" w:space="0" w:color="231F20"/>
                                    <w:bottom w:val="single" w:sz="16" w:space="0" w:color="231F20"/>
                                    <w:right w:val="single" w:sz="8" w:space="0" w:color="231F20"/>
                                  </w:tcBorders>
                                  <w:textDirection w:val="tbRl"/>
                                </w:tcPr>
                                <w:p w:rsidR="000B2D6B" w:rsidRDefault="000B2D6B"/>
                              </w:tc>
                              <w:tc>
                                <w:tcPr>
                                  <w:tcW w:w="354" w:type="dxa"/>
                                  <w:vMerge/>
                                  <w:tcBorders>
                                    <w:left w:val="single" w:sz="8" w:space="0" w:color="231F20"/>
                                    <w:bottom w:val="single" w:sz="16"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bottom w:val="single" w:sz="16" w:space="0" w:color="231F20"/>
                                    <w:right w:val="single" w:sz="4" w:space="0" w:color="231F20"/>
                                  </w:tcBorders>
                                  <w:textDirection w:val="tbRl"/>
                                </w:tcPr>
                                <w:p w:rsidR="000B2D6B" w:rsidRDefault="000B2D6B"/>
                              </w:tc>
                              <w:tc>
                                <w:tcPr>
                                  <w:tcW w:w="354" w:type="dxa"/>
                                  <w:vMerge/>
                                  <w:tcBorders>
                                    <w:left w:val="single" w:sz="4" w:space="0" w:color="231F20"/>
                                    <w:bottom w:val="single" w:sz="16" w:space="0" w:color="231F20"/>
                                    <w:right w:val="single" w:sz="16" w:space="0" w:color="231F20"/>
                                  </w:tcBorders>
                                  <w:shd w:val="clear" w:color="auto" w:fill="C7C8CA"/>
                                  <w:textDirection w:val="tbRl"/>
                                </w:tcPr>
                                <w:p w:rsidR="000B2D6B" w:rsidRDefault="000B2D6B"/>
                              </w:tc>
                            </w:tr>
                          </w:tbl>
                          <w:p w:rsidR="000B2D6B" w:rsidRDefault="000B2D6B"/>
                        </w:txbxContent>
                      </wps:txbx>
                      <wps:bodyPr rot="0" vert="horz" wrap="square" lIns="0" tIns="0" rIns="0" bIns="0" anchor="t" anchorCtr="0" upright="1">
                        <a:noAutofit/>
                      </wps:bodyPr>
                    </wps:wsp>
                  </a:graphicData>
                </a:graphic>
              </wp:inline>
            </w:drawing>
          </mc:Choice>
          <mc:Fallback>
            <w:pict>
              <v:shape id="Text Box 749" o:spid="_x0000_s1098" type="#_x0000_t202" style="width:378.95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qN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41"/>
                        <w:gridCol w:w="441"/>
                        <w:gridCol w:w="441"/>
                        <w:gridCol w:w="441"/>
                        <w:gridCol w:w="441"/>
                        <w:gridCol w:w="441"/>
                        <w:gridCol w:w="441"/>
                        <w:gridCol w:w="441"/>
                        <w:gridCol w:w="441"/>
                        <w:gridCol w:w="2202"/>
                        <w:gridCol w:w="282"/>
                        <w:gridCol w:w="354"/>
                        <w:gridCol w:w="354"/>
                        <w:gridCol w:w="354"/>
                      </w:tblGrid>
                      <w:tr w:rsidR="000B2D6B">
                        <w:trPr>
                          <w:trHeight w:hRule="exact" w:val="380"/>
                        </w:trPr>
                        <w:tc>
                          <w:tcPr>
                            <w:tcW w:w="441" w:type="dxa"/>
                            <w:tcBorders>
                              <w:top w:val="single" w:sz="16" w:space="0" w:color="231F20"/>
                              <w:left w:val="single" w:sz="16" w:space="0" w:color="231F20"/>
                              <w:bottom w:val="single" w:sz="4" w:space="0" w:color="231F20"/>
                              <w:right w:val="single" w:sz="4" w:space="0" w:color="231F20"/>
                            </w:tcBorders>
                          </w:tcPr>
                          <w:p w:rsidR="000B2D6B" w:rsidRDefault="000B2D6B"/>
                        </w:tc>
                        <w:tc>
                          <w:tcPr>
                            <w:tcW w:w="441" w:type="dxa"/>
                            <w:tcBorders>
                              <w:top w:val="single" w:sz="16"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16" w:space="0" w:color="231F20"/>
                              <w:left w:val="single" w:sz="4" w:space="0" w:color="231F20"/>
                              <w:bottom w:val="single" w:sz="4" w:space="0" w:color="231F20"/>
                              <w:right w:val="single" w:sz="4" w:space="0" w:color="231F20"/>
                            </w:tcBorders>
                          </w:tcPr>
                          <w:p w:rsidR="000B2D6B" w:rsidRDefault="000B2D6B"/>
                        </w:tc>
                        <w:tc>
                          <w:tcPr>
                            <w:tcW w:w="441" w:type="dxa"/>
                            <w:tcBorders>
                              <w:top w:val="single" w:sz="16"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16" w:space="0" w:color="231F20"/>
                              <w:left w:val="single" w:sz="4" w:space="0" w:color="231F20"/>
                              <w:bottom w:val="single" w:sz="4" w:space="0" w:color="231F20"/>
                              <w:right w:val="single" w:sz="4" w:space="0" w:color="231F20"/>
                            </w:tcBorders>
                          </w:tcPr>
                          <w:p w:rsidR="000B2D6B" w:rsidRDefault="000B2D6B"/>
                        </w:tc>
                        <w:tc>
                          <w:tcPr>
                            <w:tcW w:w="441" w:type="dxa"/>
                            <w:tcBorders>
                              <w:top w:val="single" w:sz="16"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16" w:space="0" w:color="231F20"/>
                              <w:left w:val="single" w:sz="4" w:space="0" w:color="231F20"/>
                              <w:bottom w:val="single" w:sz="4" w:space="0" w:color="231F20"/>
                              <w:right w:val="single" w:sz="4" w:space="0" w:color="231F20"/>
                            </w:tcBorders>
                          </w:tcPr>
                          <w:p w:rsidR="000B2D6B" w:rsidRDefault="000B2D6B"/>
                        </w:tc>
                        <w:tc>
                          <w:tcPr>
                            <w:tcW w:w="441" w:type="dxa"/>
                            <w:tcBorders>
                              <w:top w:val="single" w:sz="16"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16"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16" w:space="0" w:color="231F20"/>
                              <w:left w:val="single" w:sz="8" w:space="0" w:color="231F20"/>
                              <w:bottom w:val="single" w:sz="4" w:space="0" w:color="231F20"/>
                              <w:right w:val="single" w:sz="8" w:space="0" w:color="231F20"/>
                            </w:tcBorders>
                          </w:tcPr>
                          <w:p w:rsidR="000B2D6B" w:rsidRDefault="00BE600E">
                            <w:pPr>
                              <w:spacing w:before="71"/>
                              <w:ind w:left="70"/>
                              <w:rPr>
                                <w:rFonts w:ascii="Arial" w:eastAsia="Arial" w:hAnsi="Arial" w:cs="Arial"/>
                                <w:sz w:val="17"/>
                                <w:szCs w:val="17"/>
                              </w:rPr>
                            </w:pPr>
                            <w:r>
                              <w:rPr>
                                <w:rFonts w:ascii="Arial"/>
                                <w:b/>
                                <w:color w:val="231F20"/>
                                <w:w w:val="103"/>
                                <w:sz w:val="17"/>
                              </w:rPr>
                              <w:t>Date</w:t>
                            </w:r>
                          </w:p>
                        </w:tc>
                        <w:tc>
                          <w:tcPr>
                            <w:tcW w:w="354" w:type="dxa"/>
                            <w:vMerge w:val="restart"/>
                            <w:tcBorders>
                              <w:top w:val="single" w:sz="16" w:space="0" w:color="231F20"/>
                              <w:left w:val="single" w:sz="8" w:space="0" w:color="231F20"/>
                              <w:right w:val="single" w:sz="4" w:space="0" w:color="231F20"/>
                            </w:tcBorders>
                            <w:shd w:val="clear" w:color="auto" w:fill="D1D3D4"/>
                            <w:textDirection w:val="tbRl"/>
                          </w:tcPr>
                          <w:p w:rsidR="000B2D6B" w:rsidRDefault="00BE600E">
                            <w:pPr>
                              <w:spacing w:before="79"/>
                              <w:ind w:left="99"/>
                              <w:rPr>
                                <w:rFonts w:ascii="Arial" w:eastAsia="Arial" w:hAnsi="Arial" w:cs="Arial"/>
                                <w:sz w:val="16"/>
                                <w:szCs w:val="16"/>
                              </w:rPr>
                            </w:pPr>
                            <w:r>
                              <w:rPr>
                                <w:rFonts w:ascii="Arial"/>
                                <w:b/>
                                <w:color w:val="231F20"/>
                                <w:w w:val="102"/>
                                <w:sz w:val="16"/>
                              </w:rPr>
                              <w:t>Dates</w:t>
                            </w:r>
                            <w:r>
                              <w:rPr>
                                <w:rFonts w:ascii="Arial"/>
                                <w:b/>
                                <w:color w:val="231F20"/>
                                <w:sz w:val="16"/>
                              </w:rPr>
                              <w:t xml:space="preserve"> of </w:t>
                            </w:r>
                            <w:r>
                              <w:rPr>
                                <w:rFonts w:ascii="Arial"/>
                                <w:b/>
                                <w:color w:val="231F20"/>
                                <w:spacing w:val="-6"/>
                                <w:sz w:val="16"/>
                              </w:rPr>
                              <w:t>W</w:t>
                            </w:r>
                            <w:r>
                              <w:rPr>
                                <w:rFonts w:ascii="Arial"/>
                                <w:b/>
                                <w:color w:val="231F20"/>
                                <w:w w:val="103"/>
                                <w:sz w:val="16"/>
                              </w:rPr>
                              <w:t>eek</w:t>
                            </w:r>
                            <w:r>
                              <w:rPr>
                                <w:rFonts w:ascii="Arial"/>
                                <w:b/>
                                <w:color w:val="231F20"/>
                                <w:sz w:val="16"/>
                              </w:rPr>
                              <w:t xml:space="preserve"> </w:t>
                            </w:r>
                            <w:r>
                              <w:rPr>
                                <w:rFonts w:ascii="Arial"/>
                                <w:b/>
                                <w:color w:val="231F20"/>
                                <w:w w:val="98"/>
                                <w:sz w:val="16"/>
                              </w:rPr>
                              <w:t>Logged:</w:t>
                            </w:r>
                          </w:p>
                        </w:tc>
                        <w:tc>
                          <w:tcPr>
                            <w:tcW w:w="354" w:type="dxa"/>
                            <w:vMerge w:val="restart"/>
                            <w:tcBorders>
                              <w:top w:val="single" w:sz="16" w:space="0" w:color="231F20"/>
                              <w:left w:val="single" w:sz="4" w:space="0" w:color="231F20"/>
                              <w:right w:val="single" w:sz="4" w:space="0" w:color="231F20"/>
                            </w:tcBorders>
                            <w:textDirection w:val="tbRl"/>
                          </w:tcPr>
                          <w:p w:rsidR="000B2D6B" w:rsidRDefault="00BE600E">
                            <w:pPr>
                              <w:spacing w:before="79"/>
                              <w:ind w:left="99"/>
                              <w:rPr>
                                <w:rFonts w:ascii="Arial" w:eastAsia="Arial" w:hAnsi="Arial" w:cs="Arial"/>
                                <w:sz w:val="16"/>
                                <w:szCs w:val="16"/>
                              </w:rPr>
                            </w:pPr>
                            <w:r>
                              <w:rPr>
                                <w:rFonts w:ascii="Arial"/>
                                <w:b/>
                                <w:color w:val="231F20"/>
                                <w:w w:val="101"/>
                                <w:sz w:val="16"/>
                              </w:rPr>
                              <w:t>Inte</w:t>
                            </w:r>
                            <w:r>
                              <w:rPr>
                                <w:rFonts w:ascii="Arial"/>
                                <w:b/>
                                <w:color w:val="231F20"/>
                                <w:spacing w:val="2"/>
                                <w:w w:val="101"/>
                                <w:sz w:val="16"/>
                              </w:rPr>
                              <w:t>r</w:t>
                            </w:r>
                            <w:r>
                              <w:rPr>
                                <w:rFonts w:ascii="Arial"/>
                                <w:b/>
                                <w:color w:val="231F20"/>
                                <w:w w:val="97"/>
                                <w:sz w:val="16"/>
                              </w:rPr>
                              <w:t>n</w:t>
                            </w:r>
                            <w:r>
                              <w:rPr>
                                <w:rFonts w:ascii="Arial"/>
                                <w:b/>
                                <w:color w:val="231F20"/>
                                <w:sz w:val="16"/>
                              </w:rPr>
                              <w:t xml:space="preserve"> </w:t>
                            </w:r>
                            <w:r>
                              <w:rPr>
                                <w:rFonts w:ascii="Arial"/>
                                <w:b/>
                                <w:color w:val="231F20"/>
                                <w:sz w:val="16"/>
                              </w:rPr>
                              <w:t>Name:</w:t>
                            </w:r>
                          </w:p>
                        </w:tc>
                        <w:tc>
                          <w:tcPr>
                            <w:tcW w:w="354" w:type="dxa"/>
                            <w:vMerge w:val="restart"/>
                            <w:tcBorders>
                              <w:top w:val="single" w:sz="16" w:space="0" w:color="231F20"/>
                              <w:left w:val="single" w:sz="4" w:space="0" w:color="231F20"/>
                              <w:right w:val="single" w:sz="16" w:space="0" w:color="231F20"/>
                            </w:tcBorders>
                            <w:shd w:val="clear" w:color="auto" w:fill="C7C8CA"/>
                            <w:textDirection w:val="tbRl"/>
                          </w:tcPr>
                          <w:p w:rsidR="000B2D6B" w:rsidRDefault="00BE600E">
                            <w:pPr>
                              <w:spacing w:before="64"/>
                              <w:ind w:left="2594"/>
                              <w:rPr>
                                <w:rFonts w:ascii="Arial" w:eastAsia="Arial" w:hAnsi="Arial" w:cs="Arial"/>
                                <w:sz w:val="16"/>
                                <w:szCs w:val="16"/>
                              </w:rPr>
                            </w:pPr>
                            <w:r>
                              <w:rPr>
                                <w:rFonts w:ascii="Arial" w:eastAsia="Arial" w:hAnsi="Arial" w:cs="Arial"/>
                                <w:b/>
                                <w:bCs/>
                                <w:color w:val="231F20"/>
                                <w:w w:val="98"/>
                                <w:sz w:val="16"/>
                                <w:szCs w:val="16"/>
                              </w:rPr>
                              <w:t>School</w:t>
                            </w:r>
                            <w:r>
                              <w:rPr>
                                <w:rFonts w:ascii="Arial" w:eastAsia="Arial" w:hAnsi="Arial" w:cs="Arial"/>
                                <w:b/>
                                <w:bCs/>
                                <w:color w:val="231F20"/>
                                <w:sz w:val="16"/>
                                <w:szCs w:val="16"/>
                              </w:rPr>
                              <w:t xml:space="preserve"> </w:t>
                            </w:r>
                            <w:r>
                              <w:rPr>
                                <w:rFonts w:ascii="Arial" w:eastAsia="Arial" w:hAnsi="Arial" w:cs="Arial"/>
                                <w:b/>
                                <w:bCs/>
                                <w:color w:val="231F20"/>
                                <w:w w:val="97"/>
                                <w:sz w:val="16"/>
                                <w:szCs w:val="16"/>
                              </w:rPr>
                              <w:t>Psychology</w:t>
                            </w:r>
                            <w:r>
                              <w:rPr>
                                <w:rFonts w:ascii="Arial" w:eastAsia="Arial" w:hAnsi="Arial" w:cs="Arial"/>
                                <w:b/>
                                <w:bCs/>
                                <w:color w:val="231F20"/>
                                <w:sz w:val="16"/>
                                <w:szCs w:val="16"/>
                              </w:rPr>
                              <w:t xml:space="preserve"> </w:t>
                            </w:r>
                            <w:r>
                              <w:rPr>
                                <w:rFonts w:ascii="Arial" w:eastAsia="Arial" w:hAnsi="Arial" w:cs="Arial"/>
                                <w:b/>
                                <w:bCs/>
                                <w:color w:val="231F20"/>
                                <w:w w:val="101"/>
                                <w:sz w:val="16"/>
                                <w:szCs w:val="16"/>
                              </w:rPr>
                              <w:t>Inte</w:t>
                            </w:r>
                            <w:r>
                              <w:rPr>
                                <w:rFonts w:ascii="Arial" w:eastAsia="Arial" w:hAnsi="Arial" w:cs="Arial"/>
                                <w:b/>
                                <w:bCs/>
                                <w:color w:val="231F20"/>
                                <w:spacing w:val="2"/>
                                <w:w w:val="101"/>
                                <w:sz w:val="16"/>
                                <w:szCs w:val="16"/>
                              </w:rPr>
                              <w:t>r</w:t>
                            </w:r>
                            <w:r>
                              <w:rPr>
                                <w:rFonts w:ascii="Arial" w:eastAsia="Arial" w:hAnsi="Arial" w:cs="Arial"/>
                                <w:b/>
                                <w:bCs/>
                                <w:color w:val="231F20"/>
                                <w:w w:val="97"/>
                                <w:sz w:val="16"/>
                                <w:szCs w:val="16"/>
                              </w:rPr>
                              <w:t>nship</w:t>
                            </w:r>
                            <w:r>
                              <w:rPr>
                                <w:rFonts w:ascii="Arial" w:eastAsia="Arial" w:hAnsi="Arial" w:cs="Arial"/>
                                <w:b/>
                                <w:bCs/>
                                <w:color w:val="231F20"/>
                                <w:sz w:val="16"/>
                                <w:szCs w:val="16"/>
                              </w:rPr>
                              <w:t xml:space="preserve"> </w:t>
                            </w:r>
                            <w:r>
                              <w:rPr>
                                <w:rFonts w:ascii="Arial" w:eastAsia="Arial" w:hAnsi="Arial" w:cs="Arial"/>
                                <w:b/>
                                <w:bCs/>
                                <w:color w:val="231F20"/>
                                <w:w w:val="123"/>
                                <w:sz w:val="16"/>
                                <w:szCs w:val="16"/>
                              </w:rPr>
                              <w:t>a</w:t>
                            </w:r>
                            <w:r>
                              <w:rPr>
                                <w:rFonts w:ascii="Arial" w:eastAsia="Arial" w:hAnsi="Arial" w:cs="Arial"/>
                                <w:b/>
                                <w:bCs/>
                                <w:color w:val="231F20"/>
                                <w:w w:val="98"/>
                                <w:sz w:val="16"/>
                                <w:szCs w:val="16"/>
                              </w:rPr>
                              <w:t>ctivities</w:t>
                            </w:r>
                            <w:r>
                              <w:rPr>
                                <w:rFonts w:ascii="Arial" w:eastAsia="Arial" w:hAnsi="Arial" w:cs="Arial"/>
                                <w:b/>
                                <w:bCs/>
                                <w:color w:val="231F20"/>
                                <w:sz w:val="16"/>
                                <w:szCs w:val="16"/>
                              </w:rPr>
                              <w:t xml:space="preserve"> </w:t>
                            </w:r>
                            <w:r>
                              <w:rPr>
                                <w:rFonts w:ascii="Arial" w:eastAsia="Arial" w:hAnsi="Arial" w:cs="Arial"/>
                                <w:b/>
                                <w:bCs/>
                                <w:color w:val="231F20"/>
                                <w:w w:val="99"/>
                                <w:sz w:val="16"/>
                                <w:szCs w:val="16"/>
                              </w:rPr>
                              <w:t>Log</w:t>
                            </w:r>
                            <w:r>
                              <w:rPr>
                                <w:rFonts w:ascii="Arial" w:eastAsia="Arial" w:hAnsi="Arial" w:cs="Arial"/>
                                <w:b/>
                                <w:bCs/>
                                <w:color w:val="231F20"/>
                                <w:sz w:val="16"/>
                                <w:szCs w:val="16"/>
                              </w:rPr>
                              <w:t xml:space="preserve"> </w:t>
                            </w:r>
                            <w:r>
                              <w:rPr>
                                <w:rFonts w:ascii="Arial" w:eastAsia="Arial" w:hAnsi="Arial" w:cs="Arial"/>
                                <w:b/>
                                <w:bCs/>
                                <w:color w:val="231F20"/>
                                <w:w w:val="89"/>
                                <w:sz w:val="16"/>
                                <w:szCs w:val="16"/>
                              </w:rPr>
                              <w:t>–</w:t>
                            </w:r>
                            <w:r>
                              <w:rPr>
                                <w:rFonts w:ascii="Arial" w:eastAsia="Arial" w:hAnsi="Arial" w:cs="Arial"/>
                                <w:b/>
                                <w:bCs/>
                                <w:color w:val="231F20"/>
                                <w:sz w:val="16"/>
                                <w:szCs w:val="16"/>
                              </w:rPr>
                              <w:t xml:space="preserve"> </w:t>
                            </w:r>
                            <w:r>
                              <w:rPr>
                                <w:rFonts w:ascii="Arial" w:eastAsia="Arial" w:hAnsi="Arial" w:cs="Arial"/>
                                <w:b/>
                                <w:bCs/>
                                <w:color w:val="231F20"/>
                                <w:w w:val="98"/>
                                <w:sz w:val="16"/>
                                <w:szCs w:val="16"/>
                              </w:rPr>
                              <w:t>WEEK</w:t>
                            </w:r>
                            <w:r>
                              <w:rPr>
                                <w:rFonts w:ascii="Arial" w:eastAsia="Arial" w:hAnsi="Arial" w:cs="Arial"/>
                                <w:b/>
                                <w:bCs/>
                                <w:color w:val="231F20"/>
                                <w:spacing w:val="-18"/>
                                <w:w w:val="98"/>
                                <w:sz w:val="16"/>
                                <w:szCs w:val="16"/>
                              </w:rPr>
                              <w:t>L</w:t>
                            </w:r>
                            <w:r>
                              <w:rPr>
                                <w:rFonts w:ascii="Arial" w:eastAsia="Arial" w:hAnsi="Arial" w:cs="Arial"/>
                                <w:b/>
                                <w:bCs/>
                                <w:color w:val="231F20"/>
                                <w:sz w:val="16"/>
                                <w:szCs w:val="16"/>
                              </w:rPr>
                              <w:t>Y</w:t>
                            </w:r>
                          </w:p>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sz w:val="17"/>
                              </w:rPr>
                              <w:t>Time</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99"/>
                                <w:sz w:val="17"/>
                              </w:rPr>
                              <w:t>Location</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123"/>
                                <w:sz w:val="17"/>
                              </w:rPr>
                              <w:t>a</w:t>
                            </w:r>
                            <w:r>
                              <w:rPr>
                                <w:rFonts w:ascii="Arial"/>
                                <w:b/>
                                <w:color w:val="231F20"/>
                                <w:w w:val="101"/>
                                <w:sz w:val="17"/>
                              </w:rPr>
                              <w:t>ge</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99"/>
                                <w:sz w:val="17"/>
                              </w:rPr>
                              <w:t>Gender</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98"/>
                                <w:sz w:val="17"/>
                              </w:rPr>
                              <w:t>Ethnicity</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w w:val="98"/>
                                <w:sz w:val="17"/>
                              </w:rPr>
                              <w:t>Disability</w:t>
                            </w:r>
                            <w:r>
                              <w:rPr>
                                <w:rFonts w:ascii="Arial"/>
                                <w:b/>
                                <w:color w:val="231F20"/>
                                <w:sz w:val="17"/>
                              </w:rPr>
                              <w:t xml:space="preserve"> or </w:t>
                            </w:r>
                            <w:r>
                              <w:rPr>
                                <w:rFonts w:ascii="Arial"/>
                                <w:b/>
                                <w:color w:val="231F20"/>
                                <w:w w:val="98"/>
                                <w:sz w:val="17"/>
                              </w:rPr>
                              <w:t>Diagnosis</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8" w:space="0" w:color="231F20"/>
                            </w:tcBorders>
                          </w:tcPr>
                          <w:p w:rsidR="000B2D6B" w:rsidRDefault="000B2D6B"/>
                        </w:tc>
                        <w:tc>
                          <w:tcPr>
                            <w:tcW w:w="2484" w:type="dxa"/>
                            <w:gridSpan w:val="2"/>
                            <w:tcBorders>
                              <w:top w:val="single" w:sz="4" w:space="0" w:color="231F20"/>
                              <w:left w:val="single" w:sz="8" w:space="0" w:color="231F20"/>
                              <w:bottom w:val="single" w:sz="8"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b/>
                                <w:color w:val="231F20"/>
                                <w:sz w:val="17"/>
                              </w:rPr>
                              <w:t>Language</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1340"/>
                        </w:trPr>
                        <w:tc>
                          <w:tcPr>
                            <w:tcW w:w="441" w:type="dxa"/>
                            <w:tcBorders>
                              <w:top w:val="single" w:sz="8" w:space="0" w:color="231F20"/>
                              <w:left w:val="single" w:sz="16" w:space="0" w:color="231F20"/>
                              <w:bottom w:val="single" w:sz="8" w:space="0" w:color="231F20"/>
                              <w:right w:val="single" w:sz="4" w:space="0" w:color="231F20"/>
                            </w:tcBorders>
                          </w:tcPr>
                          <w:p w:rsidR="000B2D6B" w:rsidRDefault="000B2D6B"/>
                        </w:tc>
                        <w:tc>
                          <w:tcPr>
                            <w:tcW w:w="441"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8" w:space="0" w:color="231F20"/>
                              <w:right w:val="single" w:sz="4" w:space="0" w:color="231F20"/>
                            </w:tcBorders>
                          </w:tcPr>
                          <w:p w:rsidR="000B2D6B" w:rsidRDefault="000B2D6B"/>
                        </w:tc>
                        <w:tc>
                          <w:tcPr>
                            <w:tcW w:w="441"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8" w:space="0" w:color="231F20"/>
                              <w:right w:val="single" w:sz="4" w:space="0" w:color="231F20"/>
                            </w:tcBorders>
                          </w:tcPr>
                          <w:p w:rsidR="000B2D6B" w:rsidRDefault="000B2D6B"/>
                        </w:tc>
                        <w:tc>
                          <w:tcPr>
                            <w:tcW w:w="441"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8" w:space="0" w:color="231F20"/>
                              <w:right w:val="single" w:sz="4" w:space="0" w:color="231F20"/>
                            </w:tcBorders>
                          </w:tcPr>
                          <w:p w:rsidR="000B2D6B" w:rsidRDefault="000B2D6B"/>
                        </w:tc>
                        <w:tc>
                          <w:tcPr>
                            <w:tcW w:w="441"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8" w:space="0" w:color="231F20"/>
                              <w:right w:val="single" w:sz="8" w:space="0" w:color="231F20"/>
                            </w:tcBorders>
                          </w:tcPr>
                          <w:p w:rsidR="000B2D6B" w:rsidRDefault="000B2D6B"/>
                        </w:tc>
                        <w:tc>
                          <w:tcPr>
                            <w:tcW w:w="2484" w:type="dxa"/>
                            <w:gridSpan w:val="2"/>
                            <w:tcBorders>
                              <w:top w:val="single" w:sz="8" w:space="0" w:color="231F20"/>
                              <w:left w:val="single" w:sz="8" w:space="0" w:color="231F20"/>
                              <w:bottom w:val="single" w:sz="8" w:space="0" w:color="231F20"/>
                              <w:right w:val="single" w:sz="8" w:space="0" w:color="231F20"/>
                            </w:tcBorders>
                            <w:textDirection w:val="tbRl"/>
                          </w:tcPr>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spacing w:before="3"/>
                              <w:rPr>
                                <w:rFonts w:ascii="Times New Roman" w:eastAsia="Times New Roman" w:hAnsi="Times New Roman" w:cs="Times New Roman"/>
                                <w:sz w:val="18"/>
                                <w:szCs w:val="18"/>
                              </w:rPr>
                            </w:pPr>
                          </w:p>
                          <w:p w:rsidR="000B2D6B" w:rsidRDefault="00BE600E">
                            <w:pPr>
                              <w:ind w:left="380"/>
                              <w:rPr>
                                <w:rFonts w:ascii="Arial" w:eastAsia="Arial" w:hAnsi="Arial" w:cs="Arial"/>
                                <w:sz w:val="17"/>
                                <w:szCs w:val="17"/>
                              </w:rPr>
                            </w:pPr>
                            <w:r>
                              <w:rPr>
                                <w:rFonts w:ascii="Arial"/>
                                <w:b/>
                                <w:color w:val="231F20"/>
                                <w:w w:val="123"/>
                                <w:sz w:val="17"/>
                              </w:rPr>
                              <w:t>a</w:t>
                            </w:r>
                            <w:r>
                              <w:rPr>
                                <w:rFonts w:ascii="Arial"/>
                                <w:b/>
                                <w:color w:val="231F20"/>
                                <w:w w:val="98"/>
                                <w:sz w:val="17"/>
                              </w:rPr>
                              <w:t>ctivity</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8" w:space="0" w:color="231F20"/>
                              <w:left w:val="single" w:sz="16" w:space="0" w:color="231F20"/>
                              <w:bottom w:val="single" w:sz="4" w:space="0" w:color="231F20"/>
                              <w:right w:val="single" w:sz="4" w:space="0" w:color="231F20"/>
                            </w:tcBorders>
                          </w:tcPr>
                          <w:p w:rsidR="000B2D6B" w:rsidRDefault="000B2D6B"/>
                        </w:tc>
                        <w:tc>
                          <w:tcPr>
                            <w:tcW w:w="441"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4" w:space="0" w:color="231F20"/>
                              <w:right w:val="single" w:sz="4" w:space="0" w:color="231F20"/>
                            </w:tcBorders>
                          </w:tcPr>
                          <w:p w:rsidR="000B2D6B" w:rsidRDefault="000B2D6B"/>
                        </w:tc>
                        <w:tc>
                          <w:tcPr>
                            <w:tcW w:w="441"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4" w:space="0" w:color="231F20"/>
                              <w:right w:val="single" w:sz="4" w:space="0" w:color="231F20"/>
                            </w:tcBorders>
                          </w:tcPr>
                          <w:p w:rsidR="000B2D6B" w:rsidRDefault="000B2D6B"/>
                        </w:tc>
                        <w:tc>
                          <w:tcPr>
                            <w:tcW w:w="441"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4" w:space="0" w:color="231F20"/>
                              <w:right w:val="single" w:sz="4" w:space="0" w:color="231F20"/>
                            </w:tcBorders>
                          </w:tcPr>
                          <w:p w:rsidR="000B2D6B" w:rsidRDefault="000B2D6B"/>
                        </w:tc>
                        <w:tc>
                          <w:tcPr>
                            <w:tcW w:w="441"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4" w:space="0" w:color="231F20"/>
                              <w:right w:val="single" w:sz="8" w:space="0" w:color="231F20"/>
                            </w:tcBorders>
                          </w:tcPr>
                          <w:p w:rsidR="000B2D6B" w:rsidRDefault="000B2D6B"/>
                        </w:tc>
                        <w:tc>
                          <w:tcPr>
                            <w:tcW w:w="2202" w:type="dxa"/>
                            <w:tcBorders>
                              <w:top w:val="single" w:sz="8" w:space="0" w:color="231F20"/>
                              <w:left w:val="single" w:sz="8" w:space="0" w:color="231F20"/>
                              <w:bottom w:val="single" w:sz="4" w:space="0" w:color="231F20"/>
                              <w:right w:val="single" w:sz="8" w:space="0" w:color="231F20"/>
                            </w:tcBorders>
                          </w:tcPr>
                          <w:p w:rsidR="000B2D6B" w:rsidRDefault="00BE600E">
                            <w:pPr>
                              <w:spacing w:before="81"/>
                              <w:ind w:left="70"/>
                              <w:rPr>
                                <w:rFonts w:ascii="Arial" w:eastAsia="Arial" w:hAnsi="Arial" w:cs="Arial"/>
                                <w:sz w:val="17"/>
                                <w:szCs w:val="17"/>
                              </w:rPr>
                            </w:pPr>
                            <w:r>
                              <w:rPr>
                                <w:rFonts w:ascii="Arial"/>
                                <w:color w:val="231F20"/>
                                <w:w w:val="98"/>
                                <w:sz w:val="17"/>
                              </w:rPr>
                              <w:t>G</w:t>
                            </w:r>
                            <w:r>
                              <w:rPr>
                                <w:rFonts w:ascii="Arial"/>
                                <w:color w:val="231F20"/>
                                <w:spacing w:val="-4"/>
                                <w:w w:val="98"/>
                                <w:sz w:val="17"/>
                              </w:rPr>
                              <w:t>r</w:t>
                            </w:r>
                            <w:r>
                              <w:rPr>
                                <w:rFonts w:ascii="Arial"/>
                                <w:color w:val="231F20"/>
                                <w:w w:val="103"/>
                                <w:sz w:val="17"/>
                              </w:rPr>
                              <w:t>oup</w:t>
                            </w:r>
                            <w:r>
                              <w:rPr>
                                <w:rFonts w:ascii="Arial"/>
                                <w:color w:val="231F20"/>
                                <w:sz w:val="17"/>
                              </w:rPr>
                              <w:t xml:space="preserve"> </w:t>
                            </w:r>
                            <w:r>
                              <w:rPr>
                                <w:rFonts w:ascii="Arial"/>
                                <w:color w:val="231F20"/>
                                <w:w w:val="98"/>
                                <w:sz w:val="17"/>
                              </w:rPr>
                              <w:t>Therapy</w:t>
                            </w:r>
                          </w:p>
                        </w:tc>
                        <w:tc>
                          <w:tcPr>
                            <w:tcW w:w="281" w:type="dxa"/>
                            <w:vMerge w:val="restart"/>
                            <w:tcBorders>
                              <w:top w:val="single" w:sz="8" w:space="0" w:color="231F20"/>
                              <w:left w:val="single" w:sz="8" w:space="0" w:color="231F20"/>
                              <w:right w:val="single" w:sz="8" w:space="0" w:color="231F20"/>
                            </w:tcBorders>
                            <w:textDirection w:val="tbRl"/>
                          </w:tcPr>
                          <w:p w:rsidR="000B2D6B" w:rsidRDefault="00BE600E">
                            <w:pPr>
                              <w:spacing w:before="32"/>
                              <w:ind w:right="8"/>
                              <w:jc w:val="center"/>
                              <w:rPr>
                                <w:rFonts w:ascii="Arial" w:eastAsia="Arial" w:hAnsi="Arial" w:cs="Arial"/>
                                <w:sz w:val="17"/>
                                <w:szCs w:val="17"/>
                              </w:rPr>
                            </w:pPr>
                            <w:r>
                              <w:rPr>
                                <w:rFonts w:ascii="Arial"/>
                                <w:b/>
                                <w:color w:val="231F20"/>
                                <w:w w:val="123"/>
                                <w:sz w:val="17"/>
                              </w:rPr>
                              <w:t>a</w:t>
                            </w:r>
                            <w:r>
                              <w:rPr>
                                <w:rFonts w:ascii="Arial"/>
                                <w:b/>
                                <w:color w:val="231F20"/>
                                <w:w w:val="98"/>
                                <w:sz w:val="17"/>
                              </w:rPr>
                              <w:t>ctivity</w:t>
                            </w:r>
                            <w:r>
                              <w:rPr>
                                <w:rFonts w:ascii="Arial"/>
                                <w:b/>
                                <w:color w:val="231F20"/>
                                <w:sz w:val="17"/>
                              </w:rPr>
                              <w:t xml:space="preserve"> </w:t>
                            </w:r>
                            <w:r>
                              <w:rPr>
                                <w:rFonts w:ascii="Arial"/>
                                <w:b/>
                                <w:color w:val="231F20"/>
                                <w:w w:val="101"/>
                                <w:sz w:val="17"/>
                              </w:rPr>
                              <w:t>Code/Hours</w:t>
                            </w:r>
                          </w:p>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Individual</w:t>
                            </w:r>
                            <w:r>
                              <w:rPr>
                                <w:rFonts w:ascii="Arial"/>
                                <w:color w:val="231F20"/>
                                <w:sz w:val="17"/>
                              </w:rPr>
                              <w:t xml:space="preserve"> </w:t>
                            </w:r>
                            <w:r>
                              <w:rPr>
                                <w:rFonts w:ascii="Arial"/>
                                <w:color w:val="231F20"/>
                                <w:w w:val="98"/>
                                <w:sz w:val="17"/>
                              </w:rPr>
                              <w:t>Therapy</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Intervention</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Intervention</w:t>
                            </w:r>
                            <w:r>
                              <w:rPr>
                                <w:rFonts w:ascii="Arial"/>
                                <w:color w:val="231F20"/>
                                <w:sz w:val="17"/>
                              </w:rPr>
                              <w:t xml:space="preserve"> </w:t>
                            </w:r>
                            <w:r>
                              <w:rPr>
                                <w:rFonts w:ascii="Arial"/>
                                <w:color w:val="231F20"/>
                                <w:w w:val="103"/>
                                <w:sz w:val="17"/>
                              </w:rPr>
                              <w:t>Support</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w w:val="101"/>
                                <w:sz w:val="17"/>
                              </w:rPr>
                              <w:t>Consultation</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w w:val="101"/>
                                <w:sz w:val="17"/>
                              </w:rPr>
                              <w:t>Consultation</w:t>
                            </w:r>
                            <w:r>
                              <w:rPr>
                                <w:rFonts w:ascii="Arial"/>
                                <w:color w:val="231F20"/>
                                <w:sz w:val="17"/>
                              </w:rPr>
                              <w:t xml:space="preserve"> </w:t>
                            </w:r>
                            <w:r>
                              <w:rPr>
                                <w:rFonts w:ascii="Arial"/>
                                <w:color w:val="231F20"/>
                                <w:w w:val="103"/>
                                <w:sz w:val="17"/>
                              </w:rPr>
                              <w:t>Support</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w w:val="101"/>
                                <w:sz w:val="17"/>
                              </w:rPr>
                              <w:t>Systems/O</w:t>
                            </w:r>
                            <w:r>
                              <w:rPr>
                                <w:rFonts w:ascii="Arial"/>
                                <w:color w:val="231F20"/>
                                <w:spacing w:val="-5"/>
                                <w:w w:val="101"/>
                                <w:sz w:val="17"/>
                              </w:rPr>
                              <w:t>r</w:t>
                            </w:r>
                            <w:r>
                              <w:rPr>
                                <w:rFonts w:ascii="Arial"/>
                                <w:color w:val="231F20"/>
                                <w:sz w:val="17"/>
                              </w:rPr>
                              <w:t>ganization</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Assessment</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6"/>
                              <w:ind w:left="70"/>
                              <w:rPr>
                                <w:rFonts w:ascii="Arial" w:eastAsia="Arial" w:hAnsi="Arial" w:cs="Arial"/>
                                <w:sz w:val="17"/>
                                <w:szCs w:val="17"/>
                              </w:rPr>
                            </w:pPr>
                            <w:r>
                              <w:rPr>
                                <w:rFonts w:ascii="Arial"/>
                                <w:color w:val="231F20"/>
                                <w:sz w:val="17"/>
                              </w:rPr>
                              <w:t xml:space="preserve">Assessment </w:t>
                            </w:r>
                            <w:r>
                              <w:rPr>
                                <w:rFonts w:ascii="Arial"/>
                                <w:color w:val="231F20"/>
                                <w:w w:val="103"/>
                                <w:sz w:val="17"/>
                              </w:rPr>
                              <w:t>Support</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5"/>
                              <w:ind w:left="70"/>
                              <w:rPr>
                                <w:rFonts w:ascii="Arial" w:eastAsia="Arial" w:hAnsi="Arial" w:cs="Arial"/>
                                <w:sz w:val="17"/>
                                <w:szCs w:val="17"/>
                              </w:rPr>
                            </w:pPr>
                            <w:r>
                              <w:rPr>
                                <w:rFonts w:ascii="Arial"/>
                                <w:color w:val="231F20"/>
                                <w:sz w:val="17"/>
                              </w:rPr>
                              <w:t>Supervision</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4" w:space="0" w:color="231F20"/>
                            </w:tcBorders>
                          </w:tcPr>
                          <w:p w:rsidR="000B2D6B" w:rsidRDefault="000B2D6B"/>
                        </w:tc>
                        <w:tc>
                          <w:tcPr>
                            <w:tcW w:w="441"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4" w:space="0" w:color="231F20"/>
                              <w:right w:val="single" w:sz="8" w:space="0" w:color="231F20"/>
                            </w:tcBorders>
                          </w:tcPr>
                          <w:p w:rsidR="000B2D6B" w:rsidRDefault="000B2D6B"/>
                        </w:tc>
                        <w:tc>
                          <w:tcPr>
                            <w:tcW w:w="2202" w:type="dxa"/>
                            <w:tcBorders>
                              <w:top w:val="single" w:sz="4" w:space="0" w:color="231F20"/>
                              <w:left w:val="single" w:sz="8" w:space="0" w:color="231F20"/>
                              <w:bottom w:val="single" w:sz="4" w:space="0" w:color="231F20"/>
                              <w:right w:val="single" w:sz="8" w:space="0" w:color="231F20"/>
                            </w:tcBorders>
                          </w:tcPr>
                          <w:p w:rsidR="000B2D6B" w:rsidRDefault="00BE600E">
                            <w:pPr>
                              <w:spacing w:before="85"/>
                              <w:ind w:left="70"/>
                              <w:rPr>
                                <w:rFonts w:ascii="Arial" w:eastAsia="Arial" w:hAnsi="Arial" w:cs="Arial"/>
                                <w:sz w:val="17"/>
                                <w:szCs w:val="17"/>
                              </w:rPr>
                            </w:pPr>
                            <w:r>
                              <w:rPr>
                                <w:rFonts w:ascii="Arial"/>
                                <w:color w:val="231F20"/>
                                <w:sz w:val="17"/>
                              </w:rPr>
                              <w:t>Supervision</w:t>
                            </w:r>
                            <w:r>
                              <w:rPr>
                                <w:rFonts w:ascii="Arial"/>
                                <w:color w:val="231F20"/>
                                <w:sz w:val="17"/>
                              </w:rPr>
                              <w:t xml:space="preserve"> </w:t>
                            </w:r>
                            <w:r>
                              <w:rPr>
                                <w:rFonts w:ascii="Arial"/>
                                <w:color w:val="231F20"/>
                                <w:w w:val="104"/>
                                <w:sz w:val="17"/>
                              </w:rPr>
                              <w:t>of</w:t>
                            </w:r>
                            <w:r>
                              <w:rPr>
                                <w:rFonts w:ascii="Arial"/>
                                <w:color w:val="231F20"/>
                                <w:sz w:val="17"/>
                              </w:rPr>
                              <w:t xml:space="preserve"> </w:t>
                            </w:r>
                            <w:r>
                              <w:rPr>
                                <w:rFonts w:ascii="Arial"/>
                                <w:color w:val="231F20"/>
                                <w:w w:val="97"/>
                                <w:sz w:val="17"/>
                              </w:rPr>
                              <w:t>Peers</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4" w:space="0" w:color="231F20"/>
                              <w:left w:val="single" w:sz="16"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4" w:space="0" w:color="231F20"/>
                            </w:tcBorders>
                          </w:tcPr>
                          <w:p w:rsidR="000B2D6B" w:rsidRDefault="000B2D6B"/>
                        </w:tc>
                        <w:tc>
                          <w:tcPr>
                            <w:tcW w:w="441"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441" w:type="dxa"/>
                            <w:tcBorders>
                              <w:top w:val="single" w:sz="4" w:space="0" w:color="231F20"/>
                              <w:left w:val="single" w:sz="4" w:space="0" w:color="231F20"/>
                              <w:bottom w:val="single" w:sz="8" w:space="0" w:color="231F20"/>
                              <w:right w:val="single" w:sz="8" w:space="0" w:color="231F20"/>
                            </w:tcBorders>
                          </w:tcPr>
                          <w:p w:rsidR="000B2D6B" w:rsidRDefault="000B2D6B"/>
                        </w:tc>
                        <w:tc>
                          <w:tcPr>
                            <w:tcW w:w="2202" w:type="dxa"/>
                            <w:tcBorders>
                              <w:top w:val="single" w:sz="4" w:space="0" w:color="231F20"/>
                              <w:left w:val="single" w:sz="8" w:space="0" w:color="231F20"/>
                              <w:bottom w:val="single" w:sz="8" w:space="0" w:color="231F20"/>
                              <w:right w:val="single" w:sz="8" w:space="0" w:color="231F20"/>
                            </w:tcBorders>
                          </w:tcPr>
                          <w:p w:rsidR="000B2D6B" w:rsidRDefault="00BE600E">
                            <w:pPr>
                              <w:spacing w:before="85"/>
                              <w:ind w:left="70"/>
                              <w:rPr>
                                <w:rFonts w:ascii="Arial" w:eastAsia="Arial" w:hAnsi="Arial" w:cs="Arial"/>
                                <w:sz w:val="17"/>
                                <w:szCs w:val="17"/>
                              </w:rPr>
                            </w:pPr>
                            <w:r>
                              <w:rPr>
                                <w:rFonts w:ascii="Arial"/>
                                <w:color w:val="231F20"/>
                                <w:w w:val="98"/>
                                <w:sz w:val="17"/>
                              </w:rPr>
                              <w:t>P</w:t>
                            </w:r>
                            <w:r>
                              <w:rPr>
                                <w:rFonts w:ascii="Arial"/>
                                <w:color w:val="231F20"/>
                                <w:spacing w:val="-4"/>
                                <w:w w:val="98"/>
                                <w:sz w:val="17"/>
                              </w:rPr>
                              <w:t>r</w:t>
                            </w:r>
                            <w:r>
                              <w:rPr>
                                <w:rFonts w:ascii="Arial"/>
                                <w:color w:val="231F20"/>
                                <w:sz w:val="17"/>
                              </w:rPr>
                              <w:t>ofessional</w:t>
                            </w:r>
                            <w:r>
                              <w:rPr>
                                <w:rFonts w:ascii="Arial"/>
                                <w:color w:val="231F20"/>
                                <w:sz w:val="17"/>
                              </w:rPr>
                              <w:t xml:space="preserve"> </w:t>
                            </w:r>
                            <w:r>
                              <w:rPr>
                                <w:rFonts w:ascii="Arial"/>
                                <w:color w:val="231F20"/>
                                <w:w w:val="99"/>
                                <w:sz w:val="17"/>
                              </w:rPr>
                              <w:t>Develop.</w:t>
                            </w:r>
                          </w:p>
                        </w:tc>
                        <w:tc>
                          <w:tcPr>
                            <w:tcW w:w="281" w:type="dxa"/>
                            <w:vMerge/>
                            <w:tcBorders>
                              <w:left w:val="single" w:sz="8" w:space="0" w:color="231F20"/>
                              <w:right w:val="single" w:sz="8" w:space="0" w:color="231F20"/>
                            </w:tcBorders>
                            <w:textDirection w:val="tbRl"/>
                          </w:tcPr>
                          <w:p w:rsidR="000B2D6B" w:rsidRDefault="000B2D6B"/>
                        </w:tc>
                        <w:tc>
                          <w:tcPr>
                            <w:tcW w:w="354" w:type="dxa"/>
                            <w:vMerge/>
                            <w:tcBorders>
                              <w:left w:val="single" w:sz="8"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right w:val="single" w:sz="4" w:space="0" w:color="231F20"/>
                            </w:tcBorders>
                            <w:textDirection w:val="tbRl"/>
                          </w:tcPr>
                          <w:p w:rsidR="000B2D6B" w:rsidRDefault="000B2D6B"/>
                        </w:tc>
                        <w:tc>
                          <w:tcPr>
                            <w:tcW w:w="354" w:type="dxa"/>
                            <w:vMerge/>
                            <w:tcBorders>
                              <w:left w:val="single" w:sz="4" w:space="0" w:color="231F20"/>
                              <w:right w:val="single" w:sz="16" w:space="0" w:color="231F20"/>
                            </w:tcBorders>
                            <w:shd w:val="clear" w:color="auto" w:fill="C7C8CA"/>
                            <w:textDirection w:val="tbRl"/>
                          </w:tcPr>
                          <w:p w:rsidR="000B2D6B" w:rsidRDefault="000B2D6B"/>
                        </w:tc>
                      </w:tr>
                      <w:tr w:rsidR="000B2D6B">
                        <w:trPr>
                          <w:trHeight w:hRule="exact" w:val="380"/>
                        </w:trPr>
                        <w:tc>
                          <w:tcPr>
                            <w:tcW w:w="441" w:type="dxa"/>
                            <w:tcBorders>
                              <w:top w:val="single" w:sz="8" w:space="0" w:color="231F20"/>
                              <w:left w:val="single" w:sz="16" w:space="0" w:color="231F20"/>
                              <w:bottom w:val="single" w:sz="16" w:space="0" w:color="231F20"/>
                              <w:right w:val="single" w:sz="4" w:space="0" w:color="231F20"/>
                            </w:tcBorders>
                          </w:tcPr>
                          <w:p w:rsidR="000B2D6B" w:rsidRDefault="000B2D6B"/>
                        </w:tc>
                        <w:tc>
                          <w:tcPr>
                            <w:tcW w:w="441"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16" w:space="0" w:color="231F20"/>
                              <w:right w:val="single" w:sz="4" w:space="0" w:color="231F20"/>
                            </w:tcBorders>
                          </w:tcPr>
                          <w:p w:rsidR="000B2D6B" w:rsidRDefault="000B2D6B"/>
                        </w:tc>
                        <w:tc>
                          <w:tcPr>
                            <w:tcW w:w="441"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16" w:space="0" w:color="231F20"/>
                              <w:right w:val="single" w:sz="4" w:space="0" w:color="231F20"/>
                            </w:tcBorders>
                          </w:tcPr>
                          <w:p w:rsidR="000B2D6B" w:rsidRDefault="000B2D6B"/>
                        </w:tc>
                        <w:tc>
                          <w:tcPr>
                            <w:tcW w:w="441"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16" w:space="0" w:color="231F20"/>
                              <w:right w:val="single" w:sz="4" w:space="0" w:color="231F20"/>
                            </w:tcBorders>
                          </w:tcPr>
                          <w:p w:rsidR="000B2D6B" w:rsidRDefault="000B2D6B"/>
                        </w:tc>
                        <w:tc>
                          <w:tcPr>
                            <w:tcW w:w="441"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441" w:type="dxa"/>
                            <w:tcBorders>
                              <w:top w:val="single" w:sz="8" w:space="0" w:color="231F20"/>
                              <w:left w:val="single" w:sz="4" w:space="0" w:color="231F20"/>
                              <w:bottom w:val="single" w:sz="16" w:space="0" w:color="231F20"/>
                              <w:right w:val="single" w:sz="8" w:space="0" w:color="231F20"/>
                            </w:tcBorders>
                          </w:tcPr>
                          <w:p w:rsidR="000B2D6B" w:rsidRDefault="000B2D6B"/>
                        </w:tc>
                        <w:tc>
                          <w:tcPr>
                            <w:tcW w:w="2202" w:type="dxa"/>
                            <w:tcBorders>
                              <w:top w:val="single" w:sz="8" w:space="0" w:color="231F20"/>
                              <w:left w:val="single" w:sz="8" w:space="0" w:color="231F20"/>
                              <w:bottom w:val="single" w:sz="16" w:space="0" w:color="231F20"/>
                              <w:right w:val="single" w:sz="8" w:space="0" w:color="231F20"/>
                            </w:tcBorders>
                            <w:shd w:val="clear" w:color="auto" w:fill="D1D3D4"/>
                          </w:tcPr>
                          <w:p w:rsidR="000B2D6B" w:rsidRDefault="00BE600E">
                            <w:pPr>
                              <w:spacing w:before="80"/>
                              <w:ind w:left="70"/>
                              <w:rPr>
                                <w:rFonts w:ascii="Arial" w:eastAsia="Arial" w:hAnsi="Arial" w:cs="Arial"/>
                                <w:sz w:val="17"/>
                                <w:szCs w:val="17"/>
                              </w:rPr>
                            </w:pPr>
                            <w:proofErr w:type="spellStart"/>
                            <w:r>
                              <w:rPr>
                                <w:rFonts w:ascii="Arial"/>
                                <w:b/>
                                <w:color w:val="231F20"/>
                                <w:sz w:val="17"/>
                              </w:rPr>
                              <w:t>TO</w:t>
                            </w:r>
                            <w:r>
                              <w:rPr>
                                <w:rFonts w:ascii="Arial"/>
                                <w:b/>
                                <w:color w:val="231F20"/>
                                <w:spacing w:val="-13"/>
                                <w:sz w:val="17"/>
                              </w:rPr>
                              <w:t>T</w:t>
                            </w:r>
                            <w:r>
                              <w:rPr>
                                <w:rFonts w:ascii="Arial"/>
                                <w:b/>
                                <w:color w:val="231F20"/>
                                <w:w w:val="123"/>
                                <w:sz w:val="17"/>
                              </w:rPr>
                              <w:t>a</w:t>
                            </w:r>
                            <w:r>
                              <w:rPr>
                                <w:rFonts w:ascii="Arial"/>
                                <w:b/>
                                <w:color w:val="231F20"/>
                                <w:w w:val="97"/>
                                <w:sz w:val="17"/>
                              </w:rPr>
                              <w:t>L</w:t>
                            </w:r>
                            <w:proofErr w:type="spellEnd"/>
                            <w:r>
                              <w:rPr>
                                <w:rFonts w:ascii="Arial"/>
                                <w:b/>
                                <w:color w:val="231F20"/>
                                <w:sz w:val="17"/>
                              </w:rPr>
                              <w:t xml:space="preserve"> </w:t>
                            </w:r>
                            <w:r>
                              <w:rPr>
                                <w:rFonts w:ascii="Arial"/>
                                <w:b/>
                                <w:color w:val="231F20"/>
                                <w:sz w:val="17"/>
                              </w:rPr>
                              <w:t>HOURS</w:t>
                            </w:r>
                          </w:p>
                        </w:tc>
                        <w:tc>
                          <w:tcPr>
                            <w:tcW w:w="281" w:type="dxa"/>
                            <w:vMerge/>
                            <w:tcBorders>
                              <w:left w:val="single" w:sz="8" w:space="0" w:color="231F20"/>
                              <w:bottom w:val="single" w:sz="16" w:space="0" w:color="231F20"/>
                              <w:right w:val="single" w:sz="8" w:space="0" w:color="231F20"/>
                            </w:tcBorders>
                            <w:textDirection w:val="tbRl"/>
                          </w:tcPr>
                          <w:p w:rsidR="000B2D6B" w:rsidRDefault="000B2D6B"/>
                        </w:tc>
                        <w:tc>
                          <w:tcPr>
                            <w:tcW w:w="354" w:type="dxa"/>
                            <w:vMerge/>
                            <w:tcBorders>
                              <w:left w:val="single" w:sz="8" w:space="0" w:color="231F20"/>
                              <w:bottom w:val="single" w:sz="16" w:space="0" w:color="231F20"/>
                              <w:right w:val="single" w:sz="4" w:space="0" w:color="231F20"/>
                            </w:tcBorders>
                            <w:shd w:val="clear" w:color="auto" w:fill="D1D3D4"/>
                            <w:textDirection w:val="tbRl"/>
                          </w:tcPr>
                          <w:p w:rsidR="000B2D6B" w:rsidRDefault="000B2D6B"/>
                        </w:tc>
                        <w:tc>
                          <w:tcPr>
                            <w:tcW w:w="354" w:type="dxa"/>
                            <w:vMerge/>
                            <w:tcBorders>
                              <w:left w:val="single" w:sz="4" w:space="0" w:color="231F20"/>
                              <w:bottom w:val="single" w:sz="16" w:space="0" w:color="231F20"/>
                              <w:right w:val="single" w:sz="4" w:space="0" w:color="231F20"/>
                            </w:tcBorders>
                            <w:textDirection w:val="tbRl"/>
                          </w:tcPr>
                          <w:p w:rsidR="000B2D6B" w:rsidRDefault="000B2D6B"/>
                        </w:tc>
                        <w:tc>
                          <w:tcPr>
                            <w:tcW w:w="354" w:type="dxa"/>
                            <w:vMerge/>
                            <w:tcBorders>
                              <w:left w:val="single" w:sz="4" w:space="0" w:color="231F20"/>
                              <w:bottom w:val="single" w:sz="16" w:space="0" w:color="231F20"/>
                              <w:right w:val="single" w:sz="16" w:space="0" w:color="231F20"/>
                            </w:tcBorders>
                            <w:shd w:val="clear" w:color="auto" w:fill="C7C8CA"/>
                            <w:textDirection w:val="tbRl"/>
                          </w:tcPr>
                          <w:p w:rsidR="000B2D6B" w:rsidRDefault="000B2D6B"/>
                        </w:tc>
                      </w:tr>
                    </w:tbl>
                    <w:p w:rsidR="000B2D6B" w:rsidRDefault="000B2D6B"/>
                  </w:txbxContent>
                </v:textbox>
                <w10:anchorlock/>
              </v:shape>
            </w:pict>
          </mc:Fallback>
        </mc:AlternateContent>
      </w:r>
      <w:r w:rsidR="00BE600E">
        <w:rPr>
          <w:rFonts w:ascii="Times New Roman"/>
          <w:position w:val="-183"/>
          <w:sz w:val="20"/>
        </w:rPr>
        <w:tab/>
      </w:r>
      <w:r>
        <w:rPr>
          <w:rFonts w:ascii="Times New Roman"/>
          <w:noProof/>
          <w:position w:val="-189"/>
          <w:sz w:val="20"/>
        </w:rPr>
        <mc:AlternateContent>
          <mc:Choice Requires="wpg">
            <w:drawing>
              <wp:inline distT="0" distB="0" distL="0" distR="0">
                <wp:extent cx="76200" cy="6019800"/>
                <wp:effectExtent l="6350" t="5715" r="3175" b="3810"/>
                <wp:docPr id="830"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019800"/>
                          <a:chOff x="0" y="0"/>
                          <a:chExt cx="120" cy="9480"/>
                        </a:xfrm>
                      </wpg:grpSpPr>
                      <wpg:grpSp>
                        <wpg:cNvPr id="831" name="Group 747"/>
                        <wpg:cNvGrpSpPr>
                          <a:grpSpLocks/>
                        </wpg:cNvGrpSpPr>
                        <wpg:grpSpPr bwMode="auto">
                          <a:xfrm>
                            <a:off x="60" y="60"/>
                            <a:ext cx="2" cy="9360"/>
                            <a:chOff x="60" y="60"/>
                            <a:chExt cx="2" cy="9360"/>
                          </a:xfrm>
                        </wpg:grpSpPr>
                        <wps:wsp>
                          <wps:cNvPr id="832" name="Freeform 748"/>
                          <wps:cNvSpPr>
                            <a:spLocks/>
                          </wps:cNvSpPr>
                          <wps:spPr bwMode="auto">
                            <a:xfrm>
                              <a:off x="60" y="60"/>
                              <a:ext cx="2" cy="9360"/>
                            </a:xfrm>
                            <a:custGeom>
                              <a:avLst/>
                              <a:gdLst>
                                <a:gd name="T0" fmla="+- 0 60 60"/>
                                <a:gd name="T1" fmla="*/ 60 h 9360"/>
                                <a:gd name="T2" fmla="+- 0 9420 60"/>
                                <a:gd name="T3" fmla="*/ 9420 h 9360"/>
                              </a:gdLst>
                              <a:ahLst/>
                              <a:cxnLst>
                                <a:cxn ang="0">
                                  <a:pos x="0" y="T1"/>
                                </a:cxn>
                                <a:cxn ang="0">
                                  <a:pos x="0" y="T3"/>
                                </a:cxn>
                              </a:cxnLst>
                              <a:rect l="0" t="0" r="r" b="b"/>
                              <a:pathLst>
                                <a:path h="9360">
                                  <a:moveTo>
                                    <a:pt x="0" y="0"/>
                                  </a:moveTo>
                                  <a:lnTo>
                                    <a:pt x="0" y="936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AD73F5" id="Group 746" o:spid="_x0000_s1026" style="width:6pt;height:474pt;mso-position-horizontal-relative:char;mso-position-vertical-relative:line" coordsize="120,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">
                <v:group id="Group 747" o:spid="_x0000_s1027" style="position:absolute;left:60;top:60;width:2;height:9360" coordorigin="60,60" coordsize="2,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748" o:spid="_x0000_s1028" style="position:absolute;left:60;top:60;width:2;height:9360;visibility:visible;mso-wrap-style:square;v-text-anchor:top" coordsize="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0rcYA&#10;AADcAAAADwAAAGRycy9kb3ducmV2LnhtbESPQWvCQBSE70L/w/IK3nSjliLRVaRQqqU9xIr2+Jp9&#10;yYZm34bsGtN/7wpCj8PMfMMs172tRUetrxwrmIwTEMS50xWXCg5fr6M5CB+QNdaOScEfeVivHgZL&#10;TLW7cEbdPpQiQtinqMCE0KRS+tyQRT92DXH0CtdaDFG2pdQtXiLc1nKaJM/SYsVxwWBDL4by3/3Z&#10;KiiO5uP9e/tjy89T1r2ZIiuedplSw8d+swARqA//4Xt7qxXMZ1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0rcYAAADcAAAADwAAAAAAAAAAAAAAAACYAgAAZHJz&#10;L2Rvd25yZXYueG1sUEsFBgAAAAAEAAQA9QAAAIsDAAAAAA==&#10;" path="m,l,9360e" filled="f" strokecolor="#939598" strokeweight="6pt">
                    <v:path arrowok="t" o:connecttype="custom" o:connectlocs="0,60;0,9420" o:connectangles="0,0"/>
                  </v:shape>
                </v:group>
                <w10:anchorlock/>
              </v:group>
            </w:pict>
          </mc:Fallback>
        </mc:AlternateContent>
      </w:r>
    </w:p>
    <w:p w:rsidR="000B2D6B" w:rsidRDefault="000B2D6B">
      <w:pPr>
        <w:spacing w:line="9480" w:lineRule="exact"/>
        <w:rPr>
          <w:rFonts w:ascii="Times New Roman" w:eastAsia="Times New Roman" w:hAnsi="Times New Roman" w:cs="Times New Roman"/>
          <w:sz w:val="20"/>
          <w:szCs w:val="20"/>
        </w:rPr>
        <w:sectPr w:rsidR="000B2D6B">
          <w:footerReference w:type="default" r:id="rId49"/>
          <w:pgSz w:w="15840" w:h="12240" w:orient="landscape"/>
          <w:pgMar w:top="0" w:right="1780" w:bottom="280" w:left="2260" w:header="0" w:footer="0" w:gutter="0"/>
          <w:cols w:space="720"/>
        </w:sectPr>
      </w:pPr>
    </w:p>
    <w:p w:rsidR="000B2D6B" w:rsidRDefault="00BE600E">
      <w:pPr>
        <w:pStyle w:val="Heading2"/>
        <w:jc w:val="center"/>
      </w:pPr>
      <w:bookmarkStart w:id="22" w:name="Exhibit_7.2_Internship_Log_Summary_Graph"/>
      <w:bookmarkEnd w:id="22"/>
      <w:r>
        <w:rPr>
          <w:color w:val="939598"/>
          <w:w w:val="105"/>
        </w:rPr>
        <w:lastRenderedPageBreak/>
        <w:t>Exhibit</w:t>
      </w:r>
      <w:r>
        <w:rPr>
          <w:color w:val="939598"/>
          <w:spacing w:val="-46"/>
          <w:w w:val="105"/>
        </w:rPr>
        <w:t xml:space="preserve"> </w:t>
      </w:r>
      <w:r>
        <w:rPr>
          <w:color w:val="939598"/>
          <w:w w:val="105"/>
        </w:rPr>
        <w:t>7.2</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827"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828" name="Group 744"/>
                        <wpg:cNvGrpSpPr>
                          <a:grpSpLocks/>
                        </wpg:cNvGrpSpPr>
                        <wpg:grpSpPr bwMode="auto">
                          <a:xfrm>
                            <a:off x="60" y="60"/>
                            <a:ext cx="9360" cy="2"/>
                            <a:chOff x="60" y="60"/>
                            <a:chExt cx="9360" cy="2"/>
                          </a:xfrm>
                        </wpg:grpSpPr>
                        <wps:wsp>
                          <wps:cNvPr id="829" name="Freeform 745"/>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CBFE7A" id="Group 743"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">
                <v:group id="Group 744"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45"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O28QA&#10;AADcAAAADwAAAGRycy9kb3ducmV2LnhtbESPT4vCMBTE74LfITzBi2iqoGjXKCIInhT/sOe3zdum&#10;a/NSmqjVT28EYY/DzPyGmS8bW4ob1b5wrGA4SEAQZ04XnCs4nzb9KQgfkDWWjknBgzwsF+3WHFPt&#10;7nyg2zHkIkLYp6jAhFClUvrMkEU/cBVx9H5dbTFEWedS13iPcFvKUZJMpMWC44LBitaGssvxahXs&#10;8PQz3K2+zw2ba+9vP1lfnuOHUt1Os/oCEagJ/+FPe6sVTEcz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ztvEAAAA3A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Internship Log Summary Graphs</w:t>
      </w:r>
      <w:r>
        <w:rPr>
          <w:rFonts w:ascii="Arial"/>
          <w:b/>
          <w:color w:val="231F20"/>
          <w:spacing w:val="-31"/>
          <w:sz w:val="36"/>
        </w:rPr>
        <w:t xml:space="preserve"> </w:t>
      </w:r>
      <w:r>
        <w:rPr>
          <w:rFonts w:ascii="Arial"/>
          <w:b/>
          <w:color w:val="231F20"/>
          <w:sz w:val="36"/>
        </w:rPr>
        <w:t>Sample</w:t>
      </w:r>
    </w:p>
    <w:p w:rsidR="000B2D6B" w:rsidRDefault="000B2D6B">
      <w:pPr>
        <w:spacing w:before="1"/>
        <w:rPr>
          <w:rFonts w:ascii="Arial" w:eastAsia="Arial" w:hAnsi="Arial" w:cs="Arial"/>
          <w:b/>
          <w:bCs/>
          <w:sz w:val="29"/>
          <w:szCs w:val="29"/>
        </w:rPr>
      </w:pPr>
    </w:p>
    <w:p w:rsidR="000B2D6B" w:rsidRDefault="00BE600E">
      <w:pPr>
        <w:jc w:val="center"/>
        <w:rPr>
          <w:rFonts w:ascii="Arial" w:eastAsia="Arial" w:hAnsi="Arial" w:cs="Arial"/>
          <w:sz w:val="18"/>
          <w:szCs w:val="18"/>
        </w:rPr>
      </w:pPr>
      <w:r>
        <w:rPr>
          <w:rFonts w:ascii="Arial"/>
          <w:b/>
          <w:color w:val="231F20"/>
          <w:sz w:val="18"/>
        </w:rPr>
        <w:t>Internship Log</w:t>
      </w:r>
      <w:r>
        <w:rPr>
          <w:rFonts w:ascii="Arial"/>
          <w:b/>
          <w:color w:val="231F20"/>
          <w:spacing w:val="-12"/>
          <w:sz w:val="18"/>
        </w:rPr>
        <w:t xml:space="preserve"> </w:t>
      </w:r>
      <w:r>
        <w:rPr>
          <w:rFonts w:ascii="Arial"/>
          <w:b/>
          <w:color w:val="231F20"/>
          <w:sz w:val="18"/>
        </w:rPr>
        <w:t>Summary</w:t>
      </w:r>
    </w:p>
    <w:p w:rsidR="000B2D6B" w:rsidRDefault="000B2D6B">
      <w:pPr>
        <w:spacing w:before="3"/>
        <w:rPr>
          <w:rFonts w:ascii="Arial" w:eastAsia="Arial" w:hAnsi="Arial" w:cs="Arial"/>
          <w:b/>
          <w:bCs/>
          <w:sz w:val="18"/>
          <w:szCs w:val="18"/>
        </w:rPr>
      </w:pPr>
    </w:p>
    <w:p w:rsidR="000B2D6B" w:rsidRDefault="005475C4">
      <w:pPr>
        <w:spacing w:line="3939" w:lineRule="exact"/>
        <w:ind w:left="1739"/>
        <w:rPr>
          <w:rFonts w:ascii="Arial" w:eastAsia="Arial" w:hAnsi="Arial" w:cs="Arial"/>
          <w:sz w:val="20"/>
          <w:szCs w:val="20"/>
        </w:rPr>
      </w:pPr>
      <w:r>
        <w:rPr>
          <w:rFonts w:ascii="Arial" w:eastAsia="Arial" w:hAnsi="Arial" w:cs="Arial"/>
          <w:noProof/>
          <w:position w:val="-78"/>
          <w:sz w:val="20"/>
          <w:szCs w:val="20"/>
        </w:rPr>
        <mc:AlternateContent>
          <mc:Choice Requires="wpg">
            <w:drawing>
              <wp:inline distT="0" distB="0" distL="0" distR="0">
                <wp:extent cx="3938270" cy="2501900"/>
                <wp:effectExtent l="2540" t="5080" r="2540" b="7620"/>
                <wp:docPr id="792"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270" cy="2501900"/>
                          <a:chOff x="0" y="0"/>
                          <a:chExt cx="6202" cy="3940"/>
                        </a:xfrm>
                      </wpg:grpSpPr>
                      <pic:pic xmlns:pic="http://schemas.openxmlformats.org/drawingml/2006/picture">
                        <pic:nvPicPr>
                          <pic:cNvPr id="793" name="Picture 7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05" y="406"/>
                            <a:ext cx="3602"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7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55" y="104"/>
                            <a:ext cx="173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95" name="Group 739"/>
                        <wpg:cNvGrpSpPr>
                          <a:grpSpLocks/>
                        </wpg:cNvGrpSpPr>
                        <wpg:grpSpPr bwMode="auto">
                          <a:xfrm>
                            <a:off x="152" y="101"/>
                            <a:ext cx="1704" cy="212"/>
                            <a:chOff x="152" y="101"/>
                            <a:chExt cx="1704" cy="212"/>
                          </a:xfrm>
                        </wpg:grpSpPr>
                        <wps:wsp>
                          <wps:cNvPr id="796" name="Freeform 740"/>
                          <wps:cNvSpPr>
                            <a:spLocks/>
                          </wps:cNvSpPr>
                          <wps:spPr bwMode="auto">
                            <a:xfrm>
                              <a:off x="152" y="101"/>
                              <a:ext cx="1704" cy="212"/>
                            </a:xfrm>
                            <a:custGeom>
                              <a:avLst/>
                              <a:gdLst>
                                <a:gd name="T0" fmla="+- 0 152 152"/>
                                <a:gd name="T1" fmla="*/ T0 w 1704"/>
                                <a:gd name="T2" fmla="+- 0 313 101"/>
                                <a:gd name="T3" fmla="*/ 313 h 212"/>
                                <a:gd name="T4" fmla="+- 0 1855 152"/>
                                <a:gd name="T5" fmla="*/ T4 w 1704"/>
                                <a:gd name="T6" fmla="+- 0 313 101"/>
                                <a:gd name="T7" fmla="*/ 313 h 212"/>
                                <a:gd name="T8" fmla="+- 0 1855 152"/>
                                <a:gd name="T9" fmla="*/ T8 w 1704"/>
                                <a:gd name="T10" fmla="+- 0 101 101"/>
                                <a:gd name="T11" fmla="*/ 101 h 212"/>
                                <a:gd name="T12" fmla="+- 0 152 152"/>
                                <a:gd name="T13" fmla="*/ T12 w 1704"/>
                                <a:gd name="T14" fmla="+- 0 101 101"/>
                                <a:gd name="T15" fmla="*/ 101 h 212"/>
                                <a:gd name="T16" fmla="+- 0 152 152"/>
                                <a:gd name="T17" fmla="*/ T16 w 1704"/>
                                <a:gd name="T18" fmla="+- 0 313 101"/>
                                <a:gd name="T19" fmla="*/ 313 h 212"/>
                              </a:gdLst>
                              <a:ahLst/>
                              <a:cxnLst>
                                <a:cxn ang="0">
                                  <a:pos x="T1" y="T3"/>
                                </a:cxn>
                                <a:cxn ang="0">
                                  <a:pos x="T5" y="T7"/>
                                </a:cxn>
                                <a:cxn ang="0">
                                  <a:pos x="T9" y="T11"/>
                                </a:cxn>
                                <a:cxn ang="0">
                                  <a:pos x="T13" y="T15"/>
                                </a:cxn>
                                <a:cxn ang="0">
                                  <a:pos x="T17" y="T19"/>
                                </a:cxn>
                              </a:cxnLst>
                              <a:rect l="0" t="0" r="r" b="b"/>
                              <a:pathLst>
                                <a:path w="1704" h="212">
                                  <a:moveTo>
                                    <a:pt x="0" y="212"/>
                                  </a:moveTo>
                                  <a:lnTo>
                                    <a:pt x="1703" y="212"/>
                                  </a:lnTo>
                                  <a:lnTo>
                                    <a:pt x="1703" y="0"/>
                                  </a:lnTo>
                                  <a:lnTo>
                                    <a:pt x="0" y="0"/>
                                  </a:lnTo>
                                  <a:lnTo>
                                    <a:pt x="0"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737"/>
                        <wpg:cNvGrpSpPr>
                          <a:grpSpLocks/>
                        </wpg:cNvGrpSpPr>
                        <wpg:grpSpPr bwMode="auto">
                          <a:xfrm>
                            <a:off x="147" y="315"/>
                            <a:ext cx="5" cy="2"/>
                            <a:chOff x="147" y="315"/>
                            <a:chExt cx="5" cy="2"/>
                          </a:xfrm>
                        </wpg:grpSpPr>
                        <wps:wsp>
                          <wps:cNvPr id="798" name="Freeform 738"/>
                          <wps:cNvSpPr>
                            <a:spLocks/>
                          </wps:cNvSpPr>
                          <wps:spPr bwMode="auto">
                            <a:xfrm>
                              <a:off x="147" y="315"/>
                              <a:ext cx="5" cy="2"/>
                            </a:xfrm>
                            <a:custGeom>
                              <a:avLst/>
                              <a:gdLst>
                                <a:gd name="T0" fmla="+- 0 147 147"/>
                                <a:gd name="T1" fmla="*/ T0 w 5"/>
                                <a:gd name="T2" fmla="+- 0 152 147"/>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735"/>
                        <wpg:cNvGrpSpPr>
                          <a:grpSpLocks/>
                        </wpg:cNvGrpSpPr>
                        <wpg:grpSpPr bwMode="auto">
                          <a:xfrm>
                            <a:off x="147" y="311"/>
                            <a:ext cx="5" cy="2"/>
                            <a:chOff x="147" y="311"/>
                            <a:chExt cx="5" cy="2"/>
                          </a:xfrm>
                        </wpg:grpSpPr>
                        <wps:wsp>
                          <wps:cNvPr id="800" name="Freeform 736"/>
                          <wps:cNvSpPr>
                            <a:spLocks/>
                          </wps:cNvSpPr>
                          <wps:spPr bwMode="auto">
                            <a:xfrm>
                              <a:off x="147" y="311"/>
                              <a:ext cx="5" cy="2"/>
                            </a:xfrm>
                            <a:custGeom>
                              <a:avLst/>
                              <a:gdLst>
                                <a:gd name="T0" fmla="+- 0 147 147"/>
                                <a:gd name="T1" fmla="*/ T0 w 5"/>
                                <a:gd name="T2" fmla="+- 0 152 147"/>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733"/>
                        <wpg:cNvGrpSpPr>
                          <a:grpSpLocks/>
                        </wpg:cNvGrpSpPr>
                        <wpg:grpSpPr bwMode="auto">
                          <a:xfrm>
                            <a:off x="152" y="107"/>
                            <a:ext cx="2" cy="202"/>
                            <a:chOff x="152" y="107"/>
                            <a:chExt cx="2" cy="202"/>
                          </a:xfrm>
                        </wpg:grpSpPr>
                        <wps:wsp>
                          <wps:cNvPr id="802" name="Freeform 734"/>
                          <wps:cNvSpPr>
                            <a:spLocks/>
                          </wps:cNvSpPr>
                          <wps:spPr bwMode="auto">
                            <a:xfrm>
                              <a:off x="152" y="107"/>
                              <a:ext cx="2" cy="202"/>
                            </a:xfrm>
                            <a:custGeom>
                              <a:avLst/>
                              <a:gdLst>
                                <a:gd name="T0" fmla="+- 0 107 107"/>
                                <a:gd name="T1" fmla="*/ 107 h 202"/>
                                <a:gd name="T2" fmla="+- 0 309 107"/>
                                <a:gd name="T3" fmla="*/ 309 h 202"/>
                              </a:gdLst>
                              <a:ahLst/>
                              <a:cxnLst>
                                <a:cxn ang="0">
                                  <a:pos x="0" y="T1"/>
                                </a:cxn>
                                <a:cxn ang="0">
                                  <a:pos x="0" y="T3"/>
                                </a:cxn>
                              </a:cxnLst>
                              <a:rect l="0" t="0" r="r" b="b"/>
                              <a:pathLst>
                                <a:path h="202">
                                  <a:moveTo>
                                    <a:pt x="0" y="0"/>
                                  </a:moveTo>
                                  <a:lnTo>
                                    <a:pt x="0" y="20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31"/>
                        <wpg:cNvGrpSpPr>
                          <a:grpSpLocks/>
                        </wpg:cNvGrpSpPr>
                        <wpg:grpSpPr bwMode="auto">
                          <a:xfrm>
                            <a:off x="147" y="104"/>
                            <a:ext cx="1714" cy="2"/>
                            <a:chOff x="147" y="104"/>
                            <a:chExt cx="1714" cy="2"/>
                          </a:xfrm>
                        </wpg:grpSpPr>
                        <wps:wsp>
                          <wps:cNvPr id="804" name="Freeform 732"/>
                          <wps:cNvSpPr>
                            <a:spLocks/>
                          </wps:cNvSpPr>
                          <wps:spPr bwMode="auto">
                            <a:xfrm>
                              <a:off x="147" y="104"/>
                              <a:ext cx="1714" cy="2"/>
                            </a:xfrm>
                            <a:custGeom>
                              <a:avLst/>
                              <a:gdLst>
                                <a:gd name="T0" fmla="+- 0 147 147"/>
                                <a:gd name="T1" fmla="*/ T0 w 1714"/>
                                <a:gd name="T2" fmla="+- 0 1860 147"/>
                                <a:gd name="T3" fmla="*/ T2 w 1714"/>
                              </a:gdLst>
                              <a:ahLst/>
                              <a:cxnLst>
                                <a:cxn ang="0">
                                  <a:pos x="T1" y="0"/>
                                </a:cxn>
                                <a:cxn ang="0">
                                  <a:pos x="T3" y="0"/>
                                </a:cxn>
                              </a:cxnLst>
                              <a:rect l="0" t="0" r="r" b="b"/>
                              <a:pathLst>
                                <a:path w="1714">
                                  <a:moveTo>
                                    <a:pt x="0" y="0"/>
                                  </a:moveTo>
                                  <a:lnTo>
                                    <a:pt x="1713"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29"/>
                        <wpg:cNvGrpSpPr>
                          <a:grpSpLocks/>
                        </wpg:cNvGrpSpPr>
                        <wpg:grpSpPr bwMode="auto">
                          <a:xfrm>
                            <a:off x="148" y="99"/>
                            <a:ext cx="1712" cy="2"/>
                            <a:chOff x="148" y="99"/>
                            <a:chExt cx="1712" cy="2"/>
                          </a:xfrm>
                        </wpg:grpSpPr>
                        <wps:wsp>
                          <wps:cNvPr id="806" name="Freeform 730"/>
                          <wps:cNvSpPr>
                            <a:spLocks/>
                          </wps:cNvSpPr>
                          <wps:spPr bwMode="auto">
                            <a:xfrm>
                              <a:off x="148" y="99"/>
                              <a:ext cx="1712" cy="2"/>
                            </a:xfrm>
                            <a:custGeom>
                              <a:avLst/>
                              <a:gdLst>
                                <a:gd name="T0" fmla="+- 0 148 148"/>
                                <a:gd name="T1" fmla="*/ T0 w 1712"/>
                                <a:gd name="T2" fmla="+- 0 1859 148"/>
                                <a:gd name="T3" fmla="*/ T2 w 1712"/>
                              </a:gdLst>
                              <a:ahLst/>
                              <a:cxnLst>
                                <a:cxn ang="0">
                                  <a:pos x="T1" y="0"/>
                                </a:cxn>
                                <a:cxn ang="0">
                                  <a:pos x="T3" y="0"/>
                                </a:cxn>
                              </a:cxnLst>
                              <a:rect l="0" t="0" r="r" b="b"/>
                              <a:pathLst>
                                <a:path w="1712">
                                  <a:moveTo>
                                    <a:pt x="0" y="0"/>
                                  </a:moveTo>
                                  <a:lnTo>
                                    <a:pt x="1711"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727"/>
                        <wpg:cNvGrpSpPr>
                          <a:grpSpLocks/>
                        </wpg:cNvGrpSpPr>
                        <wpg:grpSpPr bwMode="auto">
                          <a:xfrm>
                            <a:off x="152" y="318"/>
                            <a:ext cx="1704" cy="2"/>
                            <a:chOff x="152" y="318"/>
                            <a:chExt cx="1704" cy="2"/>
                          </a:xfrm>
                        </wpg:grpSpPr>
                        <wps:wsp>
                          <wps:cNvPr id="808" name="Freeform 728"/>
                          <wps:cNvSpPr>
                            <a:spLocks/>
                          </wps:cNvSpPr>
                          <wps:spPr bwMode="auto">
                            <a:xfrm>
                              <a:off x="152" y="318"/>
                              <a:ext cx="1704" cy="2"/>
                            </a:xfrm>
                            <a:custGeom>
                              <a:avLst/>
                              <a:gdLst>
                                <a:gd name="T0" fmla="+- 0 152 152"/>
                                <a:gd name="T1" fmla="*/ T0 w 1704"/>
                                <a:gd name="T2" fmla="+- 0 1855 152"/>
                                <a:gd name="T3" fmla="*/ T2 w 1704"/>
                              </a:gdLst>
                              <a:ahLst/>
                              <a:cxnLst>
                                <a:cxn ang="0">
                                  <a:pos x="T1" y="0"/>
                                </a:cxn>
                                <a:cxn ang="0">
                                  <a:pos x="T3" y="0"/>
                                </a:cxn>
                              </a:cxnLst>
                              <a:rect l="0" t="0" r="r" b="b"/>
                              <a:pathLst>
                                <a:path w="1704">
                                  <a:moveTo>
                                    <a:pt x="0" y="0"/>
                                  </a:moveTo>
                                  <a:lnTo>
                                    <a:pt x="170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725"/>
                        <wpg:cNvGrpSpPr>
                          <a:grpSpLocks/>
                        </wpg:cNvGrpSpPr>
                        <wpg:grpSpPr bwMode="auto">
                          <a:xfrm>
                            <a:off x="152" y="315"/>
                            <a:ext cx="1708" cy="2"/>
                            <a:chOff x="152" y="315"/>
                            <a:chExt cx="1708" cy="2"/>
                          </a:xfrm>
                        </wpg:grpSpPr>
                        <wps:wsp>
                          <wps:cNvPr id="810" name="Freeform 726"/>
                          <wps:cNvSpPr>
                            <a:spLocks/>
                          </wps:cNvSpPr>
                          <wps:spPr bwMode="auto">
                            <a:xfrm>
                              <a:off x="152" y="315"/>
                              <a:ext cx="1708" cy="2"/>
                            </a:xfrm>
                            <a:custGeom>
                              <a:avLst/>
                              <a:gdLst>
                                <a:gd name="T0" fmla="+- 0 152 152"/>
                                <a:gd name="T1" fmla="*/ T0 w 1708"/>
                                <a:gd name="T2" fmla="+- 0 1859 152"/>
                                <a:gd name="T3" fmla="*/ T2 w 1708"/>
                              </a:gdLst>
                              <a:ahLst/>
                              <a:cxnLst>
                                <a:cxn ang="0">
                                  <a:pos x="T1" y="0"/>
                                </a:cxn>
                                <a:cxn ang="0">
                                  <a:pos x="T3" y="0"/>
                                </a:cxn>
                              </a:cxnLst>
                              <a:rect l="0" t="0" r="r" b="b"/>
                              <a:pathLst>
                                <a:path w="1708">
                                  <a:moveTo>
                                    <a:pt x="0" y="0"/>
                                  </a:moveTo>
                                  <a:lnTo>
                                    <a:pt x="1707"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723"/>
                        <wpg:cNvGrpSpPr>
                          <a:grpSpLocks/>
                        </wpg:cNvGrpSpPr>
                        <wpg:grpSpPr bwMode="auto">
                          <a:xfrm>
                            <a:off x="152" y="311"/>
                            <a:ext cx="5" cy="2"/>
                            <a:chOff x="152" y="311"/>
                            <a:chExt cx="5" cy="2"/>
                          </a:xfrm>
                        </wpg:grpSpPr>
                        <wps:wsp>
                          <wps:cNvPr id="812" name="Freeform 724"/>
                          <wps:cNvSpPr>
                            <a:spLocks/>
                          </wps:cNvSpPr>
                          <wps:spPr bwMode="auto">
                            <a:xfrm>
                              <a:off x="152" y="311"/>
                              <a:ext cx="5" cy="2"/>
                            </a:xfrm>
                            <a:custGeom>
                              <a:avLst/>
                              <a:gdLst>
                                <a:gd name="T0" fmla="+- 0 152 152"/>
                                <a:gd name="T1" fmla="*/ T0 w 5"/>
                                <a:gd name="T2" fmla="+- 0 157 152"/>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721"/>
                        <wpg:cNvGrpSpPr>
                          <a:grpSpLocks/>
                        </wpg:cNvGrpSpPr>
                        <wpg:grpSpPr bwMode="auto">
                          <a:xfrm>
                            <a:off x="157" y="311"/>
                            <a:ext cx="1704" cy="2"/>
                            <a:chOff x="157" y="311"/>
                            <a:chExt cx="1704" cy="2"/>
                          </a:xfrm>
                        </wpg:grpSpPr>
                        <wps:wsp>
                          <wps:cNvPr id="814" name="Freeform 722"/>
                          <wps:cNvSpPr>
                            <a:spLocks/>
                          </wps:cNvSpPr>
                          <wps:spPr bwMode="auto">
                            <a:xfrm>
                              <a:off x="157" y="311"/>
                              <a:ext cx="1704" cy="2"/>
                            </a:xfrm>
                            <a:custGeom>
                              <a:avLst/>
                              <a:gdLst>
                                <a:gd name="T0" fmla="+- 0 157 157"/>
                                <a:gd name="T1" fmla="*/ T0 w 1704"/>
                                <a:gd name="T2" fmla="+- 0 1860 157"/>
                                <a:gd name="T3" fmla="*/ T2 w 1704"/>
                              </a:gdLst>
                              <a:ahLst/>
                              <a:cxnLst>
                                <a:cxn ang="0">
                                  <a:pos x="T1" y="0"/>
                                </a:cxn>
                                <a:cxn ang="0">
                                  <a:pos x="T3" y="0"/>
                                </a:cxn>
                              </a:cxnLst>
                              <a:rect l="0" t="0" r="r" b="b"/>
                              <a:pathLst>
                                <a:path w="1704">
                                  <a:moveTo>
                                    <a:pt x="0" y="0"/>
                                  </a:moveTo>
                                  <a:lnTo>
                                    <a:pt x="1703"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719"/>
                        <wpg:cNvGrpSpPr>
                          <a:grpSpLocks/>
                        </wpg:cNvGrpSpPr>
                        <wpg:grpSpPr bwMode="auto">
                          <a:xfrm>
                            <a:off x="1855" y="107"/>
                            <a:ext cx="2" cy="202"/>
                            <a:chOff x="1855" y="107"/>
                            <a:chExt cx="2" cy="202"/>
                          </a:xfrm>
                        </wpg:grpSpPr>
                        <wps:wsp>
                          <wps:cNvPr id="816" name="Freeform 720"/>
                          <wps:cNvSpPr>
                            <a:spLocks/>
                          </wps:cNvSpPr>
                          <wps:spPr bwMode="auto">
                            <a:xfrm>
                              <a:off x="1855" y="107"/>
                              <a:ext cx="2" cy="202"/>
                            </a:xfrm>
                            <a:custGeom>
                              <a:avLst/>
                              <a:gdLst>
                                <a:gd name="T0" fmla="+- 0 107 107"/>
                                <a:gd name="T1" fmla="*/ 107 h 202"/>
                                <a:gd name="T2" fmla="+- 0 309 107"/>
                                <a:gd name="T3" fmla="*/ 309 h 202"/>
                              </a:gdLst>
                              <a:ahLst/>
                              <a:cxnLst>
                                <a:cxn ang="0">
                                  <a:pos x="0" y="T1"/>
                                </a:cxn>
                                <a:cxn ang="0">
                                  <a:pos x="0" y="T3"/>
                                </a:cxn>
                              </a:cxnLst>
                              <a:rect l="0" t="0" r="r" b="b"/>
                              <a:pathLst>
                                <a:path h="202">
                                  <a:moveTo>
                                    <a:pt x="0" y="0"/>
                                  </a:moveTo>
                                  <a:lnTo>
                                    <a:pt x="0" y="20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709"/>
                        <wpg:cNvGrpSpPr>
                          <a:grpSpLocks/>
                        </wpg:cNvGrpSpPr>
                        <wpg:grpSpPr bwMode="auto">
                          <a:xfrm>
                            <a:off x="0" y="0"/>
                            <a:ext cx="6202" cy="3940"/>
                            <a:chOff x="0" y="0"/>
                            <a:chExt cx="6202" cy="3940"/>
                          </a:xfrm>
                        </wpg:grpSpPr>
                        <wps:wsp>
                          <wps:cNvPr id="818" name="Freeform 718"/>
                          <wps:cNvSpPr>
                            <a:spLocks/>
                          </wps:cNvSpPr>
                          <wps:spPr bwMode="auto">
                            <a:xfrm>
                              <a:off x="0" y="0"/>
                              <a:ext cx="6202" cy="3940"/>
                            </a:xfrm>
                            <a:custGeom>
                              <a:avLst/>
                              <a:gdLst>
                                <a:gd name="T0" fmla="*/ 103 w 6202"/>
                                <a:gd name="T1" fmla="*/ 0 h 3940"/>
                                <a:gd name="T2" fmla="*/ 40 w 6202"/>
                                <a:gd name="T3" fmla="*/ 21 h 3940"/>
                                <a:gd name="T4" fmla="*/ 4 w 6202"/>
                                <a:gd name="T5" fmla="*/ 74 h 3940"/>
                                <a:gd name="T6" fmla="*/ 0 w 6202"/>
                                <a:gd name="T7" fmla="*/ 97 h 3940"/>
                                <a:gd name="T8" fmla="*/ 5 w 6202"/>
                                <a:gd name="T9" fmla="*/ 103 h 3940"/>
                                <a:gd name="T10" fmla="*/ 0 w 6202"/>
                                <a:gd name="T11" fmla="*/ 103 h 3940"/>
                                <a:gd name="T12" fmla="*/ 0 w 6202"/>
                                <a:gd name="T13" fmla="*/ 3838 h 3940"/>
                                <a:gd name="T14" fmla="*/ 21 w 6202"/>
                                <a:gd name="T15" fmla="*/ 3899 h 3940"/>
                                <a:gd name="T16" fmla="*/ 74 w 6202"/>
                                <a:gd name="T17" fmla="*/ 3936 h 3940"/>
                                <a:gd name="T18" fmla="*/ 6099 w 6202"/>
                                <a:gd name="T19" fmla="*/ 3940 h 3940"/>
                                <a:gd name="T20" fmla="*/ 6122 w 6202"/>
                                <a:gd name="T21" fmla="*/ 3937 h 3940"/>
                                <a:gd name="T22" fmla="*/ 6143 w 6202"/>
                                <a:gd name="T23" fmla="*/ 3930 h 3940"/>
                                <a:gd name="T24" fmla="*/ 6143 w 6202"/>
                                <a:gd name="T25" fmla="*/ 3930 h 3940"/>
                                <a:gd name="T26" fmla="*/ 103 w 6202"/>
                                <a:gd name="T27" fmla="*/ 3930 h 3940"/>
                                <a:gd name="T28" fmla="*/ 82 w 6202"/>
                                <a:gd name="T29" fmla="*/ 3927 h 3940"/>
                                <a:gd name="T30" fmla="*/ 29 w 6202"/>
                                <a:gd name="T31" fmla="*/ 3892 h 3940"/>
                                <a:gd name="T32" fmla="*/ 10 w 6202"/>
                                <a:gd name="T33" fmla="*/ 3838 h 3940"/>
                                <a:gd name="T34" fmla="*/ 10 w 6202"/>
                                <a:gd name="T35" fmla="*/ 102 h 3940"/>
                                <a:gd name="T36" fmla="*/ 48 w 6202"/>
                                <a:gd name="T37" fmla="*/ 29 h 3940"/>
                                <a:gd name="T38" fmla="*/ 6142 w 6202"/>
                                <a:gd name="T39" fmla="*/ 10 h 3940"/>
                                <a:gd name="T40" fmla="*/ 6127 w 6202"/>
                                <a:gd name="T41" fmla="*/ 4 h 3940"/>
                                <a:gd name="T42" fmla="*/ 6105 w 6202"/>
                                <a:gd name="T43" fmla="*/ 0 h 3940"/>
                                <a:gd name="T44" fmla="*/ 103 w 6202"/>
                                <a:gd name="T45" fmla="*/ 0 h 3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02" h="3940">
                                  <a:moveTo>
                                    <a:pt x="103" y="0"/>
                                  </a:moveTo>
                                  <a:lnTo>
                                    <a:pt x="40" y="21"/>
                                  </a:lnTo>
                                  <a:lnTo>
                                    <a:pt x="4" y="74"/>
                                  </a:lnTo>
                                  <a:lnTo>
                                    <a:pt x="0" y="97"/>
                                  </a:lnTo>
                                  <a:lnTo>
                                    <a:pt x="5" y="103"/>
                                  </a:lnTo>
                                  <a:lnTo>
                                    <a:pt x="0" y="103"/>
                                  </a:lnTo>
                                  <a:lnTo>
                                    <a:pt x="0" y="3838"/>
                                  </a:lnTo>
                                  <a:lnTo>
                                    <a:pt x="21" y="3899"/>
                                  </a:lnTo>
                                  <a:lnTo>
                                    <a:pt x="74" y="3936"/>
                                  </a:lnTo>
                                  <a:lnTo>
                                    <a:pt x="6099" y="3940"/>
                                  </a:lnTo>
                                  <a:lnTo>
                                    <a:pt x="6122" y="3937"/>
                                  </a:lnTo>
                                  <a:lnTo>
                                    <a:pt x="6143" y="3930"/>
                                  </a:lnTo>
                                  <a:lnTo>
                                    <a:pt x="103" y="3930"/>
                                  </a:lnTo>
                                  <a:lnTo>
                                    <a:pt x="82" y="3927"/>
                                  </a:lnTo>
                                  <a:lnTo>
                                    <a:pt x="29" y="3892"/>
                                  </a:lnTo>
                                  <a:lnTo>
                                    <a:pt x="10" y="3838"/>
                                  </a:lnTo>
                                  <a:lnTo>
                                    <a:pt x="10" y="102"/>
                                  </a:lnTo>
                                  <a:lnTo>
                                    <a:pt x="48" y="29"/>
                                  </a:lnTo>
                                  <a:lnTo>
                                    <a:pt x="6142" y="10"/>
                                  </a:lnTo>
                                  <a:lnTo>
                                    <a:pt x="6127" y="4"/>
                                  </a:lnTo>
                                  <a:lnTo>
                                    <a:pt x="6105" y="0"/>
                                  </a:lnTo>
                                  <a:lnTo>
                                    <a:pt x="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717"/>
                          <wps:cNvSpPr>
                            <a:spLocks/>
                          </wps:cNvSpPr>
                          <wps:spPr bwMode="auto">
                            <a:xfrm>
                              <a:off x="0" y="0"/>
                              <a:ext cx="6202" cy="3940"/>
                            </a:xfrm>
                            <a:custGeom>
                              <a:avLst/>
                              <a:gdLst>
                                <a:gd name="T0" fmla="*/ 6142 w 6202"/>
                                <a:gd name="T1" fmla="*/ 10 h 3940"/>
                                <a:gd name="T2" fmla="*/ 6099 w 6202"/>
                                <a:gd name="T3" fmla="*/ 10 h 3940"/>
                                <a:gd name="T4" fmla="*/ 6120 w 6202"/>
                                <a:gd name="T5" fmla="*/ 12 h 3940"/>
                                <a:gd name="T6" fmla="*/ 6139 w 6202"/>
                                <a:gd name="T7" fmla="*/ 19 h 3940"/>
                                <a:gd name="T8" fmla="*/ 6183 w 6202"/>
                                <a:gd name="T9" fmla="*/ 65 h 3940"/>
                                <a:gd name="T10" fmla="*/ 6192 w 6202"/>
                                <a:gd name="T11" fmla="*/ 102 h 3940"/>
                                <a:gd name="T12" fmla="*/ 6192 w 6202"/>
                                <a:gd name="T13" fmla="*/ 3838 h 3940"/>
                                <a:gd name="T14" fmla="*/ 6154 w 6202"/>
                                <a:gd name="T15" fmla="*/ 3910 h 3940"/>
                                <a:gd name="T16" fmla="*/ 103 w 6202"/>
                                <a:gd name="T17" fmla="*/ 3930 h 3940"/>
                                <a:gd name="T18" fmla="*/ 6143 w 6202"/>
                                <a:gd name="T19" fmla="*/ 3930 h 3940"/>
                                <a:gd name="T20" fmla="*/ 6189 w 6202"/>
                                <a:gd name="T21" fmla="*/ 3886 h 3940"/>
                                <a:gd name="T22" fmla="*/ 6202 w 6202"/>
                                <a:gd name="T23" fmla="*/ 102 h 3940"/>
                                <a:gd name="T24" fmla="*/ 6199 w 6202"/>
                                <a:gd name="T25" fmla="*/ 80 h 3940"/>
                                <a:gd name="T26" fmla="*/ 6192 w 6202"/>
                                <a:gd name="T27" fmla="*/ 59 h 3940"/>
                                <a:gd name="T28" fmla="*/ 6181 w 6202"/>
                                <a:gd name="T29" fmla="*/ 40 h 3940"/>
                                <a:gd name="T30" fmla="*/ 6166 w 6202"/>
                                <a:gd name="T31" fmla="*/ 25 h 3940"/>
                                <a:gd name="T32" fmla="*/ 6148 w 6202"/>
                                <a:gd name="T33" fmla="*/ 12 h 3940"/>
                                <a:gd name="T34" fmla="*/ 6142 w 6202"/>
                                <a:gd name="T35" fmla="*/ 10 h 3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02" h="3940">
                                  <a:moveTo>
                                    <a:pt x="6142" y="10"/>
                                  </a:moveTo>
                                  <a:lnTo>
                                    <a:pt x="6099" y="10"/>
                                  </a:lnTo>
                                  <a:lnTo>
                                    <a:pt x="6120" y="12"/>
                                  </a:lnTo>
                                  <a:lnTo>
                                    <a:pt x="6139" y="19"/>
                                  </a:lnTo>
                                  <a:lnTo>
                                    <a:pt x="6183" y="65"/>
                                  </a:lnTo>
                                  <a:lnTo>
                                    <a:pt x="6192" y="102"/>
                                  </a:lnTo>
                                  <a:lnTo>
                                    <a:pt x="6192" y="3838"/>
                                  </a:lnTo>
                                  <a:lnTo>
                                    <a:pt x="6154" y="3910"/>
                                  </a:lnTo>
                                  <a:lnTo>
                                    <a:pt x="103" y="3930"/>
                                  </a:lnTo>
                                  <a:lnTo>
                                    <a:pt x="6143" y="3930"/>
                                  </a:lnTo>
                                  <a:lnTo>
                                    <a:pt x="6189" y="3886"/>
                                  </a:lnTo>
                                  <a:lnTo>
                                    <a:pt x="6202" y="102"/>
                                  </a:lnTo>
                                  <a:lnTo>
                                    <a:pt x="6199" y="80"/>
                                  </a:lnTo>
                                  <a:lnTo>
                                    <a:pt x="6192" y="59"/>
                                  </a:lnTo>
                                  <a:lnTo>
                                    <a:pt x="6181" y="40"/>
                                  </a:lnTo>
                                  <a:lnTo>
                                    <a:pt x="6166" y="25"/>
                                  </a:lnTo>
                                  <a:lnTo>
                                    <a:pt x="6148" y="12"/>
                                  </a:lnTo>
                                  <a:lnTo>
                                    <a:pt x="614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Text Box 716"/>
                          <wps:cNvSpPr txBox="1">
                            <a:spLocks noChangeArrowheads="1"/>
                          </wps:cNvSpPr>
                          <wps:spPr bwMode="auto">
                            <a:xfrm>
                              <a:off x="152" y="102"/>
                              <a:ext cx="170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30"/>
                                  <w:ind w:left="89"/>
                                  <w:rPr>
                                    <w:rFonts w:ascii="Arial" w:eastAsia="Arial" w:hAnsi="Arial" w:cs="Arial"/>
                                    <w:sz w:val="12"/>
                                    <w:szCs w:val="12"/>
                                  </w:rPr>
                                </w:pPr>
                                <w:r>
                                  <w:rPr>
                                    <w:rFonts w:ascii="Arial"/>
                                    <w:b/>
                                    <w:color w:val="231F20"/>
                                    <w:sz w:val="12"/>
                                  </w:rPr>
                                  <w:t>Practicum</w:t>
                                </w:r>
                                <w:r>
                                  <w:rPr>
                                    <w:rFonts w:ascii="Arial"/>
                                    <w:b/>
                                    <w:color w:val="231F20"/>
                                    <w:spacing w:val="-3"/>
                                    <w:sz w:val="12"/>
                                  </w:rPr>
                                  <w:t xml:space="preserve"> </w:t>
                                </w:r>
                                <w:r>
                                  <w:rPr>
                                    <w:rFonts w:ascii="Arial"/>
                                    <w:b/>
                                    <w:color w:val="231F20"/>
                                    <w:spacing w:val="-7"/>
                                    <w:sz w:val="12"/>
                                  </w:rPr>
                                  <w:t>Y</w:t>
                                </w:r>
                                <w:r>
                                  <w:rPr>
                                    <w:rFonts w:ascii="Arial"/>
                                    <w:b/>
                                    <w:color w:val="231F20"/>
                                    <w:sz w:val="12"/>
                                  </w:rPr>
                                  <w:t xml:space="preserve">ear </w:t>
                                </w:r>
                                <w:r>
                                  <w:rPr>
                                    <w:rFonts w:ascii="Arial"/>
                                    <w:b/>
                                    <w:color w:val="231F20"/>
                                    <w:spacing w:val="-9"/>
                                    <w:sz w:val="12"/>
                                  </w:rPr>
                                  <w:t>T</w:t>
                                </w:r>
                                <w:r>
                                  <w:rPr>
                                    <w:rFonts w:ascii="Arial"/>
                                    <w:b/>
                                    <w:color w:val="231F20"/>
                                    <w:sz w:val="12"/>
                                  </w:rPr>
                                  <w:t>otals</w:t>
                                </w:r>
                              </w:p>
                            </w:txbxContent>
                          </wps:txbx>
                          <wps:bodyPr rot="0" vert="horz" wrap="square" lIns="0" tIns="0" rIns="0" bIns="0" anchor="t" anchorCtr="0" upright="1">
                            <a:noAutofit/>
                          </wps:bodyPr>
                        </wps:wsp>
                        <wps:wsp>
                          <wps:cNvPr id="821" name="Text Box 715"/>
                          <wps:cNvSpPr txBox="1">
                            <a:spLocks noChangeArrowheads="1"/>
                          </wps:cNvSpPr>
                          <wps:spPr bwMode="auto">
                            <a:xfrm>
                              <a:off x="2127" y="203"/>
                              <a:ext cx="150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22" w:lineRule="exact"/>
                                  <w:jc w:val="center"/>
                                  <w:rPr>
                                    <w:rFonts w:ascii="Arial" w:eastAsia="Arial" w:hAnsi="Arial" w:cs="Arial"/>
                                    <w:sz w:val="12"/>
                                    <w:szCs w:val="12"/>
                                  </w:rPr>
                                </w:pPr>
                                <w:r>
                                  <w:rPr>
                                    <w:rFonts w:ascii="Arial"/>
                                    <w:b/>
                                    <w:color w:val="231F20"/>
                                    <w:sz w:val="12"/>
                                  </w:rPr>
                                  <w:t>P</w:t>
                                </w:r>
                                <w:r>
                                  <w:rPr>
                                    <w:rFonts w:ascii="Arial"/>
                                    <w:b/>
                                    <w:color w:val="231F20"/>
                                    <w:spacing w:val="-3"/>
                                    <w:sz w:val="12"/>
                                  </w:rPr>
                                  <w:t>r</w:t>
                                </w:r>
                                <w:r>
                                  <w:rPr>
                                    <w:rFonts w:ascii="Arial"/>
                                    <w:b/>
                                    <w:color w:val="231F20"/>
                                    <w:sz w:val="12"/>
                                  </w:rPr>
                                  <w:t>ofessional Development</w:t>
                                </w:r>
                              </w:p>
                              <w:p w:rsidR="000B2D6B" w:rsidRDefault="00BE600E">
                                <w:pPr>
                                  <w:spacing w:before="6" w:line="136" w:lineRule="exact"/>
                                  <w:jc w:val="center"/>
                                  <w:rPr>
                                    <w:rFonts w:ascii="Arial" w:eastAsia="Arial" w:hAnsi="Arial" w:cs="Arial"/>
                                    <w:sz w:val="12"/>
                                    <w:szCs w:val="12"/>
                                  </w:rPr>
                                </w:pPr>
                                <w:r>
                                  <w:rPr>
                                    <w:rFonts w:ascii="Arial"/>
                                    <w:b/>
                                    <w:color w:val="231F20"/>
                                    <w:sz w:val="12"/>
                                  </w:rPr>
                                  <w:t>4%</w:t>
                                </w:r>
                              </w:p>
                            </w:txbxContent>
                          </wps:txbx>
                          <wps:bodyPr rot="0" vert="horz" wrap="square" lIns="0" tIns="0" rIns="0" bIns="0" anchor="t" anchorCtr="0" upright="1">
                            <a:noAutofit/>
                          </wps:bodyPr>
                        </wps:wsp>
                        <wps:wsp>
                          <wps:cNvPr id="822" name="Text Box 714"/>
                          <wps:cNvSpPr txBox="1">
                            <a:spLocks noChangeArrowheads="1"/>
                          </wps:cNvSpPr>
                          <wps:spPr bwMode="auto">
                            <a:xfrm>
                              <a:off x="477" y="675"/>
                              <a:ext cx="112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22" w:lineRule="exact"/>
                                  <w:jc w:val="center"/>
                                  <w:rPr>
                                    <w:rFonts w:ascii="Arial" w:eastAsia="Arial" w:hAnsi="Arial" w:cs="Arial"/>
                                    <w:sz w:val="12"/>
                                    <w:szCs w:val="12"/>
                                  </w:rPr>
                                </w:pPr>
                                <w:r>
                                  <w:rPr>
                                    <w:rFonts w:ascii="Arial"/>
                                    <w:b/>
                                    <w:color w:val="231F20"/>
                                    <w:sz w:val="12"/>
                                  </w:rPr>
                                  <w:t>Supervision of Pe</w:t>
                                </w:r>
                                <w:r>
                                  <w:rPr>
                                    <w:rFonts w:ascii="Arial"/>
                                    <w:b/>
                                    <w:color w:val="231F20"/>
                                    <w:spacing w:val="-1"/>
                                    <w:sz w:val="12"/>
                                  </w:rPr>
                                  <w:t>e</w:t>
                                </w:r>
                                <w:r>
                                  <w:rPr>
                                    <w:rFonts w:ascii="Arial"/>
                                    <w:b/>
                                    <w:color w:val="231F20"/>
                                    <w:sz w:val="12"/>
                                  </w:rPr>
                                  <w:t>r</w:t>
                                </w:r>
                              </w:p>
                              <w:p w:rsidR="000B2D6B" w:rsidRDefault="00BE600E">
                                <w:pPr>
                                  <w:spacing w:before="6" w:line="249" w:lineRule="auto"/>
                                  <w:ind w:left="306" w:right="304"/>
                                  <w:jc w:val="center"/>
                                  <w:rPr>
                                    <w:rFonts w:ascii="Arial" w:eastAsia="Arial" w:hAnsi="Arial" w:cs="Arial"/>
                                    <w:sz w:val="12"/>
                                    <w:szCs w:val="12"/>
                                  </w:rPr>
                                </w:pPr>
                                <w:r>
                                  <w:rPr>
                                    <w:rFonts w:ascii="Arial"/>
                                    <w:b/>
                                    <w:color w:val="231F20"/>
                                    <w:sz w:val="12"/>
                                  </w:rPr>
                                  <w:t>Students 7%</w:t>
                                </w:r>
                              </w:p>
                            </w:txbxContent>
                          </wps:txbx>
                          <wps:bodyPr rot="0" vert="horz" wrap="square" lIns="0" tIns="0" rIns="0" bIns="0" anchor="t" anchorCtr="0" upright="1">
                            <a:noAutofit/>
                          </wps:bodyPr>
                        </wps:wsp>
                        <wps:wsp>
                          <wps:cNvPr id="823" name="Text Box 713"/>
                          <wps:cNvSpPr txBox="1">
                            <a:spLocks noChangeArrowheads="1"/>
                          </wps:cNvSpPr>
                          <wps:spPr bwMode="auto">
                            <a:xfrm>
                              <a:off x="3547" y="434"/>
                              <a:ext cx="2343"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22" w:lineRule="exact"/>
                                  <w:ind w:right="1484"/>
                                  <w:jc w:val="center"/>
                                  <w:rPr>
                                    <w:rFonts w:ascii="Arial" w:eastAsia="Arial" w:hAnsi="Arial" w:cs="Arial"/>
                                    <w:sz w:val="12"/>
                                    <w:szCs w:val="12"/>
                                  </w:rPr>
                                </w:pPr>
                                <w:r>
                                  <w:rPr>
                                    <w:rFonts w:ascii="Arial"/>
                                    <w:b/>
                                    <w:color w:val="231F20"/>
                                    <w:sz w:val="12"/>
                                  </w:rPr>
                                  <w:t>G</w:t>
                                </w:r>
                                <w:r>
                                  <w:rPr>
                                    <w:rFonts w:ascii="Arial"/>
                                    <w:b/>
                                    <w:color w:val="231F20"/>
                                    <w:spacing w:val="-2"/>
                                    <w:sz w:val="12"/>
                                  </w:rPr>
                                  <w:t>r</w:t>
                                </w:r>
                                <w:r>
                                  <w:rPr>
                                    <w:rFonts w:ascii="Arial"/>
                                    <w:b/>
                                    <w:color w:val="231F20"/>
                                    <w:sz w:val="12"/>
                                  </w:rPr>
                                  <w:t>oup</w:t>
                                </w:r>
                                <w:r>
                                  <w:rPr>
                                    <w:rFonts w:ascii="Arial"/>
                                    <w:b/>
                                    <w:color w:val="231F20"/>
                                    <w:spacing w:val="-2"/>
                                    <w:sz w:val="12"/>
                                  </w:rPr>
                                  <w:t xml:space="preserve"> </w:t>
                                </w:r>
                                <w:r>
                                  <w:rPr>
                                    <w:rFonts w:ascii="Arial"/>
                                    <w:b/>
                                    <w:color w:val="231F20"/>
                                    <w:sz w:val="12"/>
                                  </w:rPr>
                                  <w:t>Therapy</w:t>
                                </w:r>
                              </w:p>
                              <w:p w:rsidR="000B2D6B" w:rsidRDefault="00BE600E">
                                <w:pPr>
                                  <w:spacing w:before="6"/>
                                  <w:ind w:right="1484"/>
                                  <w:jc w:val="center"/>
                                  <w:rPr>
                                    <w:rFonts w:ascii="Arial" w:eastAsia="Arial" w:hAnsi="Arial" w:cs="Arial"/>
                                    <w:sz w:val="12"/>
                                    <w:szCs w:val="12"/>
                                  </w:rPr>
                                </w:pPr>
                                <w:r>
                                  <w:rPr>
                                    <w:rFonts w:ascii="Arial"/>
                                    <w:b/>
                                    <w:color w:val="231F20"/>
                                    <w:sz w:val="12"/>
                                  </w:rPr>
                                  <w:t>7%</w:t>
                                </w:r>
                              </w:p>
                              <w:p w:rsidR="000B2D6B" w:rsidRDefault="00BE600E">
                                <w:pPr>
                                  <w:spacing w:before="5" w:line="249" w:lineRule="auto"/>
                                  <w:ind w:left="1042" w:right="699" w:hanging="459"/>
                                  <w:rPr>
                                    <w:rFonts w:ascii="Arial" w:eastAsia="Arial" w:hAnsi="Arial" w:cs="Arial"/>
                                    <w:sz w:val="12"/>
                                    <w:szCs w:val="12"/>
                                  </w:rPr>
                                </w:pPr>
                                <w:r>
                                  <w:rPr>
                                    <w:rFonts w:ascii="Arial"/>
                                    <w:b/>
                                    <w:color w:val="231F20"/>
                                    <w:sz w:val="12"/>
                                  </w:rPr>
                                  <w:t>Individual</w:t>
                                </w:r>
                                <w:r>
                                  <w:rPr>
                                    <w:rFonts w:ascii="Arial"/>
                                    <w:b/>
                                    <w:color w:val="231F20"/>
                                    <w:spacing w:val="-3"/>
                                    <w:sz w:val="12"/>
                                  </w:rPr>
                                  <w:t xml:space="preserve"> </w:t>
                                </w:r>
                                <w:r>
                                  <w:rPr>
                                    <w:rFonts w:ascii="Arial"/>
                                    <w:b/>
                                    <w:color w:val="231F20"/>
                                    <w:sz w:val="12"/>
                                  </w:rPr>
                                  <w:t>Therapy 5%</w:t>
                                </w:r>
                              </w:p>
                              <w:p w:rsidR="000B2D6B" w:rsidRDefault="000B2D6B">
                                <w:pPr>
                                  <w:spacing w:before="3"/>
                                  <w:rPr>
                                    <w:rFonts w:ascii="Arial" w:eastAsia="Arial" w:hAnsi="Arial" w:cs="Arial"/>
                                    <w:b/>
                                    <w:bCs/>
                                    <w:sz w:val="11"/>
                                    <w:szCs w:val="11"/>
                                  </w:rPr>
                                </w:pPr>
                              </w:p>
                              <w:p w:rsidR="000B2D6B" w:rsidRDefault="00BE600E">
                                <w:pPr>
                                  <w:spacing w:line="249" w:lineRule="auto"/>
                                  <w:ind w:left="1162"/>
                                  <w:jc w:val="center"/>
                                  <w:rPr>
                                    <w:rFonts w:ascii="Arial" w:eastAsia="Arial" w:hAnsi="Arial" w:cs="Arial"/>
                                    <w:sz w:val="12"/>
                                    <w:szCs w:val="12"/>
                                  </w:rPr>
                                </w:pPr>
                                <w:r>
                                  <w:rPr>
                                    <w:rFonts w:ascii="Arial"/>
                                    <w:b/>
                                    <w:color w:val="231F20"/>
                                    <w:sz w:val="12"/>
                                  </w:rPr>
                                  <w:t>Intervention Support Activities</w:t>
                                </w:r>
                              </w:p>
                              <w:p w:rsidR="000B2D6B" w:rsidRDefault="00BE600E">
                                <w:pPr>
                                  <w:spacing w:line="136" w:lineRule="exact"/>
                                  <w:ind w:right="501"/>
                                  <w:jc w:val="right"/>
                                  <w:rPr>
                                    <w:rFonts w:ascii="Arial" w:eastAsia="Arial" w:hAnsi="Arial" w:cs="Arial"/>
                                    <w:sz w:val="12"/>
                                    <w:szCs w:val="12"/>
                                  </w:rPr>
                                </w:pPr>
                                <w:r>
                                  <w:rPr>
                                    <w:rFonts w:ascii="Arial"/>
                                    <w:b/>
                                    <w:color w:val="231F20"/>
                                    <w:sz w:val="12"/>
                                  </w:rPr>
                                  <w:t>7%</w:t>
                                </w:r>
                              </w:p>
                            </w:txbxContent>
                          </wps:txbx>
                          <wps:bodyPr rot="0" vert="horz" wrap="square" lIns="0" tIns="0" rIns="0" bIns="0" anchor="t" anchorCtr="0" upright="1">
                            <a:noAutofit/>
                          </wps:bodyPr>
                        </wps:wsp>
                        <wps:wsp>
                          <wps:cNvPr id="824" name="Text Box 712"/>
                          <wps:cNvSpPr txBox="1">
                            <a:spLocks noChangeArrowheads="1"/>
                          </wps:cNvSpPr>
                          <wps:spPr bwMode="auto">
                            <a:xfrm>
                              <a:off x="534" y="1576"/>
                              <a:ext cx="68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22" w:lineRule="exact"/>
                                  <w:ind w:left="79" w:hanging="80"/>
                                  <w:rPr>
                                    <w:rFonts w:ascii="Arial" w:eastAsia="Arial" w:hAnsi="Arial" w:cs="Arial"/>
                                    <w:sz w:val="12"/>
                                    <w:szCs w:val="12"/>
                                  </w:rPr>
                                </w:pPr>
                                <w:r>
                                  <w:rPr>
                                    <w:rFonts w:ascii="Arial"/>
                                    <w:b/>
                                    <w:color w:val="231F20"/>
                                    <w:sz w:val="12"/>
                                  </w:rPr>
                                  <w:t>Supervision</w:t>
                                </w:r>
                              </w:p>
                              <w:p w:rsidR="000B2D6B" w:rsidRDefault="00BE600E">
                                <w:pPr>
                                  <w:spacing w:before="6" w:line="249" w:lineRule="auto"/>
                                  <w:ind w:left="223" w:right="77" w:hanging="144"/>
                                  <w:rPr>
                                    <w:rFonts w:ascii="Arial" w:eastAsia="Arial" w:hAnsi="Arial" w:cs="Arial"/>
                                    <w:sz w:val="12"/>
                                    <w:szCs w:val="12"/>
                                  </w:rPr>
                                </w:pPr>
                                <w:r>
                                  <w:rPr>
                                    <w:rFonts w:ascii="Arial"/>
                                    <w:b/>
                                    <w:color w:val="231F20"/>
                                    <w:sz w:val="12"/>
                                  </w:rPr>
                                  <w:t>Received 22%</w:t>
                                </w:r>
                              </w:p>
                            </w:txbxContent>
                          </wps:txbx>
                          <wps:bodyPr rot="0" vert="horz" wrap="square" lIns="0" tIns="0" rIns="0" bIns="0" anchor="t" anchorCtr="0" upright="1">
                            <a:noAutofit/>
                          </wps:bodyPr>
                        </wps:wsp>
                        <wps:wsp>
                          <wps:cNvPr id="825" name="Text Box 711"/>
                          <wps:cNvSpPr txBox="1">
                            <a:spLocks noChangeArrowheads="1"/>
                          </wps:cNvSpPr>
                          <wps:spPr bwMode="auto">
                            <a:xfrm>
                              <a:off x="4526" y="1688"/>
                              <a:ext cx="1608"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22" w:lineRule="exact"/>
                                  <w:ind w:right="547"/>
                                  <w:jc w:val="center"/>
                                  <w:rPr>
                                    <w:rFonts w:ascii="Arial" w:eastAsia="Arial" w:hAnsi="Arial" w:cs="Arial"/>
                                    <w:sz w:val="12"/>
                                    <w:szCs w:val="12"/>
                                  </w:rPr>
                                </w:pPr>
                                <w:r>
                                  <w:rPr>
                                    <w:rFonts w:ascii="Arial"/>
                                    <w:b/>
                                    <w:color w:val="231F20"/>
                                    <w:sz w:val="12"/>
                                  </w:rPr>
                                  <w:t>Di</w:t>
                                </w:r>
                                <w:r>
                                  <w:rPr>
                                    <w:rFonts w:ascii="Arial"/>
                                    <w:b/>
                                    <w:color w:val="231F20"/>
                                    <w:spacing w:val="-3"/>
                                    <w:sz w:val="12"/>
                                  </w:rPr>
                                  <w:t>r</w:t>
                                </w:r>
                                <w:r>
                                  <w:rPr>
                                    <w:rFonts w:ascii="Arial"/>
                                    <w:b/>
                                    <w:color w:val="231F20"/>
                                    <w:sz w:val="12"/>
                                  </w:rPr>
                                  <w:t>ect Intervention</w:t>
                                </w:r>
                              </w:p>
                              <w:p w:rsidR="000B2D6B" w:rsidRDefault="00BE600E">
                                <w:pPr>
                                  <w:spacing w:before="6"/>
                                  <w:ind w:left="442"/>
                                  <w:rPr>
                                    <w:rFonts w:ascii="Arial" w:eastAsia="Arial" w:hAnsi="Arial" w:cs="Arial"/>
                                    <w:sz w:val="12"/>
                                    <w:szCs w:val="12"/>
                                  </w:rPr>
                                </w:pPr>
                                <w:r>
                                  <w:rPr>
                                    <w:rFonts w:ascii="Arial"/>
                                    <w:b/>
                                    <w:color w:val="231F20"/>
                                    <w:sz w:val="12"/>
                                  </w:rPr>
                                  <w:t>9%</w:t>
                                </w:r>
                              </w:p>
                              <w:p w:rsidR="000B2D6B" w:rsidRDefault="00BE600E">
                                <w:pPr>
                                  <w:spacing w:before="105" w:line="249" w:lineRule="auto"/>
                                  <w:ind w:left="937" w:hanging="497"/>
                                  <w:rPr>
                                    <w:rFonts w:ascii="Arial" w:eastAsia="Arial" w:hAnsi="Arial" w:cs="Arial"/>
                                    <w:sz w:val="12"/>
                                    <w:szCs w:val="12"/>
                                  </w:rPr>
                                </w:pPr>
                                <w:r>
                                  <w:rPr>
                                    <w:rFonts w:ascii="Arial"/>
                                    <w:b/>
                                    <w:color w:val="231F20"/>
                                    <w:sz w:val="12"/>
                                  </w:rPr>
                                  <w:t>School Consultation 4%</w:t>
                                </w:r>
                              </w:p>
                            </w:txbxContent>
                          </wps:txbx>
                          <wps:bodyPr rot="0" vert="horz" wrap="square" lIns="0" tIns="0" rIns="0" bIns="0" anchor="t" anchorCtr="0" upright="1">
                            <a:noAutofit/>
                          </wps:bodyPr>
                        </wps:wsp>
                        <wps:wsp>
                          <wps:cNvPr id="826" name="Text Box 710"/>
                          <wps:cNvSpPr txBox="1">
                            <a:spLocks noChangeArrowheads="1"/>
                          </wps:cNvSpPr>
                          <wps:spPr bwMode="auto">
                            <a:xfrm>
                              <a:off x="346" y="2473"/>
                              <a:ext cx="5552"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22" w:lineRule="exact"/>
                                  <w:ind w:left="4384"/>
                                  <w:jc w:val="center"/>
                                  <w:rPr>
                                    <w:rFonts w:ascii="Arial" w:eastAsia="Arial" w:hAnsi="Arial" w:cs="Arial"/>
                                    <w:sz w:val="12"/>
                                    <w:szCs w:val="12"/>
                                  </w:rPr>
                                </w:pPr>
                                <w:r>
                                  <w:rPr>
                                    <w:rFonts w:ascii="Arial"/>
                                    <w:b/>
                                    <w:color w:val="231F20"/>
                                    <w:sz w:val="12"/>
                                  </w:rPr>
                                  <w:t>School Consultation</w:t>
                                </w:r>
                              </w:p>
                              <w:p w:rsidR="000B2D6B" w:rsidRDefault="00BE600E">
                                <w:pPr>
                                  <w:spacing w:before="4" w:line="140" w:lineRule="atLeast"/>
                                  <w:ind w:left="4737" w:right="351"/>
                                  <w:jc w:val="center"/>
                                  <w:rPr>
                                    <w:rFonts w:ascii="Arial" w:eastAsia="Arial" w:hAnsi="Arial" w:cs="Arial"/>
                                    <w:sz w:val="12"/>
                                    <w:szCs w:val="12"/>
                                  </w:rPr>
                                </w:pPr>
                                <w:r>
                                  <w:rPr>
                                    <w:rFonts w:ascii="Arial"/>
                                    <w:b/>
                                    <w:color w:val="231F20"/>
                                    <w:sz w:val="12"/>
                                  </w:rPr>
                                  <w:t>Support 4%</w:t>
                                </w:r>
                              </w:p>
                              <w:p w:rsidR="000B2D6B" w:rsidRDefault="00BE600E">
                                <w:pPr>
                                  <w:spacing w:line="73" w:lineRule="exact"/>
                                  <w:rPr>
                                    <w:rFonts w:ascii="Arial" w:eastAsia="Arial" w:hAnsi="Arial" w:cs="Arial"/>
                                    <w:sz w:val="12"/>
                                    <w:szCs w:val="12"/>
                                  </w:rPr>
                                </w:pPr>
                                <w:r>
                                  <w:rPr>
                                    <w:rFonts w:ascii="Arial"/>
                                    <w:b/>
                                    <w:color w:val="231F20"/>
                                    <w:sz w:val="12"/>
                                  </w:rPr>
                                  <w:t>Assessment Suppo</w:t>
                                </w:r>
                                <w:r>
                                  <w:rPr>
                                    <w:rFonts w:ascii="Arial"/>
                                    <w:b/>
                                    <w:color w:val="231F20"/>
                                    <w:spacing w:val="-1"/>
                                    <w:sz w:val="12"/>
                                  </w:rPr>
                                  <w:t>r</w:t>
                                </w:r>
                                <w:r>
                                  <w:rPr>
                                    <w:rFonts w:ascii="Arial"/>
                                    <w:b/>
                                    <w:color w:val="231F20"/>
                                    <w:sz w:val="12"/>
                                  </w:rPr>
                                  <w:t>t</w:t>
                                </w:r>
                              </w:p>
                              <w:p w:rsidR="000B2D6B" w:rsidRDefault="00BE600E">
                                <w:pPr>
                                  <w:tabs>
                                    <w:tab w:val="left" w:pos="4483"/>
                                  </w:tabs>
                                  <w:spacing w:line="144" w:lineRule="exact"/>
                                  <w:ind w:left="332"/>
                                  <w:rPr>
                                    <w:rFonts w:ascii="Arial" w:eastAsia="Arial" w:hAnsi="Arial" w:cs="Arial"/>
                                    <w:sz w:val="12"/>
                                    <w:szCs w:val="12"/>
                                  </w:rPr>
                                </w:pPr>
                                <w:r>
                                  <w:rPr>
                                    <w:rFonts w:ascii="Arial"/>
                                    <w:b/>
                                    <w:color w:val="231F20"/>
                                    <w:sz w:val="12"/>
                                  </w:rPr>
                                  <w:t>Activities</w:t>
                                </w:r>
                                <w:r>
                                  <w:rPr>
                                    <w:rFonts w:ascii="Arial"/>
                                    <w:b/>
                                    <w:color w:val="231F20"/>
                                    <w:sz w:val="12"/>
                                  </w:rPr>
                                  <w:tab/>
                                </w:r>
                                <w:r>
                                  <w:rPr>
                                    <w:rFonts w:ascii="Arial"/>
                                    <w:b/>
                                    <w:color w:val="231F20"/>
                                    <w:position w:val="2"/>
                                    <w:sz w:val="12"/>
                                  </w:rPr>
                                  <w:t>Organizationa</w:t>
                                </w:r>
                                <w:r>
                                  <w:rPr>
                                    <w:rFonts w:ascii="Arial"/>
                                    <w:b/>
                                    <w:color w:val="231F20"/>
                                    <w:spacing w:val="-1"/>
                                    <w:position w:val="2"/>
                                    <w:sz w:val="12"/>
                                  </w:rPr>
                                  <w:t>l</w:t>
                                </w:r>
                                <w:r>
                                  <w:rPr>
                                    <w:rFonts w:ascii="Arial"/>
                                    <w:b/>
                                    <w:color w:val="231F20"/>
                                    <w:position w:val="2"/>
                                    <w:sz w:val="12"/>
                                  </w:rPr>
                                  <w:t>/</w:t>
                                </w:r>
                              </w:p>
                              <w:p w:rsidR="000B2D6B" w:rsidRDefault="00BE600E">
                                <w:pPr>
                                  <w:tabs>
                                    <w:tab w:val="left" w:pos="4419"/>
                                  </w:tabs>
                                  <w:spacing w:line="145" w:lineRule="exact"/>
                                  <w:ind w:left="496"/>
                                  <w:rPr>
                                    <w:rFonts w:ascii="Arial" w:eastAsia="Arial" w:hAnsi="Arial" w:cs="Arial"/>
                                    <w:sz w:val="12"/>
                                    <w:szCs w:val="12"/>
                                  </w:rPr>
                                </w:pPr>
                                <w:r>
                                  <w:rPr>
                                    <w:rFonts w:ascii="Arial"/>
                                    <w:b/>
                                    <w:color w:val="231F20"/>
                                    <w:sz w:val="12"/>
                                  </w:rPr>
                                  <w:t>4%</w:t>
                                </w:r>
                                <w:r>
                                  <w:rPr>
                                    <w:rFonts w:ascii="Arial"/>
                                    <w:b/>
                                    <w:color w:val="231F20"/>
                                    <w:sz w:val="12"/>
                                  </w:rPr>
                                  <w:tab/>
                                </w:r>
                                <w:r>
                                  <w:rPr>
                                    <w:rFonts w:ascii="Arial"/>
                                    <w:b/>
                                    <w:color w:val="231F20"/>
                                    <w:position w:val="2"/>
                                    <w:sz w:val="12"/>
                                  </w:rPr>
                                  <w:t>System Activities</w:t>
                                </w:r>
                              </w:p>
                              <w:p w:rsidR="000B2D6B" w:rsidRDefault="00BE600E">
                                <w:pPr>
                                  <w:spacing w:line="132" w:lineRule="exact"/>
                                  <w:ind w:right="545"/>
                                  <w:jc w:val="right"/>
                                  <w:rPr>
                                    <w:rFonts w:ascii="Arial" w:eastAsia="Arial" w:hAnsi="Arial" w:cs="Arial"/>
                                    <w:sz w:val="12"/>
                                    <w:szCs w:val="12"/>
                                  </w:rPr>
                                </w:pPr>
                                <w:r>
                                  <w:rPr>
                                    <w:rFonts w:ascii="Arial"/>
                                    <w:b/>
                                    <w:color w:val="231F20"/>
                                    <w:sz w:val="12"/>
                                  </w:rPr>
                                  <w:t>4%</w:t>
                                </w:r>
                              </w:p>
                              <w:p w:rsidR="000B2D6B" w:rsidRDefault="00BE600E">
                                <w:pPr>
                                  <w:spacing w:before="58" w:line="136" w:lineRule="exact"/>
                                  <w:ind w:right="651"/>
                                  <w:jc w:val="right"/>
                                  <w:rPr>
                                    <w:rFonts w:ascii="Arial" w:eastAsia="Arial" w:hAnsi="Arial" w:cs="Arial"/>
                                    <w:sz w:val="12"/>
                                    <w:szCs w:val="12"/>
                                  </w:rPr>
                                </w:pPr>
                                <w:r>
                                  <w:rPr>
                                    <w:rFonts w:ascii="Arial"/>
                                    <w:b/>
                                    <w:color w:val="231F20"/>
                                    <w:sz w:val="12"/>
                                  </w:rPr>
                                  <w:t>Psychological</w:t>
                                </w:r>
                              </w:p>
                              <w:p w:rsidR="000B2D6B" w:rsidRDefault="00BE600E">
                                <w:pPr>
                                  <w:tabs>
                                    <w:tab w:val="left" w:pos="4107"/>
                                    <w:tab w:val="left" w:pos="4374"/>
                                  </w:tabs>
                                  <w:spacing w:before="5" w:line="144" w:lineRule="exact"/>
                                  <w:ind w:left="1610" w:right="668" w:hanging="526"/>
                                  <w:rPr>
                                    <w:rFonts w:ascii="Arial" w:eastAsia="Arial" w:hAnsi="Arial" w:cs="Arial"/>
                                    <w:sz w:val="12"/>
                                    <w:szCs w:val="12"/>
                                  </w:rPr>
                                </w:pPr>
                                <w:r>
                                  <w:rPr>
                                    <w:rFonts w:ascii="Arial"/>
                                    <w:b/>
                                    <w:color w:val="231F20"/>
                                    <w:position w:val="1"/>
                                    <w:sz w:val="12"/>
                                  </w:rPr>
                                  <w:t>Structu</w:t>
                                </w:r>
                                <w:r>
                                  <w:rPr>
                                    <w:rFonts w:ascii="Arial"/>
                                    <w:b/>
                                    <w:color w:val="231F20"/>
                                    <w:spacing w:val="-3"/>
                                    <w:position w:val="1"/>
                                    <w:sz w:val="12"/>
                                  </w:rPr>
                                  <w:t>r</w:t>
                                </w:r>
                                <w:r>
                                  <w:rPr>
                                    <w:rFonts w:ascii="Arial"/>
                                    <w:b/>
                                    <w:color w:val="231F20"/>
                                    <w:position w:val="1"/>
                                    <w:sz w:val="12"/>
                                  </w:rPr>
                                  <w:t>ed Intervie</w:t>
                                </w:r>
                                <w:r>
                                  <w:rPr>
                                    <w:rFonts w:ascii="Arial"/>
                                    <w:b/>
                                    <w:color w:val="231F20"/>
                                    <w:spacing w:val="-1"/>
                                    <w:position w:val="1"/>
                                    <w:sz w:val="12"/>
                                  </w:rPr>
                                  <w:t>w</w:t>
                                </w:r>
                                <w:r>
                                  <w:rPr>
                                    <w:rFonts w:ascii="Arial"/>
                                    <w:b/>
                                    <w:color w:val="231F20"/>
                                    <w:position w:val="1"/>
                                    <w:sz w:val="12"/>
                                  </w:rPr>
                                  <w:t>s</w:t>
                                </w:r>
                                <w:r>
                                  <w:rPr>
                                    <w:rFonts w:ascii="Arial"/>
                                    <w:b/>
                                    <w:color w:val="231F20"/>
                                    <w:position w:val="1"/>
                                    <w:sz w:val="12"/>
                                  </w:rPr>
                                  <w:tab/>
                                </w:r>
                                <w:proofErr w:type="spellStart"/>
                                <w:r>
                                  <w:rPr>
                                    <w:rFonts w:ascii="Arial"/>
                                    <w:b/>
                                    <w:color w:val="231F20"/>
                                    <w:sz w:val="12"/>
                                  </w:rPr>
                                  <w:t>Assesssment</w:t>
                                </w:r>
                                <w:proofErr w:type="spellEnd"/>
                                <w:r>
                                  <w:rPr>
                                    <w:rFonts w:ascii="Arial"/>
                                    <w:b/>
                                    <w:color w:val="231F20"/>
                                    <w:sz w:val="12"/>
                                  </w:rPr>
                                  <w:t xml:space="preserve"> </w:t>
                                </w:r>
                                <w:r>
                                  <w:rPr>
                                    <w:rFonts w:ascii="Arial"/>
                                    <w:b/>
                                    <w:color w:val="231F20"/>
                                    <w:position w:val="1"/>
                                    <w:sz w:val="12"/>
                                  </w:rPr>
                                  <w:t>7%</w:t>
                                </w:r>
                                <w:r>
                                  <w:rPr>
                                    <w:rFonts w:ascii="Arial"/>
                                    <w:b/>
                                    <w:color w:val="231F20"/>
                                    <w:position w:val="1"/>
                                    <w:sz w:val="12"/>
                                  </w:rPr>
                                  <w:tab/>
                                </w:r>
                                <w:r>
                                  <w:rPr>
                                    <w:rFonts w:ascii="Arial"/>
                                    <w:b/>
                                    <w:color w:val="231F20"/>
                                    <w:position w:val="1"/>
                                    <w:sz w:val="12"/>
                                  </w:rPr>
                                  <w:tab/>
                                </w:r>
                                <w:r>
                                  <w:rPr>
                                    <w:rFonts w:ascii="Arial"/>
                                    <w:b/>
                                    <w:color w:val="231F20"/>
                                    <w:sz w:val="12"/>
                                  </w:rPr>
                                  <w:t>16%</w:t>
                                </w:r>
                              </w:p>
                            </w:txbxContent>
                          </wps:txbx>
                          <wps:bodyPr rot="0" vert="horz" wrap="square" lIns="0" tIns="0" rIns="0" bIns="0" anchor="t" anchorCtr="0" upright="1">
                            <a:noAutofit/>
                          </wps:bodyPr>
                        </wps:wsp>
                      </wpg:grpSp>
                    </wpg:wgp>
                  </a:graphicData>
                </a:graphic>
              </wp:inline>
            </w:drawing>
          </mc:Choice>
          <mc:Fallback>
            <w:pict>
              <v:group id="Group 708" o:spid="_x0000_s1099" style="width:310.1pt;height:197pt;mso-position-horizontal-relative:char;mso-position-vertical-relative:line" coordsize="6202,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2" o:spid="_x0000_s1100" type="#_x0000_t75" style="position:absolute;left:1305;top:406;width:3602;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v4x7EAAAA3AAAAA8AAABkcnMvZG93bnJldi54bWxEj9GKwjAURN8X/IdwBd/WVGW3Wo0iguD6&#10;smv1A67NtS02N6WJtf69EYR9HGbmDLNYdaYSLTWutKxgNIxAEGdWl5wrOB23n1MQziNrrCyTggc5&#10;WC17HwtMtL3zgdrU5yJA2CWooPC+TqR0WUEG3dDWxMG72MagD7LJpW7wHuCmkuMo+pYGSw4LBda0&#10;KSi7pjejYKrj8zGt4lP793XLJ7N9/ZtufpQa9Lv1HISnzv+H3+2dVhDPJvA6E4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v4x7EAAAA3AAAAA8AAAAAAAAAAAAAAAAA&#10;nwIAAGRycy9kb3ducmV2LnhtbFBLBQYAAAAABAAEAPcAAACQAwAAAAA=&#10;">
                  <v:imagedata r:id="rId52" o:title=""/>
                </v:shape>
                <v:shape id="Picture 741" o:spid="_x0000_s1101" type="#_x0000_t75" style="position:absolute;left:155;top:104;width:1734;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L4LFAAAA3AAAAA8AAABkcnMvZG93bnJldi54bWxEj81qwzAQhO+FvIPYQC+hkVOStHUshxAw&#10;9Nj80F4Xa2O5lVbGUhL37aNCIcdhZr5hivXgrLhQH1rPCmbTDARx7XXLjYLjoXp6BREiskbrmRT8&#10;UoB1OXooMNf+yju67GMjEoRDjgpMjF0uZagNOQxT3xEn7+R7hzHJvpG6x2uCOyufs2wpHbacFgx2&#10;tDVU/+zPTkH1XU0WbvuF54Ufqg9rzeck7pR6HA+bFYhIQ7yH/9vvWsHL2xz+zqQjI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Gy+CxQAAANwAAAAPAAAAAAAAAAAAAAAA&#10;AJ8CAABkcnMvZG93bnJldi54bWxQSwUGAAAAAAQABAD3AAAAkQMAAAAA&#10;">
                  <v:imagedata r:id="rId53" o:title=""/>
                </v:shape>
                <v:group id="Group 739" o:spid="_x0000_s1102" style="position:absolute;left:152;top:101;width:1704;height:212" coordorigin="152,101" coordsize="170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40" o:spid="_x0000_s1103" style="position:absolute;left:152;top:101;width:1704;height:212;visibility:visible;mso-wrap-style:square;v-text-anchor:top" coordsize="170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F3cQA&#10;AADcAAAADwAAAGRycy9kb3ducmV2LnhtbESPQYvCMBSE7wv+h/AEb2uqB1erUURRBA9LVfT6aJ5t&#10;sXkpSdT2328WFvY4zMw3zGLVmlq8yPnKsoLRMAFBnFtdcaHgct59TkH4gKyxtkwKOvKwWvY+Fphq&#10;++aMXqdQiAhhn6KCMoQmldLnJRn0Q9sQR+9uncEQpSukdviOcFPLcZJMpMGK40KJDW1Kyh+np1GQ&#10;3caH/bRN3LErttfjOdt832Wn1KDfrucgArXhP/zXPmgFX7MJ/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hd3EAAAA3AAAAA8AAAAAAAAAAAAAAAAAmAIAAGRycy9k&#10;b3ducmV2LnhtbFBLBQYAAAAABAAEAPUAAACJAwAAAAA=&#10;" path="m,212r1703,l1703,,,,,212xe" stroked="f">
                    <v:path arrowok="t" o:connecttype="custom" o:connectlocs="0,313;1703,313;1703,101;0,101;0,313" o:connectangles="0,0,0,0,0"/>
                  </v:shape>
                </v:group>
                <v:group id="Group 737" o:spid="_x0000_s1104" style="position:absolute;left:147;top:315;width:5;height:2" coordorigin="147,31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738" o:spid="_x0000_s1105" style="position:absolute;left:147;top:31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wccAA&#10;AADcAAAADwAAAGRycy9kb3ducmV2LnhtbERPy4rCMBTdC/MP4Q7MTlPL+OoYZRQKgiur7q/Nte1M&#10;c1OaWOvfm4Xg8nDey3VvatFR6yrLCsajCARxbnXFhYLTMR3OQTiPrLG2TAoe5GC9+hgsMdH2zgfq&#10;Ml+IEMIuQQWl900ipctLMuhGtiEO3NW2Bn2AbSF1i/cQbmoZR9FUGqw4NJTY0Lak/D+7GQWX7STd&#10;n6vH5Hu6yf7qcRenOcZKfX32vz8gPPX+LX65d1rBbBHWhjPh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AwccAAAADcAAAADwAAAAAAAAAAAAAAAACYAgAAZHJzL2Rvd25y&#10;ZXYueG1sUEsFBgAAAAAEAAQA9QAAAIUDAAAAAA==&#10;" path="m,l5,e" filled="f" strokecolor="#231f20" strokeweight=".2pt">
                    <v:path arrowok="t" o:connecttype="custom" o:connectlocs="0,0;5,0" o:connectangles="0,0"/>
                  </v:shape>
                </v:group>
                <v:group id="Group 735" o:spid="_x0000_s1106" style="position:absolute;left:147;top:311;width:5;height:2" coordorigin="147,31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36" o:spid="_x0000_s1107" style="position:absolute;left:147;top:311;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9pr8A&#10;AADcAAAADwAAAGRycy9kb3ducmV2LnhtbERPTYvCMBC9L/gfwgje1tSiItUoKhQET1v1PjZjW20m&#10;pYm1/ntzWPD4eN+rTW9q0VHrKssKJuMIBHFudcWFgvMp/V2AcB5ZY22ZFLzJwWY9+Flhou2L/6jL&#10;fCFCCLsEFZTeN4mULi/JoBvbhjhwN9sa9AG2hdQtvkK4qWUcRXNpsOLQUGJD+5LyR/Y0Cq77WXq8&#10;VO/ZdL7L7vWki9McY6VGw367BOGp91/xv/ugFSyiMD+c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GD2mvwAAANwAAAAPAAAAAAAAAAAAAAAAAJgCAABkcnMvZG93bnJl&#10;di54bWxQSwUGAAAAAAQABAD1AAAAhAMAAAAA&#10;" path="m,l5,e" filled="f" strokecolor="#231f20" strokeweight=".2pt">
                    <v:path arrowok="t" o:connecttype="custom" o:connectlocs="0,0;5,0" o:connectangles="0,0"/>
                  </v:shape>
                </v:group>
                <v:group id="Group 733" o:spid="_x0000_s1108" style="position:absolute;left:152;top:107;width:2;height:202" coordorigin="152,107" coordsize="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34" o:spid="_x0000_s1109" style="position:absolute;left:152;top:107;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jdcIA&#10;AADcAAAADwAAAGRycy9kb3ducmV2LnhtbESP0YrCMBRE3wX/IVzBN031IUg1igiCICyu7gdcm2tT&#10;bG5qk23r328WFvZxmJkzzGY3uFp01IbKs4bFPANBXHhTcanh63acrUCEiGyw9kwa3hRgtx2PNpgb&#10;3/MndddYigThkKMGG2OTSxkKSw7D3DfEyXv41mFMsi2labFPcFfLZZYp6bDitGCxoYOl4nn9dhqU&#10;vVWqfN77V3dWb1Wc3Ud9cVpPJ8N+DSLSEP/Df+2T0bDKlv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uN1wgAAANwAAAAPAAAAAAAAAAAAAAAAAJgCAABkcnMvZG93&#10;bnJldi54bWxQSwUGAAAAAAQABAD1AAAAhwMAAAAA&#10;" path="m,l,202e" filled="f" strokecolor="#231f20" strokeweight=".5pt">
                    <v:path arrowok="t" o:connecttype="custom" o:connectlocs="0,107;0,309" o:connectangles="0,0"/>
                  </v:shape>
                </v:group>
                <v:group id="Group 731" o:spid="_x0000_s1110" style="position:absolute;left:147;top:104;width:1714;height:2" coordorigin="147,104" coordsize="1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32" o:spid="_x0000_s1111" style="position:absolute;left:147;top:104;width:1714;height:2;visibility:visible;mso-wrap-style:square;v-text-anchor:top" coordsize="1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sqcUA&#10;AADcAAAADwAAAGRycy9kb3ducmV2LnhtbESPQWvCQBSE74X+h+UVequ7LaVIdBOCtVB6ajSKx0f2&#10;mQSzb2N21fTfdwXB4zAz3zDzbLSdONPgW8caXicKBHHlTMu1hnL99TIF4QOywc4xafgjD1n6+DDH&#10;xLgLF3RehVpECPsENTQh9ImUvmrIop+4njh6ezdYDFEOtTQDXiLcdvJNqQ9pseW40GBPi4aqw+pk&#10;NaitOx2XdZGX+a6SB//bfRY/G62fn8Z8BiLQGO7hW/vbaJiqd7iei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ypxQAAANwAAAAPAAAAAAAAAAAAAAAAAJgCAABkcnMv&#10;ZG93bnJldi54bWxQSwUGAAAAAAQABAD1AAAAigMAAAAA&#10;" path="m,l1713,e" filled="f" strokecolor="#231f20" strokeweight=".3pt">
                    <v:path arrowok="t" o:connecttype="custom" o:connectlocs="0,0;1713,0" o:connectangles="0,0"/>
                  </v:shape>
                </v:group>
                <v:group id="Group 729" o:spid="_x0000_s1112" style="position:absolute;left:148;top:99;width:1712;height:2" coordorigin="148,99" coordsize="1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730" o:spid="_x0000_s1113" style="position:absolute;left:148;top:99;width:1712;height:2;visibility:visible;mso-wrap-style:square;v-text-anchor:top" coordsize="1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JMcYA&#10;AADcAAAADwAAAGRycy9kb3ducmV2LnhtbESP3WrCQBSE74W+w3IK3plNBUVSV7HFPxCEpoXWu0P2&#10;NAnNng27a4w+fVco9HKYmW+Y+bI3jejI+dqygqckBUFcWF1zqeDjfTOagfABWWNjmRRcycNy8TCY&#10;Y6bthd+oy0MpIoR9hgqqENpMSl9UZNAntiWO3rd1BkOUrpTa4SXCTSPHaTqVBmuOCxW29FpR8ZOf&#10;jYLcHU6fp8lu/dLs+XbcOrvqjl9KDR/71TOIQH34D/+191rBLJ3C/U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sJMcYAAADcAAAADwAAAAAAAAAAAAAAAACYAgAAZHJz&#10;L2Rvd25yZXYueG1sUEsFBgAAAAAEAAQA9QAAAIsDAAAAAA==&#10;" path="m,l1711,e" filled="f" strokecolor="#231f20" strokeweight=".2pt">
                    <v:path arrowok="t" o:connecttype="custom" o:connectlocs="0,0;1711,0" o:connectangles="0,0"/>
                  </v:shape>
                </v:group>
                <v:group id="Group 727" o:spid="_x0000_s1114" style="position:absolute;left:152;top:318;width:1704;height:2" coordorigin="152,318" coordsize="1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728" o:spid="_x0000_s1115" style="position:absolute;left:152;top:318;width:1704;height:2;visibility:visible;mso-wrap-style:square;v-text-anchor:top" coordsize="17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ngMEA&#10;AADcAAAADwAAAGRycy9kb3ducmV2LnhtbERPz2vCMBS+D/Y/hDfwMjSd0FGqUUQn9Dba7rLbo3k2&#10;xealNFHb/94cBjt+fL+3+8n24k6j7xwr+FglIIgbpztuFfzU52UGwgdkjb1jUjCTh/3u9WWLuXYP&#10;LulehVbEEPY5KjAhDLmUvjFk0a/cQBy5ixsthgjHVuoRHzHc9nKdJJ/SYsexweBAR0PNtbpZBcV7&#10;Ten3MB/aW3mqivnrtzNTqtTibTpsQASawr/4z11oBVkS18Yz8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jZ4DBAAAA3AAAAA8AAAAAAAAAAAAAAAAAmAIAAGRycy9kb3du&#10;cmV2LnhtbFBLBQYAAAAABAAEAPUAAACGAwAAAAA=&#10;" path="m,l1703,e" filled="f" strokecolor="#231f20" strokeweight=".1pt">
                    <v:path arrowok="t" o:connecttype="custom" o:connectlocs="0,0;1703,0" o:connectangles="0,0"/>
                  </v:shape>
                </v:group>
                <v:group id="Group 725" o:spid="_x0000_s1116" style="position:absolute;left:152;top:315;width:1708;height:2" coordorigin="152,315" coordsize="1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726" o:spid="_x0000_s1117" style="position:absolute;left:152;top:315;width:1708;height:2;visibility:visible;mso-wrap-style:square;v-text-anchor:top" coordsize="1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QgsQA&#10;AADcAAAADwAAAGRycy9kb3ducmV2LnhtbERPz2vCMBS+D/wfwhN2GTOth1G6RhmCsoOX2RX19mje&#10;mmLzUpus1v31y2Gw48f3u1hPthMjDb51rCBdJCCIa6dbbhR8ltvnDIQPyBo7x6TgTh7Wq9lDgbl2&#10;N/6g8RAaEUPY56jAhNDnUvrakEW/cD1x5L7cYDFEODRSD3iL4baTyyR5kRZbjg0Ge9oYqi+Hb6vg&#10;Yq7daX+979psW1bH89NP5Wyp1ON8ensFEWgK/+I/97tWkKVxfj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0EILEAAAA3AAAAA8AAAAAAAAAAAAAAAAAmAIAAGRycy9k&#10;b3ducmV2LnhtbFBLBQYAAAAABAAEAPUAAACJAwAAAAA=&#10;" path="m,l1707,e" filled="f" strokecolor="#231f20" strokeweight=".2pt">
                    <v:path arrowok="t" o:connecttype="custom" o:connectlocs="0,0;1707,0" o:connectangles="0,0"/>
                  </v:shape>
                </v:group>
                <v:group id="Group 723" o:spid="_x0000_s1118" style="position:absolute;left:152;top:311;width:5;height:2" coordorigin="152,31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724" o:spid="_x0000_s1119" style="position:absolute;left:152;top:311;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l8MA&#10;AADcAAAADwAAAGRycy9kb3ducmV2LnhtbESPQYvCMBSE7wv+h/AEb2vaoiLVKKtQEDxZd+/P5m3b&#10;3ealNLHWf28EweMwM98w6+1gGtFT52rLCuJpBIK4sLrmUsH3OftcgnAeWWNjmRTcycF2M/pYY6rt&#10;jU/U574UAcIuRQWV920qpSsqMuimtiUO3q/tDPogu1LqDm8BbhqZRNFCGqw5LFTY0r6i4j+/GgWX&#10;/Tw7/tT3+Wyxy/+auE+yAhOlJuPhawXC0+Df4Vf7oBUs4wSe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Ql8MAAADcAAAADwAAAAAAAAAAAAAAAACYAgAAZHJzL2Rv&#10;d25yZXYueG1sUEsFBgAAAAAEAAQA9QAAAIgDAAAAAA==&#10;" path="m,l5,e" filled="f" strokecolor="#231f20" strokeweight=".2pt">
                    <v:path arrowok="t" o:connecttype="custom" o:connectlocs="0,0;5,0" o:connectangles="0,0"/>
                  </v:shape>
                </v:group>
                <v:group id="Group 721" o:spid="_x0000_s1120" style="position:absolute;left:157;top:311;width:1704;height:2" coordorigin="157,311" coordsize="1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722" o:spid="_x0000_s1121" style="position:absolute;left:157;top:311;width:1704;height:2;visibility:visible;mso-wrap-style:square;v-text-anchor:top" coordsize="17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8QA&#10;AADcAAAADwAAAGRycy9kb3ducmV2LnhtbESPQUvDQBSE74L/YXmCN7upFCmxmyCFaG9qouDxkX1m&#10;o3lvQ3Zt4r93hUKPw8x8w+zKhQd1pCn0XgysVxkoktbbXjoDb011swUVIorFwQsZ+KUAZXF5scPc&#10;+lle6VjHTiWIhBwNuBjHXOvQOmIMKz+SJO/TT4wxyanTdsI5wXnQt1l2pxl7SQsOR9o7ar/rHzaw&#10;r9zXxyO/1O9PzNU8bw7tc+ONub5aHu5BRVriOXxqH6yB7XoD/2fSEd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nvo/EAAAA3AAAAA8AAAAAAAAAAAAAAAAAmAIAAGRycy9k&#10;b3ducmV2LnhtbFBLBQYAAAAABAAEAPUAAACJAwAAAAA=&#10;" path="m,l1703,e" filled="f" strokecolor="#231f20" strokeweight=".2pt">
                    <v:path arrowok="t" o:connecttype="custom" o:connectlocs="0,0;1703,0" o:connectangles="0,0"/>
                  </v:shape>
                </v:group>
                <v:group id="Group 719" o:spid="_x0000_s1122" style="position:absolute;left:1855;top:107;width:2;height:202" coordorigin="1855,107" coordsize="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720" o:spid="_x0000_s1123" style="position:absolute;left:1855;top:107;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zq8IA&#10;AADcAAAADwAAAGRycy9kb3ducmV2LnhtbESP0YrCMBRE3xf8h3AF39ZUH4JUo4ggLAjiqh9wba5N&#10;sbmpTbatf79ZWPBxmJkzzGozuFp01IbKs4bZNANBXHhTcanhetl/LkCEiGyw9kwaXhRgsx59rDA3&#10;vudv6s6xFAnCIUcNNsYmlzIUlhyGqW+Ik3f3rcOYZFtK02Kf4K6W8yxT0mHFacFiQztLxeP84zQo&#10;e6lU+bj1z+6gXqo4uGN9clpPxsN2CSLSEN/h//aX0bCYKfg7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HOrwgAAANwAAAAPAAAAAAAAAAAAAAAAAJgCAABkcnMvZG93&#10;bnJldi54bWxQSwUGAAAAAAQABAD1AAAAhwMAAAAA&#10;" path="m,l,202e" filled="f" strokecolor="#231f20" strokeweight=".5pt">
                    <v:path arrowok="t" o:connecttype="custom" o:connectlocs="0,107;0,309" o:connectangles="0,0"/>
                  </v:shape>
                </v:group>
                <v:group id="Group 709" o:spid="_x0000_s1124" style="position:absolute;width:6202;height:3940" coordsize="6202,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718" o:spid="_x0000_s1125" style="position:absolute;width:6202;height:3940;visibility:visible;mso-wrap-style:square;v-text-anchor:top" coordsize="6202,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TsAA&#10;AADcAAAADwAAAGRycy9kb3ducmV2LnhtbERPz0vDMBS+C/sfwht4EZdWsIy6bMhE2LXd0OujeUuL&#10;zUtpsrTrX28OgseP7/fuMNteRBp951hBvslAEDdOd2wUXM6fz1sQPiBr7B2Tgjt5OOxXDzsstZu4&#10;olgHI1II+xIVtCEMpZS+acmi37iBOHFXN1oMCY5G6hGnFG57+ZJlhbTYcWpocaBjS81PfbMKnsjU&#10;pvLxa3m1hfv+WK4xTlKpx/X8/gYi0Bz+xX/uk1awzdPa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2TsAAAADcAAAADwAAAAAAAAAAAAAAAACYAgAAZHJzL2Rvd25y&#10;ZXYueG1sUEsFBgAAAAAEAAQA9QAAAIUDAAAAAA==&#10;" path="m103,l40,21,4,74,,97r5,6l,103,,3838r21,61l74,3936r6025,4l6122,3937r21,-7l103,3930r-21,-3l29,3892,10,3838,10,102,48,29,6142,10,6127,4,6105,,103,xe" fillcolor="#231f20" stroked="f">
                    <v:path arrowok="t" o:connecttype="custom" o:connectlocs="103,0;40,21;4,74;0,97;5,103;0,103;0,3838;21,3899;74,3936;6099,3940;6122,3937;6143,3930;6143,3930;103,3930;82,3927;29,3892;10,3838;10,102;48,29;6142,10;6127,4;6105,0;103,0" o:connectangles="0,0,0,0,0,0,0,0,0,0,0,0,0,0,0,0,0,0,0,0,0,0,0"/>
                  </v:shape>
                  <v:shape id="Freeform 717" o:spid="_x0000_s1126" style="position:absolute;width:6202;height:3940;visibility:visible;mso-wrap-style:square;v-text-anchor:top" coordsize="6202,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1cMA&#10;AADcAAAADwAAAGRycy9kb3ducmV2LnhtbESPQWsCMRSE7wX/Q3hCL0WzFiq6GkUqgle3pV4fm2d2&#10;cfOybNLs6q9vBKHHYWa+YdbbwTYiUudrxwpm0wwEcel0zUbB99dhsgDhA7LGxjEpuJGH7Wb0ssZc&#10;u55PFItgRIKwz1FBFUKbS+nLiiz6qWuJk3dxncWQZGek7rBPcNvI9yybS4s1p4UKW/qsqLwWv1bB&#10;G5nCnHz8uX/YuTvv75cYe6nU63jYrUAEGsJ/+Nk+agWL2RIe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jT1cMAAADcAAAADwAAAAAAAAAAAAAAAACYAgAAZHJzL2Rv&#10;d25yZXYueG1sUEsFBgAAAAAEAAQA9QAAAIgDAAAAAA==&#10;" path="m6142,10r-43,l6120,12r19,7l6183,65r9,37l6192,3838r-38,72l103,3930r6040,l6189,3886,6202,102r-3,-22l6192,59,6181,40,6166,25,6148,12r-6,-2xe" fillcolor="#231f20" stroked="f">
                    <v:path arrowok="t" o:connecttype="custom" o:connectlocs="6142,10;6099,10;6120,12;6139,19;6183,65;6192,102;6192,3838;6154,3910;103,3930;6143,3930;6189,3886;6202,102;6199,80;6192,59;6181,40;6166,25;6148,12;6142,10" o:connectangles="0,0,0,0,0,0,0,0,0,0,0,0,0,0,0,0,0,0"/>
                  </v:shape>
                  <v:shape id="Text Box 716" o:spid="_x0000_s1127" type="#_x0000_t202" style="position:absolute;left:152;top:102;width:170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rsidR="000B2D6B" w:rsidRDefault="00BE600E">
                          <w:pPr>
                            <w:spacing w:before="30"/>
                            <w:ind w:left="89"/>
                            <w:rPr>
                              <w:rFonts w:ascii="Arial" w:eastAsia="Arial" w:hAnsi="Arial" w:cs="Arial"/>
                              <w:sz w:val="12"/>
                              <w:szCs w:val="12"/>
                            </w:rPr>
                          </w:pPr>
                          <w:r>
                            <w:rPr>
                              <w:rFonts w:ascii="Arial"/>
                              <w:b/>
                              <w:color w:val="231F20"/>
                              <w:sz w:val="12"/>
                            </w:rPr>
                            <w:t>Practicum</w:t>
                          </w:r>
                          <w:r>
                            <w:rPr>
                              <w:rFonts w:ascii="Arial"/>
                              <w:b/>
                              <w:color w:val="231F20"/>
                              <w:spacing w:val="-3"/>
                              <w:sz w:val="12"/>
                            </w:rPr>
                            <w:t xml:space="preserve"> </w:t>
                          </w:r>
                          <w:r>
                            <w:rPr>
                              <w:rFonts w:ascii="Arial"/>
                              <w:b/>
                              <w:color w:val="231F20"/>
                              <w:spacing w:val="-7"/>
                              <w:sz w:val="12"/>
                            </w:rPr>
                            <w:t>Y</w:t>
                          </w:r>
                          <w:r>
                            <w:rPr>
                              <w:rFonts w:ascii="Arial"/>
                              <w:b/>
                              <w:color w:val="231F20"/>
                              <w:sz w:val="12"/>
                            </w:rPr>
                            <w:t xml:space="preserve">ear </w:t>
                          </w:r>
                          <w:r>
                            <w:rPr>
                              <w:rFonts w:ascii="Arial"/>
                              <w:b/>
                              <w:color w:val="231F20"/>
                              <w:spacing w:val="-9"/>
                              <w:sz w:val="12"/>
                            </w:rPr>
                            <w:t>T</w:t>
                          </w:r>
                          <w:r>
                            <w:rPr>
                              <w:rFonts w:ascii="Arial"/>
                              <w:b/>
                              <w:color w:val="231F20"/>
                              <w:sz w:val="12"/>
                            </w:rPr>
                            <w:t>otals</w:t>
                          </w:r>
                        </w:p>
                      </w:txbxContent>
                    </v:textbox>
                  </v:shape>
                  <v:shape id="Text Box 715" o:spid="_x0000_s1128" type="#_x0000_t202" style="position:absolute;left:2127;top:203;width:150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rsidR="000B2D6B" w:rsidRDefault="00BE600E">
                          <w:pPr>
                            <w:spacing w:line="122" w:lineRule="exact"/>
                            <w:jc w:val="center"/>
                            <w:rPr>
                              <w:rFonts w:ascii="Arial" w:eastAsia="Arial" w:hAnsi="Arial" w:cs="Arial"/>
                              <w:sz w:val="12"/>
                              <w:szCs w:val="12"/>
                            </w:rPr>
                          </w:pPr>
                          <w:r>
                            <w:rPr>
                              <w:rFonts w:ascii="Arial"/>
                              <w:b/>
                              <w:color w:val="231F20"/>
                              <w:sz w:val="12"/>
                            </w:rPr>
                            <w:t>P</w:t>
                          </w:r>
                          <w:r>
                            <w:rPr>
                              <w:rFonts w:ascii="Arial"/>
                              <w:b/>
                              <w:color w:val="231F20"/>
                              <w:spacing w:val="-3"/>
                              <w:sz w:val="12"/>
                            </w:rPr>
                            <w:t>r</w:t>
                          </w:r>
                          <w:r>
                            <w:rPr>
                              <w:rFonts w:ascii="Arial"/>
                              <w:b/>
                              <w:color w:val="231F20"/>
                              <w:sz w:val="12"/>
                            </w:rPr>
                            <w:t>ofessional Development</w:t>
                          </w:r>
                        </w:p>
                        <w:p w:rsidR="000B2D6B" w:rsidRDefault="00BE600E">
                          <w:pPr>
                            <w:spacing w:before="6" w:line="136" w:lineRule="exact"/>
                            <w:jc w:val="center"/>
                            <w:rPr>
                              <w:rFonts w:ascii="Arial" w:eastAsia="Arial" w:hAnsi="Arial" w:cs="Arial"/>
                              <w:sz w:val="12"/>
                              <w:szCs w:val="12"/>
                            </w:rPr>
                          </w:pPr>
                          <w:r>
                            <w:rPr>
                              <w:rFonts w:ascii="Arial"/>
                              <w:b/>
                              <w:color w:val="231F20"/>
                              <w:sz w:val="12"/>
                            </w:rPr>
                            <w:t>4%</w:t>
                          </w:r>
                        </w:p>
                      </w:txbxContent>
                    </v:textbox>
                  </v:shape>
                  <v:shape id="Text Box 714" o:spid="_x0000_s1129" type="#_x0000_t202" style="position:absolute;left:477;top:675;width:112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0B2D6B" w:rsidRDefault="00BE600E">
                          <w:pPr>
                            <w:spacing w:line="122" w:lineRule="exact"/>
                            <w:jc w:val="center"/>
                            <w:rPr>
                              <w:rFonts w:ascii="Arial" w:eastAsia="Arial" w:hAnsi="Arial" w:cs="Arial"/>
                              <w:sz w:val="12"/>
                              <w:szCs w:val="12"/>
                            </w:rPr>
                          </w:pPr>
                          <w:r>
                            <w:rPr>
                              <w:rFonts w:ascii="Arial"/>
                              <w:b/>
                              <w:color w:val="231F20"/>
                              <w:sz w:val="12"/>
                            </w:rPr>
                            <w:t>Supervision of Pe</w:t>
                          </w:r>
                          <w:r>
                            <w:rPr>
                              <w:rFonts w:ascii="Arial"/>
                              <w:b/>
                              <w:color w:val="231F20"/>
                              <w:spacing w:val="-1"/>
                              <w:sz w:val="12"/>
                            </w:rPr>
                            <w:t>e</w:t>
                          </w:r>
                          <w:r>
                            <w:rPr>
                              <w:rFonts w:ascii="Arial"/>
                              <w:b/>
                              <w:color w:val="231F20"/>
                              <w:sz w:val="12"/>
                            </w:rPr>
                            <w:t>r</w:t>
                          </w:r>
                        </w:p>
                        <w:p w:rsidR="000B2D6B" w:rsidRDefault="00BE600E">
                          <w:pPr>
                            <w:spacing w:before="6" w:line="249" w:lineRule="auto"/>
                            <w:ind w:left="306" w:right="304"/>
                            <w:jc w:val="center"/>
                            <w:rPr>
                              <w:rFonts w:ascii="Arial" w:eastAsia="Arial" w:hAnsi="Arial" w:cs="Arial"/>
                              <w:sz w:val="12"/>
                              <w:szCs w:val="12"/>
                            </w:rPr>
                          </w:pPr>
                          <w:r>
                            <w:rPr>
                              <w:rFonts w:ascii="Arial"/>
                              <w:b/>
                              <w:color w:val="231F20"/>
                              <w:sz w:val="12"/>
                            </w:rPr>
                            <w:t>Students 7%</w:t>
                          </w:r>
                        </w:p>
                      </w:txbxContent>
                    </v:textbox>
                  </v:shape>
                  <v:shape id="Text Box 713" o:spid="_x0000_s1130" type="#_x0000_t202" style="position:absolute;left:3547;top:434;width:2343;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0B2D6B" w:rsidRDefault="00BE600E">
                          <w:pPr>
                            <w:spacing w:line="122" w:lineRule="exact"/>
                            <w:ind w:right="1484"/>
                            <w:jc w:val="center"/>
                            <w:rPr>
                              <w:rFonts w:ascii="Arial" w:eastAsia="Arial" w:hAnsi="Arial" w:cs="Arial"/>
                              <w:sz w:val="12"/>
                              <w:szCs w:val="12"/>
                            </w:rPr>
                          </w:pPr>
                          <w:r>
                            <w:rPr>
                              <w:rFonts w:ascii="Arial"/>
                              <w:b/>
                              <w:color w:val="231F20"/>
                              <w:sz w:val="12"/>
                            </w:rPr>
                            <w:t>G</w:t>
                          </w:r>
                          <w:r>
                            <w:rPr>
                              <w:rFonts w:ascii="Arial"/>
                              <w:b/>
                              <w:color w:val="231F20"/>
                              <w:spacing w:val="-2"/>
                              <w:sz w:val="12"/>
                            </w:rPr>
                            <w:t>r</w:t>
                          </w:r>
                          <w:r>
                            <w:rPr>
                              <w:rFonts w:ascii="Arial"/>
                              <w:b/>
                              <w:color w:val="231F20"/>
                              <w:sz w:val="12"/>
                            </w:rPr>
                            <w:t>oup</w:t>
                          </w:r>
                          <w:r>
                            <w:rPr>
                              <w:rFonts w:ascii="Arial"/>
                              <w:b/>
                              <w:color w:val="231F20"/>
                              <w:spacing w:val="-2"/>
                              <w:sz w:val="12"/>
                            </w:rPr>
                            <w:t xml:space="preserve"> </w:t>
                          </w:r>
                          <w:r>
                            <w:rPr>
                              <w:rFonts w:ascii="Arial"/>
                              <w:b/>
                              <w:color w:val="231F20"/>
                              <w:sz w:val="12"/>
                            </w:rPr>
                            <w:t>Therapy</w:t>
                          </w:r>
                        </w:p>
                        <w:p w:rsidR="000B2D6B" w:rsidRDefault="00BE600E">
                          <w:pPr>
                            <w:spacing w:before="6"/>
                            <w:ind w:right="1484"/>
                            <w:jc w:val="center"/>
                            <w:rPr>
                              <w:rFonts w:ascii="Arial" w:eastAsia="Arial" w:hAnsi="Arial" w:cs="Arial"/>
                              <w:sz w:val="12"/>
                              <w:szCs w:val="12"/>
                            </w:rPr>
                          </w:pPr>
                          <w:r>
                            <w:rPr>
                              <w:rFonts w:ascii="Arial"/>
                              <w:b/>
                              <w:color w:val="231F20"/>
                              <w:sz w:val="12"/>
                            </w:rPr>
                            <w:t>7%</w:t>
                          </w:r>
                        </w:p>
                        <w:p w:rsidR="000B2D6B" w:rsidRDefault="00BE600E">
                          <w:pPr>
                            <w:spacing w:before="5" w:line="249" w:lineRule="auto"/>
                            <w:ind w:left="1042" w:right="699" w:hanging="459"/>
                            <w:rPr>
                              <w:rFonts w:ascii="Arial" w:eastAsia="Arial" w:hAnsi="Arial" w:cs="Arial"/>
                              <w:sz w:val="12"/>
                              <w:szCs w:val="12"/>
                            </w:rPr>
                          </w:pPr>
                          <w:r>
                            <w:rPr>
                              <w:rFonts w:ascii="Arial"/>
                              <w:b/>
                              <w:color w:val="231F20"/>
                              <w:sz w:val="12"/>
                            </w:rPr>
                            <w:t>Individual</w:t>
                          </w:r>
                          <w:r>
                            <w:rPr>
                              <w:rFonts w:ascii="Arial"/>
                              <w:b/>
                              <w:color w:val="231F20"/>
                              <w:spacing w:val="-3"/>
                              <w:sz w:val="12"/>
                            </w:rPr>
                            <w:t xml:space="preserve"> </w:t>
                          </w:r>
                          <w:r>
                            <w:rPr>
                              <w:rFonts w:ascii="Arial"/>
                              <w:b/>
                              <w:color w:val="231F20"/>
                              <w:sz w:val="12"/>
                            </w:rPr>
                            <w:t>Therapy 5%</w:t>
                          </w:r>
                        </w:p>
                        <w:p w:rsidR="000B2D6B" w:rsidRDefault="000B2D6B">
                          <w:pPr>
                            <w:spacing w:before="3"/>
                            <w:rPr>
                              <w:rFonts w:ascii="Arial" w:eastAsia="Arial" w:hAnsi="Arial" w:cs="Arial"/>
                              <w:b/>
                              <w:bCs/>
                              <w:sz w:val="11"/>
                              <w:szCs w:val="11"/>
                            </w:rPr>
                          </w:pPr>
                        </w:p>
                        <w:p w:rsidR="000B2D6B" w:rsidRDefault="00BE600E">
                          <w:pPr>
                            <w:spacing w:line="249" w:lineRule="auto"/>
                            <w:ind w:left="1162"/>
                            <w:jc w:val="center"/>
                            <w:rPr>
                              <w:rFonts w:ascii="Arial" w:eastAsia="Arial" w:hAnsi="Arial" w:cs="Arial"/>
                              <w:sz w:val="12"/>
                              <w:szCs w:val="12"/>
                            </w:rPr>
                          </w:pPr>
                          <w:r>
                            <w:rPr>
                              <w:rFonts w:ascii="Arial"/>
                              <w:b/>
                              <w:color w:val="231F20"/>
                              <w:sz w:val="12"/>
                            </w:rPr>
                            <w:t>Intervention Support Activities</w:t>
                          </w:r>
                        </w:p>
                        <w:p w:rsidR="000B2D6B" w:rsidRDefault="00BE600E">
                          <w:pPr>
                            <w:spacing w:line="136" w:lineRule="exact"/>
                            <w:ind w:right="501"/>
                            <w:jc w:val="right"/>
                            <w:rPr>
                              <w:rFonts w:ascii="Arial" w:eastAsia="Arial" w:hAnsi="Arial" w:cs="Arial"/>
                              <w:sz w:val="12"/>
                              <w:szCs w:val="12"/>
                            </w:rPr>
                          </w:pPr>
                          <w:r>
                            <w:rPr>
                              <w:rFonts w:ascii="Arial"/>
                              <w:b/>
                              <w:color w:val="231F20"/>
                              <w:sz w:val="12"/>
                            </w:rPr>
                            <w:t>7%</w:t>
                          </w:r>
                        </w:p>
                      </w:txbxContent>
                    </v:textbox>
                  </v:shape>
                  <v:shape id="Text Box 712" o:spid="_x0000_s1131" type="#_x0000_t202" style="position:absolute;left:534;top:1576;width:68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IsQA&#10;AADcAAAADwAAAGRycy9kb3ducmV2LnhtbESPQWvCQBSE74L/YXkFb7qpi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XSLEAAAA3AAAAA8AAAAAAAAAAAAAAAAAmAIAAGRycy9k&#10;b3ducmV2LnhtbFBLBQYAAAAABAAEAPUAAACJAwAAAAA=&#10;" filled="f" stroked="f">
                    <v:textbox inset="0,0,0,0">
                      <w:txbxContent>
                        <w:p w:rsidR="000B2D6B" w:rsidRDefault="00BE600E">
                          <w:pPr>
                            <w:spacing w:line="122" w:lineRule="exact"/>
                            <w:ind w:left="79" w:hanging="80"/>
                            <w:rPr>
                              <w:rFonts w:ascii="Arial" w:eastAsia="Arial" w:hAnsi="Arial" w:cs="Arial"/>
                              <w:sz w:val="12"/>
                              <w:szCs w:val="12"/>
                            </w:rPr>
                          </w:pPr>
                          <w:r>
                            <w:rPr>
                              <w:rFonts w:ascii="Arial"/>
                              <w:b/>
                              <w:color w:val="231F20"/>
                              <w:sz w:val="12"/>
                            </w:rPr>
                            <w:t>Supervision</w:t>
                          </w:r>
                        </w:p>
                        <w:p w:rsidR="000B2D6B" w:rsidRDefault="00BE600E">
                          <w:pPr>
                            <w:spacing w:before="6" w:line="249" w:lineRule="auto"/>
                            <w:ind w:left="223" w:right="77" w:hanging="144"/>
                            <w:rPr>
                              <w:rFonts w:ascii="Arial" w:eastAsia="Arial" w:hAnsi="Arial" w:cs="Arial"/>
                              <w:sz w:val="12"/>
                              <w:szCs w:val="12"/>
                            </w:rPr>
                          </w:pPr>
                          <w:r>
                            <w:rPr>
                              <w:rFonts w:ascii="Arial"/>
                              <w:b/>
                              <w:color w:val="231F20"/>
                              <w:sz w:val="12"/>
                            </w:rPr>
                            <w:t>Received 22%</w:t>
                          </w:r>
                        </w:p>
                      </w:txbxContent>
                    </v:textbox>
                  </v:shape>
                  <v:shape id="Text Box 711" o:spid="_x0000_s1132" type="#_x0000_t202" style="position:absolute;left:4526;top:1688;width:1608;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rsidR="000B2D6B" w:rsidRDefault="00BE600E">
                          <w:pPr>
                            <w:spacing w:line="122" w:lineRule="exact"/>
                            <w:ind w:right="547"/>
                            <w:jc w:val="center"/>
                            <w:rPr>
                              <w:rFonts w:ascii="Arial" w:eastAsia="Arial" w:hAnsi="Arial" w:cs="Arial"/>
                              <w:sz w:val="12"/>
                              <w:szCs w:val="12"/>
                            </w:rPr>
                          </w:pPr>
                          <w:r>
                            <w:rPr>
                              <w:rFonts w:ascii="Arial"/>
                              <w:b/>
                              <w:color w:val="231F20"/>
                              <w:sz w:val="12"/>
                            </w:rPr>
                            <w:t>Di</w:t>
                          </w:r>
                          <w:r>
                            <w:rPr>
                              <w:rFonts w:ascii="Arial"/>
                              <w:b/>
                              <w:color w:val="231F20"/>
                              <w:spacing w:val="-3"/>
                              <w:sz w:val="12"/>
                            </w:rPr>
                            <w:t>r</w:t>
                          </w:r>
                          <w:r>
                            <w:rPr>
                              <w:rFonts w:ascii="Arial"/>
                              <w:b/>
                              <w:color w:val="231F20"/>
                              <w:sz w:val="12"/>
                            </w:rPr>
                            <w:t>ect Intervention</w:t>
                          </w:r>
                        </w:p>
                        <w:p w:rsidR="000B2D6B" w:rsidRDefault="00BE600E">
                          <w:pPr>
                            <w:spacing w:before="6"/>
                            <w:ind w:left="442"/>
                            <w:rPr>
                              <w:rFonts w:ascii="Arial" w:eastAsia="Arial" w:hAnsi="Arial" w:cs="Arial"/>
                              <w:sz w:val="12"/>
                              <w:szCs w:val="12"/>
                            </w:rPr>
                          </w:pPr>
                          <w:r>
                            <w:rPr>
                              <w:rFonts w:ascii="Arial"/>
                              <w:b/>
                              <w:color w:val="231F20"/>
                              <w:sz w:val="12"/>
                            </w:rPr>
                            <w:t>9%</w:t>
                          </w:r>
                        </w:p>
                        <w:p w:rsidR="000B2D6B" w:rsidRDefault="00BE600E">
                          <w:pPr>
                            <w:spacing w:before="105" w:line="249" w:lineRule="auto"/>
                            <w:ind w:left="937" w:hanging="497"/>
                            <w:rPr>
                              <w:rFonts w:ascii="Arial" w:eastAsia="Arial" w:hAnsi="Arial" w:cs="Arial"/>
                              <w:sz w:val="12"/>
                              <w:szCs w:val="12"/>
                            </w:rPr>
                          </w:pPr>
                          <w:r>
                            <w:rPr>
                              <w:rFonts w:ascii="Arial"/>
                              <w:b/>
                              <w:color w:val="231F20"/>
                              <w:sz w:val="12"/>
                            </w:rPr>
                            <w:t>School Consultation 4%</w:t>
                          </w:r>
                        </w:p>
                      </w:txbxContent>
                    </v:textbox>
                  </v:shape>
                  <v:shape id="Text Box 710" o:spid="_x0000_s1133" type="#_x0000_t202" style="position:absolute;left:346;top:2473;width:5552;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0B2D6B" w:rsidRDefault="00BE600E">
                          <w:pPr>
                            <w:spacing w:line="122" w:lineRule="exact"/>
                            <w:ind w:left="4384"/>
                            <w:jc w:val="center"/>
                            <w:rPr>
                              <w:rFonts w:ascii="Arial" w:eastAsia="Arial" w:hAnsi="Arial" w:cs="Arial"/>
                              <w:sz w:val="12"/>
                              <w:szCs w:val="12"/>
                            </w:rPr>
                          </w:pPr>
                          <w:r>
                            <w:rPr>
                              <w:rFonts w:ascii="Arial"/>
                              <w:b/>
                              <w:color w:val="231F20"/>
                              <w:sz w:val="12"/>
                            </w:rPr>
                            <w:t>School Consultation</w:t>
                          </w:r>
                        </w:p>
                        <w:p w:rsidR="000B2D6B" w:rsidRDefault="00BE600E">
                          <w:pPr>
                            <w:spacing w:before="4" w:line="140" w:lineRule="atLeast"/>
                            <w:ind w:left="4737" w:right="351"/>
                            <w:jc w:val="center"/>
                            <w:rPr>
                              <w:rFonts w:ascii="Arial" w:eastAsia="Arial" w:hAnsi="Arial" w:cs="Arial"/>
                              <w:sz w:val="12"/>
                              <w:szCs w:val="12"/>
                            </w:rPr>
                          </w:pPr>
                          <w:r>
                            <w:rPr>
                              <w:rFonts w:ascii="Arial"/>
                              <w:b/>
                              <w:color w:val="231F20"/>
                              <w:sz w:val="12"/>
                            </w:rPr>
                            <w:t>Support 4%</w:t>
                          </w:r>
                        </w:p>
                        <w:p w:rsidR="000B2D6B" w:rsidRDefault="00BE600E">
                          <w:pPr>
                            <w:spacing w:line="73" w:lineRule="exact"/>
                            <w:rPr>
                              <w:rFonts w:ascii="Arial" w:eastAsia="Arial" w:hAnsi="Arial" w:cs="Arial"/>
                              <w:sz w:val="12"/>
                              <w:szCs w:val="12"/>
                            </w:rPr>
                          </w:pPr>
                          <w:r>
                            <w:rPr>
                              <w:rFonts w:ascii="Arial"/>
                              <w:b/>
                              <w:color w:val="231F20"/>
                              <w:sz w:val="12"/>
                            </w:rPr>
                            <w:t>Assessment Suppo</w:t>
                          </w:r>
                          <w:r>
                            <w:rPr>
                              <w:rFonts w:ascii="Arial"/>
                              <w:b/>
                              <w:color w:val="231F20"/>
                              <w:spacing w:val="-1"/>
                              <w:sz w:val="12"/>
                            </w:rPr>
                            <w:t>r</w:t>
                          </w:r>
                          <w:r>
                            <w:rPr>
                              <w:rFonts w:ascii="Arial"/>
                              <w:b/>
                              <w:color w:val="231F20"/>
                              <w:sz w:val="12"/>
                            </w:rPr>
                            <w:t>t</w:t>
                          </w:r>
                        </w:p>
                        <w:p w:rsidR="000B2D6B" w:rsidRDefault="00BE600E">
                          <w:pPr>
                            <w:tabs>
                              <w:tab w:val="left" w:pos="4483"/>
                            </w:tabs>
                            <w:spacing w:line="144" w:lineRule="exact"/>
                            <w:ind w:left="332"/>
                            <w:rPr>
                              <w:rFonts w:ascii="Arial" w:eastAsia="Arial" w:hAnsi="Arial" w:cs="Arial"/>
                              <w:sz w:val="12"/>
                              <w:szCs w:val="12"/>
                            </w:rPr>
                          </w:pPr>
                          <w:r>
                            <w:rPr>
                              <w:rFonts w:ascii="Arial"/>
                              <w:b/>
                              <w:color w:val="231F20"/>
                              <w:sz w:val="12"/>
                            </w:rPr>
                            <w:t>Activities</w:t>
                          </w:r>
                          <w:r>
                            <w:rPr>
                              <w:rFonts w:ascii="Arial"/>
                              <w:b/>
                              <w:color w:val="231F20"/>
                              <w:sz w:val="12"/>
                            </w:rPr>
                            <w:tab/>
                          </w:r>
                          <w:r>
                            <w:rPr>
                              <w:rFonts w:ascii="Arial"/>
                              <w:b/>
                              <w:color w:val="231F20"/>
                              <w:position w:val="2"/>
                              <w:sz w:val="12"/>
                            </w:rPr>
                            <w:t>Organizationa</w:t>
                          </w:r>
                          <w:r>
                            <w:rPr>
                              <w:rFonts w:ascii="Arial"/>
                              <w:b/>
                              <w:color w:val="231F20"/>
                              <w:spacing w:val="-1"/>
                              <w:position w:val="2"/>
                              <w:sz w:val="12"/>
                            </w:rPr>
                            <w:t>l</w:t>
                          </w:r>
                          <w:r>
                            <w:rPr>
                              <w:rFonts w:ascii="Arial"/>
                              <w:b/>
                              <w:color w:val="231F20"/>
                              <w:position w:val="2"/>
                              <w:sz w:val="12"/>
                            </w:rPr>
                            <w:t>/</w:t>
                          </w:r>
                        </w:p>
                        <w:p w:rsidR="000B2D6B" w:rsidRDefault="00BE600E">
                          <w:pPr>
                            <w:tabs>
                              <w:tab w:val="left" w:pos="4419"/>
                            </w:tabs>
                            <w:spacing w:line="145" w:lineRule="exact"/>
                            <w:ind w:left="496"/>
                            <w:rPr>
                              <w:rFonts w:ascii="Arial" w:eastAsia="Arial" w:hAnsi="Arial" w:cs="Arial"/>
                              <w:sz w:val="12"/>
                              <w:szCs w:val="12"/>
                            </w:rPr>
                          </w:pPr>
                          <w:r>
                            <w:rPr>
                              <w:rFonts w:ascii="Arial"/>
                              <w:b/>
                              <w:color w:val="231F20"/>
                              <w:sz w:val="12"/>
                            </w:rPr>
                            <w:t>4%</w:t>
                          </w:r>
                          <w:r>
                            <w:rPr>
                              <w:rFonts w:ascii="Arial"/>
                              <w:b/>
                              <w:color w:val="231F20"/>
                              <w:sz w:val="12"/>
                            </w:rPr>
                            <w:tab/>
                          </w:r>
                          <w:r>
                            <w:rPr>
                              <w:rFonts w:ascii="Arial"/>
                              <w:b/>
                              <w:color w:val="231F20"/>
                              <w:position w:val="2"/>
                              <w:sz w:val="12"/>
                            </w:rPr>
                            <w:t>System Activities</w:t>
                          </w:r>
                        </w:p>
                        <w:p w:rsidR="000B2D6B" w:rsidRDefault="00BE600E">
                          <w:pPr>
                            <w:spacing w:line="132" w:lineRule="exact"/>
                            <w:ind w:right="545"/>
                            <w:jc w:val="right"/>
                            <w:rPr>
                              <w:rFonts w:ascii="Arial" w:eastAsia="Arial" w:hAnsi="Arial" w:cs="Arial"/>
                              <w:sz w:val="12"/>
                              <w:szCs w:val="12"/>
                            </w:rPr>
                          </w:pPr>
                          <w:r>
                            <w:rPr>
                              <w:rFonts w:ascii="Arial"/>
                              <w:b/>
                              <w:color w:val="231F20"/>
                              <w:sz w:val="12"/>
                            </w:rPr>
                            <w:t>4%</w:t>
                          </w:r>
                        </w:p>
                        <w:p w:rsidR="000B2D6B" w:rsidRDefault="00BE600E">
                          <w:pPr>
                            <w:spacing w:before="58" w:line="136" w:lineRule="exact"/>
                            <w:ind w:right="651"/>
                            <w:jc w:val="right"/>
                            <w:rPr>
                              <w:rFonts w:ascii="Arial" w:eastAsia="Arial" w:hAnsi="Arial" w:cs="Arial"/>
                              <w:sz w:val="12"/>
                              <w:szCs w:val="12"/>
                            </w:rPr>
                          </w:pPr>
                          <w:r>
                            <w:rPr>
                              <w:rFonts w:ascii="Arial"/>
                              <w:b/>
                              <w:color w:val="231F20"/>
                              <w:sz w:val="12"/>
                            </w:rPr>
                            <w:t>Psychological</w:t>
                          </w:r>
                        </w:p>
                        <w:p w:rsidR="000B2D6B" w:rsidRDefault="00BE600E">
                          <w:pPr>
                            <w:tabs>
                              <w:tab w:val="left" w:pos="4107"/>
                              <w:tab w:val="left" w:pos="4374"/>
                            </w:tabs>
                            <w:spacing w:before="5" w:line="144" w:lineRule="exact"/>
                            <w:ind w:left="1610" w:right="668" w:hanging="526"/>
                            <w:rPr>
                              <w:rFonts w:ascii="Arial" w:eastAsia="Arial" w:hAnsi="Arial" w:cs="Arial"/>
                              <w:sz w:val="12"/>
                              <w:szCs w:val="12"/>
                            </w:rPr>
                          </w:pPr>
                          <w:r>
                            <w:rPr>
                              <w:rFonts w:ascii="Arial"/>
                              <w:b/>
                              <w:color w:val="231F20"/>
                              <w:position w:val="1"/>
                              <w:sz w:val="12"/>
                            </w:rPr>
                            <w:t>Structu</w:t>
                          </w:r>
                          <w:r>
                            <w:rPr>
                              <w:rFonts w:ascii="Arial"/>
                              <w:b/>
                              <w:color w:val="231F20"/>
                              <w:spacing w:val="-3"/>
                              <w:position w:val="1"/>
                              <w:sz w:val="12"/>
                            </w:rPr>
                            <w:t>r</w:t>
                          </w:r>
                          <w:r>
                            <w:rPr>
                              <w:rFonts w:ascii="Arial"/>
                              <w:b/>
                              <w:color w:val="231F20"/>
                              <w:position w:val="1"/>
                              <w:sz w:val="12"/>
                            </w:rPr>
                            <w:t>ed Intervie</w:t>
                          </w:r>
                          <w:r>
                            <w:rPr>
                              <w:rFonts w:ascii="Arial"/>
                              <w:b/>
                              <w:color w:val="231F20"/>
                              <w:spacing w:val="-1"/>
                              <w:position w:val="1"/>
                              <w:sz w:val="12"/>
                            </w:rPr>
                            <w:t>w</w:t>
                          </w:r>
                          <w:r>
                            <w:rPr>
                              <w:rFonts w:ascii="Arial"/>
                              <w:b/>
                              <w:color w:val="231F20"/>
                              <w:position w:val="1"/>
                              <w:sz w:val="12"/>
                            </w:rPr>
                            <w:t>s</w:t>
                          </w:r>
                          <w:r>
                            <w:rPr>
                              <w:rFonts w:ascii="Arial"/>
                              <w:b/>
                              <w:color w:val="231F20"/>
                              <w:position w:val="1"/>
                              <w:sz w:val="12"/>
                            </w:rPr>
                            <w:tab/>
                          </w:r>
                          <w:proofErr w:type="spellStart"/>
                          <w:r>
                            <w:rPr>
                              <w:rFonts w:ascii="Arial"/>
                              <w:b/>
                              <w:color w:val="231F20"/>
                              <w:sz w:val="12"/>
                            </w:rPr>
                            <w:t>Assesssment</w:t>
                          </w:r>
                          <w:proofErr w:type="spellEnd"/>
                          <w:r>
                            <w:rPr>
                              <w:rFonts w:ascii="Arial"/>
                              <w:b/>
                              <w:color w:val="231F20"/>
                              <w:sz w:val="12"/>
                            </w:rPr>
                            <w:t xml:space="preserve"> </w:t>
                          </w:r>
                          <w:r>
                            <w:rPr>
                              <w:rFonts w:ascii="Arial"/>
                              <w:b/>
                              <w:color w:val="231F20"/>
                              <w:position w:val="1"/>
                              <w:sz w:val="12"/>
                            </w:rPr>
                            <w:t>7%</w:t>
                          </w:r>
                          <w:r>
                            <w:rPr>
                              <w:rFonts w:ascii="Arial"/>
                              <w:b/>
                              <w:color w:val="231F20"/>
                              <w:position w:val="1"/>
                              <w:sz w:val="12"/>
                            </w:rPr>
                            <w:tab/>
                          </w:r>
                          <w:r>
                            <w:rPr>
                              <w:rFonts w:ascii="Arial"/>
                              <w:b/>
                              <w:color w:val="231F20"/>
                              <w:position w:val="1"/>
                              <w:sz w:val="12"/>
                            </w:rPr>
                            <w:tab/>
                          </w:r>
                          <w:r>
                            <w:rPr>
                              <w:rFonts w:ascii="Arial"/>
                              <w:b/>
                              <w:color w:val="231F20"/>
                              <w:sz w:val="12"/>
                            </w:rPr>
                            <w:t>16%</w:t>
                          </w:r>
                        </w:p>
                      </w:txbxContent>
                    </v:textbox>
                  </v:shape>
                </v:group>
                <w10:anchorlock/>
              </v:group>
            </w:pict>
          </mc:Fallback>
        </mc:AlternateContent>
      </w:r>
    </w:p>
    <w:p w:rsidR="000B2D6B" w:rsidRDefault="000B2D6B">
      <w:pPr>
        <w:spacing w:line="3939" w:lineRule="exact"/>
        <w:rPr>
          <w:rFonts w:ascii="Arial" w:eastAsia="Arial" w:hAnsi="Arial" w:cs="Arial"/>
          <w:sz w:val="20"/>
          <w:szCs w:val="20"/>
        </w:rPr>
        <w:sectPr w:rsidR="000B2D6B">
          <w:footerReference w:type="default" r:id="rId54"/>
          <w:pgSz w:w="12240" w:h="15840"/>
          <w:pgMar w:top="1340" w:right="1280" w:bottom="1220" w:left="1280" w:header="0" w:footer="1028" w:gutter="0"/>
          <w:cols w:space="720"/>
        </w:sectPr>
      </w:pPr>
    </w:p>
    <w:p w:rsidR="000B2D6B" w:rsidRDefault="00BE600E">
      <w:pPr>
        <w:pStyle w:val="Heading2"/>
        <w:jc w:val="center"/>
      </w:pPr>
      <w:bookmarkStart w:id="23" w:name="Exhibit_7.3_Norm-Reference_Distribution_"/>
      <w:bookmarkEnd w:id="23"/>
      <w:r>
        <w:rPr>
          <w:color w:val="939598"/>
          <w:w w:val="105"/>
        </w:rPr>
        <w:lastRenderedPageBreak/>
        <w:t>Exhibit</w:t>
      </w:r>
      <w:r>
        <w:rPr>
          <w:color w:val="939598"/>
          <w:spacing w:val="-46"/>
          <w:w w:val="105"/>
        </w:rPr>
        <w:t xml:space="preserve"> </w:t>
      </w:r>
      <w:r>
        <w:rPr>
          <w:color w:val="939598"/>
          <w:w w:val="105"/>
        </w:rPr>
        <w:t>7.3</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789"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790" name="Group 706"/>
                        <wpg:cNvGrpSpPr>
                          <a:grpSpLocks/>
                        </wpg:cNvGrpSpPr>
                        <wpg:grpSpPr bwMode="auto">
                          <a:xfrm>
                            <a:off x="60" y="60"/>
                            <a:ext cx="9360" cy="2"/>
                            <a:chOff x="60" y="60"/>
                            <a:chExt cx="9360" cy="2"/>
                          </a:xfrm>
                        </wpg:grpSpPr>
                        <wps:wsp>
                          <wps:cNvPr id="791" name="Freeform 707"/>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A5EE5A" id="Group 705"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">
                <v:group id="Group 706"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07"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fbMUA&#10;AADcAAAADwAAAGRycy9kb3ducmV2LnhtbESPT4vCMBTE7wt+h/CEvSyadkFXu0YRQfDk4h/2/Gze&#10;NtXmpTRRq5/eLAgeh5n5DTOZtbYSF2p86VhB2k9AEOdOl1wo2O+WvREIH5A1Vo5JwY08zKadtwlm&#10;2l15Q5dtKESEsM9QgQmhzqT0uSGLvu9q4uj9ucZiiLIppG7wGuG2kp9JMpQWS44LBmtaGMpP27NV&#10;sMbdIV3Pf/ctm/PH8We4ON0HN6Xeu+38G0SgNrzCz/ZKK/gap/B/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p9sxQAAANwAAAAPAAAAAAAAAAAAAAAAAJgCAABkcnMv&#10;ZG93bnJldi54bWxQSwUGAAAAAAQABAD1AAAAig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Norm-Reference Distribution</w:t>
      </w:r>
      <w:r>
        <w:rPr>
          <w:rFonts w:ascii="Arial"/>
          <w:b/>
          <w:color w:val="231F20"/>
          <w:spacing w:val="31"/>
          <w:sz w:val="36"/>
        </w:rPr>
        <w:t xml:space="preserve"> </w:t>
      </w:r>
      <w:r>
        <w:rPr>
          <w:rFonts w:ascii="Arial"/>
          <w:b/>
          <w:color w:val="231F20"/>
          <w:sz w:val="36"/>
        </w:rPr>
        <w:t>Curve</w:t>
      </w:r>
    </w:p>
    <w:p w:rsidR="000B2D6B" w:rsidRDefault="000B2D6B">
      <w:pPr>
        <w:spacing w:before="1"/>
        <w:rPr>
          <w:rFonts w:ascii="Arial" w:eastAsia="Arial" w:hAnsi="Arial" w:cs="Arial"/>
          <w:b/>
          <w:bCs/>
          <w:sz w:val="29"/>
          <w:szCs w:val="29"/>
        </w:rPr>
      </w:pPr>
    </w:p>
    <w:p w:rsidR="000B2D6B" w:rsidRDefault="00BE600E">
      <w:pPr>
        <w:jc w:val="center"/>
        <w:rPr>
          <w:rFonts w:ascii="Arial" w:eastAsia="Arial" w:hAnsi="Arial" w:cs="Arial"/>
          <w:sz w:val="18"/>
          <w:szCs w:val="18"/>
        </w:rPr>
      </w:pPr>
      <w:r>
        <w:rPr>
          <w:rFonts w:ascii="Arial"/>
          <w:b/>
          <w:color w:val="231F20"/>
          <w:sz w:val="18"/>
        </w:rPr>
        <w:t>Norm-Reference Distribution</w:t>
      </w:r>
      <w:r>
        <w:rPr>
          <w:rFonts w:ascii="Arial"/>
          <w:b/>
          <w:color w:val="231F20"/>
          <w:spacing w:val="15"/>
          <w:sz w:val="18"/>
        </w:rPr>
        <w:t xml:space="preserve"> </w:t>
      </w:r>
      <w:r>
        <w:rPr>
          <w:rFonts w:ascii="Arial"/>
          <w:b/>
          <w:color w:val="231F20"/>
          <w:sz w:val="18"/>
        </w:rPr>
        <w:t>Curve</w:t>
      </w:r>
    </w:p>
    <w:p w:rsidR="000B2D6B" w:rsidRDefault="000B2D6B">
      <w:pPr>
        <w:spacing w:before="3"/>
        <w:rPr>
          <w:rFonts w:ascii="Arial" w:eastAsia="Arial" w:hAnsi="Arial" w:cs="Arial"/>
          <w:b/>
          <w:bCs/>
          <w:sz w:val="18"/>
          <w:szCs w:val="18"/>
        </w:rPr>
      </w:pPr>
    </w:p>
    <w:p w:rsidR="000B2D6B" w:rsidRDefault="005475C4">
      <w:pPr>
        <w:spacing w:line="3308" w:lineRule="exact"/>
        <w:ind w:left="1794"/>
        <w:rPr>
          <w:rFonts w:ascii="Arial" w:eastAsia="Arial" w:hAnsi="Arial" w:cs="Arial"/>
          <w:sz w:val="20"/>
          <w:szCs w:val="20"/>
        </w:rPr>
      </w:pPr>
      <w:r>
        <w:rPr>
          <w:rFonts w:ascii="Arial" w:eastAsia="Arial" w:hAnsi="Arial" w:cs="Arial"/>
          <w:noProof/>
          <w:position w:val="-65"/>
          <w:sz w:val="20"/>
          <w:szCs w:val="20"/>
        </w:rPr>
        <mc:AlternateContent>
          <mc:Choice Requires="wpg">
            <w:drawing>
              <wp:inline distT="0" distB="0" distL="0" distR="0">
                <wp:extent cx="3806190" cy="2101215"/>
                <wp:effectExtent l="8890" t="11430" r="4445" b="1905"/>
                <wp:docPr id="595"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6190" cy="2101215"/>
                          <a:chOff x="0" y="0"/>
                          <a:chExt cx="5994" cy="3309"/>
                        </a:xfrm>
                      </wpg:grpSpPr>
                      <wpg:grpSp>
                        <wpg:cNvPr id="596" name="Group 703"/>
                        <wpg:cNvGrpSpPr>
                          <a:grpSpLocks/>
                        </wpg:cNvGrpSpPr>
                        <wpg:grpSpPr bwMode="auto">
                          <a:xfrm>
                            <a:off x="3" y="3248"/>
                            <a:ext cx="5" cy="2"/>
                            <a:chOff x="3" y="3248"/>
                            <a:chExt cx="5" cy="2"/>
                          </a:xfrm>
                        </wpg:grpSpPr>
                        <wps:wsp>
                          <wps:cNvPr id="597" name="Freeform 704"/>
                          <wps:cNvSpPr>
                            <a:spLocks/>
                          </wps:cNvSpPr>
                          <wps:spPr bwMode="auto">
                            <a:xfrm>
                              <a:off x="3" y="3248"/>
                              <a:ext cx="5" cy="2"/>
                            </a:xfrm>
                            <a:custGeom>
                              <a:avLst/>
                              <a:gdLst>
                                <a:gd name="T0" fmla="+- 0 3 3"/>
                                <a:gd name="T1" fmla="*/ T0 w 5"/>
                                <a:gd name="T2" fmla="+- 0 7 3"/>
                                <a:gd name="T3" fmla="*/ T2 w 5"/>
                              </a:gdLst>
                              <a:ahLst/>
                              <a:cxnLst>
                                <a:cxn ang="0">
                                  <a:pos x="T1" y="0"/>
                                </a:cxn>
                                <a:cxn ang="0">
                                  <a:pos x="T3" y="0"/>
                                </a:cxn>
                              </a:cxnLst>
                              <a:rect l="0" t="0" r="r" b="b"/>
                              <a:pathLst>
                                <a:path w="5">
                                  <a:moveTo>
                                    <a:pt x="0" y="0"/>
                                  </a:moveTo>
                                  <a:lnTo>
                                    <a:pt x="4"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701"/>
                        <wpg:cNvGrpSpPr>
                          <a:grpSpLocks/>
                        </wpg:cNvGrpSpPr>
                        <wpg:grpSpPr bwMode="auto">
                          <a:xfrm>
                            <a:off x="2" y="3244"/>
                            <a:ext cx="5" cy="2"/>
                            <a:chOff x="2" y="3244"/>
                            <a:chExt cx="5" cy="2"/>
                          </a:xfrm>
                        </wpg:grpSpPr>
                        <wps:wsp>
                          <wps:cNvPr id="599" name="Freeform 702"/>
                          <wps:cNvSpPr>
                            <a:spLocks/>
                          </wps:cNvSpPr>
                          <wps:spPr bwMode="auto">
                            <a:xfrm>
                              <a:off x="2" y="3244"/>
                              <a:ext cx="5" cy="2"/>
                            </a:xfrm>
                            <a:custGeom>
                              <a:avLst/>
                              <a:gdLst>
                                <a:gd name="T0" fmla="+- 0 2 2"/>
                                <a:gd name="T1" fmla="*/ T0 w 5"/>
                                <a:gd name="T2" fmla="+- 0 7 2"/>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99"/>
                        <wpg:cNvGrpSpPr>
                          <a:grpSpLocks/>
                        </wpg:cNvGrpSpPr>
                        <wpg:grpSpPr bwMode="auto">
                          <a:xfrm>
                            <a:off x="7" y="5"/>
                            <a:ext cx="2" cy="3298"/>
                            <a:chOff x="7" y="5"/>
                            <a:chExt cx="2" cy="3298"/>
                          </a:xfrm>
                        </wpg:grpSpPr>
                        <wps:wsp>
                          <wps:cNvPr id="601" name="Freeform 700"/>
                          <wps:cNvSpPr>
                            <a:spLocks/>
                          </wps:cNvSpPr>
                          <wps:spPr bwMode="auto">
                            <a:xfrm>
                              <a:off x="7" y="5"/>
                              <a:ext cx="2" cy="3298"/>
                            </a:xfrm>
                            <a:custGeom>
                              <a:avLst/>
                              <a:gdLst>
                                <a:gd name="T0" fmla="+- 0 5 5"/>
                                <a:gd name="T1" fmla="*/ 5 h 3298"/>
                                <a:gd name="T2" fmla="+- 0 3303 5"/>
                                <a:gd name="T3" fmla="*/ 3303 h 3298"/>
                              </a:gdLst>
                              <a:ahLst/>
                              <a:cxnLst>
                                <a:cxn ang="0">
                                  <a:pos x="0" y="T1"/>
                                </a:cxn>
                                <a:cxn ang="0">
                                  <a:pos x="0" y="T3"/>
                                </a:cxn>
                              </a:cxnLst>
                              <a:rect l="0" t="0" r="r" b="b"/>
                              <a:pathLst>
                                <a:path h="3298">
                                  <a:moveTo>
                                    <a:pt x="0" y="0"/>
                                  </a:moveTo>
                                  <a:lnTo>
                                    <a:pt x="0" y="329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97"/>
                        <wpg:cNvGrpSpPr>
                          <a:grpSpLocks/>
                        </wpg:cNvGrpSpPr>
                        <wpg:grpSpPr bwMode="auto">
                          <a:xfrm>
                            <a:off x="2" y="8"/>
                            <a:ext cx="5990" cy="2"/>
                            <a:chOff x="2" y="8"/>
                            <a:chExt cx="5990" cy="2"/>
                          </a:xfrm>
                        </wpg:grpSpPr>
                        <wps:wsp>
                          <wps:cNvPr id="603" name="Freeform 698"/>
                          <wps:cNvSpPr>
                            <a:spLocks/>
                          </wps:cNvSpPr>
                          <wps:spPr bwMode="auto">
                            <a:xfrm>
                              <a:off x="2" y="8"/>
                              <a:ext cx="5990" cy="2"/>
                            </a:xfrm>
                            <a:custGeom>
                              <a:avLst/>
                              <a:gdLst>
                                <a:gd name="T0" fmla="+- 0 2 2"/>
                                <a:gd name="T1" fmla="*/ T0 w 5990"/>
                                <a:gd name="T2" fmla="+- 0 5991 2"/>
                                <a:gd name="T3" fmla="*/ T2 w 5990"/>
                              </a:gdLst>
                              <a:ahLst/>
                              <a:cxnLst>
                                <a:cxn ang="0">
                                  <a:pos x="T1" y="0"/>
                                </a:cxn>
                                <a:cxn ang="0">
                                  <a:pos x="T3" y="0"/>
                                </a:cxn>
                              </a:cxnLst>
                              <a:rect l="0" t="0" r="r" b="b"/>
                              <a:pathLst>
                                <a:path w="5990">
                                  <a:moveTo>
                                    <a:pt x="0" y="0"/>
                                  </a:moveTo>
                                  <a:lnTo>
                                    <a:pt x="5989"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695"/>
                        <wpg:cNvGrpSpPr>
                          <a:grpSpLocks/>
                        </wpg:cNvGrpSpPr>
                        <wpg:grpSpPr bwMode="auto">
                          <a:xfrm>
                            <a:off x="3" y="4"/>
                            <a:ext cx="5988" cy="2"/>
                            <a:chOff x="3" y="4"/>
                            <a:chExt cx="5988" cy="2"/>
                          </a:xfrm>
                        </wpg:grpSpPr>
                        <wps:wsp>
                          <wps:cNvPr id="605" name="Freeform 696"/>
                          <wps:cNvSpPr>
                            <a:spLocks/>
                          </wps:cNvSpPr>
                          <wps:spPr bwMode="auto">
                            <a:xfrm>
                              <a:off x="3" y="4"/>
                              <a:ext cx="5988" cy="2"/>
                            </a:xfrm>
                            <a:custGeom>
                              <a:avLst/>
                              <a:gdLst>
                                <a:gd name="T0" fmla="+- 0 3 3"/>
                                <a:gd name="T1" fmla="*/ T0 w 5988"/>
                                <a:gd name="T2" fmla="+- 0 5990 3"/>
                                <a:gd name="T3" fmla="*/ T2 w 5988"/>
                              </a:gdLst>
                              <a:ahLst/>
                              <a:cxnLst>
                                <a:cxn ang="0">
                                  <a:pos x="T1" y="0"/>
                                </a:cxn>
                                <a:cxn ang="0">
                                  <a:pos x="T3" y="0"/>
                                </a:cxn>
                              </a:cxnLst>
                              <a:rect l="0" t="0" r="r" b="b"/>
                              <a:pathLst>
                                <a:path w="5988">
                                  <a:moveTo>
                                    <a:pt x="0" y="0"/>
                                  </a:moveTo>
                                  <a:lnTo>
                                    <a:pt x="5987"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93"/>
                        <wpg:cNvGrpSpPr>
                          <a:grpSpLocks/>
                        </wpg:cNvGrpSpPr>
                        <wpg:grpSpPr bwMode="auto">
                          <a:xfrm>
                            <a:off x="5" y="1"/>
                            <a:ext cx="5983" cy="2"/>
                            <a:chOff x="5" y="1"/>
                            <a:chExt cx="5983" cy="2"/>
                          </a:xfrm>
                        </wpg:grpSpPr>
                        <wps:wsp>
                          <wps:cNvPr id="607" name="Freeform 694"/>
                          <wps:cNvSpPr>
                            <a:spLocks/>
                          </wps:cNvSpPr>
                          <wps:spPr bwMode="auto">
                            <a:xfrm>
                              <a:off x="5" y="1"/>
                              <a:ext cx="5983" cy="2"/>
                            </a:xfrm>
                            <a:custGeom>
                              <a:avLst/>
                              <a:gdLst>
                                <a:gd name="T0" fmla="+- 0 5 5"/>
                                <a:gd name="T1" fmla="*/ T0 w 5983"/>
                                <a:gd name="T2" fmla="+- 0 5988 5"/>
                                <a:gd name="T3" fmla="*/ T2 w 5983"/>
                              </a:gdLst>
                              <a:ahLst/>
                              <a:cxnLst>
                                <a:cxn ang="0">
                                  <a:pos x="T1" y="0"/>
                                </a:cxn>
                                <a:cxn ang="0">
                                  <a:pos x="T3" y="0"/>
                                </a:cxn>
                              </a:cxnLst>
                              <a:rect l="0" t="0" r="r" b="b"/>
                              <a:pathLst>
                                <a:path w="5983">
                                  <a:moveTo>
                                    <a:pt x="0" y="0"/>
                                  </a:moveTo>
                                  <a:lnTo>
                                    <a:pt x="598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691"/>
                        <wpg:cNvGrpSpPr>
                          <a:grpSpLocks/>
                        </wpg:cNvGrpSpPr>
                        <wpg:grpSpPr bwMode="auto">
                          <a:xfrm>
                            <a:off x="7" y="3251"/>
                            <a:ext cx="5980" cy="2"/>
                            <a:chOff x="7" y="3251"/>
                            <a:chExt cx="5980" cy="2"/>
                          </a:xfrm>
                        </wpg:grpSpPr>
                        <wps:wsp>
                          <wps:cNvPr id="609" name="Freeform 692"/>
                          <wps:cNvSpPr>
                            <a:spLocks/>
                          </wps:cNvSpPr>
                          <wps:spPr bwMode="auto">
                            <a:xfrm>
                              <a:off x="7" y="3251"/>
                              <a:ext cx="5980" cy="2"/>
                            </a:xfrm>
                            <a:custGeom>
                              <a:avLst/>
                              <a:gdLst>
                                <a:gd name="T0" fmla="+- 0 7 7"/>
                                <a:gd name="T1" fmla="*/ T0 w 5980"/>
                                <a:gd name="T2" fmla="+- 0 5986 7"/>
                                <a:gd name="T3" fmla="*/ T2 w 5980"/>
                              </a:gdLst>
                              <a:ahLst/>
                              <a:cxnLst>
                                <a:cxn ang="0">
                                  <a:pos x="T1" y="0"/>
                                </a:cxn>
                                <a:cxn ang="0">
                                  <a:pos x="T3" y="0"/>
                                </a:cxn>
                              </a:cxnLst>
                              <a:rect l="0" t="0" r="r" b="b"/>
                              <a:pathLst>
                                <a:path w="5980">
                                  <a:moveTo>
                                    <a:pt x="0" y="0"/>
                                  </a:moveTo>
                                  <a:lnTo>
                                    <a:pt x="5979"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89"/>
                        <wpg:cNvGrpSpPr>
                          <a:grpSpLocks/>
                        </wpg:cNvGrpSpPr>
                        <wpg:grpSpPr bwMode="auto">
                          <a:xfrm>
                            <a:off x="7" y="3248"/>
                            <a:ext cx="5984" cy="2"/>
                            <a:chOff x="7" y="3248"/>
                            <a:chExt cx="5984" cy="2"/>
                          </a:xfrm>
                        </wpg:grpSpPr>
                        <wps:wsp>
                          <wps:cNvPr id="611" name="Freeform 690"/>
                          <wps:cNvSpPr>
                            <a:spLocks/>
                          </wps:cNvSpPr>
                          <wps:spPr bwMode="auto">
                            <a:xfrm>
                              <a:off x="7" y="3248"/>
                              <a:ext cx="5984" cy="2"/>
                            </a:xfrm>
                            <a:custGeom>
                              <a:avLst/>
                              <a:gdLst>
                                <a:gd name="T0" fmla="+- 0 7 7"/>
                                <a:gd name="T1" fmla="*/ T0 w 5984"/>
                                <a:gd name="T2" fmla="+- 0 5990 7"/>
                                <a:gd name="T3" fmla="*/ T2 w 5984"/>
                              </a:gdLst>
                              <a:ahLst/>
                              <a:cxnLst>
                                <a:cxn ang="0">
                                  <a:pos x="T1" y="0"/>
                                </a:cxn>
                                <a:cxn ang="0">
                                  <a:pos x="T3" y="0"/>
                                </a:cxn>
                              </a:cxnLst>
                              <a:rect l="0" t="0" r="r" b="b"/>
                              <a:pathLst>
                                <a:path w="5984">
                                  <a:moveTo>
                                    <a:pt x="0" y="0"/>
                                  </a:moveTo>
                                  <a:lnTo>
                                    <a:pt x="5983"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687"/>
                        <wpg:cNvGrpSpPr>
                          <a:grpSpLocks/>
                        </wpg:cNvGrpSpPr>
                        <wpg:grpSpPr bwMode="auto">
                          <a:xfrm>
                            <a:off x="7" y="3244"/>
                            <a:ext cx="5" cy="2"/>
                            <a:chOff x="7" y="3244"/>
                            <a:chExt cx="5" cy="2"/>
                          </a:xfrm>
                        </wpg:grpSpPr>
                        <wps:wsp>
                          <wps:cNvPr id="613" name="Freeform 688"/>
                          <wps:cNvSpPr>
                            <a:spLocks/>
                          </wps:cNvSpPr>
                          <wps:spPr bwMode="auto">
                            <a:xfrm>
                              <a:off x="7" y="3244"/>
                              <a:ext cx="5" cy="2"/>
                            </a:xfrm>
                            <a:custGeom>
                              <a:avLst/>
                              <a:gdLst>
                                <a:gd name="T0" fmla="+- 0 7 7"/>
                                <a:gd name="T1" fmla="*/ T0 w 5"/>
                                <a:gd name="T2" fmla="+- 0 12 7"/>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85"/>
                        <wpg:cNvGrpSpPr>
                          <a:grpSpLocks/>
                        </wpg:cNvGrpSpPr>
                        <wpg:grpSpPr bwMode="auto">
                          <a:xfrm>
                            <a:off x="12" y="3244"/>
                            <a:ext cx="5980" cy="2"/>
                            <a:chOff x="12" y="3244"/>
                            <a:chExt cx="5980" cy="2"/>
                          </a:xfrm>
                        </wpg:grpSpPr>
                        <wps:wsp>
                          <wps:cNvPr id="615" name="Freeform 686"/>
                          <wps:cNvSpPr>
                            <a:spLocks/>
                          </wps:cNvSpPr>
                          <wps:spPr bwMode="auto">
                            <a:xfrm>
                              <a:off x="12" y="3244"/>
                              <a:ext cx="5980" cy="2"/>
                            </a:xfrm>
                            <a:custGeom>
                              <a:avLst/>
                              <a:gdLst>
                                <a:gd name="T0" fmla="+- 0 12 12"/>
                                <a:gd name="T1" fmla="*/ T0 w 5980"/>
                                <a:gd name="T2" fmla="+- 0 5991 12"/>
                                <a:gd name="T3" fmla="*/ T2 w 5980"/>
                              </a:gdLst>
                              <a:ahLst/>
                              <a:cxnLst>
                                <a:cxn ang="0">
                                  <a:pos x="T1" y="0"/>
                                </a:cxn>
                                <a:cxn ang="0">
                                  <a:pos x="T3" y="0"/>
                                </a:cxn>
                              </a:cxnLst>
                              <a:rect l="0" t="0" r="r" b="b"/>
                              <a:pathLst>
                                <a:path w="5980">
                                  <a:moveTo>
                                    <a:pt x="0" y="0"/>
                                  </a:moveTo>
                                  <a:lnTo>
                                    <a:pt x="5979"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683"/>
                        <wpg:cNvGrpSpPr>
                          <a:grpSpLocks/>
                        </wpg:cNvGrpSpPr>
                        <wpg:grpSpPr bwMode="auto">
                          <a:xfrm>
                            <a:off x="5986" y="10"/>
                            <a:ext cx="2" cy="3232"/>
                            <a:chOff x="5986" y="10"/>
                            <a:chExt cx="2" cy="3232"/>
                          </a:xfrm>
                        </wpg:grpSpPr>
                        <wps:wsp>
                          <wps:cNvPr id="617" name="Freeform 684"/>
                          <wps:cNvSpPr>
                            <a:spLocks/>
                          </wps:cNvSpPr>
                          <wps:spPr bwMode="auto">
                            <a:xfrm>
                              <a:off x="5986" y="10"/>
                              <a:ext cx="2" cy="3232"/>
                            </a:xfrm>
                            <a:custGeom>
                              <a:avLst/>
                              <a:gdLst>
                                <a:gd name="T0" fmla="+- 0 10 10"/>
                                <a:gd name="T1" fmla="*/ 10 h 3232"/>
                                <a:gd name="T2" fmla="+- 0 3242 10"/>
                                <a:gd name="T3" fmla="*/ 3242 h 3232"/>
                              </a:gdLst>
                              <a:ahLst/>
                              <a:cxnLst>
                                <a:cxn ang="0">
                                  <a:pos x="0" y="T1"/>
                                </a:cxn>
                                <a:cxn ang="0">
                                  <a:pos x="0" y="T3"/>
                                </a:cxn>
                              </a:cxnLst>
                              <a:rect l="0" t="0" r="r" b="b"/>
                              <a:pathLst>
                                <a:path h="3232">
                                  <a:moveTo>
                                    <a:pt x="0" y="0"/>
                                  </a:moveTo>
                                  <a:lnTo>
                                    <a:pt x="0" y="323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681"/>
                        <wpg:cNvGrpSpPr>
                          <a:grpSpLocks/>
                        </wpg:cNvGrpSpPr>
                        <wpg:grpSpPr bwMode="auto">
                          <a:xfrm>
                            <a:off x="7" y="3246"/>
                            <a:ext cx="5980" cy="2"/>
                            <a:chOff x="7" y="3246"/>
                            <a:chExt cx="5980" cy="2"/>
                          </a:xfrm>
                        </wpg:grpSpPr>
                        <wps:wsp>
                          <wps:cNvPr id="619" name="Freeform 682"/>
                          <wps:cNvSpPr>
                            <a:spLocks/>
                          </wps:cNvSpPr>
                          <wps:spPr bwMode="auto">
                            <a:xfrm>
                              <a:off x="7" y="3246"/>
                              <a:ext cx="5980" cy="2"/>
                            </a:xfrm>
                            <a:custGeom>
                              <a:avLst/>
                              <a:gdLst>
                                <a:gd name="T0" fmla="+- 0 7 7"/>
                                <a:gd name="T1" fmla="*/ T0 w 5980"/>
                                <a:gd name="T2" fmla="+- 0 5986 7"/>
                                <a:gd name="T3" fmla="*/ T2 w 5980"/>
                              </a:gdLst>
                              <a:ahLst/>
                              <a:cxnLst>
                                <a:cxn ang="0">
                                  <a:pos x="T1" y="0"/>
                                </a:cxn>
                                <a:cxn ang="0">
                                  <a:pos x="T3" y="0"/>
                                </a:cxn>
                              </a:cxnLst>
                              <a:rect l="0" t="0" r="r" b="b"/>
                              <a:pathLst>
                                <a:path w="5980">
                                  <a:moveTo>
                                    <a:pt x="0" y="0"/>
                                  </a:moveTo>
                                  <a:lnTo>
                                    <a:pt x="597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679"/>
                        <wpg:cNvGrpSpPr>
                          <a:grpSpLocks/>
                        </wpg:cNvGrpSpPr>
                        <wpg:grpSpPr bwMode="auto">
                          <a:xfrm>
                            <a:off x="983" y="3275"/>
                            <a:ext cx="10" cy="2"/>
                            <a:chOff x="983" y="3275"/>
                            <a:chExt cx="10" cy="2"/>
                          </a:xfrm>
                        </wpg:grpSpPr>
                        <wps:wsp>
                          <wps:cNvPr id="621" name="Freeform 680"/>
                          <wps:cNvSpPr>
                            <a:spLocks/>
                          </wps:cNvSpPr>
                          <wps:spPr bwMode="auto">
                            <a:xfrm>
                              <a:off x="983" y="3275"/>
                              <a:ext cx="10" cy="2"/>
                            </a:xfrm>
                            <a:custGeom>
                              <a:avLst/>
                              <a:gdLst>
                                <a:gd name="T0" fmla="+- 0 983 983"/>
                                <a:gd name="T1" fmla="*/ T0 w 10"/>
                                <a:gd name="T2" fmla="+- 0 993 983"/>
                                <a:gd name="T3" fmla="*/ T2 w 10"/>
                              </a:gdLst>
                              <a:ahLst/>
                              <a:cxnLst>
                                <a:cxn ang="0">
                                  <a:pos x="T1" y="0"/>
                                </a:cxn>
                                <a:cxn ang="0">
                                  <a:pos x="T3" y="0"/>
                                </a:cxn>
                              </a:cxnLst>
                              <a:rect l="0" t="0" r="r" b="b"/>
                              <a:pathLst>
                                <a:path w="10">
                                  <a:moveTo>
                                    <a:pt x="0" y="0"/>
                                  </a:moveTo>
                                  <a:lnTo>
                                    <a:pt x="10" y="0"/>
                                  </a:lnTo>
                                </a:path>
                              </a:pathLst>
                            </a:custGeom>
                            <a:noFill/>
                            <a:ln w="363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677"/>
                        <wpg:cNvGrpSpPr>
                          <a:grpSpLocks/>
                        </wpg:cNvGrpSpPr>
                        <wpg:grpSpPr bwMode="auto">
                          <a:xfrm>
                            <a:off x="2943" y="3275"/>
                            <a:ext cx="10" cy="2"/>
                            <a:chOff x="2943" y="3275"/>
                            <a:chExt cx="10" cy="2"/>
                          </a:xfrm>
                        </wpg:grpSpPr>
                        <wps:wsp>
                          <wps:cNvPr id="623" name="Freeform 678"/>
                          <wps:cNvSpPr>
                            <a:spLocks/>
                          </wps:cNvSpPr>
                          <wps:spPr bwMode="auto">
                            <a:xfrm>
                              <a:off x="2943" y="3275"/>
                              <a:ext cx="10" cy="2"/>
                            </a:xfrm>
                            <a:custGeom>
                              <a:avLst/>
                              <a:gdLst>
                                <a:gd name="T0" fmla="+- 0 2943 2943"/>
                                <a:gd name="T1" fmla="*/ T0 w 10"/>
                                <a:gd name="T2" fmla="+- 0 2953 2943"/>
                                <a:gd name="T3" fmla="*/ T2 w 10"/>
                              </a:gdLst>
                              <a:ahLst/>
                              <a:cxnLst>
                                <a:cxn ang="0">
                                  <a:pos x="T1" y="0"/>
                                </a:cxn>
                                <a:cxn ang="0">
                                  <a:pos x="T3" y="0"/>
                                </a:cxn>
                              </a:cxnLst>
                              <a:rect l="0" t="0" r="r" b="b"/>
                              <a:pathLst>
                                <a:path w="10">
                                  <a:moveTo>
                                    <a:pt x="0" y="0"/>
                                  </a:moveTo>
                                  <a:lnTo>
                                    <a:pt x="10" y="0"/>
                                  </a:lnTo>
                                </a:path>
                              </a:pathLst>
                            </a:custGeom>
                            <a:noFill/>
                            <a:ln w="363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675"/>
                        <wpg:cNvGrpSpPr>
                          <a:grpSpLocks/>
                        </wpg:cNvGrpSpPr>
                        <wpg:grpSpPr bwMode="auto">
                          <a:xfrm>
                            <a:off x="3923" y="3275"/>
                            <a:ext cx="10" cy="2"/>
                            <a:chOff x="3923" y="3275"/>
                            <a:chExt cx="10" cy="2"/>
                          </a:xfrm>
                        </wpg:grpSpPr>
                        <wps:wsp>
                          <wps:cNvPr id="625" name="Freeform 676"/>
                          <wps:cNvSpPr>
                            <a:spLocks/>
                          </wps:cNvSpPr>
                          <wps:spPr bwMode="auto">
                            <a:xfrm>
                              <a:off x="3923" y="3275"/>
                              <a:ext cx="10" cy="2"/>
                            </a:xfrm>
                            <a:custGeom>
                              <a:avLst/>
                              <a:gdLst>
                                <a:gd name="T0" fmla="+- 0 3923 3923"/>
                                <a:gd name="T1" fmla="*/ T0 w 10"/>
                                <a:gd name="T2" fmla="+- 0 3933 3923"/>
                                <a:gd name="T3" fmla="*/ T2 w 10"/>
                              </a:gdLst>
                              <a:ahLst/>
                              <a:cxnLst>
                                <a:cxn ang="0">
                                  <a:pos x="T1" y="0"/>
                                </a:cxn>
                                <a:cxn ang="0">
                                  <a:pos x="T3" y="0"/>
                                </a:cxn>
                              </a:cxnLst>
                              <a:rect l="0" t="0" r="r" b="b"/>
                              <a:pathLst>
                                <a:path w="10">
                                  <a:moveTo>
                                    <a:pt x="0" y="0"/>
                                  </a:moveTo>
                                  <a:lnTo>
                                    <a:pt x="10" y="0"/>
                                  </a:lnTo>
                                </a:path>
                              </a:pathLst>
                            </a:custGeom>
                            <a:noFill/>
                            <a:ln w="363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673"/>
                        <wpg:cNvGrpSpPr>
                          <a:grpSpLocks/>
                        </wpg:cNvGrpSpPr>
                        <wpg:grpSpPr bwMode="auto">
                          <a:xfrm>
                            <a:off x="4903" y="3275"/>
                            <a:ext cx="10" cy="2"/>
                            <a:chOff x="4903" y="3275"/>
                            <a:chExt cx="10" cy="2"/>
                          </a:xfrm>
                        </wpg:grpSpPr>
                        <wps:wsp>
                          <wps:cNvPr id="627" name="Freeform 674"/>
                          <wps:cNvSpPr>
                            <a:spLocks/>
                          </wps:cNvSpPr>
                          <wps:spPr bwMode="auto">
                            <a:xfrm>
                              <a:off x="4903" y="3275"/>
                              <a:ext cx="10" cy="2"/>
                            </a:xfrm>
                            <a:custGeom>
                              <a:avLst/>
                              <a:gdLst>
                                <a:gd name="T0" fmla="+- 0 4903 4903"/>
                                <a:gd name="T1" fmla="*/ T0 w 10"/>
                                <a:gd name="T2" fmla="+- 0 4913 4903"/>
                                <a:gd name="T3" fmla="*/ T2 w 10"/>
                              </a:gdLst>
                              <a:ahLst/>
                              <a:cxnLst>
                                <a:cxn ang="0">
                                  <a:pos x="T1" y="0"/>
                                </a:cxn>
                                <a:cxn ang="0">
                                  <a:pos x="T3" y="0"/>
                                </a:cxn>
                              </a:cxnLst>
                              <a:rect l="0" t="0" r="r" b="b"/>
                              <a:pathLst>
                                <a:path w="10">
                                  <a:moveTo>
                                    <a:pt x="0" y="0"/>
                                  </a:moveTo>
                                  <a:lnTo>
                                    <a:pt x="10" y="0"/>
                                  </a:lnTo>
                                </a:path>
                              </a:pathLst>
                            </a:custGeom>
                            <a:noFill/>
                            <a:ln w="363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71"/>
                        <wpg:cNvGrpSpPr>
                          <a:grpSpLocks/>
                        </wpg:cNvGrpSpPr>
                        <wpg:grpSpPr bwMode="auto">
                          <a:xfrm>
                            <a:off x="5883" y="3275"/>
                            <a:ext cx="10" cy="2"/>
                            <a:chOff x="5883" y="3275"/>
                            <a:chExt cx="10" cy="2"/>
                          </a:xfrm>
                        </wpg:grpSpPr>
                        <wps:wsp>
                          <wps:cNvPr id="629" name="Freeform 672"/>
                          <wps:cNvSpPr>
                            <a:spLocks/>
                          </wps:cNvSpPr>
                          <wps:spPr bwMode="auto">
                            <a:xfrm>
                              <a:off x="5883" y="3275"/>
                              <a:ext cx="10" cy="2"/>
                            </a:xfrm>
                            <a:custGeom>
                              <a:avLst/>
                              <a:gdLst>
                                <a:gd name="T0" fmla="+- 0 5883 5883"/>
                                <a:gd name="T1" fmla="*/ T0 w 10"/>
                                <a:gd name="T2" fmla="+- 0 5893 5883"/>
                                <a:gd name="T3" fmla="*/ T2 w 10"/>
                              </a:gdLst>
                              <a:ahLst/>
                              <a:cxnLst>
                                <a:cxn ang="0">
                                  <a:pos x="T1" y="0"/>
                                </a:cxn>
                                <a:cxn ang="0">
                                  <a:pos x="T3" y="0"/>
                                </a:cxn>
                              </a:cxnLst>
                              <a:rect l="0" t="0" r="r" b="b"/>
                              <a:pathLst>
                                <a:path w="10">
                                  <a:moveTo>
                                    <a:pt x="0" y="0"/>
                                  </a:moveTo>
                                  <a:lnTo>
                                    <a:pt x="10" y="0"/>
                                  </a:lnTo>
                                </a:path>
                              </a:pathLst>
                            </a:custGeom>
                            <a:noFill/>
                            <a:ln w="363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13"/>
                        <wpg:cNvGrpSpPr>
                          <a:grpSpLocks/>
                        </wpg:cNvGrpSpPr>
                        <wpg:grpSpPr bwMode="auto">
                          <a:xfrm>
                            <a:off x="134" y="380"/>
                            <a:ext cx="5724" cy="2840"/>
                            <a:chOff x="134" y="380"/>
                            <a:chExt cx="5724" cy="2840"/>
                          </a:xfrm>
                        </wpg:grpSpPr>
                        <wps:wsp>
                          <wps:cNvPr id="631" name="Freeform 670"/>
                          <wps:cNvSpPr>
                            <a:spLocks/>
                          </wps:cNvSpPr>
                          <wps:spPr bwMode="auto">
                            <a:xfrm>
                              <a:off x="134" y="380"/>
                              <a:ext cx="5724" cy="2840"/>
                            </a:xfrm>
                            <a:custGeom>
                              <a:avLst/>
                              <a:gdLst>
                                <a:gd name="T0" fmla="+- 0 234 134"/>
                                <a:gd name="T1" fmla="*/ T0 w 5724"/>
                                <a:gd name="T2" fmla="+- 0 3200 380"/>
                                <a:gd name="T3" fmla="*/ 3200 h 2840"/>
                                <a:gd name="T4" fmla="+- 0 154 134"/>
                                <a:gd name="T5" fmla="*/ T4 w 5724"/>
                                <a:gd name="T6" fmla="+- 0 3200 380"/>
                                <a:gd name="T7" fmla="*/ 3200 h 2840"/>
                                <a:gd name="T8" fmla="+- 0 134 134"/>
                                <a:gd name="T9" fmla="*/ T8 w 5724"/>
                                <a:gd name="T10" fmla="+- 0 3220 380"/>
                                <a:gd name="T11" fmla="*/ 3220 h 2840"/>
                                <a:gd name="T12" fmla="+- 0 214 134"/>
                                <a:gd name="T13" fmla="*/ T12 w 5724"/>
                                <a:gd name="T14" fmla="+- 0 3220 380"/>
                                <a:gd name="T15" fmla="*/ 3220 h 2840"/>
                                <a:gd name="T16" fmla="+- 0 234 134"/>
                                <a:gd name="T17" fmla="*/ T16 w 5724"/>
                                <a:gd name="T18" fmla="+- 0 3200 380"/>
                                <a:gd name="T19" fmla="*/ 3200 h 2840"/>
                              </a:gdLst>
                              <a:ahLst/>
                              <a:cxnLst>
                                <a:cxn ang="0">
                                  <a:pos x="T1" y="T3"/>
                                </a:cxn>
                                <a:cxn ang="0">
                                  <a:pos x="T5" y="T7"/>
                                </a:cxn>
                                <a:cxn ang="0">
                                  <a:pos x="T9" y="T11"/>
                                </a:cxn>
                                <a:cxn ang="0">
                                  <a:pos x="T13" y="T15"/>
                                </a:cxn>
                                <a:cxn ang="0">
                                  <a:pos x="T17" y="T19"/>
                                </a:cxn>
                              </a:cxnLst>
                              <a:rect l="0" t="0" r="r" b="b"/>
                              <a:pathLst>
                                <a:path w="5724" h="2840">
                                  <a:moveTo>
                                    <a:pt x="100" y="2820"/>
                                  </a:moveTo>
                                  <a:lnTo>
                                    <a:pt x="20" y="2820"/>
                                  </a:lnTo>
                                  <a:lnTo>
                                    <a:pt x="0" y="2840"/>
                                  </a:lnTo>
                                  <a:lnTo>
                                    <a:pt x="80" y="2840"/>
                                  </a:lnTo>
                                  <a:lnTo>
                                    <a:pt x="100" y="28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69"/>
                          <wps:cNvSpPr>
                            <a:spLocks/>
                          </wps:cNvSpPr>
                          <wps:spPr bwMode="auto">
                            <a:xfrm>
                              <a:off x="134" y="380"/>
                              <a:ext cx="5724" cy="2840"/>
                            </a:xfrm>
                            <a:custGeom>
                              <a:avLst/>
                              <a:gdLst>
                                <a:gd name="T0" fmla="+- 0 5833 134"/>
                                <a:gd name="T1" fmla="*/ T0 w 5724"/>
                                <a:gd name="T2" fmla="+- 0 3200 380"/>
                                <a:gd name="T3" fmla="*/ 3200 h 2840"/>
                                <a:gd name="T4" fmla="+- 0 5774 134"/>
                                <a:gd name="T5" fmla="*/ T4 w 5724"/>
                                <a:gd name="T6" fmla="+- 0 3200 380"/>
                                <a:gd name="T7" fmla="*/ 3200 h 2840"/>
                                <a:gd name="T8" fmla="+- 0 5794 134"/>
                                <a:gd name="T9" fmla="*/ T8 w 5724"/>
                                <a:gd name="T10" fmla="+- 0 3220 380"/>
                                <a:gd name="T11" fmla="*/ 3220 h 2840"/>
                                <a:gd name="T12" fmla="+- 0 5858 134"/>
                                <a:gd name="T13" fmla="*/ T12 w 5724"/>
                                <a:gd name="T14" fmla="+- 0 3220 380"/>
                                <a:gd name="T15" fmla="*/ 3220 h 2840"/>
                                <a:gd name="T16" fmla="+- 0 5833 134"/>
                                <a:gd name="T17" fmla="*/ T16 w 5724"/>
                                <a:gd name="T18" fmla="+- 0 3200 380"/>
                                <a:gd name="T19" fmla="*/ 3200 h 2840"/>
                              </a:gdLst>
                              <a:ahLst/>
                              <a:cxnLst>
                                <a:cxn ang="0">
                                  <a:pos x="T1" y="T3"/>
                                </a:cxn>
                                <a:cxn ang="0">
                                  <a:pos x="T5" y="T7"/>
                                </a:cxn>
                                <a:cxn ang="0">
                                  <a:pos x="T9" y="T11"/>
                                </a:cxn>
                                <a:cxn ang="0">
                                  <a:pos x="T13" y="T15"/>
                                </a:cxn>
                                <a:cxn ang="0">
                                  <a:pos x="T17" y="T19"/>
                                </a:cxn>
                              </a:cxnLst>
                              <a:rect l="0" t="0" r="r" b="b"/>
                              <a:pathLst>
                                <a:path w="5724" h="2840">
                                  <a:moveTo>
                                    <a:pt x="5699" y="2820"/>
                                  </a:moveTo>
                                  <a:lnTo>
                                    <a:pt x="5640" y="2820"/>
                                  </a:lnTo>
                                  <a:lnTo>
                                    <a:pt x="5660" y="2840"/>
                                  </a:lnTo>
                                  <a:lnTo>
                                    <a:pt x="5724" y="2840"/>
                                  </a:lnTo>
                                  <a:lnTo>
                                    <a:pt x="5699" y="28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68"/>
                          <wps:cNvSpPr>
                            <a:spLocks/>
                          </wps:cNvSpPr>
                          <wps:spPr bwMode="auto">
                            <a:xfrm>
                              <a:off x="134" y="380"/>
                              <a:ext cx="5724" cy="2840"/>
                            </a:xfrm>
                            <a:custGeom>
                              <a:avLst/>
                              <a:gdLst>
                                <a:gd name="T0" fmla="+- 0 335 134"/>
                                <a:gd name="T1" fmla="*/ T0 w 5724"/>
                                <a:gd name="T2" fmla="+- 0 3180 380"/>
                                <a:gd name="T3" fmla="*/ 3180 h 2840"/>
                                <a:gd name="T4" fmla="+- 0 290 134"/>
                                <a:gd name="T5" fmla="*/ T4 w 5724"/>
                                <a:gd name="T6" fmla="+- 0 3180 380"/>
                                <a:gd name="T7" fmla="*/ 3180 h 2840"/>
                                <a:gd name="T8" fmla="+- 0 271 134"/>
                                <a:gd name="T9" fmla="*/ T8 w 5724"/>
                                <a:gd name="T10" fmla="+- 0 3200 380"/>
                                <a:gd name="T11" fmla="*/ 3200 h 2840"/>
                                <a:gd name="T12" fmla="+- 0 318 134"/>
                                <a:gd name="T13" fmla="*/ T12 w 5724"/>
                                <a:gd name="T14" fmla="+- 0 3200 380"/>
                                <a:gd name="T15" fmla="*/ 3200 h 2840"/>
                                <a:gd name="T16" fmla="+- 0 335 134"/>
                                <a:gd name="T17" fmla="*/ T16 w 5724"/>
                                <a:gd name="T18" fmla="+- 0 3180 380"/>
                                <a:gd name="T19" fmla="*/ 3180 h 2840"/>
                              </a:gdLst>
                              <a:ahLst/>
                              <a:cxnLst>
                                <a:cxn ang="0">
                                  <a:pos x="T1" y="T3"/>
                                </a:cxn>
                                <a:cxn ang="0">
                                  <a:pos x="T5" y="T7"/>
                                </a:cxn>
                                <a:cxn ang="0">
                                  <a:pos x="T9" y="T11"/>
                                </a:cxn>
                                <a:cxn ang="0">
                                  <a:pos x="T13" y="T15"/>
                                </a:cxn>
                                <a:cxn ang="0">
                                  <a:pos x="T17" y="T19"/>
                                </a:cxn>
                              </a:cxnLst>
                              <a:rect l="0" t="0" r="r" b="b"/>
                              <a:pathLst>
                                <a:path w="5724" h="2840">
                                  <a:moveTo>
                                    <a:pt x="201" y="2800"/>
                                  </a:moveTo>
                                  <a:lnTo>
                                    <a:pt x="156" y="2800"/>
                                  </a:lnTo>
                                  <a:lnTo>
                                    <a:pt x="137" y="2820"/>
                                  </a:lnTo>
                                  <a:lnTo>
                                    <a:pt x="184" y="2820"/>
                                  </a:lnTo>
                                  <a:lnTo>
                                    <a:pt x="201" y="28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67"/>
                          <wps:cNvSpPr>
                            <a:spLocks/>
                          </wps:cNvSpPr>
                          <wps:spPr bwMode="auto">
                            <a:xfrm>
                              <a:off x="134" y="380"/>
                              <a:ext cx="5724" cy="2840"/>
                            </a:xfrm>
                            <a:custGeom>
                              <a:avLst/>
                              <a:gdLst>
                                <a:gd name="T0" fmla="+- 0 5711 134"/>
                                <a:gd name="T1" fmla="*/ T0 w 5724"/>
                                <a:gd name="T2" fmla="+- 0 3180 380"/>
                                <a:gd name="T3" fmla="*/ 3180 h 2840"/>
                                <a:gd name="T4" fmla="+- 0 5654 134"/>
                                <a:gd name="T5" fmla="*/ T4 w 5724"/>
                                <a:gd name="T6" fmla="+- 0 3180 380"/>
                                <a:gd name="T7" fmla="*/ 3180 h 2840"/>
                                <a:gd name="T8" fmla="+- 0 5675 134"/>
                                <a:gd name="T9" fmla="*/ T8 w 5724"/>
                                <a:gd name="T10" fmla="+- 0 3200 380"/>
                                <a:gd name="T11" fmla="*/ 3200 h 2840"/>
                                <a:gd name="T12" fmla="+- 0 5733 134"/>
                                <a:gd name="T13" fmla="*/ T12 w 5724"/>
                                <a:gd name="T14" fmla="+- 0 3200 380"/>
                                <a:gd name="T15" fmla="*/ 3200 h 2840"/>
                                <a:gd name="T16" fmla="+- 0 5711 134"/>
                                <a:gd name="T17" fmla="*/ T16 w 5724"/>
                                <a:gd name="T18" fmla="+- 0 3180 380"/>
                                <a:gd name="T19" fmla="*/ 3180 h 2840"/>
                              </a:gdLst>
                              <a:ahLst/>
                              <a:cxnLst>
                                <a:cxn ang="0">
                                  <a:pos x="T1" y="T3"/>
                                </a:cxn>
                                <a:cxn ang="0">
                                  <a:pos x="T5" y="T7"/>
                                </a:cxn>
                                <a:cxn ang="0">
                                  <a:pos x="T9" y="T11"/>
                                </a:cxn>
                                <a:cxn ang="0">
                                  <a:pos x="T13" y="T15"/>
                                </a:cxn>
                                <a:cxn ang="0">
                                  <a:pos x="T17" y="T19"/>
                                </a:cxn>
                              </a:cxnLst>
                              <a:rect l="0" t="0" r="r" b="b"/>
                              <a:pathLst>
                                <a:path w="5724" h="2840">
                                  <a:moveTo>
                                    <a:pt x="5577" y="2800"/>
                                  </a:moveTo>
                                  <a:lnTo>
                                    <a:pt x="5520" y="2800"/>
                                  </a:lnTo>
                                  <a:lnTo>
                                    <a:pt x="5541" y="2820"/>
                                  </a:lnTo>
                                  <a:lnTo>
                                    <a:pt x="5599" y="2820"/>
                                  </a:lnTo>
                                  <a:lnTo>
                                    <a:pt x="5577" y="28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66"/>
                          <wps:cNvSpPr>
                            <a:spLocks/>
                          </wps:cNvSpPr>
                          <wps:spPr bwMode="auto">
                            <a:xfrm>
                              <a:off x="134" y="380"/>
                              <a:ext cx="5724" cy="2840"/>
                            </a:xfrm>
                            <a:custGeom>
                              <a:avLst/>
                              <a:gdLst>
                                <a:gd name="T0" fmla="+- 0 429 134"/>
                                <a:gd name="T1" fmla="*/ T0 w 5724"/>
                                <a:gd name="T2" fmla="+- 0 3160 380"/>
                                <a:gd name="T3" fmla="*/ 3160 h 2840"/>
                                <a:gd name="T4" fmla="+- 0 389 134"/>
                                <a:gd name="T5" fmla="*/ T4 w 5724"/>
                                <a:gd name="T6" fmla="+- 0 3160 380"/>
                                <a:gd name="T7" fmla="*/ 3160 h 2840"/>
                                <a:gd name="T8" fmla="+- 0 369 134"/>
                                <a:gd name="T9" fmla="*/ T8 w 5724"/>
                                <a:gd name="T10" fmla="+- 0 3180 380"/>
                                <a:gd name="T11" fmla="*/ 3180 h 2840"/>
                                <a:gd name="T12" fmla="+- 0 410 134"/>
                                <a:gd name="T13" fmla="*/ T12 w 5724"/>
                                <a:gd name="T14" fmla="+- 0 3180 380"/>
                                <a:gd name="T15" fmla="*/ 3180 h 2840"/>
                                <a:gd name="T16" fmla="+- 0 429 134"/>
                                <a:gd name="T17" fmla="*/ T16 w 5724"/>
                                <a:gd name="T18" fmla="+- 0 3160 380"/>
                                <a:gd name="T19" fmla="*/ 3160 h 2840"/>
                              </a:gdLst>
                              <a:ahLst/>
                              <a:cxnLst>
                                <a:cxn ang="0">
                                  <a:pos x="T1" y="T3"/>
                                </a:cxn>
                                <a:cxn ang="0">
                                  <a:pos x="T5" y="T7"/>
                                </a:cxn>
                                <a:cxn ang="0">
                                  <a:pos x="T9" y="T11"/>
                                </a:cxn>
                                <a:cxn ang="0">
                                  <a:pos x="T13" y="T15"/>
                                </a:cxn>
                                <a:cxn ang="0">
                                  <a:pos x="T17" y="T19"/>
                                </a:cxn>
                              </a:cxnLst>
                              <a:rect l="0" t="0" r="r" b="b"/>
                              <a:pathLst>
                                <a:path w="5724" h="2840">
                                  <a:moveTo>
                                    <a:pt x="295" y="2780"/>
                                  </a:moveTo>
                                  <a:lnTo>
                                    <a:pt x="255" y="2780"/>
                                  </a:lnTo>
                                  <a:lnTo>
                                    <a:pt x="235" y="2800"/>
                                  </a:lnTo>
                                  <a:lnTo>
                                    <a:pt x="276" y="2800"/>
                                  </a:lnTo>
                                  <a:lnTo>
                                    <a:pt x="295" y="27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65"/>
                          <wps:cNvSpPr>
                            <a:spLocks/>
                          </wps:cNvSpPr>
                          <wps:spPr bwMode="auto">
                            <a:xfrm>
                              <a:off x="134" y="380"/>
                              <a:ext cx="5724" cy="2840"/>
                            </a:xfrm>
                            <a:custGeom>
                              <a:avLst/>
                              <a:gdLst>
                                <a:gd name="T0" fmla="+- 0 5612 134"/>
                                <a:gd name="T1" fmla="*/ T0 w 5724"/>
                                <a:gd name="T2" fmla="+- 0 3160 380"/>
                                <a:gd name="T3" fmla="*/ 3160 h 2840"/>
                                <a:gd name="T4" fmla="+- 0 5556 134"/>
                                <a:gd name="T5" fmla="*/ T4 w 5724"/>
                                <a:gd name="T6" fmla="+- 0 3160 380"/>
                                <a:gd name="T7" fmla="*/ 3160 h 2840"/>
                                <a:gd name="T8" fmla="+- 0 5576 134"/>
                                <a:gd name="T9" fmla="*/ T8 w 5724"/>
                                <a:gd name="T10" fmla="+- 0 3180 380"/>
                                <a:gd name="T11" fmla="*/ 3180 h 2840"/>
                                <a:gd name="T12" fmla="+- 0 5633 134"/>
                                <a:gd name="T13" fmla="*/ T12 w 5724"/>
                                <a:gd name="T14" fmla="+- 0 3180 380"/>
                                <a:gd name="T15" fmla="*/ 3180 h 2840"/>
                                <a:gd name="T16" fmla="+- 0 5612 134"/>
                                <a:gd name="T17" fmla="*/ T16 w 5724"/>
                                <a:gd name="T18" fmla="+- 0 3160 380"/>
                                <a:gd name="T19" fmla="*/ 3160 h 2840"/>
                              </a:gdLst>
                              <a:ahLst/>
                              <a:cxnLst>
                                <a:cxn ang="0">
                                  <a:pos x="T1" y="T3"/>
                                </a:cxn>
                                <a:cxn ang="0">
                                  <a:pos x="T5" y="T7"/>
                                </a:cxn>
                                <a:cxn ang="0">
                                  <a:pos x="T9" y="T11"/>
                                </a:cxn>
                                <a:cxn ang="0">
                                  <a:pos x="T13" y="T15"/>
                                </a:cxn>
                                <a:cxn ang="0">
                                  <a:pos x="T17" y="T19"/>
                                </a:cxn>
                              </a:cxnLst>
                              <a:rect l="0" t="0" r="r" b="b"/>
                              <a:pathLst>
                                <a:path w="5724" h="2840">
                                  <a:moveTo>
                                    <a:pt x="5478" y="2780"/>
                                  </a:moveTo>
                                  <a:lnTo>
                                    <a:pt x="5422" y="2780"/>
                                  </a:lnTo>
                                  <a:lnTo>
                                    <a:pt x="5442" y="2800"/>
                                  </a:lnTo>
                                  <a:lnTo>
                                    <a:pt x="5499" y="2800"/>
                                  </a:lnTo>
                                  <a:lnTo>
                                    <a:pt x="5478" y="27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64"/>
                          <wps:cNvSpPr>
                            <a:spLocks/>
                          </wps:cNvSpPr>
                          <wps:spPr bwMode="auto">
                            <a:xfrm>
                              <a:off x="134" y="380"/>
                              <a:ext cx="5724" cy="2840"/>
                            </a:xfrm>
                            <a:custGeom>
                              <a:avLst/>
                              <a:gdLst>
                                <a:gd name="T0" fmla="+- 0 507 134"/>
                                <a:gd name="T1" fmla="*/ T0 w 5724"/>
                                <a:gd name="T2" fmla="+- 0 3140 380"/>
                                <a:gd name="T3" fmla="*/ 3140 h 2840"/>
                                <a:gd name="T4" fmla="+- 0 468 134"/>
                                <a:gd name="T5" fmla="*/ T4 w 5724"/>
                                <a:gd name="T6" fmla="+- 0 3140 380"/>
                                <a:gd name="T7" fmla="*/ 3140 h 2840"/>
                                <a:gd name="T8" fmla="+- 0 447 134"/>
                                <a:gd name="T9" fmla="*/ T8 w 5724"/>
                                <a:gd name="T10" fmla="+- 0 3160 380"/>
                                <a:gd name="T11" fmla="*/ 3160 h 2840"/>
                                <a:gd name="T12" fmla="+- 0 488 134"/>
                                <a:gd name="T13" fmla="*/ T12 w 5724"/>
                                <a:gd name="T14" fmla="+- 0 3160 380"/>
                                <a:gd name="T15" fmla="*/ 3160 h 2840"/>
                                <a:gd name="T16" fmla="+- 0 507 134"/>
                                <a:gd name="T17" fmla="*/ T16 w 5724"/>
                                <a:gd name="T18" fmla="+- 0 3140 380"/>
                                <a:gd name="T19" fmla="*/ 3140 h 2840"/>
                              </a:gdLst>
                              <a:ahLst/>
                              <a:cxnLst>
                                <a:cxn ang="0">
                                  <a:pos x="T1" y="T3"/>
                                </a:cxn>
                                <a:cxn ang="0">
                                  <a:pos x="T5" y="T7"/>
                                </a:cxn>
                                <a:cxn ang="0">
                                  <a:pos x="T9" y="T11"/>
                                </a:cxn>
                                <a:cxn ang="0">
                                  <a:pos x="T13" y="T15"/>
                                </a:cxn>
                                <a:cxn ang="0">
                                  <a:pos x="T17" y="T19"/>
                                </a:cxn>
                              </a:cxnLst>
                              <a:rect l="0" t="0" r="r" b="b"/>
                              <a:pathLst>
                                <a:path w="5724" h="2840">
                                  <a:moveTo>
                                    <a:pt x="373" y="2760"/>
                                  </a:moveTo>
                                  <a:lnTo>
                                    <a:pt x="334" y="2760"/>
                                  </a:lnTo>
                                  <a:lnTo>
                                    <a:pt x="313" y="2780"/>
                                  </a:lnTo>
                                  <a:lnTo>
                                    <a:pt x="354" y="2780"/>
                                  </a:lnTo>
                                  <a:lnTo>
                                    <a:pt x="373" y="27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63"/>
                          <wps:cNvSpPr>
                            <a:spLocks/>
                          </wps:cNvSpPr>
                          <wps:spPr bwMode="auto">
                            <a:xfrm>
                              <a:off x="134" y="380"/>
                              <a:ext cx="5724" cy="2840"/>
                            </a:xfrm>
                            <a:custGeom>
                              <a:avLst/>
                              <a:gdLst>
                                <a:gd name="T0" fmla="+- 0 5514 134"/>
                                <a:gd name="T1" fmla="*/ T0 w 5724"/>
                                <a:gd name="T2" fmla="+- 0 3140 380"/>
                                <a:gd name="T3" fmla="*/ 3140 h 2840"/>
                                <a:gd name="T4" fmla="+- 0 5479 134"/>
                                <a:gd name="T5" fmla="*/ T4 w 5724"/>
                                <a:gd name="T6" fmla="+- 0 3140 380"/>
                                <a:gd name="T7" fmla="*/ 3140 h 2840"/>
                                <a:gd name="T8" fmla="+- 0 5498 134"/>
                                <a:gd name="T9" fmla="*/ T8 w 5724"/>
                                <a:gd name="T10" fmla="+- 0 3160 380"/>
                                <a:gd name="T11" fmla="*/ 3160 h 2840"/>
                                <a:gd name="T12" fmla="+- 0 5535 134"/>
                                <a:gd name="T13" fmla="*/ T12 w 5724"/>
                                <a:gd name="T14" fmla="+- 0 3160 380"/>
                                <a:gd name="T15" fmla="*/ 3160 h 2840"/>
                                <a:gd name="T16" fmla="+- 0 5514 134"/>
                                <a:gd name="T17" fmla="*/ T16 w 5724"/>
                                <a:gd name="T18" fmla="+- 0 3140 380"/>
                                <a:gd name="T19" fmla="*/ 3140 h 2840"/>
                              </a:gdLst>
                              <a:ahLst/>
                              <a:cxnLst>
                                <a:cxn ang="0">
                                  <a:pos x="T1" y="T3"/>
                                </a:cxn>
                                <a:cxn ang="0">
                                  <a:pos x="T5" y="T7"/>
                                </a:cxn>
                                <a:cxn ang="0">
                                  <a:pos x="T9" y="T11"/>
                                </a:cxn>
                                <a:cxn ang="0">
                                  <a:pos x="T13" y="T15"/>
                                </a:cxn>
                                <a:cxn ang="0">
                                  <a:pos x="T17" y="T19"/>
                                </a:cxn>
                              </a:cxnLst>
                              <a:rect l="0" t="0" r="r" b="b"/>
                              <a:pathLst>
                                <a:path w="5724" h="2840">
                                  <a:moveTo>
                                    <a:pt x="5380" y="2760"/>
                                  </a:moveTo>
                                  <a:lnTo>
                                    <a:pt x="5345" y="2760"/>
                                  </a:lnTo>
                                  <a:lnTo>
                                    <a:pt x="5364" y="2780"/>
                                  </a:lnTo>
                                  <a:lnTo>
                                    <a:pt x="5401" y="2780"/>
                                  </a:lnTo>
                                  <a:lnTo>
                                    <a:pt x="5380" y="27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62"/>
                          <wps:cNvSpPr>
                            <a:spLocks/>
                          </wps:cNvSpPr>
                          <wps:spPr bwMode="auto">
                            <a:xfrm>
                              <a:off x="134" y="380"/>
                              <a:ext cx="5724" cy="2840"/>
                            </a:xfrm>
                            <a:custGeom>
                              <a:avLst/>
                              <a:gdLst>
                                <a:gd name="T0" fmla="+- 0 567 134"/>
                                <a:gd name="T1" fmla="*/ T0 w 5724"/>
                                <a:gd name="T2" fmla="+- 0 3120 380"/>
                                <a:gd name="T3" fmla="*/ 3120 h 2840"/>
                                <a:gd name="T4" fmla="+- 0 545 134"/>
                                <a:gd name="T5" fmla="*/ T4 w 5724"/>
                                <a:gd name="T6" fmla="+- 0 3120 380"/>
                                <a:gd name="T7" fmla="*/ 3120 h 2840"/>
                                <a:gd name="T8" fmla="+- 0 526 134"/>
                                <a:gd name="T9" fmla="*/ T8 w 5724"/>
                                <a:gd name="T10" fmla="+- 0 3140 380"/>
                                <a:gd name="T11" fmla="*/ 3140 h 2840"/>
                                <a:gd name="T12" fmla="+- 0 548 134"/>
                                <a:gd name="T13" fmla="*/ T12 w 5724"/>
                                <a:gd name="T14" fmla="+- 0 3140 380"/>
                                <a:gd name="T15" fmla="*/ 3140 h 2840"/>
                                <a:gd name="T16" fmla="+- 0 567 134"/>
                                <a:gd name="T17" fmla="*/ T16 w 5724"/>
                                <a:gd name="T18" fmla="+- 0 3120 380"/>
                                <a:gd name="T19" fmla="*/ 3120 h 2840"/>
                              </a:gdLst>
                              <a:ahLst/>
                              <a:cxnLst>
                                <a:cxn ang="0">
                                  <a:pos x="T1" y="T3"/>
                                </a:cxn>
                                <a:cxn ang="0">
                                  <a:pos x="T5" y="T7"/>
                                </a:cxn>
                                <a:cxn ang="0">
                                  <a:pos x="T9" y="T11"/>
                                </a:cxn>
                                <a:cxn ang="0">
                                  <a:pos x="T13" y="T15"/>
                                </a:cxn>
                                <a:cxn ang="0">
                                  <a:pos x="T17" y="T19"/>
                                </a:cxn>
                              </a:cxnLst>
                              <a:rect l="0" t="0" r="r" b="b"/>
                              <a:pathLst>
                                <a:path w="5724" h="2840">
                                  <a:moveTo>
                                    <a:pt x="433" y="2740"/>
                                  </a:moveTo>
                                  <a:lnTo>
                                    <a:pt x="411" y="2740"/>
                                  </a:lnTo>
                                  <a:lnTo>
                                    <a:pt x="392" y="2760"/>
                                  </a:lnTo>
                                  <a:lnTo>
                                    <a:pt x="414" y="2760"/>
                                  </a:lnTo>
                                  <a:lnTo>
                                    <a:pt x="433" y="27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61"/>
                          <wps:cNvSpPr>
                            <a:spLocks/>
                          </wps:cNvSpPr>
                          <wps:spPr bwMode="auto">
                            <a:xfrm>
                              <a:off x="134" y="380"/>
                              <a:ext cx="5724" cy="2840"/>
                            </a:xfrm>
                            <a:custGeom>
                              <a:avLst/>
                              <a:gdLst>
                                <a:gd name="T0" fmla="+- 0 5460 134"/>
                                <a:gd name="T1" fmla="*/ T0 w 5724"/>
                                <a:gd name="T2" fmla="+- 0 3120 380"/>
                                <a:gd name="T3" fmla="*/ 3120 h 2840"/>
                                <a:gd name="T4" fmla="+- 0 5419 134"/>
                                <a:gd name="T5" fmla="*/ T4 w 5724"/>
                                <a:gd name="T6" fmla="+- 0 3120 380"/>
                                <a:gd name="T7" fmla="*/ 3120 h 2840"/>
                                <a:gd name="T8" fmla="+- 0 5437 134"/>
                                <a:gd name="T9" fmla="*/ T8 w 5724"/>
                                <a:gd name="T10" fmla="+- 0 3140 380"/>
                                <a:gd name="T11" fmla="*/ 3140 h 2840"/>
                                <a:gd name="T12" fmla="+- 0 5477 134"/>
                                <a:gd name="T13" fmla="*/ T12 w 5724"/>
                                <a:gd name="T14" fmla="+- 0 3140 380"/>
                                <a:gd name="T15" fmla="*/ 3140 h 2840"/>
                                <a:gd name="T16" fmla="+- 0 5460 134"/>
                                <a:gd name="T17" fmla="*/ T16 w 5724"/>
                                <a:gd name="T18" fmla="+- 0 3120 380"/>
                                <a:gd name="T19" fmla="*/ 3120 h 2840"/>
                              </a:gdLst>
                              <a:ahLst/>
                              <a:cxnLst>
                                <a:cxn ang="0">
                                  <a:pos x="T1" y="T3"/>
                                </a:cxn>
                                <a:cxn ang="0">
                                  <a:pos x="T5" y="T7"/>
                                </a:cxn>
                                <a:cxn ang="0">
                                  <a:pos x="T9" y="T11"/>
                                </a:cxn>
                                <a:cxn ang="0">
                                  <a:pos x="T13" y="T15"/>
                                </a:cxn>
                                <a:cxn ang="0">
                                  <a:pos x="T17" y="T19"/>
                                </a:cxn>
                              </a:cxnLst>
                              <a:rect l="0" t="0" r="r" b="b"/>
                              <a:pathLst>
                                <a:path w="5724" h="2840">
                                  <a:moveTo>
                                    <a:pt x="5326" y="2740"/>
                                  </a:moveTo>
                                  <a:lnTo>
                                    <a:pt x="5285" y="2740"/>
                                  </a:lnTo>
                                  <a:lnTo>
                                    <a:pt x="5303" y="2760"/>
                                  </a:lnTo>
                                  <a:lnTo>
                                    <a:pt x="5343" y="2760"/>
                                  </a:lnTo>
                                  <a:lnTo>
                                    <a:pt x="5326" y="27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60"/>
                          <wps:cNvSpPr>
                            <a:spLocks/>
                          </wps:cNvSpPr>
                          <wps:spPr bwMode="auto">
                            <a:xfrm>
                              <a:off x="134" y="380"/>
                              <a:ext cx="5724" cy="2840"/>
                            </a:xfrm>
                            <a:custGeom>
                              <a:avLst/>
                              <a:gdLst>
                                <a:gd name="T0" fmla="+- 0 623 134"/>
                                <a:gd name="T1" fmla="*/ T0 w 5724"/>
                                <a:gd name="T2" fmla="+- 0 3100 380"/>
                                <a:gd name="T3" fmla="*/ 3100 h 2840"/>
                                <a:gd name="T4" fmla="+- 0 605 134"/>
                                <a:gd name="T5" fmla="*/ T4 w 5724"/>
                                <a:gd name="T6" fmla="+- 0 3100 380"/>
                                <a:gd name="T7" fmla="*/ 3100 h 2840"/>
                                <a:gd name="T8" fmla="+- 0 586 134"/>
                                <a:gd name="T9" fmla="*/ T8 w 5724"/>
                                <a:gd name="T10" fmla="+- 0 3120 380"/>
                                <a:gd name="T11" fmla="*/ 3120 h 2840"/>
                                <a:gd name="T12" fmla="+- 0 604 134"/>
                                <a:gd name="T13" fmla="*/ T12 w 5724"/>
                                <a:gd name="T14" fmla="+- 0 3120 380"/>
                                <a:gd name="T15" fmla="*/ 3120 h 2840"/>
                                <a:gd name="T16" fmla="+- 0 623 134"/>
                                <a:gd name="T17" fmla="*/ T16 w 5724"/>
                                <a:gd name="T18" fmla="+- 0 3100 380"/>
                                <a:gd name="T19" fmla="*/ 3100 h 2840"/>
                              </a:gdLst>
                              <a:ahLst/>
                              <a:cxnLst>
                                <a:cxn ang="0">
                                  <a:pos x="T1" y="T3"/>
                                </a:cxn>
                                <a:cxn ang="0">
                                  <a:pos x="T5" y="T7"/>
                                </a:cxn>
                                <a:cxn ang="0">
                                  <a:pos x="T9" y="T11"/>
                                </a:cxn>
                                <a:cxn ang="0">
                                  <a:pos x="T13" y="T15"/>
                                </a:cxn>
                                <a:cxn ang="0">
                                  <a:pos x="T17" y="T19"/>
                                </a:cxn>
                              </a:cxnLst>
                              <a:rect l="0" t="0" r="r" b="b"/>
                              <a:pathLst>
                                <a:path w="5724" h="2840">
                                  <a:moveTo>
                                    <a:pt x="489" y="2720"/>
                                  </a:moveTo>
                                  <a:lnTo>
                                    <a:pt x="471" y="2720"/>
                                  </a:lnTo>
                                  <a:lnTo>
                                    <a:pt x="452" y="2740"/>
                                  </a:lnTo>
                                  <a:lnTo>
                                    <a:pt x="470" y="2740"/>
                                  </a:lnTo>
                                  <a:lnTo>
                                    <a:pt x="489" y="27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59"/>
                          <wps:cNvSpPr>
                            <a:spLocks/>
                          </wps:cNvSpPr>
                          <wps:spPr bwMode="auto">
                            <a:xfrm>
                              <a:off x="134" y="380"/>
                              <a:ext cx="5724" cy="2840"/>
                            </a:xfrm>
                            <a:custGeom>
                              <a:avLst/>
                              <a:gdLst>
                                <a:gd name="T0" fmla="+- 0 5399 134"/>
                                <a:gd name="T1" fmla="*/ T0 w 5724"/>
                                <a:gd name="T2" fmla="+- 0 3100 380"/>
                                <a:gd name="T3" fmla="*/ 3100 h 2840"/>
                                <a:gd name="T4" fmla="+- 0 5363 134"/>
                                <a:gd name="T5" fmla="*/ T4 w 5724"/>
                                <a:gd name="T6" fmla="+- 0 3100 380"/>
                                <a:gd name="T7" fmla="*/ 3100 h 2840"/>
                                <a:gd name="T8" fmla="+- 0 5382 134"/>
                                <a:gd name="T9" fmla="*/ T8 w 5724"/>
                                <a:gd name="T10" fmla="+- 0 3120 380"/>
                                <a:gd name="T11" fmla="*/ 3120 h 2840"/>
                                <a:gd name="T12" fmla="+- 0 5418 134"/>
                                <a:gd name="T13" fmla="*/ T12 w 5724"/>
                                <a:gd name="T14" fmla="+- 0 3120 380"/>
                                <a:gd name="T15" fmla="*/ 3120 h 2840"/>
                                <a:gd name="T16" fmla="+- 0 5399 134"/>
                                <a:gd name="T17" fmla="*/ T16 w 5724"/>
                                <a:gd name="T18" fmla="+- 0 3100 380"/>
                                <a:gd name="T19" fmla="*/ 3100 h 2840"/>
                              </a:gdLst>
                              <a:ahLst/>
                              <a:cxnLst>
                                <a:cxn ang="0">
                                  <a:pos x="T1" y="T3"/>
                                </a:cxn>
                                <a:cxn ang="0">
                                  <a:pos x="T5" y="T7"/>
                                </a:cxn>
                                <a:cxn ang="0">
                                  <a:pos x="T9" y="T11"/>
                                </a:cxn>
                                <a:cxn ang="0">
                                  <a:pos x="T13" y="T15"/>
                                </a:cxn>
                                <a:cxn ang="0">
                                  <a:pos x="T17" y="T19"/>
                                </a:cxn>
                              </a:cxnLst>
                              <a:rect l="0" t="0" r="r" b="b"/>
                              <a:pathLst>
                                <a:path w="5724" h="2840">
                                  <a:moveTo>
                                    <a:pt x="5265" y="2720"/>
                                  </a:moveTo>
                                  <a:lnTo>
                                    <a:pt x="5229" y="2720"/>
                                  </a:lnTo>
                                  <a:lnTo>
                                    <a:pt x="5248" y="2740"/>
                                  </a:lnTo>
                                  <a:lnTo>
                                    <a:pt x="5284" y="2740"/>
                                  </a:lnTo>
                                  <a:lnTo>
                                    <a:pt x="5265" y="27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58"/>
                          <wps:cNvSpPr>
                            <a:spLocks/>
                          </wps:cNvSpPr>
                          <wps:spPr bwMode="auto">
                            <a:xfrm>
                              <a:off x="134" y="380"/>
                              <a:ext cx="5724" cy="2840"/>
                            </a:xfrm>
                            <a:custGeom>
                              <a:avLst/>
                              <a:gdLst>
                                <a:gd name="T0" fmla="+- 0 683 134"/>
                                <a:gd name="T1" fmla="*/ T0 w 5724"/>
                                <a:gd name="T2" fmla="+- 0 3080 380"/>
                                <a:gd name="T3" fmla="*/ 3080 h 2840"/>
                                <a:gd name="T4" fmla="+- 0 649 134"/>
                                <a:gd name="T5" fmla="*/ T4 w 5724"/>
                                <a:gd name="T6" fmla="+- 0 3080 380"/>
                                <a:gd name="T7" fmla="*/ 3080 h 2840"/>
                                <a:gd name="T8" fmla="+- 0 642 134"/>
                                <a:gd name="T9" fmla="*/ T8 w 5724"/>
                                <a:gd name="T10" fmla="+- 0 3100 380"/>
                                <a:gd name="T11" fmla="*/ 3100 h 2840"/>
                                <a:gd name="T12" fmla="+- 0 664 134"/>
                                <a:gd name="T13" fmla="*/ T12 w 5724"/>
                                <a:gd name="T14" fmla="+- 0 3100 380"/>
                                <a:gd name="T15" fmla="*/ 3100 h 2840"/>
                                <a:gd name="T16" fmla="+- 0 683 134"/>
                                <a:gd name="T17" fmla="*/ T16 w 5724"/>
                                <a:gd name="T18" fmla="+- 0 3080 380"/>
                                <a:gd name="T19" fmla="*/ 3080 h 2840"/>
                              </a:gdLst>
                              <a:ahLst/>
                              <a:cxnLst>
                                <a:cxn ang="0">
                                  <a:pos x="T1" y="T3"/>
                                </a:cxn>
                                <a:cxn ang="0">
                                  <a:pos x="T5" y="T7"/>
                                </a:cxn>
                                <a:cxn ang="0">
                                  <a:pos x="T9" y="T11"/>
                                </a:cxn>
                                <a:cxn ang="0">
                                  <a:pos x="T13" y="T15"/>
                                </a:cxn>
                                <a:cxn ang="0">
                                  <a:pos x="T17" y="T19"/>
                                </a:cxn>
                              </a:cxnLst>
                              <a:rect l="0" t="0" r="r" b="b"/>
                              <a:pathLst>
                                <a:path w="5724" h="2840">
                                  <a:moveTo>
                                    <a:pt x="549" y="2700"/>
                                  </a:moveTo>
                                  <a:lnTo>
                                    <a:pt x="515" y="2700"/>
                                  </a:lnTo>
                                  <a:lnTo>
                                    <a:pt x="508" y="2720"/>
                                  </a:lnTo>
                                  <a:lnTo>
                                    <a:pt x="530" y="2720"/>
                                  </a:lnTo>
                                  <a:lnTo>
                                    <a:pt x="549" y="27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57"/>
                          <wps:cNvSpPr>
                            <a:spLocks/>
                          </wps:cNvSpPr>
                          <wps:spPr bwMode="auto">
                            <a:xfrm>
                              <a:off x="134" y="380"/>
                              <a:ext cx="5724" cy="2840"/>
                            </a:xfrm>
                            <a:custGeom>
                              <a:avLst/>
                              <a:gdLst>
                                <a:gd name="T0" fmla="+- 0 5342 134"/>
                                <a:gd name="T1" fmla="*/ T0 w 5724"/>
                                <a:gd name="T2" fmla="+- 0 3080 380"/>
                                <a:gd name="T3" fmla="*/ 3080 h 2840"/>
                                <a:gd name="T4" fmla="+- 0 5311 134"/>
                                <a:gd name="T5" fmla="*/ T4 w 5724"/>
                                <a:gd name="T6" fmla="+- 0 3080 380"/>
                                <a:gd name="T7" fmla="*/ 3080 h 2840"/>
                                <a:gd name="T8" fmla="+- 0 5327 134"/>
                                <a:gd name="T9" fmla="*/ T8 w 5724"/>
                                <a:gd name="T10" fmla="+- 0 3100 380"/>
                                <a:gd name="T11" fmla="*/ 3100 h 2840"/>
                                <a:gd name="T12" fmla="+- 0 5364 134"/>
                                <a:gd name="T13" fmla="*/ T12 w 5724"/>
                                <a:gd name="T14" fmla="+- 0 3100 380"/>
                                <a:gd name="T15" fmla="*/ 3100 h 2840"/>
                                <a:gd name="T16" fmla="+- 0 5342 134"/>
                                <a:gd name="T17" fmla="*/ T16 w 5724"/>
                                <a:gd name="T18" fmla="+- 0 3080 380"/>
                                <a:gd name="T19" fmla="*/ 3080 h 2840"/>
                              </a:gdLst>
                              <a:ahLst/>
                              <a:cxnLst>
                                <a:cxn ang="0">
                                  <a:pos x="T1" y="T3"/>
                                </a:cxn>
                                <a:cxn ang="0">
                                  <a:pos x="T5" y="T7"/>
                                </a:cxn>
                                <a:cxn ang="0">
                                  <a:pos x="T9" y="T11"/>
                                </a:cxn>
                                <a:cxn ang="0">
                                  <a:pos x="T13" y="T15"/>
                                </a:cxn>
                                <a:cxn ang="0">
                                  <a:pos x="T17" y="T19"/>
                                </a:cxn>
                              </a:cxnLst>
                              <a:rect l="0" t="0" r="r" b="b"/>
                              <a:pathLst>
                                <a:path w="5724" h="2840">
                                  <a:moveTo>
                                    <a:pt x="5208" y="2700"/>
                                  </a:moveTo>
                                  <a:lnTo>
                                    <a:pt x="5177" y="2700"/>
                                  </a:lnTo>
                                  <a:lnTo>
                                    <a:pt x="5193" y="2720"/>
                                  </a:lnTo>
                                  <a:lnTo>
                                    <a:pt x="5230" y="2720"/>
                                  </a:lnTo>
                                  <a:lnTo>
                                    <a:pt x="5208" y="27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56"/>
                          <wps:cNvSpPr>
                            <a:spLocks/>
                          </wps:cNvSpPr>
                          <wps:spPr bwMode="auto">
                            <a:xfrm>
                              <a:off x="134" y="380"/>
                              <a:ext cx="5724" cy="2840"/>
                            </a:xfrm>
                            <a:custGeom>
                              <a:avLst/>
                              <a:gdLst>
                                <a:gd name="T0" fmla="+- 0 719 134"/>
                                <a:gd name="T1" fmla="*/ T0 w 5724"/>
                                <a:gd name="T2" fmla="+- 0 3060 380"/>
                                <a:gd name="T3" fmla="*/ 3060 h 2840"/>
                                <a:gd name="T4" fmla="+- 0 704 134"/>
                                <a:gd name="T5" fmla="*/ T4 w 5724"/>
                                <a:gd name="T6" fmla="+- 0 3060 380"/>
                                <a:gd name="T7" fmla="*/ 3060 h 2840"/>
                                <a:gd name="T8" fmla="+- 0 685 134"/>
                                <a:gd name="T9" fmla="*/ T8 w 5724"/>
                                <a:gd name="T10" fmla="+- 0 3080 380"/>
                                <a:gd name="T11" fmla="*/ 3080 h 2840"/>
                                <a:gd name="T12" fmla="+- 0 701 134"/>
                                <a:gd name="T13" fmla="*/ T12 w 5724"/>
                                <a:gd name="T14" fmla="+- 0 3080 380"/>
                                <a:gd name="T15" fmla="*/ 3080 h 2840"/>
                                <a:gd name="T16" fmla="+- 0 719 134"/>
                                <a:gd name="T17" fmla="*/ T16 w 5724"/>
                                <a:gd name="T18" fmla="+- 0 3060 380"/>
                                <a:gd name="T19" fmla="*/ 3060 h 2840"/>
                              </a:gdLst>
                              <a:ahLst/>
                              <a:cxnLst>
                                <a:cxn ang="0">
                                  <a:pos x="T1" y="T3"/>
                                </a:cxn>
                                <a:cxn ang="0">
                                  <a:pos x="T5" y="T7"/>
                                </a:cxn>
                                <a:cxn ang="0">
                                  <a:pos x="T9" y="T11"/>
                                </a:cxn>
                                <a:cxn ang="0">
                                  <a:pos x="T13" y="T15"/>
                                </a:cxn>
                                <a:cxn ang="0">
                                  <a:pos x="T17" y="T19"/>
                                </a:cxn>
                              </a:cxnLst>
                              <a:rect l="0" t="0" r="r" b="b"/>
                              <a:pathLst>
                                <a:path w="5724" h="2840">
                                  <a:moveTo>
                                    <a:pt x="585" y="2680"/>
                                  </a:moveTo>
                                  <a:lnTo>
                                    <a:pt x="570" y="2680"/>
                                  </a:lnTo>
                                  <a:lnTo>
                                    <a:pt x="551" y="2700"/>
                                  </a:lnTo>
                                  <a:lnTo>
                                    <a:pt x="567" y="2700"/>
                                  </a:lnTo>
                                  <a:lnTo>
                                    <a:pt x="585" y="26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55"/>
                          <wps:cNvSpPr>
                            <a:spLocks/>
                          </wps:cNvSpPr>
                          <wps:spPr bwMode="auto">
                            <a:xfrm>
                              <a:off x="134" y="380"/>
                              <a:ext cx="5724" cy="2840"/>
                            </a:xfrm>
                            <a:custGeom>
                              <a:avLst/>
                              <a:gdLst>
                                <a:gd name="T0" fmla="+- 0 5286 134"/>
                                <a:gd name="T1" fmla="*/ T0 w 5724"/>
                                <a:gd name="T2" fmla="+- 0 3060 380"/>
                                <a:gd name="T3" fmla="*/ 3060 h 2840"/>
                                <a:gd name="T4" fmla="+- 0 5275 134"/>
                                <a:gd name="T5" fmla="*/ T4 w 5724"/>
                                <a:gd name="T6" fmla="+- 0 3060 380"/>
                                <a:gd name="T7" fmla="*/ 3060 h 2840"/>
                                <a:gd name="T8" fmla="+- 0 5293 134"/>
                                <a:gd name="T9" fmla="*/ T8 w 5724"/>
                                <a:gd name="T10" fmla="+- 0 3080 380"/>
                                <a:gd name="T11" fmla="*/ 3080 h 2840"/>
                                <a:gd name="T12" fmla="+- 0 5304 134"/>
                                <a:gd name="T13" fmla="*/ T12 w 5724"/>
                                <a:gd name="T14" fmla="+- 0 3080 380"/>
                                <a:gd name="T15" fmla="*/ 3080 h 2840"/>
                                <a:gd name="T16" fmla="+- 0 5286 134"/>
                                <a:gd name="T17" fmla="*/ T16 w 5724"/>
                                <a:gd name="T18" fmla="+- 0 3060 380"/>
                                <a:gd name="T19" fmla="*/ 3060 h 2840"/>
                              </a:gdLst>
                              <a:ahLst/>
                              <a:cxnLst>
                                <a:cxn ang="0">
                                  <a:pos x="T1" y="T3"/>
                                </a:cxn>
                                <a:cxn ang="0">
                                  <a:pos x="T5" y="T7"/>
                                </a:cxn>
                                <a:cxn ang="0">
                                  <a:pos x="T9" y="T11"/>
                                </a:cxn>
                                <a:cxn ang="0">
                                  <a:pos x="T13" y="T15"/>
                                </a:cxn>
                                <a:cxn ang="0">
                                  <a:pos x="T17" y="T19"/>
                                </a:cxn>
                              </a:cxnLst>
                              <a:rect l="0" t="0" r="r" b="b"/>
                              <a:pathLst>
                                <a:path w="5724" h="2840">
                                  <a:moveTo>
                                    <a:pt x="5152" y="2680"/>
                                  </a:moveTo>
                                  <a:lnTo>
                                    <a:pt x="5141" y="2680"/>
                                  </a:lnTo>
                                  <a:lnTo>
                                    <a:pt x="5159" y="2700"/>
                                  </a:lnTo>
                                  <a:lnTo>
                                    <a:pt x="5170" y="2700"/>
                                  </a:lnTo>
                                  <a:lnTo>
                                    <a:pt x="5152" y="26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54"/>
                          <wps:cNvSpPr>
                            <a:spLocks/>
                          </wps:cNvSpPr>
                          <wps:spPr bwMode="auto">
                            <a:xfrm>
                              <a:off x="134" y="380"/>
                              <a:ext cx="5724" cy="2840"/>
                            </a:xfrm>
                            <a:custGeom>
                              <a:avLst/>
                              <a:gdLst>
                                <a:gd name="T0" fmla="+- 0 762 134"/>
                                <a:gd name="T1" fmla="*/ T0 w 5724"/>
                                <a:gd name="T2" fmla="+- 0 3040 380"/>
                                <a:gd name="T3" fmla="*/ 3040 h 2840"/>
                                <a:gd name="T4" fmla="+- 0 740 134"/>
                                <a:gd name="T5" fmla="*/ T4 w 5724"/>
                                <a:gd name="T6" fmla="+- 0 3040 380"/>
                                <a:gd name="T7" fmla="*/ 3040 h 2840"/>
                                <a:gd name="T8" fmla="+- 0 722 134"/>
                                <a:gd name="T9" fmla="*/ T8 w 5724"/>
                                <a:gd name="T10" fmla="+- 0 3060 380"/>
                                <a:gd name="T11" fmla="*/ 3060 h 2840"/>
                                <a:gd name="T12" fmla="+- 0 744 134"/>
                                <a:gd name="T13" fmla="*/ T12 w 5724"/>
                                <a:gd name="T14" fmla="+- 0 3060 380"/>
                                <a:gd name="T15" fmla="*/ 3060 h 2840"/>
                                <a:gd name="T16" fmla="+- 0 762 134"/>
                                <a:gd name="T17" fmla="*/ T16 w 5724"/>
                                <a:gd name="T18" fmla="+- 0 3040 380"/>
                                <a:gd name="T19" fmla="*/ 3040 h 2840"/>
                              </a:gdLst>
                              <a:ahLst/>
                              <a:cxnLst>
                                <a:cxn ang="0">
                                  <a:pos x="T1" y="T3"/>
                                </a:cxn>
                                <a:cxn ang="0">
                                  <a:pos x="T5" y="T7"/>
                                </a:cxn>
                                <a:cxn ang="0">
                                  <a:pos x="T9" y="T11"/>
                                </a:cxn>
                                <a:cxn ang="0">
                                  <a:pos x="T13" y="T15"/>
                                </a:cxn>
                                <a:cxn ang="0">
                                  <a:pos x="T17" y="T19"/>
                                </a:cxn>
                              </a:cxnLst>
                              <a:rect l="0" t="0" r="r" b="b"/>
                              <a:pathLst>
                                <a:path w="5724" h="2840">
                                  <a:moveTo>
                                    <a:pt x="628" y="2660"/>
                                  </a:moveTo>
                                  <a:lnTo>
                                    <a:pt x="606" y="2660"/>
                                  </a:lnTo>
                                  <a:lnTo>
                                    <a:pt x="588" y="2680"/>
                                  </a:lnTo>
                                  <a:lnTo>
                                    <a:pt x="610" y="2680"/>
                                  </a:lnTo>
                                  <a:lnTo>
                                    <a:pt x="628" y="26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53"/>
                          <wps:cNvSpPr>
                            <a:spLocks/>
                          </wps:cNvSpPr>
                          <wps:spPr bwMode="auto">
                            <a:xfrm>
                              <a:off x="134" y="380"/>
                              <a:ext cx="5724" cy="2840"/>
                            </a:xfrm>
                            <a:custGeom>
                              <a:avLst/>
                              <a:gdLst>
                                <a:gd name="T0" fmla="+- 0 5254 134"/>
                                <a:gd name="T1" fmla="*/ T0 w 5724"/>
                                <a:gd name="T2" fmla="+- 0 3040 380"/>
                                <a:gd name="T3" fmla="*/ 3040 h 2840"/>
                                <a:gd name="T4" fmla="+- 0 5232 134"/>
                                <a:gd name="T5" fmla="*/ T4 w 5724"/>
                                <a:gd name="T6" fmla="+- 0 3040 380"/>
                                <a:gd name="T7" fmla="*/ 3040 h 2840"/>
                                <a:gd name="T8" fmla="+- 0 5255 134"/>
                                <a:gd name="T9" fmla="*/ T8 w 5724"/>
                                <a:gd name="T10" fmla="+- 0 3060 380"/>
                                <a:gd name="T11" fmla="*/ 3060 h 2840"/>
                                <a:gd name="T12" fmla="+- 0 5270 134"/>
                                <a:gd name="T13" fmla="*/ T12 w 5724"/>
                                <a:gd name="T14" fmla="+- 0 3060 380"/>
                                <a:gd name="T15" fmla="*/ 3060 h 2840"/>
                                <a:gd name="T16" fmla="+- 0 5254 134"/>
                                <a:gd name="T17" fmla="*/ T16 w 5724"/>
                                <a:gd name="T18" fmla="+- 0 3040 380"/>
                                <a:gd name="T19" fmla="*/ 3040 h 2840"/>
                              </a:gdLst>
                              <a:ahLst/>
                              <a:cxnLst>
                                <a:cxn ang="0">
                                  <a:pos x="T1" y="T3"/>
                                </a:cxn>
                                <a:cxn ang="0">
                                  <a:pos x="T5" y="T7"/>
                                </a:cxn>
                                <a:cxn ang="0">
                                  <a:pos x="T9" y="T11"/>
                                </a:cxn>
                                <a:cxn ang="0">
                                  <a:pos x="T13" y="T15"/>
                                </a:cxn>
                                <a:cxn ang="0">
                                  <a:pos x="T17" y="T19"/>
                                </a:cxn>
                              </a:cxnLst>
                              <a:rect l="0" t="0" r="r" b="b"/>
                              <a:pathLst>
                                <a:path w="5724" h="2840">
                                  <a:moveTo>
                                    <a:pt x="5120" y="2660"/>
                                  </a:moveTo>
                                  <a:lnTo>
                                    <a:pt x="5098" y="2660"/>
                                  </a:lnTo>
                                  <a:lnTo>
                                    <a:pt x="5121" y="2680"/>
                                  </a:lnTo>
                                  <a:lnTo>
                                    <a:pt x="5136" y="2680"/>
                                  </a:lnTo>
                                  <a:lnTo>
                                    <a:pt x="5120" y="26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52"/>
                          <wps:cNvSpPr>
                            <a:spLocks/>
                          </wps:cNvSpPr>
                          <wps:spPr bwMode="auto">
                            <a:xfrm>
                              <a:off x="134" y="380"/>
                              <a:ext cx="5724" cy="2840"/>
                            </a:xfrm>
                            <a:custGeom>
                              <a:avLst/>
                              <a:gdLst>
                                <a:gd name="T0" fmla="+- 0 815 134"/>
                                <a:gd name="T1" fmla="*/ T0 w 5724"/>
                                <a:gd name="T2" fmla="+- 0 3020 380"/>
                                <a:gd name="T3" fmla="*/ 3020 h 2840"/>
                                <a:gd name="T4" fmla="+- 0 793 134"/>
                                <a:gd name="T5" fmla="*/ T4 w 5724"/>
                                <a:gd name="T6" fmla="+- 0 3020 380"/>
                                <a:gd name="T7" fmla="*/ 3020 h 2840"/>
                                <a:gd name="T8" fmla="+- 0 777 134"/>
                                <a:gd name="T9" fmla="*/ T8 w 5724"/>
                                <a:gd name="T10" fmla="+- 0 3040 380"/>
                                <a:gd name="T11" fmla="*/ 3040 h 2840"/>
                                <a:gd name="T12" fmla="+- 0 798 134"/>
                                <a:gd name="T13" fmla="*/ T12 w 5724"/>
                                <a:gd name="T14" fmla="+- 0 3040 380"/>
                                <a:gd name="T15" fmla="*/ 3040 h 2840"/>
                                <a:gd name="T16" fmla="+- 0 815 134"/>
                                <a:gd name="T17" fmla="*/ T16 w 5724"/>
                                <a:gd name="T18" fmla="+- 0 3020 380"/>
                                <a:gd name="T19" fmla="*/ 3020 h 2840"/>
                              </a:gdLst>
                              <a:ahLst/>
                              <a:cxnLst>
                                <a:cxn ang="0">
                                  <a:pos x="T1" y="T3"/>
                                </a:cxn>
                                <a:cxn ang="0">
                                  <a:pos x="T5" y="T7"/>
                                </a:cxn>
                                <a:cxn ang="0">
                                  <a:pos x="T9" y="T11"/>
                                </a:cxn>
                                <a:cxn ang="0">
                                  <a:pos x="T13" y="T15"/>
                                </a:cxn>
                                <a:cxn ang="0">
                                  <a:pos x="T17" y="T19"/>
                                </a:cxn>
                              </a:cxnLst>
                              <a:rect l="0" t="0" r="r" b="b"/>
                              <a:pathLst>
                                <a:path w="5724" h="2840">
                                  <a:moveTo>
                                    <a:pt x="681" y="2640"/>
                                  </a:moveTo>
                                  <a:lnTo>
                                    <a:pt x="659" y="2640"/>
                                  </a:lnTo>
                                  <a:lnTo>
                                    <a:pt x="643" y="2660"/>
                                  </a:lnTo>
                                  <a:lnTo>
                                    <a:pt x="664" y="2660"/>
                                  </a:lnTo>
                                  <a:lnTo>
                                    <a:pt x="681" y="26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51"/>
                          <wps:cNvSpPr>
                            <a:spLocks/>
                          </wps:cNvSpPr>
                          <wps:spPr bwMode="auto">
                            <a:xfrm>
                              <a:off x="134" y="380"/>
                              <a:ext cx="5724" cy="2840"/>
                            </a:xfrm>
                            <a:custGeom>
                              <a:avLst/>
                              <a:gdLst>
                                <a:gd name="T0" fmla="+- 0 5200 134"/>
                                <a:gd name="T1" fmla="*/ T0 w 5724"/>
                                <a:gd name="T2" fmla="+- 0 3020 380"/>
                                <a:gd name="T3" fmla="*/ 3020 h 2840"/>
                                <a:gd name="T4" fmla="+- 0 5181 134"/>
                                <a:gd name="T5" fmla="*/ T4 w 5724"/>
                                <a:gd name="T6" fmla="+- 0 3020 380"/>
                                <a:gd name="T7" fmla="*/ 3020 h 2840"/>
                                <a:gd name="T8" fmla="+- 0 5199 134"/>
                                <a:gd name="T9" fmla="*/ T8 w 5724"/>
                                <a:gd name="T10" fmla="+- 0 3040 380"/>
                                <a:gd name="T11" fmla="*/ 3040 h 2840"/>
                                <a:gd name="T12" fmla="+- 0 5218 134"/>
                                <a:gd name="T13" fmla="*/ T12 w 5724"/>
                                <a:gd name="T14" fmla="+- 0 3040 380"/>
                                <a:gd name="T15" fmla="*/ 3040 h 2840"/>
                                <a:gd name="T16" fmla="+- 0 5200 134"/>
                                <a:gd name="T17" fmla="*/ T16 w 5724"/>
                                <a:gd name="T18" fmla="+- 0 3020 380"/>
                                <a:gd name="T19" fmla="*/ 3020 h 2840"/>
                              </a:gdLst>
                              <a:ahLst/>
                              <a:cxnLst>
                                <a:cxn ang="0">
                                  <a:pos x="T1" y="T3"/>
                                </a:cxn>
                                <a:cxn ang="0">
                                  <a:pos x="T5" y="T7"/>
                                </a:cxn>
                                <a:cxn ang="0">
                                  <a:pos x="T9" y="T11"/>
                                </a:cxn>
                                <a:cxn ang="0">
                                  <a:pos x="T13" y="T15"/>
                                </a:cxn>
                                <a:cxn ang="0">
                                  <a:pos x="T17" y="T19"/>
                                </a:cxn>
                              </a:cxnLst>
                              <a:rect l="0" t="0" r="r" b="b"/>
                              <a:pathLst>
                                <a:path w="5724" h="2840">
                                  <a:moveTo>
                                    <a:pt x="5066" y="2640"/>
                                  </a:moveTo>
                                  <a:lnTo>
                                    <a:pt x="5047" y="2640"/>
                                  </a:lnTo>
                                  <a:lnTo>
                                    <a:pt x="5065" y="2660"/>
                                  </a:lnTo>
                                  <a:lnTo>
                                    <a:pt x="5084" y="2660"/>
                                  </a:lnTo>
                                  <a:lnTo>
                                    <a:pt x="5066" y="26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50"/>
                          <wps:cNvSpPr>
                            <a:spLocks/>
                          </wps:cNvSpPr>
                          <wps:spPr bwMode="auto">
                            <a:xfrm>
                              <a:off x="134" y="380"/>
                              <a:ext cx="5724" cy="2840"/>
                            </a:xfrm>
                            <a:custGeom>
                              <a:avLst/>
                              <a:gdLst>
                                <a:gd name="T0" fmla="+- 0 871 134"/>
                                <a:gd name="T1" fmla="*/ T0 w 5724"/>
                                <a:gd name="T2" fmla="+- 0 2980 380"/>
                                <a:gd name="T3" fmla="*/ 2980 h 2840"/>
                                <a:gd name="T4" fmla="+- 0 852 134"/>
                                <a:gd name="T5" fmla="*/ T4 w 5724"/>
                                <a:gd name="T6" fmla="+- 0 2980 380"/>
                                <a:gd name="T7" fmla="*/ 2980 h 2840"/>
                                <a:gd name="T8" fmla="+- 0 831 134"/>
                                <a:gd name="T9" fmla="*/ T8 w 5724"/>
                                <a:gd name="T10" fmla="+- 0 3000 380"/>
                                <a:gd name="T11" fmla="*/ 3000 h 2840"/>
                                <a:gd name="T12" fmla="+- 0 811 134"/>
                                <a:gd name="T13" fmla="*/ T12 w 5724"/>
                                <a:gd name="T14" fmla="+- 0 3020 380"/>
                                <a:gd name="T15" fmla="*/ 3020 h 2840"/>
                                <a:gd name="T16" fmla="+- 0 833 134"/>
                                <a:gd name="T17" fmla="*/ T16 w 5724"/>
                                <a:gd name="T18" fmla="+- 0 3020 380"/>
                                <a:gd name="T19" fmla="*/ 3020 h 2840"/>
                                <a:gd name="T20" fmla="+- 0 852 134"/>
                                <a:gd name="T21" fmla="*/ T20 w 5724"/>
                                <a:gd name="T22" fmla="+- 0 3000 380"/>
                                <a:gd name="T23" fmla="*/ 3000 h 2840"/>
                                <a:gd name="T24" fmla="+- 0 871 134"/>
                                <a:gd name="T25" fmla="*/ T24 w 5724"/>
                                <a:gd name="T26" fmla="+- 0 2980 380"/>
                                <a:gd name="T27" fmla="*/ 2980 h 2840"/>
                              </a:gdLst>
                              <a:ahLst/>
                              <a:cxnLst>
                                <a:cxn ang="0">
                                  <a:pos x="T1" y="T3"/>
                                </a:cxn>
                                <a:cxn ang="0">
                                  <a:pos x="T5" y="T7"/>
                                </a:cxn>
                                <a:cxn ang="0">
                                  <a:pos x="T9" y="T11"/>
                                </a:cxn>
                                <a:cxn ang="0">
                                  <a:pos x="T13" y="T15"/>
                                </a:cxn>
                                <a:cxn ang="0">
                                  <a:pos x="T17" y="T19"/>
                                </a:cxn>
                                <a:cxn ang="0">
                                  <a:pos x="T21" y="T23"/>
                                </a:cxn>
                                <a:cxn ang="0">
                                  <a:pos x="T25" y="T27"/>
                                </a:cxn>
                              </a:cxnLst>
                              <a:rect l="0" t="0" r="r" b="b"/>
                              <a:pathLst>
                                <a:path w="5724" h="2840">
                                  <a:moveTo>
                                    <a:pt x="737" y="2600"/>
                                  </a:moveTo>
                                  <a:lnTo>
                                    <a:pt x="718" y="2600"/>
                                  </a:lnTo>
                                  <a:lnTo>
                                    <a:pt x="697" y="2620"/>
                                  </a:lnTo>
                                  <a:lnTo>
                                    <a:pt x="677" y="2640"/>
                                  </a:lnTo>
                                  <a:lnTo>
                                    <a:pt x="699" y="2640"/>
                                  </a:lnTo>
                                  <a:lnTo>
                                    <a:pt x="718" y="2620"/>
                                  </a:lnTo>
                                  <a:lnTo>
                                    <a:pt x="737" y="26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49"/>
                          <wps:cNvSpPr>
                            <a:spLocks/>
                          </wps:cNvSpPr>
                          <wps:spPr bwMode="auto">
                            <a:xfrm>
                              <a:off x="134" y="380"/>
                              <a:ext cx="5724" cy="2840"/>
                            </a:xfrm>
                            <a:custGeom>
                              <a:avLst/>
                              <a:gdLst>
                                <a:gd name="T0" fmla="+- 0 5165 134"/>
                                <a:gd name="T1" fmla="*/ T0 w 5724"/>
                                <a:gd name="T2" fmla="+- 0 3000 380"/>
                                <a:gd name="T3" fmla="*/ 3000 h 2840"/>
                                <a:gd name="T4" fmla="+- 0 5143 134"/>
                                <a:gd name="T5" fmla="*/ T4 w 5724"/>
                                <a:gd name="T6" fmla="+- 0 3000 380"/>
                                <a:gd name="T7" fmla="*/ 3000 h 2840"/>
                                <a:gd name="T8" fmla="+- 0 5162 134"/>
                                <a:gd name="T9" fmla="*/ T8 w 5724"/>
                                <a:gd name="T10" fmla="+- 0 3020 380"/>
                                <a:gd name="T11" fmla="*/ 3020 h 2840"/>
                                <a:gd name="T12" fmla="+- 0 5183 134"/>
                                <a:gd name="T13" fmla="*/ T12 w 5724"/>
                                <a:gd name="T14" fmla="+- 0 3020 380"/>
                                <a:gd name="T15" fmla="*/ 3020 h 2840"/>
                                <a:gd name="T16" fmla="+- 0 5165 134"/>
                                <a:gd name="T17" fmla="*/ T16 w 5724"/>
                                <a:gd name="T18" fmla="+- 0 3000 380"/>
                                <a:gd name="T19" fmla="*/ 3000 h 2840"/>
                              </a:gdLst>
                              <a:ahLst/>
                              <a:cxnLst>
                                <a:cxn ang="0">
                                  <a:pos x="T1" y="T3"/>
                                </a:cxn>
                                <a:cxn ang="0">
                                  <a:pos x="T5" y="T7"/>
                                </a:cxn>
                                <a:cxn ang="0">
                                  <a:pos x="T9" y="T11"/>
                                </a:cxn>
                                <a:cxn ang="0">
                                  <a:pos x="T13" y="T15"/>
                                </a:cxn>
                                <a:cxn ang="0">
                                  <a:pos x="T17" y="T19"/>
                                </a:cxn>
                              </a:cxnLst>
                              <a:rect l="0" t="0" r="r" b="b"/>
                              <a:pathLst>
                                <a:path w="5724" h="2840">
                                  <a:moveTo>
                                    <a:pt x="5031" y="2620"/>
                                  </a:moveTo>
                                  <a:lnTo>
                                    <a:pt x="5009" y="2620"/>
                                  </a:lnTo>
                                  <a:lnTo>
                                    <a:pt x="5028" y="2640"/>
                                  </a:lnTo>
                                  <a:lnTo>
                                    <a:pt x="5049" y="2640"/>
                                  </a:lnTo>
                                  <a:lnTo>
                                    <a:pt x="5031" y="26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48"/>
                          <wps:cNvSpPr>
                            <a:spLocks/>
                          </wps:cNvSpPr>
                          <wps:spPr bwMode="auto">
                            <a:xfrm>
                              <a:off x="134" y="380"/>
                              <a:ext cx="5724" cy="2840"/>
                            </a:xfrm>
                            <a:custGeom>
                              <a:avLst/>
                              <a:gdLst>
                                <a:gd name="T0" fmla="+- 0 5078 134"/>
                                <a:gd name="T1" fmla="*/ T0 w 5724"/>
                                <a:gd name="T2" fmla="+- 0 2940 380"/>
                                <a:gd name="T3" fmla="*/ 2940 h 2840"/>
                                <a:gd name="T4" fmla="+- 0 5060 134"/>
                                <a:gd name="T5" fmla="*/ T4 w 5724"/>
                                <a:gd name="T6" fmla="+- 0 2940 380"/>
                                <a:gd name="T7" fmla="*/ 2940 h 2840"/>
                                <a:gd name="T8" fmla="+- 0 5078 134"/>
                                <a:gd name="T9" fmla="*/ T8 w 5724"/>
                                <a:gd name="T10" fmla="+- 0 2960 380"/>
                                <a:gd name="T11" fmla="*/ 2960 h 2840"/>
                                <a:gd name="T12" fmla="+- 0 5095 134"/>
                                <a:gd name="T13" fmla="*/ T12 w 5724"/>
                                <a:gd name="T14" fmla="+- 0 2980 380"/>
                                <a:gd name="T15" fmla="*/ 2980 h 2840"/>
                                <a:gd name="T16" fmla="+- 0 5112 134"/>
                                <a:gd name="T17" fmla="*/ T16 w 5724"/>
                                <a:gd name="T18" fmla="+- 0 2980 380"/>
                                <a:gd name="T19" fmla="*/ 2980 h 2840"/>
                                <a:gd name="T20" fmla="+- 0 5127 134"/>
                                <a:gd name="T21" fmla="*/ T20 w 5724"/>
                                <a:gd name="T22" fmla="+- 0 3000 380"/>
                                <a:gd name="T23" fmla="*/ 3000 h 2840"/>
                                <a:gd name="T24" fmla="+- 0 5146 134"/>
                                <a:gd name="T25" fmla="*/ T24 w 5724"/>
                                <a:gd name="T26" fmla="+- 0 3000 380"/>
                                <a:gd name="T27" fmla="*/ 3000 h 2840"/>
                                <a:gd name="T28" fmla="+- 0 5127 134"/>
                                <a:gd name="T29" fmla="*/ T28 w 5724"/>
                                <a:gd name="T30" fmla="+- 0 2980 380"/>
                                <a:gd name="T31" fmla="*/ 2980 h 2840"/>
                                <a:gd name="T32" fmla="+- 0 5110 134"/>
                                <a:gd name="T33" fmla="*/ T32 w 5724"/>
                                <a:gd name="T34" fmla="+- 0 2960 380"/>
                                <a:gd name="T35" fmla="*/ 2960 h 2840"/>
                                <a:gd name="T36" fmla="+- 0 5094 134"/>
                                <a:gd name="T37" fmla="*/ T36 w 5724"/>
                                <a:gd name="T38" fmla="+- 0 2960 380"/>
                                <a:gd name="T39" fmla="*/ 2960 h 2840"/>
                                <a:gd name="T40" fmla="+- 0 5078 134"/>
                                <a:gd name="T41" fmla="*/ T40 w 5724"/>
                                <a:gd name="T42" fmla="+- 0 2940 380"/>
                                <a:gd name="T43" fmla="*/ 2940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24" h="2840">
                                  <a:moveTo>
                                    <a:pt x="4944" y="2560"/>
                                  </a:moveTo>
                                  <a:lnTo>
                                    <a:pt x="4926" y="2560"/>
                                  </a:lnTo>
                                  <a:lnTo>
                                    <a:pt x="4944" y="2580"/>
                                  </a:lnTo>
                                  <a:lnTo>
                                    <a:pt x="4961" y="2600"/>
                                  </a:lnTo>
                                  <a:lnTo>
                                    <a:pt x="4978" y="2600"/>
                                  </a:lnTo>
                                  <a:lnTo>
                                    <a:pt x="4993" y="2620"/>
                                  </a:lnTo>
                                  <a:lnTo>
                                    <a:pt x="5012" y="2620"/>
                                  </a:lnTo>
                                  <a:lnTo>
                                    <a:pt x="4993" y="2600"/>
                                  </a:lnTo>
                                  <a:lnTo>
                                    <a:pt x="4976" y="2580"/>
                                  </a:lnTo>
                                  <a:lnTo>
                                    <a:pt x="4960" y="2580"/>
                                  </a:lnTo>
                                  <a:lnTo>
                                    <a:pt x="4944" y="25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47"/>
                          <wps:cNvSpPr>
                            <a:spLocks/>
                          </wps:cNvSpPr>
                          <wps:spPr bwMode="auto">
                            <a:xfrm>
                              <a:off x="134" y="380"/>
                              <a:ext cx="5724" cy="2840"/>
                            </a:xfrm>
                            <a:custGeom>
                              <a:avLst/>
                              <a:gdLst>
                                <a:gd name="T0" fmla="+- 0 904 134"/>
                                <a:gd name="T1" fmla="*/ T0 w 5724"/>
                                <a:gd name="T2" fmla="+- 0 2960 380"/>
                                <a:gd name="T3" fmla="*/ 2960 h 2840"/>
                                <a:gd name="T4" fmla="+- 0 885 134"/>
                                <a:gd name="T5" fmla="*/ T4 w 5724"/>
                                <a:gd name="T6" fmla="+- 0 2960 380"/>
                                <a:gd name="T7" fmla="*/ 2960 h 2840"/>
                                <a:gd name="T8" fmla="+- 0 868 134"/>
                                <a:gd name="T9" fmla="*/ T8 w 5724"/>
                                <a:gd name="T10" fmla="+- 0 2980 380"/>
                                <a:gd name="T11" fmla="*/ 2980 h 2840"/>
                                <a:gd name="T12" fmla="+- 0 888 134"/>
                                <a:gd name="T13" fmla="*/ T12 w 5724"/>
                                <a:gd name="T14" fmla="+- 0 2980 380"/>
                                <a:gd name="T15" fmla="*/ 2980 h 2840"/>
                                <a:gd name="T16" fmla="+- 0 904 134"/>
                                <a:gd name="T17" fmla="*/ T16 w 5724"/>
                                <a:gd name="T18" fmla="+- 0 2960 380"/>
                                <a:gd name="T19" fmla="*/ 2960 h 2840"/>
                              </a:gdLst>
                              <a:ahLst/>
                              <a:cxnLst>
                                <a:cxn ang="0">
                                  <a:pos x="T1" y="T3"/>
                                </a:cxn>
                                <a:cxn ang="0">
                                  <a:pos x="T5" y="T7"/>
                                </a:cxn>
                                <a:cxn ang="0">
                                  <a:pos x="T9" y="T11"/>
                                </a:cxn>
                                <a:cxn ang="0">
                                  <a:pos x="T13" y="T15"/>
                                </a:cxn>
                                <a:cxn ang="0">
                                  <a:pos x="T17" y="T19"/>
                                </a:cxn>
                              </a:cxnLst>
                              <a:rect l="0" t="0" r="r" b="b"/>
                              <a:pathLst>
                                <a:path w="5724" h="2840">
                                  <a:moveTo>
                                    <a:pt x="770" y="2580"/>
                                  </a:moveTo>
                                  <a:lnTo>
                                    <a:pt x="751" y="2580"/>
                                  </a:lnTo>
                                  <a:lnTo>
                                    <a:pt x="734" y="2600"/>
                                  </a:lnTo>
                                  <a:lnTo>
                                    <a:pt x="754" y="2600"/>
                                  </a:lnTo>
                                  <a:lnTo>
                                    <a:pt x="770" y="25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46"/>
                          <wps:cNvSpPr>
                            <a:spLocks/>
                          </wps:cNvSpPr>
                          <wps:spPr bwMode="auto">
                            <a:xfrm>
                              <a:off x="134" y="380"/>
                              <a:ext cx="5724" cy="2840"/>
                            </a:xfrm>
                            <a:custGeom>
                              <a:avLst/>
                              <a:gdLst>
                                <a:gd name="T0" fmla="+- 0 936 134"/>
                                <a:gd name="T1" fmla="*/ T0 w 5724"/>
                                <a:gd name="T2" fmla="+- 0 2940 380"/>
                                <a:gd name="T3" fmla="*/ 2940 h 2840"/>
                                <a:gd name="T4" fmla="+- 0 919 134"/>
                                <a:gd name="T5" fmla="*/ T4 w 5724"/>
                                <a:gd name="T6" fmla="+- 0 2940 380"/>
                                <a:gd name="T7" fmla="*/ 2940 h 2840"/>
                                <a:gd name="T8" fmla="+- 0 902 134"/>
                                <a:gd name="T9" fmla="*/ T8 w 5724"/>
                                <a:gd name="T10" fmla="+- 0 2960 380"/>
                                <a:gd name="T11" fmla="*/ 2960 h 2840"/>
                                <a:gd name="T12" fmla="+- 0 920 134"/>
                                <a:gd name="T13" fmla="*/ T12 w 5724"/>
                                <a:gd name="T14" fmla="+- 0 2960 380"/>
                                <a:gd name="T15" fmla="*/ 2960 h 2840"/>
                                <a:gd name="T16" fmla="+- 0 936 134"/>
                                <a:gd name="T17" fmla="*/ T16 w 5724"/>
                                <a:gd name="T18" fmla="+- 0 2940 380"/>
                                <a:gd name="T19" fmla="*/ 2940 h 2840"/>
                              </a:gdLst>
                              <a:ahLst/>
                              <a:cxnLst>
                                <a:cxn ang="0">
                                  <a:pos x="T1" y="T3"/>
                                </a:cxn>
                                <a:cxn ang="0">
                                  <a:pos x="T5" y="T7"/>
                                </a:cxn>
                                <a:cxn ang="0">
                                  <a:pos x="T9" y="T11"/>
                                </a:cxn>
                                <a:cxn ang="0">
                                  <a:pos x="T13" y="T15"/>
                                </a:cxn>
                                <a:cxn ang="0">
                                  <a:pos x="T17" y="T19"/>
                                </a:cxn>
                              </a:cxnLst>
                              <a:rect l="0" t="0" r="r" b="b"/>
                              <a:pathLst>
                                <a:path w="5724" h="2840">
                                  <a:moveTo>
                                    <a:pt x="802" y="2560"/>
                                  </a:moveTo>
                                  <a:lnTo>
                                    <a:pt x="785" y="2560"/>
                                  </a:lnTo>
                                  <a:lnTo>
                                    <a:pt x="768" y="2580"/>
                                  </a:lnTo>
                                  <a:lnTo>
                                    <a:pt x="786" y="2580"/>
                                  </a:lnTo>
                                  <a:lnTo>
                                    <a:pt x="802" y="25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45"/>
                          <wps:cNvSpPr>
                            <a:spLocks/>
                          </wps:cNvSpPr>
                          <wps:spPr bwMode="auto">
                            <a:xfrm>
                              <a:off x="134" y="380"/>
                              <a:ext cx="5724" cy="2840"/>
                            </a:xfrm>
                            <a:custGeom>
                              <a:avLst/>
                              <a:gdLst>
                                <a:gd name="T0" fmla="+- 0 970 134"/>
                                <a:gd name="T1" fmla="*/ T0 w 5724"/>
                                <a:gd name="T2" fmla="+- 0 2920 380"/>
                                <a:gd name="T3" fmla="*/ 2920 h 2840"/>
                                <a:gd name="T4" fmla="+- 0 953 134"/>
                                <a:gd name="T5" fmla="*/ T4 w 5724"/>
                                <a:gd name="T6" fmla="+- 0 2920 380"/>
                                <a:gd name="T7" fmla="*/ 2920 h 2840"/>
                                <a:gd name="T8" fmla="+- 0 937 134"/>
                                <a:gd name="T9" fmla="*/ T8 w 5724"/>
                                <a:gd name="T10" fmla="+- 0 2940 380"/>
                                <a:gd name="T11" fmla="*/ 2940 h 2840"/>
                                <a:gd name="T12" fmla="+- 0 953 134"/>
                                <a:gd name="T13" fmla="*/ T12 w 5724"/>
                                <a:gd name="T14" fmla="+- 0 2940 380"/>
                                <a:gd name="T15" fmla="*/ 2940 h 2840"/>
                                <a:gd name="T16" fmla="+- 0 970 134"/>
                                <a:gd name="T17" fmla="*/ T16 w 5724"/>
                                <a:gd name="T18" fmla="+- 0 2920 380"/>
                                <a:gd name="T19" fmla="*/ 2920 h 2840"/>
                              </a:gdLst>
                              <a:ahLst/>
                              <a:cxnLst>
                                <a:cxn ang="0">
                                  <a:pos x="T1" y="T3"/>
                                </a:cxn>
                                <a:cxn ang="0">
                                  <a:pos x="T5" y="T7"/>
                                </a:cxn>
                                <a:cxn ang="0">
                                  <a:pos x="T9" y="T11"/>
                                </a:cxn>
                                <a:cxn ang="0">
                                  <a:pos x="T13" y="T15"/>
                                </a:cxn>
                                <a:cxn ang="0">
                                  <a:pos x="T17" y="T19"/>
                                </a:cxn>
                              </a:cxnLst>
                              <a:rect l="0" t="0" r="r" b="b"/>
                              <a:pathLst>
                                <a:path w="5724" h="2840">
                                  <a:moveTo>
                                    <a:pt x="836" y="2540"/>
                                  </a:moveTo>
                                  <a:lnTo>
                                    <a:pt x="819" y="2540"/>
                                  </a:lnTo>
                                  <a:lnTo>
                                    <a:pt x="803" y="2560"/>
                                  </a:lnTo>
                                  <a:lnTo>
                                    <a:pt x="819" y="2560"/>
                                  </a:lnTo>
                                  <a:lnTo>
                                    <a:pt x="836" y="25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44"/>
                          <wps:cNvSpPr>
                            <a:spLocks/>
                          </wps:cNvSpPr>
                          <wps:spPr bwMode="auto">
                            <a:xfrm>
                              <a:off x="134" y="380"/>
                              <a:ext cx="5724" cy="2840"/>
                            </a:xfrm>
                            <a:custGeom>
                              <a:avLst/>
                              <a:gdLst>
                                <a:gd name="T0" fmla="+- 0 5045 134"/>
                                <a:gd name="T1" fmla="*/ T0 w 5724"/>
                                <a:gd name="T2" fmla="+- 0 2920 380"/>
                                <a:gd name="T3" fmla="*/ 2920 h 2840"/>
                                <a:gd name="T4" fmla="+- 0 5026 134"/>
                                <a:gd name="T5" fmla="*/ T4 w 5724"/>
                                <a:gd name="T6" fmla="+- 0 2920 380"/>
                                <a:gd name="T7" fmla="*/ 2920 h 2840"/>
                                <a:gd name="T8" fmla="+- 0 5040 134"/>
                                <a:gd name="T9" fmla="*/ T8 w 5724"/>
                                <a:gd name="T10" fmla="+- 0 2940 380"/>
                                <a:gd name="T11" fmla="*/ 2940 h 2840"/>
                                <a:gd name="T12" fmla="+- 0 5062 134"/>
                                <a:gd name="T13" fmla="*/ T12 w 5724"/>
                                <a:gd name="T14" fmla="+- 0 2940 380"/>
                                <a:gd name="T15" fmla="*/ 2940 h 2840"/>
                                <a:gd name="T16" fmla="+- 0 5045 134"/>
                                <a:gd name="T17" fmla="*/ T16 w 5724"/>
                                <a:gd name="T18" fmla="+- 0 2920 380"/>
                                <a:gd name="T19" fmla="*/ 2920 h 2840"/>
                              </a:gdLst>
                              <a:ahLst/>
                              <a:cxnLst>
                                <a:cxn ang="0">
                                  <a:pos x="T1" y="T3"/>
                                </a:cxn>
                                <a:cxn ang="0">
                                  <a:pos x="T5" y="T7"/>
                                </a:cxn>
                                <a:cxn ang="0">
                                  <a:pos x="T9" y="T11"/>
                                </a:cxn>
                                <a:cxn ang="0">
                                  <a:pos x="T13" y="T15"/>
                                </a:cxn>
                                <a:cxn ang="0">
                                  <a:pos x="T17" y="T19"/>
                                </a:cxn>
                              </a:cxnLst>
                              <a:rect l="0" t="0" r="r" b="b"/>
                              <a:pathLst>
                                <a:path w="5724" h="2840">
                                  <a:moveTo>
                                    <a:pt x="4911" y="2540"/>
                                  </a:moveTo>
                                  <a:lnTo>
                                    <a:pt x="4892" y="2540"/>
                                  </a:lnTo>
                                  <a:lnTo>
                                    <a:pt x="4906" y="2560"/>
                                  </a:lnTo>
                                  <a:lnTo>
                                    <a:pt x="4928" y="2560"/>
                                  </a:lnTo>
                                  <a:lnTo>
                                    <a:pt x="4911" y="25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43"/>
                          <wps:cNvSpPr>
                            <a:spLocks/>
                          </wps:cNvSpPr>
                          <wps:spPr bwMode="auto">
                            <a:xfrm>
                              <a:off x="134" y="380"/>
                              <a:ext cx="5724" cy="2840"/>
                            </a:xfrm>
                            <a:custGeom>
                              <a:avLst/>
                              <a:gdLst>
                                <a:gd name="T0" fmla="+- 0 1017 134"/>
                                <a:gd name="T1" fmla="*/ T0 w 5724"/>
                                <a:gd name="T2" fmla="+- 0 2880 380"/>
                                <a:gd name="T3" fmla="*/ 2880 h 2840"/>
                                <a:gd name="T4" fmla="+- 0 1001 134"/>
                                <a:gd name="T5" fmla="*/ T4 w 5724"/>
                                <a:gd name="T6" fmla="+- 0 2880 380"/>
                                <a:gd name="T7" fmla="*/ 2880 h 2840"/>
                                <a:gd name="T8" fmla="+- 0 969 134"/>
                                <a:gd name="T9" fmla="*/ T8 w 5724"/>
                                <a:gd name="T10" fmla="+- 0 2920 380"/>
                                <a:gd name="T11" fmla="*/ 2920 h 2840"/>
                                <a:gd name="T12" fmla="+- 0 986 134"/>
                                <a:gd name="T13" fmla="*/ T12 w 5724"/>
                                <a:gd name="T14" fmla="+- 0 2920 380"/>
                                <a:gd name="T15" fmla="*/ 2920 h 2840"/>
                                <a:gd name="T16" fmla="+- 0 1002 134"/>
                                <a:gd name="T17" fmla="*/ T16 w 5724"/>
                                <a:gd name="T18" fmla="+- 0 2900 380"/>
                                <a:gd name="T19" fmla="*/ 2900 h 2840"/>
                                <a:gd name="T20" fmla="+- 0 1017 134"/>
                                <a:gd name="T21" fmla="*/ T20 w 5724"/>
                                <a:gd name="T22" fmla="+- 0 2880 380"/>
                                <a:gd name="T23" fmla="*/ 2880 h 2840"/>
                              </a:gdLst>
                              <a:ahLst/>
                              <a:cxnLst>
                                <a:cxn ang="0">
                                  <a:pos x="T1" y="T3"/>
                                </a:cxn>
                                <a:cxn ang="0">
                                  <a:pos x="T5" y="T7"/>
                                </a:cxn>
                                <a:cxn ang="0">
                                  <a:pos x="T9" y="T11"/>
                                </a:cxn>
                                <a:cxn ang="0">
                                  <a:pos x="T13" y="T15"/>
                                </a:cxn>
                                <a:cxn ang="0">
                                  <a:pos x="T17" y="T19"/>
                                </a:cxn>
                                <a:cxn ang="0">
                                  <a:pos x="T21" y="T23"/>
                                </a:cxn>
                              </a:cxnLst>
                              <a:rect l="0" t="0" r="r" b="b"/>
                              <a:pathLst>
                                <a:path w="5724" h="2840">
                                  <a:moveTo>
                                    <a:pt x="883" y="2500"/>
                                  </a:moveTo>
                                  <a:lnTo>
                                    <a:pt x="867" y="2500"/>
                                  </a:lnTo>
                                  <a:lnTo>
                                    <a:pt x="835" y="2540"/>
                                  </a:lnTo>
                                  <a:lnTo>
                                    <a:pt x="852" y="2540"/>
                                  </a:lnTo>
                                  <a:lnTo>
                                    <a:pt x="868" y="2520"/>
                                  </a:lnTo>
                                  <a:lnTo>
                                    <a:pt x="883" y="25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42"/>
                          <wps:cNvSpPr>
                            <a:spLocks/>
                          </wps:cNvSpPr>
                          <wps:spPr bwMode="auto">
                            <a:xfrm>
                              <a:off x="134" y="380"/>
                              <a:ext cx="5724" cy="2840"/>
                            </a:xfrm>
                            <a:custGeom>
                              <a:avLst/>
                              <a:gdLst>
                                <a:gd name="T0" fmla="+- 0 5012 134"/>
                                <a:gd name="T1" fmla="*/ T0 w 5724"/>
                                <a:gd name="T2" fmla="+- 0 2900 380"/>
                                <a:gd name="T3" fmla="*/ 2900 h 2840"/>
                                <a:gd name="T4" fmla="+- 0 4995 134"/>
                                <a:gd name="T5" fmla="*/ T4 w 5724"/>
                                <a:gd name="T6" fmla="+- 0 2900 380"/>
                                <a:gd name="T7" fmla="*/ 2900 h 2840"/>
                                <a:gd name="T8" fmla="+- 0 5011 134"/>
                                <a:gd name="T9" fmla="*/ T8 w 5724"/>
                                <a:gd name="T10" fmla="+- 0 2920 380"/>
                                <a:gd name="T11" fmla="*/ 2920 h 2840"/>
                                <a:gd name="T12" fmla="+- 0 5028 134"/>
                                <a:gd name="T13" fmla="*/ T12 w 5724"/>
                                <a:gd name="T14" fmla="+- 0 2920 380"/>
                                <a:gd name="T15" fmla="*/ 2920 h 2840"/>
                                <a:gd name="T16" fmla="+- 0 5012 134"/>
                                <a:gd name="T17" fmla="*/ T16 w 5724"/>
                                <a:gd name="T18" fmla="+- 0 2900 380"/>
                                <a:gd name="T19" fmla="*/ 2900 h 2840"/>
                              </a:gdLst>
                              <a:ahLst/>
                              <a:cxnLst>
                                <a:cxn ang="0">
                                  <a:pos x="T1" y="T3"/>
                                </a:cxn>
                                <a:cxn ang="0">
                                  <a:pos x="T5" y="T7"/>
                                </a:cxn>
                                <a:cxn ang="0">
                                  <a:pos x="T9" y="T11"/>
                                </a:cxn>
                                <a:cxn ang="0">
                                  <a:pos x="T13" y="T15"/>
                                </a:cxn>
                                <a:cxn ang="0">
                                  <a:pos x="T17" y="T19"/>
                                </a:cxn>
                              </a:cxnLst>
                              <a:rect l="0" t="0" r="r" b="b"/>
                              <a:pathLst>
                                <a:path w="5724" h="2840">
                                  <a:moveTo>
                                    <a:pt x="4878" y="2520"/>
                                  </a:moveTo>
                                  <a:lnTo>
                                    <a:pt x="4861" y="2520"/>
                                  </a:lnTo>
                                  <a:lnTo>
                                    <a:pt x="4877" y="2540"/>
                                  </a:lnTo>
                                  <a:lnTo>
                                    <a:pt x="4894" y="2540"/>
                                  </a:lnTo>
                                  <a:lnTo>
                                    <a:pt x="4878" y="25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41"/>
                          <wps:cNvSpPr>
                            <a:spLocks/>
                          </wps:cNvSpPr>
                          <wps:spPr bwMode="auto">
                            <a:xfrm>
                              <a:off x="134" y="380"/>
                              <a:ext cx="5724" cy="2840"/>
                            </a:xfrm>
                            <a:custGeom>
                              <a:avLst/>
                              <a:gdLst>
                                <a:gd name="T0" fmla="+- 0 4965 134"/>
                                <a:gd name="T1" fmla="*/ T0 w 5724"/>
                                <a:gd name="T2" fmla="+- 0 2860 380"/>
                                <a:gd name="T3" fmla="*/ 2860 h 2840"/>
                                <a:gd name="T4" fmla="+- 0 4943 134"/>
                                <a:gd name="T5" fmla="*/ T4 w 5724"/>
                                <a:gd name="T6" fmla="+- 0 2860 380"/>
                                <a:gd name="T7" fmla="*/ 2860 h 2840"/>
                                <a:gd name="T8" fmla="+- 0 4961 134"/>
                                <a:gd name="T9" fmla="*/ T8 w 5724"/>
                                <a:gd name="T10" fmla="+- 0 2880 380"/>
                                <a:gd name="T11" fmla="*/ 2880 h 2840"/>
                                <a:gd name="T12" fmla="+- 0 4979 134"/>
                                <a:gd name="T13" fmla="*/ T12 w 5724"/>
                                <a:gd name="T14" fmla="+- 0 2900 380"/>
                                <a:gd name="T15" fmla="*/ 2900 h 2840"/>
                                <a:gd name="T16" fmla="+- 0 4996 134"/>
                                <a:gd name="T17" fmla="*/ T16 w 5724"/>
                                <a:gd name="T18" fmla="+- 0 2900 380"/>
                                <a:gd name="T19" fmla="*/ 2900 h 2840"/>
                                <a:gd name="T20" fmla="+- 0 4981 134"/>
                                <a:gd name="T21" fmla="*/ T20 w 5724"/>
                                <a:gd name="T22" fmla="+- 0 2880 380"/>
                                <a:gd name="T23" fmla="*/ 2880 h 2840"/>
                                <a:gd name="T24" fmla="+- 0 4965 134"/>
                                <a:gd name="T25" fmla="*/ T24 w 5724"/>
                                <a:gd name="T26" fmla="+- 0 2860 380"/>
                                <a:gd name="T27" fmla="*/ 2860 h 2840"/>
                              </a:gdLst>
                              <a:ahLst/>
                              <a:cxnLst>
                                <a:cxn ang="0">
                                  <a:pos x="T1" y="T3"/>
                                </a:cxn>
                                <a:cxn ang="0">
                                  <a:pos x="T5" y="T7"/>
                                </a:cxn>
                                <a:cxn ang="0">
                                  <a:pos x="T9" y="T11"/>
                                </a:cxn>
                                <a:cxn ang="0">
                                  <a:pos x="T13" y="T15"/>
                                </a:cxn>
                                <a:cxn ang="0">
                                  <a:pos x="T17" y="T19"/>
                                </a:cxn>
                                <a:cxn ang="0">
                                  <a:pos x="T21" y="T23"/>
                                </a:cxn>
                                <a:cxn ang="0">
                                  <a:pos x="T25" y="T27"/>
                                </a:cxn>
                              </a:cxnLst>
                              <a:rect l="0" t="0" r="r" b="b"/>
                              <a:pathLst>
                                <a:path w="5724" h="2840">
                                  <a:moveTo>
                                    <a:pt x="4831" y="2480"/>
                                  </a:moveTo>
                                  <a:lnTo>
                                    <a:pt x="4809" y="2480"/>
                                  </a:lnTo>
                                  <a:lnTo>
                                    <a:pt x="4827" y="2500"/>
                                  </a:lnTo>
                                  <a:lnTo>
                                    <a:pt x="4845" y="2520"/>
                                  </a:lnTo>
                                  <a:lnTo>
                                    <a:pt x="4862" y="2520"/>
                                  </a:lnTo>
                                  <a:lnTo>
                                    <a:pt x="4847" y="2500"/>
                                  </a:lnTo>
                                  <a:lnTo>
                                    <a:pt x="4831" y="24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40"/>
                          <wps:cNvSpPr>
                            <a:spLocks/>
                          </wps:cNvSpPr>
                          <wps:spPr bwMode="auto">
                            <a:xfrm>
                              <a:off x="134" y="380"/>
                              <a:ext cx="5724" cy="2840"/>
                            </a:xfrm>
                            <a:custGeom>
                              <a:avLst/>
                              <a:gdLst>
                                <a:gd name="T0" fmla="+- 0 1070 134"/>
                                <a:gd name="T1" fmla="*/ T0 w 5724"/>
                                <a:gd name="T2" fmla="+- 0 2840 380"/>
                                <a:gd name="T3" fmla="*/ 2840 h 2840"/>
                                <a:gd name="T4" fmla="+- 0 1055 134"/>
                                <a:gd name="T5" fmla="*/ T4 w 5724"/>
                                <a:gd name="T6" fmla="+- 0 2840 380"/>
                                <a:gd name="T7" fmla="*/ 2840 h 2840"/>
                                <a:gd name="T8" fmla="+- 0 1040 134"/>
                                <a:gd name="T9" fmla="*/ T8 w 5724"/>
                                <a:gd name="T10" fmla="+- 0 2860 380"/>
                                <a:gd name="T11" fmla="*/ 2860 h 2840"/>
                                <a:gd name="T12" fmla="+- 0 1033 134"/>
                                <a:gd name="T13" fmla="*/ T12 w 5724"/>
                                <a:gd name="T14" fmla="+- 0 2860 380"/>
                                <a:gd name="T15" fmla="*/ 2860 h 2840"/>
                                <a:gd name="T16" fmla="+- 0 1017 134"/>
                                <a:gd name="T17" fmla="*/ T16 w 5724"/>
                                <a:gd name="T18" fmla="+- 0 2880 380"/>
                                <a:gd name="T19" fmla="*/ 2880 h 2840"/>
                                <a:gd name="T20" fmla="+- 0 1039 134"/>
                                <a:gd name="T21" fmla="*/ T20 w 5724"/>
                                <a:gd name="T22" fmla="+- 0 2880 380"/>
                                <a:gd name="T23" fmla="*/ 2880 h 2840"/>
                                <a:gd name="T24" fmla="+- 0 1070 134"/>
                                <a:gd name="T25" fmla="*/ T24 w 5724"/>
                                <a:gd name="T26" fmla="+- 0 2840 380"/>
                                <a:gd name="T27" fmla="*/ 2840 h 2840"/>
                              </a:gdLst>
                              <a:ahLst/>
                              <a:cxnLst>
                                <a:cxn ang="0">
                                  <a:pos x="T1" y="T3"/>
                                </a:cxn>
                                <a:cxn ang="0">
                                  <a:pos x="T5" y="T7"/>
                                </a:cxn>
                                <a:cxn ang="0">
                                  <a:pos x="T9" y="T11"/>
                                </a:cxn>
                                <a:cxn ang="0">
                                  <a:pos x="T13" y="T15"/>
                                </a:cxn>
                                <a:cxn ang="0">
                                  <a:pos x="T17" y="T19"/>
                                </a:cxn>
                                <a:cxn ang="0">
                                  <a:pos x="T21" y="T23"/>
                                </a:cxn>
                                <a:cxn ang="0">
                                  <a:pos x="T25" y="T27"/>
                                </a:cxn>
                              </a:cxnLst>
                              <a:rect l="0" t="0" r="r" b="b"/>
                              <a:pathLst>
                                <a:path w="5724" h="2840">
                                  <a:moveTo>
                                    <a:pt x="936" y="2460"/>
                                  </a:moveTo>
                                  <a:lnTo>
                                    <a:pt x="921" y="2460"/>
                                  </a:lnTo>
                                  <a:lnTo>
                                    <a:pt x="906" y="2480"/>
                                  </a:lnTo>
                                  <a:lnTo>
                                    <a:pt x="899" y="2480"/>
                                  </a:lnTo>
                                  <a:lnTo>
                                    <a:pt x="883" y="2500"/>
                                  </a:lnTo>
                                  <a:lnTo>
                                    <a:pt x="905" y="2500"/>
                                  </a:lnTo>
                                  <a:lnTo>
                                    <a:pt x="936" y="24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39"/>
                          <wps:cNvSpPr>
                            <a:spLocks/>
                          </wps:cNvSpPr>
                          <wps:spPr bwMode="auto">
                            <a:xfrm>
                              <a:off x="134" y="380"/>
                              <a:ext cx="5724" cy="2840"/>
                            </a:xfrm>
                            <a:custGeom>
                              <a:avLst/>
                              <a:gdLst>
                                <a:gd name="T0" fmla="+- 0 4918 134"/>
                                <a:gd name="T1" fmla="*/ T0 w 5724"/>
                                <a:gd name="T2" fmla="+- 0 2820 380"/>
                                <a:gd name="T3" fmla="*/ 2820 h 2840"/>
                                <a:gd name="T4" fmla="+- 0 4898 134"/>
                                <a:gd name="T5" fmla="*/ T4 w 5724"/>
                                <a:gd name="T6" fmla="+- 0 2820 380"/>
                                <a:gd name="T7" fmla="*/ 2820 h 2840"/>
                                <a:gd name="T8" fmla="+- 0 4913 134"/>
                                <a:gd name="T9" fmla="*/ T8 w 5724"/>
                                <a:gd name="T10" fmla="+- 0 2840 380"/>
                                <a:gd name="T11" fmla="*/ 2840 h 2840"/>
                                <a:gd name="T12" fmla="+- 0 4928 134"/>
                                <a:gd name="T13" fmla="*/ T12 w 5724"/>
                                <a:gd name="T14" fmla="+- 0 2860 380"/>
                                <a:gd name="T15" fmla="*/ 2860 h 2840"/>
                                <a:gd name="T16" fmla="+- 0 4949 134"/>
                                <a:gd name="T17" fmla="*/ T16 w 5724"/>
                                <a:gd name="T18" fmla="+- 0 2860 380"/>
                                <a:gd name="T19" fmla="*/ 2860 h 2840"/>
                                <a:gd name="T20" fmla="+- 0 4933 134"/>
                                <a:gd name="T21" fmla="*/ T20 w 5724"/>
                                <a:gd name="T22" fmla="+- 0 2840 380"/>
                                <a:gd name="T23" fmla="*/ 2840 h 2840"/>
                                <a:gd name="T24" fmla="+- 0 4918 134"/>
                                <a:gd name="T25" fmla="*/ T24 w 5724"/>
                                <a:gd name="T26" fmla="+- 0 2820 380"/>
                                <a:gd name="T27" fmla="*/ 2820 h 2840"/>
                              </a:gdLst>
                              <a:ahLst/>
                              <a:cxnLst>
                                <a:cxn ang="0">
                                  <a:pos x="T1" y="T3"/>
                                </a:cxn>
                                <a:cxn ang="0">
                                  <a:pos x="T5" y="T7"/>
                                </a:cxn>
                                <a:cxn ang="0">
                                  <a:pos x="T9" y="T11"/>
                                </a:cxn>
                                <a:cxn ang="0">
                                  <a:pos x="T13" y="T15"/>
                                </a:cxn>
                                <a:cxn ang="0">
                                  <a:pos x="T17" y="T19"/>
                                </a:cxn>
                                <a:cxn ang="0">
                                  <a:pos x="T21" y="T23"/>
                                </a:cxn>
                                <a:cxn ang="0">
                                  <a:pos x="T25" y="T27"/>
                                </a:cxn>
                              </a:cxnLst>
                              <a:rect l="0" t="0" r="r" b="b"/>
                              <a:pathLst>
                                <a:path w="5724" h="2840">
                                  <a:moveTo>
                                    <a:pt x="4784" y="2440"/>
                                  </a:moveTo>
                                  <a:lnTo>
                                    <a:pt x="4764" y="2440"/>
                                  </a:lnTo>
                                  <a:lnTo>
                                    <a:pt x="4779" y="2460"/>
                                  </a:lnTo>
                                  <a:lnTo>
                                    <a:pt x="4794" y="2480"/>
                                  </a:lnTo>
                                  <a:lnTo>
                                    <a:pt x="4815" y="2480"/>
                                  </a:lnTo>
                                  <a:lnTo>
                                    <a:pt x="4799" y="2460"/>
                                  </a:lnTo>
                                  <a:lnTo>
                                    <a:pt x="4784" y="24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38"/>
                          <wps:cNvSpPr>
                            <a:spLocks/>
                          </wps:cNvSpPr>
                          <wps:spPr bwMode="auto">
                            <a:xfrm>
                              <a:off x="134" y="380"/>
                              <a:ext cx="5724" cy="2840"/>
                            </a:xfrm>
                            <a:custGeom>
                              <a:avLst/>
                              <a:gdLst>
                                <a:gd name="T0" fmla="+- 0 1116 134"/>
                                <a:gd name="T1" fmla="*/ T0 w 5724"/>
                                <a:gd name="T2" fmla="+- 0 2800 380"/>
                                <a:gd name="T3" fmla="*/ 2800 h 2840"/>
                                <a:gd name="T4" fmla="+- 0 1101 134"/>
                                <a:gd name="T5" fmla="*/ T4 w 5724"/>
                                <a:gd name="T6" fmla="+- 0 2800 380"/>
                                <a:gd name="T7" fmla="*/ 2800 h 2840"/>
                                <a:gd name="T8" fmla="+- 0 1071 134"/>
                                <a:gd name="T9" fmla="*/ T8 w 5724"/>
                                <a:gd name="T10" fmla="+- 0 2840 380"/>
                                <a:gd name="T11" fmla="*/ 2840 h 2840"/>
                                <a:gd name="T12" fmla="+- 0 1085 134"/>
                                <a:gd name="T13" fmla="*/ T12 w 5724"/>
                                <a:gd name="T14" fmla="+- 0 2840 380"/>
                                <a:gd name="T15" fmla="*/ 2840 h 2840"/>
                                <a:gd name="T16" fmla="+- 0 1116 134"/>
                                <a:gd name="T17" fmla="*/ T16 w 5724"/>
                                <a:gd name="T18" fmla="+- 0 2800 380"/>
                                <a:gd name="T19" fmla="*/ 2800 h 2840"/>
                              </a:gdLst>
                              <a:ahLst/>
                              <a:cxnLst>
                                <a:cxn ang="0">
                                  <a:pos x="T1" y="T3"/>
                                </a:cxn>
                                <a:cxn ang="0">
                                  <a:pos x="T5" y="T7"/>
                                </a:cxn>
                                <a:cxn ang="0">
                                  <a:pos x="T9" y="T11"/>
                                </a:cxn>
                                <a:cxn ang="0">
                                  <a:pos x="T13" y="T15"/>
                                </a:cxn>
                                <a:cxn ang="0">
                                  <a:pos x="T17" y="T19"/>
                                </a:cxn>
                              </a:cxnLst>
                              <a:rect l="0" t="0" r="r" b="b"/>
                              <a:pathLst>
                                <a:path w="5724" h="2840">
                                  <a:moveTo>
                                    <a:pt x="982" y="2420"/>
                                  </a:moveTo>
                                  <a:lnTo>
                                    <a:pt x="967" y="2420"/>
                                  </a:lnTo>
                                  <a:lnTo>
                                    <a:pt x="937" y="2460"/>
                                  </a:lnTo>
                                  <a:lnTo>
                                    <a:pt x="951" y="2460"/>
                                  </a:lnTo>
                                  <a:lnTo>
                                    <a:pt x="982" y="2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37"/>
                          <wps:cNvSpPr>
                            <a:spLocks/>
                          </wps:cNvSpPr>
                          <wps:spPr bwMode="auto">
                            <a:xfrm>
                              <a:off x="134" y="380"/>
                              <a:ext cx="5724" cy="2840"/>
                            </a:xfrm>
                            <a:custGeom>
                              <a:avLst/>
                              <a:gdLst>
                                <a:gd name="T0" fmla="+- 0 4826 134"/>
                                <a:gd name="T1" fmla="*/ T0 w 5724"/>
                                <a:gd name="T2" fmla="+- 0 2740 380"/>
                                <a:gd name="T3" fmla="*/ 2740 h 2840"/>
                                <a:gd name="T4" fmla="+- 0 4810 134"/>
                                <a:gd name="T5" fmla="*/ T4 w 5724"/>
                                <a:gd name="T6" fmla="+- 0 2740 380"/>
                                <a:gd name="T7" fmla="*/ 2740 h 2840"/>
                                <a:gd name="T8" fmla="+- 0 4824 134"/>
                                <a:gd name="T9" fmla="*/ T8 w 5724"/>
                                <a:gd name="T10" fmla="+- 0 2760 380"/>
                                <a:gd name="T11" fmla="*/ 2760 h 2840"/>
                                <a:gd name="T12" fmla="+- 0 4838 134"/>
                                <a:gd name="T13" fmla="*/ T12 w 5724"/>
                                <a:gd name="T14" fmla="+- 0 2780 380"/>
                                <a:gd name="T15" fmla="*/ 2780 h 2840"/>
                                <a:gd name="T16" fmla="+- 0 4851 134"/>
                                <a:gd name="T17" fmla="*/ T16 w 5724"/>
                                <a:gd name="T18" fmla="+- 0 2780 380"/>
                                <a:gd name="T19" fmla="*/ 2780 h 2840"/>
                                <a:gd name="T20" fmla="+- 0 4867 134"/>
                                <a:gd name="T21" fmla="*/ T20 w 5724"/>
                                <a:gd name="T22" fmla="+- 0 2800 380"/>
                                <a:gd name="T23" fmla="*/ 2800 h 2840"/>
                                <a:gd name="T24" fmla="+- 0 4883 134"/>
                                <a:gd name="T25" fmla="*/ T24 w 5724"/>
                                <a:gd name="T26" fmla="+- 0 2820 380"/>
                                <a:gd name="T27" fmla="*/ 2820 h 2840"/>
                                <a:gd name="T28" fmla="+- 0 4903 134"/>
                                <a:gd name="T29" fmla="*/ T28 w 5724"/>
                                <a:gd name="T30" fmla="+- 0 2820 380"/>
                                <a:gd name="T31" fmla="*/ 2820 h 2840"/>
                                <a:gd name="T32" fmla="+- 0 4888 134"/>
                                <a:gd name="T33" fmla="*/ T32 w 5724"/>
                                <a:gd name="T34" fmla="+- 0 2800 380"/>
                                <a:gd name="T35" fmla="*/ 2800 h 2840"/>
                                <a:gd name="T36" fmla="+- 0 4873 134"/>
                                <a:gd name="T37" fmla="*/ T36 w 5724"/>
                                <a:gd name="T38" fmla="+- 0 2800 380"/>
                                <a:gd name="T39" fmla="*/ 2800 h 2840"/>
                                <a:gd name="T40" fmla="+- 0 4857 134"/>
                                <a:gd name="T41" fmla="*/ T40 w 5724"/>
                                <a:gd name="T42" fmla="+- 0 2780 380"/>
                                <a:gd name="T43" fmla="*/ 2780 h 2840"/>
                                <a:gd name="T44" fmla="+- 0 4841 134"/>
                                <a:gd name="T45" fmla="*/ T44 w 5724"/>
                                <a:gd name="T46" fmla="+- 0 2760 380"/>
                                <a:gd name="T47" fmla="*/ 2760 h 2840"/>
                                <a:gd name="T48" fmla="+- 0 4826 134"/>
                                <a:gd name="T49" fmla="*/ T48 w 5724"/>
                                <a:gd name="T50" fmla="+- 0 2740 380"/>
                                <a:gd name="T51" fmla="*/ 2740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4" h="2840">
                                  <a:moveTo>
                                    <a:pt x="4692" y="2360"/>
                                  </a:moveTo>
                                  <a:lnTo>
                                    <a:pt x="4676" y="2360"/>
                                  </a:lnTo>
                                  <a:lnTo>
                                    <a:pt x="4690" y="2380"/>
                                  </a:lnTo>
                                  <a:lnTo>
                                    <a:pt x="4704" y="2400"/>
                                  </a:lnTo>
                                  <a:lnTo>
                                    <a:pt x="4717" y="2400"/>
                                  </a:lnTo>
                                  <a:lnTo>
                                    <a:pt x="4733" y="2420"/>
                                  </a:lnTo>
                                  <a:lnTo>
                                    <a:pt x="4749" y="2440"/>
                                  </a:lnTo>
                                  <a:lnTo>
                                    <a:pt x="4769" y="2440"/>
                                  </a:lnTo>
                                  <a:lnTo>
                                    <a:pt x="4754" y="2420"/>
                                  </a:lnTo>
                                  <a:lnTo>
                                    <a:pt x="4739" y="2420"/>
                                  </a:lnTo>
                                  <a:lnTo>
                                    <a:pt x="4723" y="2400"/>
                                  </a:lnTo>
                                  <a:lnTo>
                                    <a:pt x="4707" y="2380"/>
                                  </a:lnTo>
                                  <a:lnTo>
                                    <a:pt x="4692" y="23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36"/>
                          <wps:cNvSpPr>
                            <a:spLocks/>
                          </wps:cNvSpPr>
                          <wps:spPr bwMode="auto">
                            <a:xfrm>
                              <a:off x="134" y="380"/>
                              <a:ext cx="5724" cy="2840"/>
                            </a:xfrm>
                            <a:custGeom>
                              <a:avLst/>
                              <a:gdLst>
                                <a:gd name="T0" fmla="+- 0 1162 134"/>
                                <a:gd name="T1" fmla="*/ T0 w 5724"/>
                                <a:gd name="T2" fmla="+- 0 2760 380"/>
                                <a:gd name="T3" fmla="*/ 2760 h 2840"/>
                                <a:gd name="T4" fmla="+- 0 1145 134"/>
                                <a:gd name="T5" fmla="*/ T4 w 5724"/>
                                <a:gd name="T6" fmla="+- 0 2760 380"/>
                                <a:gd name="T7" fmla="*/ 2760 h 2840"/>
                                <a:gd name="T8" fmla="+- 0 1132 134"/>
                                <a:gd name="T9" fmla="*/ T8 w 5724"/>
                                <a:gd name="T10" fmla="+- 0 2780 380"/>
                                <a:gd name="T11" fmla="*/ 2780 h 2840"/>
                                <a:gd name="T12" fmla="+- 0 1116 134"/>
                                <a:gd name="T13" fmla="*/ T12 w 5724"/>
                                <a:gd name="T14" fmla="+- 0 2800 380"/>
                                <a:gd name="T15" fmla="*/ 2800 h 2840"/>
                                <a:gd name="T16" fmla="+- 0 1131 134"/>
                                <a:gd name="T17" fmla="*/ T16 w 5724"/>
                                <a:gd name="T18" fmla="+- 0 2800 380"/>
                                <a:gd name="T19" fmla="*/ 2800 h 2840"/>
                                <a:gd name="T20" fmla="+- 0 1147 134"/>
                                <a:gd name="T21" fmla="*/ T20 w 5724"/>
                                <a:gd name="T22" fmla="+- 0 2780 380"/>
                                <a:gd name="T23" fmla="*/ 2780 h 2840"/>
                                <a:gd name="T24" fmla="+- 0 1162 134"/>
                                <a:gd name="T25" fmla="*/ T24 w 5724"/>
                                <a:gd name="T26" fmla="+- 0 2760 380"/>
                                <a:gd name="T27" fmla="*/ 2760 h 2840"/>
                              </a:gdLst>
                              <a:ahLst/>
                              <a:cxnLst>
                                <a:cxn ang="0">
                                  <a:pos x="T1" y="T3"/>
                                </a:cxn>
                                <a:cxn ang="0">
                                  <a:pos x="T5" y="T7"/>
                                </a:cxn>
                                <a:cxn ang="0">
                                  <a:pos x="T9" y="T11"/>
                                </a:cxn>
                                <a:cxn ang="0">
                                  <a:pos x="T13" y="T15"/>
                                </a:cxn>
                                <a:cxn ang="0">
                                  <a:pos x="T17" y="T19"/>
                                </a:cxn>
                                <a:cxn ang="0">
                                  <a:pos x="T21" y="T23"/>
                                </a:cxn>
                                <a:cxn ang="0">
                                  <a:pos x="T25" y="T27"/>
                                </a:cxn>
                              </a:cxnLst>
                              <a:rect l="0" t="0" r="r" b="b"/>
                              <a:pathLst>
                                <a:path w="5724" h="2840">
                                  <a:moveTo>
                                    <a:pt x="1028" y="2380"/>
                                  </a:moveTo>
                                  <a:lnTo>
                                    <a:pt x="1011" y="2380"/>
                                  </a:lnTo>
                                  <a:lnTo>
                                    <a:pt x="998" y="2400"/>
                                  </a:lnTo>
                                  <a:lnTo>
                                    <a:pt x="982" y="2420"/>
                                  </a:lnTo>
                                  <a:lnTo>
                                    <a:pt x="997" y="2420"/>
                                  </a:lnTo>
                                  <a:lnTo>
                                    <a:pt x="1013" y="2400"/>
                                  </a:lnTo>
                                  <a:lnTo>
                                    <a:pt x="1028" y="23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35"/>
                          <wps:cNvSpPr>
                            <a:spLocks/>
                          </wps:cNvSpPr>
                          <wps:spPr bwMode="auto">
                            <a:xfrm>
                              <a:off x="134" y="380"/>
                              <a:ext cx="5724" cy="2840"/>
                            </a:xfrm>
                            <a:custGeom>
                              <a:avLst/>
                              <a:gdLst>
                                <a:gd name="T0" fmla="+- 0 1204 134"/>
                                <a:gd name="T1" fmla="*/ T0 w 5724"/>
                                <a:gd name="T2" fmla="+- 0 2720 380"/>
                                <a:gd name="T3" fmla="*/ 2720 h 2840"/>
                                <a:gd name="T4" fmla="+- 0 1188 134"/>
                                <a:gd name="T5" fmla="*/ T4 w 5724"/>
                                <a:gd name="T6" fmla="+- 0 2720 380"/>
                                <a:gd name="T7" fmla="*/ 2720 h 2840"/>
                                <a:gd name="T8" fmla="+- 0 1173 134"/>
                                <a:gd name="T9" fmla="*/ T8 w 5724"/>
                                <a:gd name="T10" fmla="+- 0 2740 380"/>
                                <a:gd name="T11" fmla="*/ 2740 h 2840"/>
                                <a:gd name="T12" fmla="+- 0 1159 134"/>
                                <a:gd name="T13" fmla="*/ T12 w 5724"/>
                                <a:gd name="T14" fmla="+- 0 2760 380"/>
                                <a:gd name="T15" fmla="*/ 2760 h 2840"/>
                                <a:gd name="T16" fmla="+- 0 1176 134"/>
                                <a:gd name="T17" fmla="*/ T16 w 5724"/>
                                <a:gd name="T18" fmla="+- 0 2760 380"/>
                                <a:gd name="T19" fmla="*/ 2760 h 2840"/>
                                <a:gd name="T20" fmla="+- 0 1190 134"/>
                                <a:gd name="T21" fmla="*/ T20 w 5724"/>
                                <a:gd name="T22" fmla="+- 0 2740 380"/>
                                <a:gd name="T23" fmla="*/ 2740 h 2840"/>
                                <a:gd name="T24" fmla="+- 0 1204 134"/>
                                <a:gd name="T25" fmla="*/ T24 w 5724"/>
                                <a:gd name="T26" fmla="+- 0 2720 380"/>
                                <a:gd name="T27" fmla="*/ 2720 h 2840"/>
                              </a:gdLst>
                              <a:ahLst/>
                              <a:cxnLst>
                                <a:cxn ang="0">
                                  <a:pos x="T1" y="T3"/>
                                </a:cxn>
                                <a:cxn ang="0">
                                  <a:pos x="T5" y="T7"/>
                                </a:cxn>
                                <a:cxn ang="0">
                                  <a:pos x="T9" y="T11"/>
                                </a:cxn>
                                <a:cxn ang="0">
                                  <a:pos x="T13" y="T15"/>
                                </a:cxn>
                                <a:cxn ang="0">
                                  <a:pos x="T17" y="T19"/>
                                </a:cxn>
                                <a:cxn ang="0">
                                  <a:pos x="T21" y="T23"/>
                                </a:cxn>
                                <a:cxn ang="0">
                                  <a:pos x="T25" y="T27"/>
                                </a:cxn>
                              </a:cxnLst>
                              <a:rect l="0" t="0" r="r" b="b"/>
                              <a:pathLst>
                                <a:path w="5724" h="2840">
                                  <a:moveTo>
                                    <a:pt x="1070" y="2340"/>
                                  </a:moveTo>
                                  <a:lnTo>
                                    <a:pt x="1054" y="2340"/>
                                  </a:lnTo>
                                  <a:lnTo>
                                    <a:pt x="1039" y="2360"/>
                                  </a:lnTo>
                                  <a:lnTo>
                                    <a:pt x="1025" y="2380"/>
                                  </a:lnTo>
                                  <a:lnTo>
                                    <a:pt x="1042" y="2380"/>
                                  </a:lnTo>
                                  <a:lnTo>
                                    <a:pt x="1056" y="2360"/>
                                  </a:lnTo>
                                  <a:lnTo>
                                    <a:pt x="1070" y="2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34"/>
                          <wps:cNvSpPr>
                            <a:spLocks/>
                          </wps:cNvSpPr>
                          <wps:spPr bwMode="auto">
                            <a:xfrm>
                              <a:off x="134" y="380"/>
                              <a:ext cx="5724" cy="2840"/>
                            </a:xfrm>
                            <a:custGeom>
                              <a:avLst/>
                              <a:gdLst>
                                <a:gd name="T0" fmla="+- 0 3565 134"/>
                                <a:gd name="T1" fmla="*/ T0 w 5724"/>
                                <a:gd name="T2" fmla="+- 0 840 380"/>
                                <a:gd name="T3" fmla="*/ 840 h 2840"/>
                                <a:gd name="T4" fmla="+- 0 3613 134"/>
                                <a:gd name="T5" fmla="*/ T4 w 5724"/>
                                <a:gd name="T6" fmla="+- 0 900 380"/>
                                <a:gd name="T7" fmla="*/ 900 h 2840"/>
                                <a:gd name="T8" fmla="+- 0 3689 134"/>
                                <a:gd name="T9" fmla="*/ T8 w 5724"/>
                                <a:gd name="T10" fmla="+- 0 1020 380"/>
                                <a:gd name="T11" fmla="*/ 1020 h 2840"/>
                                <a:gd name="T12" fmla="+- 0 3776 134"/>
                                <a:gd name="T13" fmla="*/ T12 w 5724"/>
                                <a:gd name="T14" fmla="+- 0 1180 380"/>
                                <a:gd name="T15" fmla="*/ 1180 h 2840"/>
                                <a:gd name="T16" fmla="+- 0 3866 134"/>
                                <a:gd name="T17" fmla="*/ T16 w 5724"/>
                                <a:gd name="T18" fmla="+- 0 1320 380"/>
                                <a:gd name="T19" fmla="*/ 1320 h 2840"/>
                                <a:gd name="T20" fmla="+- 0 4036 134"/>
                                <a:gd name="T21" fmla="*/ T20 w 5724"/>
                                <a:gd name="T22" fmla="+- 0 1620 380"/>
                                <a:gd name="T23" fmla="*/ 1620 h 2840"/>
                                <a:gd name="T24" fmla="+- 0 4126 134"/>
                                <a:gd name="T25" fmla="*/ T24 w 5724"/>
                                <a:gd name="T26" fmla="+- 0 1780 380"/>
                                <a:gd name="T27" fmla="*/ 1780 h 2840"/>
                                <a:gd name="T28" fmla="+- 0 4186 134"/>
                                <a:gd name="T29" fmla="*/ T28 w 5724"/>
                                <a:gd name="T30" fmla="+- 0 1900 380"/>
                                <a:gd name="T31" fmla="*/ 1900 h 2840"/>
                                <a:gd name="T32" fmla="+- 0 4237 134"/>
                                <a:gd name="T33" fmla="*/ T32 w 5724"/>
                                <a:gd name="T34" fmla="+- 0 1980 380"/>
                                <a:gd name="T35" fmla="*/ 1980 h 2840"/>
                                <a:gd name="T36" fmla="+- 0 4277 134"/>
                                <a:gd name="T37" fmla="*/ T36 w 5724"/>
                                <a:gd name="T38" fmla="+- 0 2040 380"/>
                                <a:gd name="T39" fmla="*/ 2040 h 2840"/>
                                <a:gd name="T40" fmla="+- 0 4362 134"/>
                                <a:gd name="T41" fmla="*/ T40 w 5724"/>
                                <a:gd name="T42" fmla="+- 0 2180 380"/>
                                <a:gd name="T43" fmla="*/ 2180 h 2840"/>
                                <a:gd name="T44" fmla="+- 0 4396 134"/>
                                <a:gd name="T45" fmla="*/ T44 w 5724"/>
                                <a:gd name="T46" fmla="+- 0 2220 380"/>
                                <a:gd name="T47" fmla="*/ 2220 h 2840"/>
                                <a:gd name="T48" fmla="+- 0 4430 134"/>
                                <a:gd name="T49" fmla="*/ T48 w 5724"/>
                                <a:gd name="T50" fmla="+- 0 2280 380"/>
                                <a:gd name="T51" fmla="*/ 2280 h 2840"/>
                                <a:gd name="T52" fmla="+- 0 4510 134"/>
                                <a:gd name="T53" fmla="*/ T52 w 5724"/>
                                <a:gd name="T54" fmla="+- 0 2400 380"/>
                                <a:gd name="T55" fmla="*/ 2400 h 2840"/>
                                <a:gd name="T56" fmla="+- 0 4570 134"/>
                                <a:gd name="T57" fmla="*/ T56 w 5724"/>
                                <a:gd name="T58" fmla="+- 0 2480 380"/>
                                <a:gd name="T59" fmla="*/ 2480 h 2840"/>
                                <a:gd name="T60" fmla="+- 0 4609 134"/>
                                <a:gd name="T61" fmla="*/ T60 w 5724"/>
                                <a:gd name="T62" fmla="+- 0 2520 380"/>
                                <a:gd name="T63" fmla="*/ 2520 h 2840"/>
                                <a:gd name="T64" fmla="+- 0 4645 134"/>
                                <a:gd name="T65" fmla="*/ T64 w 5724"/>
                                <a:gd name="T66" fmla="+- 0 2560 380"/>
                                <a:gd name="T67" fmla="*/ 2560 h 2840"/>
                                <a:gd name="T68" fmla="+- 0 4685 134"/>
                                <a:gd name="T69" fmla="*/ T68 w 5724"/>
                                <a:gd name="T70" fmla="+- 0 2620 380"/>
                                <a:gd name="T71" fmla="*/ 2620 h 2840"/>
                                <a:gd name="T72" fmla="+- 0 4738 134"/>
                                <a:gd name="T73" fmla="*/ T72 w 5724"/>
                                <a:gd name="T74" fmla="+- 0 2680 380"/>
                                <a:gd name="T75" fmla="*/ 2680 h 2840"/>
                                <a:gd name="T76" fmla="+- 0 4782 134"/>
                                <a:gd name="T77" fmla="*/ T76 w 5724"/>
                                <a:gd name="T78" fmla="+- 0 2720 380"/>
                                <a:gd name="T79" fmla="*/ 2720 h 2840"/>
                                <a:gd name="T80" fmla="+- 0 4798 134"/>
                                <a:gd name="T81" fmla="*/ T80 w 5724"/>
                                <a:gd name="T82" fmla="+- 0 2720 380"/>
                                <a:gd name="T83" fmla="*/ 2720 h 2840"/>
                                <a:gd name="T84" fmla="+- 0 4757 134"/>
                                <a:gd name="T85" fmla="*/ T84 w 5724"/>
                                <a:gd name="T86" fmla="+- 0 2680 380"/>
                                <a:gd name="T87" fmla="*/ 2680 h 2840"/>
                                <a:gd name="T88" fmla="+- 0 4715 134"/>
                                <a:gd name="T89" fmla="*/ T88 w 5724"/>
                                <a:gd name="T90" fmla="+- 0 2640 380"/>
                                <a:gd name="T91" fmla="*/ 2640 h 2840"/>
                                <a:gd name="T92" fmla="+- 0 4677 134"/>
                                <a:gd name="T93" fmla="*/ T92 w 5724"/>
                                <a:gd name="T94" fmla="+- 0 2580 380"/>
                                <a:gd name="T95" fmla="*/ 2580 h 2840"/>
                                <a:gd name="T96" fmla="+- 0 4635 134"/>
                                <a:gd name="T97" fmla="*/ T96 w 5724"/>
                                <a:gd name="T98" fmla="+- 0 2540 380"/>
                                <a:gd name="T99" fmla="*/ 2540 h 2840"/>
                                <a:gd name="T100" fmla="+- 0 4599 134"/>
                                <a:gd name="T101" fmla="*/ T100 w 5724"/>
                                <a:gd name="T102" fmla="+- 0 2500 380"/>
                                <a:gd name="T103" fmla="*/ 2500 h 2840"/>
                                <a:gd name="T104" fmla="+- 0 4563 134"/>
                                <a:gd name="T105" fmla="*/ T104 w 5724"/>
                                <a:gd name="T106" fmla="+- 0 2440 380"/>
                                <a:gd name="T107" fmla="*/ 2440 h 2840"/>
                                <a:gd name="T108" fmla="+- 0 4526 134"/>
                                <a:gd name="T109" fmla="*/ T108 w 5724"/>
                                <a:gd name="T110" fmla="+- 0 2400 380"/>
                                <a:gd name="T111" fmla="*/ 2400 h 2840"/>
                                <a:gd name="T112" fmla="+- 0 4491 134"/>
                                <a:gd name="T113" fmla="*/ T112 w 5724"/>
                                <a:gd name="T114" fmla="+- 0 2360 380"/>
                                <a:gd name="T115" fmla="*/ 2360 h 2840"/>
                                <a:gd name="T116" fmla="+- 0 4455 134"/>
                                <a:gd name="T117" fmla="*/ T116 w 5724"/>
                                <a:gd name="T118" fmla="+- 0 2300 380"/>
                                <a:gd name="T119" fmla="*/ 2300 h 2840"/>
                                <a:gd name="T120" fmla="+- 0 4421 134"/>
                                <a:gd name="T121" fmla="*/ T120 w 5724"/>
                                <a:gd name="T122" fmla="+- 0 2240 380"/>
                                <a:gd name="T123" fmla="*/ 2240 h 2840"/>
                                <a:gd name="T124" fmla="+- 0 4389 134"/>
                                <a:gd name="T125" fmla="*/ T124 w 5724"/>
                                <a:gd name="T126" fmla="+- 0 2200 380"/>
                                <a:gd name="T127" fmla="*/ 2200 h 2840"/>
                                <a:gd name="T128" fmla="+- 0 4356 134"/>
                                <a:gd name="T129" fmla="*/ T128 w 5724"/>
                                <a:gd name="T130" fmla="+- 0 2140 380"/>
                                <a:gd name="T131" fmla="*/ 2140 h 2840"/>
                                <a:gd name="T132" fmla="+- 0 4323 134"/>
                                <a:gd name="T133" fmla="*/ T132 w 5724"/>
                                <a:gd name="T134" fmla="+- 0 2100 380"/>
                                <a:gd name="T135" fmla="*/ 2100 h 2840"/>
                                <a:gd name="T136" fmla="+- 0 4293 134"/>
                                <a:gd name="T137" fmla="*/ T136 w 5724"/>
                                <a:gd name="T138" fmla="+- 0 2040 380"/>
                                <a:gd name="T139" fmla="*/ 2040 h 2840"/>
                                <a:gd name="T140" fmla="+- 0 4209 134"/>
                                <a:gd name="T141" fmla="*/ T140 w 5724"/>
                                <a:gd name="T142" fmla="+- 0 1900 380"/>
                                <a:gd name="T143" fmla="*/ 1900 h 2840"/>
                                <a:gd name="T144" fmla="+- 0 4169 134"/>
                                <a:gd name="T145" fmla="*/ T144 w 5724"/>
                                <a:gd name="T146" fmla="+- 0 1840 380"/>
                                <a:gd name="T147" fmla="*/ 1840 h 2840"/>
                                <a:gd name="T148" fmla="+- 0 4070 134"/>
                                <a:gd name="T149" fmla="*/ T148 w 5724"/>
                                <a:gd name="T150" fmla="+- 0 1660 380"/>
                                <a:gd name="T151" fmla="*/ 1660 h 2840"/>
                                <a:gd name="T152" fmla="+- 0 3893 134"/>
                                <a:gd name="T153" fmla="*/ T152 w 5724"/>
                                <a:gd name="T154" fmla="+- 0 1360 380"/>
                                <a:gd name="T155" fmla="*/ 1360 h 2840"/>
                                <a:gd name="T156" fmla="+- 0 3803 134"/>
                                <a:gd name="T157" fmla="*/ T156 w 5724"/>
                                <a:gd name="T158" fmla="+- 0 1200 380"/>
                                <a:gd name="T159" fmla="*/ 1200 h 2840"/>
                                <a:gd name="T160" fmla="+- 0 3713 134"/>
                                <a:gd name="T161" fmla="*/ T160 w 5724"/>
                                <a:gd name="T162" fmla="+- 0 1040 380"/>
                                <a:gd name="T163" fmla="*/ 1040 h 2840"/>
                                <a:gd name="T164" fmla="+- 0 3687 134"/>
                                <a:gd name="T165" fmla="*/ T164 w 5724"/>
                                <a:gd name="T166" fmla="+- 0 1000 380"/>
                                <a:gd name="T167" fmla="*/ 1000 h 2840"/>
                                <a:gd name="T168" fmla="+- 0 3611 134"/>
                                <a:gd name="T169" fmla="*/ T168 w 5724"/>
                                <a:gd name="T170" fmla="+- 0 880 380"/>
                                <a:gd name="T171" fmla="*/ 880 h 2840"/>
                                <a:gd name="T172" fmla="+- 0 3542 134"/>
                                <a:gd name="T173" fmla="*/ T172 w 5724"/>
                                <a:gd name="T174" fmla="+- 0 780 380"/>
                                <a:gd name="T175" fmla="*/ 780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724" h="2840">
                                  <a:moveTo>
                                    <a:pt x="3408" y="400"/>
                                  </a:moveTo>
                                  <a:lnTo>
                                    <a:pt x="3395" y="400"/>
                                  </a:lnTo>
                                  <a:lnTo>
                                    <a:pt x="3431" y="460"/>
                                  </a:lnTo>
                                  <a:lnTo>
                                    <a:pt x="3446" y="480"/>
                                  </a:lnTo>
                                  <a:lnTo>
                                    <a:pt x="3468" y="520"/>
                                  </a:lnTo>
                                  <a:lnTo>
                                    <a:pt x="3479" y="520"/>
                                  </a:lnTo>
                                  <a:lnTo>
                                    <a:pt x="3534" y="620"/>
                                  </a:lnTo>
                                  <a:lnTo>
                                    <a:pt x="3544" y="640"/>
                                  </a:lnTo>
                                  <a:lnTo>
                                    <a:pt x="3555" y="640"/>
                                  </a:lnTo>
                                  <a:lnTo>
                                    <a:pt x="3606" y="740"/>
                                  </a:lnTo>
                                  <a:lnTo>
                                    <a:pt x="3627" y="760"/>
                                  </a:lnTo>
                                  <a:lnTo>
                                    <a:pt x="3642" y="800"/>
                                  </a:lnTo>
                                  <a:lnTo>
                                    <a:pt x="3652" y="800"/>
                                  </a:lnTo>
                                  <a:lnTo>
                                    <a:pt x="3702" y="900"/>
                                  </a:lnTo>
                                  <a:lnTo>
                                    <a:pt x="3732" y="940"/>
                                  </a:lnTo>
                                  <a:lnTo>
                                    <a:pt x="3754" y="980"/>
                                  </a:lnTo>
                                  <a:lnTo>
                                    <a:pt x="3794" y="1060"/>
                                  </a:lnTo>
                                  <a:lnTo>
                                    <a:pt x="3902" y="1240"/>
                                  </a:lnTo>
                                  <a:lnTo>
                                    <a:pt x="3921" y="1280"/>
                                  </a:lnTo>
                                  <a:lnTo>
                                    <a:pt x="3972" y="1380"/>
                                  </a:lnTo>
                                  <a:lnTo>
                                    <a:pt x="3992" y="1400"/>
                                  </a:lnTo>
                                  <a:lnTo>
                                    <a:pt x="4011" y="1440"/>
                                  </a:lnTo>
                                  <a:lnTo>
                                    <a:pt x="4030" y="1480"/>
                                  </a:lnTo>
                                  <a:lnTo>
                                    <a:pt x="4052" y="1520"/>
                                  </a:lnTo>
                                  <a:lnTo>
                                    <a:pt x="4072" y="1540"/>
                                  </a:lnTo>
                                  <a:lnTo>
                                    <a:pt x="4093" y="1580"/>
                                  </a:lnTo>
                                  <a:lnTo>
                                    <a:pt x="4103" y="1600"/>
                                  </a:lnTo>
                                  <a:lnTo>
                                    <a:pt x="4113" y="1620"/>
                                  </a:lnTo>
                                  <a:lnTo>
                                    <a:pt x="4122" y="1620"/>
                                  </a:lnTo>
                                  <a:lnTo>
                                    <a:pt x="4143" y="1660"/>
                                  </a:lnTo>
                                  <a:lnTo>
                                    <a:pt x="4185" y="1740"/>
                                  </a:lnTo>
                                  <a:lnTo>
                                    <a:pt x="4196" y="1740"/>
                                  </a:lnTo>
                                  <a:lnTo>
                                    <a:pt x="4228" y="1800"/>
                                  </a:lnTo>
                                  <a:lnTo>
                                    <a:pt x="4240" y="1820"/>
                                  </a:lnTo>
                                  <a:lnTo>
                                    <a:pt x="4251" y="1840"/>
                                  </a:lnTo>
                                  <a:lnTo>
                                    <a:pt x="4262" y="1840"/>
                                  </a:lnTo>
                                  <a:lnTo>
                                    <a:pt x="4274" y="1860"/>
                                  </a:lnTo>
                                  <a:lnTo>
                                    <a:pt x="4285" y="1880"/>
                                  </a:lnTo>
                                  <a:lnTo>
                                    <a:pt x="4296" y="1900"/>
                                  </a:lnTo>
                                  <a:lnTo>
                                    <a:pt x="4318" y="1940"/>
                                  </a:lnTo>
                                  <a:lnTo>
                                    <a:pt x="4328" y="1940"/>
                                  </a:lnTo>
                                  <a:lnTo>
                                    <a:pt x="4376" y="2020"/>
                                  </a:lnTo>
                                  <a:lnTo>
                                    <a:pt x="4388" y="2020"/>
                                  </a:lnTo>
                                  <a:lnTo>
                                    <a:pt x="4423" y="2080"/>
                                  </a:lnTo>
                                  <a:lnTo>
                                    <a:pt x="4436" y="2100"/>
                                  </a:lnTo>
                                  <a:lnTo>
                                    <a:pt x="4449" y="2100"/>
                                  </a:lnTo>
                                  <a:lnTo>
                                    <a:pt x="4462" y="2120"/>
                                  </a:lnTo>
                                  <a:lnTo>
                                    <a:pt x="4475" y="2140"/>
                                  </a:lnTo>
                                  <a:lnTo>
                                    <a:pt x="4487" y="2160"/>
                                  </a:lnTo>
                                  <a:lnTo>
                                    <a:pt x="4499" y="2180"/>
                                  </a:lnTo>
                                  <a:lnTo>
                                    <a:pt x="4511" y="2180"/>
                                  </a:lnTo>
                                  <a:lnTo>
                                    <a:pt x="4523" y="2200"/>
                                  </a:lnTo>
                                  <a:lnTo>
                                    <a:pt x="4537" y="2220"/>
                                  </a:lnTo>
                                  <a:lnTo>
                                    <a:pt x="4551" y="2240"/>
                                  </a:lnTo>
                                  <a:lnTo>
                                    <a:pt x="4564" y="2240"/>
                                  </a:lnTo>
                                  <a:lnTo>
                                    <a:pt x="4577" y="2260"/>
                                  </a:lnTo>
                                  <a:lnTo>
                                    <a:pt x="4604" y="2300"/>
                                  </a:lnTo>
                                  <a:lnTo>
                                    <a:pt x="4617" y="2300"/>
                                  </a:lnTo>
                                  <a:lnTo>
                                    <a:pt x="4633" y="2320"/>
                                  </a:lnTo>
                                  <a:lnTo>
                                    <a:pt x="4648" y="2340"/>
                                  </a:lnTo>
                                  <a:lnTo>
                                    <a:pt x="4662" y="2360"/>
                                  </a:lnTo>
                                  <a:lnTo>
                                    <a:pt x="4678" y="2360"/>
                                  </a:lnTo>
                                  <a:lnTo>
                                    <a:pt x="4664" y="2340"/>
                                  </a:lnTo>
                                  <a:lnTo>
                                    <a:pt x="4651" y="2320"/>
                                  </a:lnTo>
                                  <a:lnTo>
                                    <a:pt x="4638" y="2320"/>
                                  </a:lnTo>
                                  <a:lnTo>
                                    <a:pt x="4623" y="2300"/>
                                  </a:lnTo>
                                  <a:lnTo>
                                    <a:pt x="4609" y="2280"/>
                                  </a:lnTo>
                                  <a:lnTo>
                                    <a:pt x="4595" y="2260"/>
                                  </a:lnTo>
                                  <a:lnTo>
                                    <a:pt x="4581" y="2260"/>
                                  </a:lnTo>
                                  <a:lnTo>
                                    <a:pt x="4568" y="2240"/>
                                  </a:lnTo>
                                  <a:lnTo>
                                    <a:pt x="4556" y="2220"/>
                                  </a:lnTo>
                                  <a:lnTo>
                                    <a:pt x="4543" y="2200"/>
                                  </a:lnTo>
                                  <a:lnTo>
                                    <a:pt x="4529" y="2200"/>
                                  </a:lnTo>
                                  <a:lnTo>
                                    <a:pt x="4515" y="2180"/>
                                  </a:lnTo>
                                  <a:lnTo>
                                    <a:pt x="4501" y="2160"/>
                                  </a:lnTo>
                                  <a:lnTo>
                                    <a:pt x="4489" y="2140"/>
                                  </a:lnTo>
                                  <a:lnTo>
                                    <a:pt x="4477" y="2120"/>
                                  </a:lnTo>
                                  <a:lnTo>
                                    <a:pt x="4465" y="2120"/>
                                  </a:lnTo>
                                  <a:lnTo>
                                    <a:pt x="4453" y="2100"/>
                                  </a:lnTo>
                                  <a:lnTo>
                                    <a:pt x="4442" y="2080"/>
                                  </a:lnTo>
                                  <a:lnTo>
                                    <a:pt x="4429" y="2060"/>
                                  </a:lnTo>
                                  <a:lnTo>
                                    <a:pt x="4416" y="2040"/>
                                  </a:lnTo>
                                  <a:lnTo>
                                    <a:pt x="4404" y="2040"/>
                                  </a:lnTo>
                                  <a:lnTo>
                                    <a:pt x="4392" y="2020"/>
                                  </a:lnTo>
                                  <a:lnTo>
                                    <a:pt x="4380" y="2000"/>
                                  </a:lnTo>
                                  <a:lnTo>
                                    <a:pt x="4369" y="1980"/>
                                  </a:lnTo>
                                  <a:lnTo>
                                    <a:pt x="4357" y="1980"/>
                                  </a:lnTo>
                                  <a:lnTo>
                                    <a:pt x="4346" y="1960"/>
                                  </a:lnTo>
                                  <a:lnTo>
                                    <a:pt x="4333" y="1940"/>
                                  </a:lnTo>
                                  <a:lnTo>
                                    <a:pt x="4321" y="1920"/>
                                  </a:lnTo>
                                  <a:lnTo>
                                    <a:pt x="4309" y="1900"/>
                                  </a:lnTo>
                                  <a:lnTo>
                                    <a:pt x="4298" y="1880"/>
                                  </a:lnTo>
                                  <a:lnTo>
                                    <a:pt x="4287" y="1860"/>
                                  </a:lnTo>
                                  <a:lnTo>
                                    <a:pt x="4276" y="1860"/>
                                  </a:lnTo>
                                  <a:lnTo>
                                    <a:pt x="4266" y="1840"/>
                                  </a:lnTo>
                                  <a:lnTo>
                                    <a:pt x="4255" y="1820"/>
                                  </a:lnTo>
                                  <a:lnTo>
                                    <a:pt x="4245" y="1800"/>
                                  </a:lnTo>
                                  <a:lnTo>
                                    <a:pt x="4233" y="1780"/>
                                  </a:lnTo>
                                  <a:lnTo>
                                    <a:pt x="4222" y="1760"/>
                                  </a:lnTo>
                                  <a:lnTo>
                                    <a:pt x="4211" y="1760"/>
                                  </a:lnTo>
                                  <a:lnTo>
                                    <a:pt x="4200" y="1740"/>
                                  </a:lnTo>
                                  <a:lnTo>
                                    <a:pt x="4189" y="1720"/>
                                  </a:lnTo>
                                  <a:lnTo>
                                    <a:pt x="4179" y="1700"/>
                                  </a:lnTo>
                                  <a:lnTo>
                                    <a:pt x="4169" y="1680"/>
                                  </a:lnTo>
                                  <a:lnTo>
                                    <a:pt x="4159" y="1660"/>
                                  </a:lnTo>
                                  <a:lnTo>
                                    <a:pt x="4149" y="1660"/>
                                  </a:lnTo>
                                  <a:lnTo>
                                    <a:pt x="4115" y="1600"/>
                                  </a:lnTo>
                                  <a:lnTo>
                                    <a:pt x="4075" y="1520"/>
                                  </a:lnTo>
                                  <a:lnTo>
                                    <a:pt x="4055" y="1500"/>
                                  </a:lnTo>
                                  <a:lnTo>
                                    <a:pt x="4046" y="1480"/>
                                  </a:lnTo>
                                  <a:lnTo>
                                    <a:pt x="4035" y="1460"/>
                                  </a:lnTo>
                                  <a:lnTo>
                                    <a:pt x="4015" y="1420"/>
                                  </a:lnTo>
                                  <a:lnTo>
                                    <a:pt x="3995" y="1400"/>
                                  </a:lnTo>
                                  <a:lnTo>
                                    <a:pt x="3936" y="1280"/>
                                  </a:lnTo>
                                  <a:lnTo>
                                    <a:pt x="3916" y="1260"/>
                                  </a:lnTo>
                                  <a:lnTo>
                                    <a:pt x="3779" y="1020"/>
                                  </a:lnTo>
                                  <a:lnTo>
                                    <a:pt x="3759" y="980"/>
                                  </a:lnTo>
                                  <a:lnTo>
                                    <a:pt x="3719" y="900"/>
                                  </a:lnTo>
                                  <a:lnTo>
                                    <a:pt x="3699" y="880"/>
                                  </a:lnTo>
                                  <a:lnTo>
                                    <a:pt x="3669" y="820"/>
                                  </a:lnTo>
                                  <a:lnTo>
                                    <a:pt x="3651" y="780"/>
                                  </a:lnTo>
                                  <a:lnTo>
                                    <a:pt x="3630" y="760"/>
                                  </a:lnTo>
                                  <a:lnTo>
                                    <a:pt x="3579" y="660"/>
                                  </a:lnTo>
                                  <a:lnTo>
                                    <a:pt x="3568" y="660"/>
                                  </a:lnTo>
                                  <a:lnTo>
                                    <a:pt x="3558" y="640"/>
                                  </a:lnTo>
                                  <a:lnTo>
                                    <a:pt x="3553" y="620"/>
                                  </a:lnTo>
                                  <a:lnTo>
                                    <a:pt x="3542" y="600"/>
                                  </a:lnTo>
                                  <a:lnTo>
                                    <a:pt x="3531" y="600"/>
                                  </a:lnTo>
                                  <a:lnTo>
                                    <a:pt x="3477" y="500"/>
                                  </a:lnTo>
                                  <a:lnTo>
                                    <a:pt x="3466" y="500"/>
                                  </a:lnTo>
                                  <a:lnTo>
                                    <a:pt x="3455" y="480"/>
                                  </a:lnTo>
                                  <a:lnTo>
                                    <a:pt x="3408" y="4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33"/>
                          <wps:cNvSpPr>
                            <a:spLocks/>
                          </wps:cNvSpPr>
                          <wps:spPr bwMode="auto">
                            <a:xfrm>
                              <a:off x="134" y="380"/>
                              <a:ext cx="5724" cy="2840"/>
                            </a:xfrm>
                            <a:custGeom>
                              <a:avLst/>
                              <a:gdLst>
                                <a:gd name="T0" fmla="+- 0 1260 134"/>
                                <a:gd name="T1" fmla="*/ T0 w 5724"/>
                                <a:gd name="T2" fmla="+- 0 2660 380"/>
                                <a:gd name="T3" fmla="*/ 2660 h 2840"/>
                                <a:gd name="T4" fmla="+- 0 1243 134"/>
                                <a:gd name="T5" fmla="*/ T4 w 5724"/>
                                <a:gd name="T6" fmla="+- 0 2660 380"/>
                                <a:gd name="T7" fmla="*/ 2660 h 2840"/>
                                <a:gd name="T8" fmla="+- 0 1231 134"/>
                                <a:gd name="T9" fmla="*/ T8 w 5724"/>
                                <a:gd name="T10" fmla="+- 0 2680 380"/>
                                <a:gd name="T11" fmla="*/ 2680 h 2840"/>
                                <a:gd name="T12" fmla="+- 0 1217 134"/>
                                <a:gd name="T13" fmla="*/ T12 w 5724"/>
                                <a:gd name="T14" fmla="+- 0 2700 380"/>
                                <a:gd name="T15" fmla="*/ 2700 h 2840"/>
                                <a:gd name="T16" fmla="+- 0 1202 134"/>
                                <a:gd name="T17" fmla="*/ T16 w 5724"/>
                                <a:gd name="T18" fmla="+- 0 2720 380"/>
                                <a:gd name="T19" fmla="*/ 2720 h 2840"/>
                                <a:gd name="T20" fmla="+- 0 1218 134"/>
                                <a:gd name="T21" fmla="*/ T20 w 5724"/>
                                <a:gd name="T22" fmla="+- 0 2720 380"/>
                                <a:gd name="T23" fmla="*/ 2720 h 2840"/>
                                <a:gd name="T24" fmla="+- 0 1231 134"/>
                                <a:gd name="T25" fmla="*/ T24 w 5724"/>
                                <a:gd name="T26" fmla="+- 0 2700 380"/>
                                <a:gd name="T27" fmla="*/ 2700 h 2840"/>
                                <a:gd name="T28" fmla="+- 0 1246 134"/>
                                <a:gd name="T29" fmla="*/ T28 w 5724"/>
                                <a:gd name="T30" fmla="+- 0 2680 380"/>
                                <a:gd name="T31" fmla="*/ 2680 h 2840"/>
                                <a:gd name="T32" fmla="+- 0 1260 134"/>
                                <a:gd name="T33" fmla="*/ T32 w 5724"/>
                                <a:gd name="T34" fmla="+- 0 2660 380"/>
                                <a:gd name="T35" fmla="*/ 2660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24" h="2840">
                                  <a:moveTo>
                                    <a:pt x="1126" y="2280"/>
                                  </a:moveTo>
                                  <a:lnTo>
                                    <a:pt x="1109" y="2280"/>
                                  </a:lnTo>
                                  <a:lnTo>
                                    <a:pt x="1097" y="2300"/>
                                  </a:lnTo>
                                  <a:lnTo>
                                    <a:pt x="1083" y="2320"/>
                                  </a:lnTo>
                                  <a:lnTo>
                                    <a:pt x="1068" y="2340"/>
                                  </a:lnTo>
                                  <a:lnTo>
                                    <a:pt x="1084" y="2340"/>
                                  </a:lnTo>
                                  <a:lnTo>
                                    <a:pt x="1097" y="2320"/>
                                  </a:lnTo>
                                  <a:lnTo>
                                    <a:pt x="1112" y="2300"/>
                                  </a:lnTo>
                                  <a:lnTo>
                                    <a:pt x="1126" y="22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32"/>
                          <wps:cNvSpPr>
                            <a:spLocks/>
                          </wps:cNvSpPr>
                          <wps:spPr bwMode="auto">
                            <a:xfrm>
                              <a:off x="134" y="380"/>
                              <a:ext cx="5724" cy="2840"/>
                            </a:xfrm>
                            <a:custGeom>
                              <a:avLst/>
                              <a:gdLst>
                                <a:gd name="T0" fmla="+- 0 1427 134"/>
                                <a:gd name="T1" fmla="*/ T0 w 5724"/>
                                <a:gd name="T2" fmla="+- 0 2460 380"/>
                                <a:gd name="T3" fmla="*/ 2460 h 2840"/>
                                <a:gd name="T4" fmla="+- 0 1414 134"/>
                                <a:gd name="T5" fmla="*/ T4 w 5724"/>
                                <a:gd name="T6" fmla="+- 0 2460 380"/>
                                <a:gd name="T7" fmla="*/ 2460 h 2840"/>
                                <a:gd name="T8" fmla="+- 0 1401 134"/>
                                <a:gd name="T9" fmla="*/ T8 w 5724"/>
                                <a:gd name="T10" fmla="+- 0 2480 380"/>
                                <a:gd name="T11" fmla="*/ 2480 h 2840"/>
                                <a:gd name="T12" fmla="+- 0 1388 134"/>
                                <a:gd name="T13" fmla="*/ T12 w 5724"/>
                                <a:gd name="T14" fmla="+- 0 2500 380"/>
                                <a:gd name="T15" fmla="*/ 2500 h 2840"/>
                                <a:gd name="T16" fmla="+- 0 1376 134"/>
                                <a:gd name="T17" fmla="*/ T16 w 5724"/>
                                <a:gd name="T18" fmla="+- 0 2520 380"/>
                                <a:gd name="T19" fmla="*/ 2520 h 2840"/>
                                <a:gd name="T20" fmla="+- 0 1363 134"/>
                                <a:gd name="T21" fmla="*/ T20 w 5724"/>
                                <a:gd name="T22" fmla="+- 0 2540 380"/>
                                <a:gd name="T23" fmla="*/ 2540 h 2840"/>
                                <a:gd name="T24" fmla="+- 0 1351 134"/>
                                <a:gd name="T25" fmla="*/ T24 w 5724"/>
                                <a:gd name="T26" fmla="+- 0 2540 380"/>
                                <a:gd name="T27" fmla="*/ 2540 h 2840"/>
                                <a:gd name="T28" fmla="+- 0 1339 134"/>
                                <a:gd name="T29" fmla="*/ T28 w 5724"/>
                                <a:gd name="T30" fmla="+- 0 2560 380"/>
                                <a:gd name="T31" fmla="*/ 2560 h 2840"/>
                                <a:gd name="T32" fmla="+- 0 1323 134"/>
                                <a:gd name="T33" fmla="*/ T32 w 5724"/>
                                <a:gd name="T34" fmla="+- 0 2580 380"/>
                                <a:gd name="T35" fmla="*/ 2580 h 2840"/>
                                <a:gd name="T36" fmla="+- 0 1308 134"/>
                                <a:gd name="T37" fmla="*/ T36 w 5724"/>
                                <a:gd name="T38" fmla="+- 0 2600 380"/>
                                <a:gd name="T39" fmla="*/ 2600 h 2840"/>
                                <a:gd name="T40" fmla="+- 0 1294 134"/>
                                <a:gd name="T41" fmla="*/ T40 w 5724"/>
                                <a:gd name="T42" fmla="+- 0 2620 380"/>
                                <a:gd name="T43" fmla="*/ 2620 h 2840"/>
                                <a:gd name="T44" fmla="+- 0 1281 134"/>
                                <a:gd name="T45" fmla="*/ T44 w 5724"/>
                                <a:gd name="T46" fmla="+- 0 2620 380"/>
                                <a:gd name="T47" fmla="*/ 2620 h 2840"/>
                                <a:gd name="T48" fmla="+- 0 1268 134"/>
                                <a:gd name="T49" fmla="*/ T48 w 5724"/>
                                <a:gd name="T50" fmla="+- 0 2640 380"/>
                                <a:gd name="T51" fmla="*/ 2640 h 2840"/>
                                <a:gd name="T52" fmla="+- 0 1255 134"/>
                                <a:gd name="T53" fmla="*/ T52 w 5724"/>
                                <a:gd name="T54" fmla="+- 0 2660 380"/>
                                <a:gd name="T55" fmla="*/ 2660 h 2840"/>
                                <a:gd name="T56" fmla="+- 0 1273 134"/>
                                <a:gd name="T57" fmla="*/ T56 w 5724"/>
                                <a:gd name="T58" fmla="+- 0 2660 380"/>
                                <a:gd name="T59" fmla="*/ 2660 h 2840"/>
                                <a:gd name="T60" fmla="+- 0 1287 134"/>
                                <a:gd name="T61" fmla="*/ T60 w 5724"/>
                                <a:gd name="T62" fmla="+- 0 2640 380"/>
                                <a:gd name="T63" fmla="*/ 2640 h 2840"/>
                                <a:gd name="T64" fmla="+- 0 1300 134"/>
                                <a:gd name="T65" fmla="*/ T64 w 5724"/>
                                <a:gd name="T66" fmla="+- 0 2620 380"/>
                                <a:gd name="T67" fmla="*/ 2620 h 2840"/>
                                <a:gd name="T68" fmla="+- 0 1313 134"/>
                                <a:gd name="T69" fmla="*/ T68 w 5724"/>
                                <a:gd name="T70" fmla="+- 0 2600 380"/>
                                <a:gd name="T71" fmla="*/ 2600 h 2840"/>
                                <a:gd name="T72" fmla="+- 0 1326 134"/>
                                <a:gd name="T73" fmla="*/ T72 w 5724"/>
                                <a:gd name="T74" fmla="+- 0 2600 380"/>
                                <a:gd name="T75" fmla="*/ 2600 h 2840"/>
                                <a:gd name="T76" fmla="+- 0 1340 134"/>
                                <a:gd name="T77" fmla="*/ T76 w 5724"/>
                                <a:gd name="T78" fmla="+- 0 2580 380"/>
                                <a:gd name="T79" fmla="*/ 2580 h 2840"/>
                                <a:gd name="T80" fmla="+- 0 1353 134"/>
                                <a:gd name="T81" fmla="*/ T80 w 5724"/>
                                <a:gd name="T82" fmla="+- 0 2560 380"/>
                                <a:gd name="T83" fmla="*/ 2560 h 2840"/>
                                <a:gd name="T84" fmla="+- 0 1367 134"/>
                                <a:gd name="T85" fmla="*/ T84 w 5724"/>
                                <a:gd name="T86" fmla="+- 0 2540 380"/>
                                <a:gd name="T87" fmla="*/ 2540 h 2840"/>
                                <a:gd name="T88" fmla="+- 0 1379 134"/>
                                <a:gd name="T89" fmla="*/ T88 w 5724"/>
                                <a:gd name="T90" fmla="+- 0 2520 380"/>
                                <a:gd name="T91" fmla="*/ 2520 h 2840"/>
                                <a:gd name="T92" fmla="+- 0 1391 134"/>
                                <a:gd name="T93" fmla="*/ T92 w 5724"/>
                                <a:gd name="T94" fmla="+- 0 2520 380"/>
                                <a:gd name="T95" fmla="*/ 2520 h 2840"/>
                                <a:gd name="T96" fmla="+- 0 1403 134"/>
                                <a:gd name="T97" fmla="*/ T96 w 5724"/>
                                <a:gd name="T98" fmla="+- 0 2500 380"/>
                                <a:gd name="T99" fmla="*/ 2500 h 2840"/>
                                <a:gd name="T100" fmla="+- 0 1415 134"/>
                                <a:gd name="T101" fmla="*/ T100 w 5724"/>
                                <a:gd name="T102" fmla="+- 0 2480 380"/>
                                <a:gd name="T103" fmla="*/ 2480 h 2840"/>
                                <a:gd name="T104" fmla="+- 0 1427 134"/>
                                <a:gd name="T105" fmla="*/ T104 w 5724"/>
                                <a:gd name="T106" fmla="+- 0 2460 380"/>
                                <a:gd name="T107" fmla="*/ 2460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24" h="2840">
                                  <a:moveTo>
                                    <a:pt x="1293" y="2080"/>
                                  </a:moveTo>
                                  <a:lnTo>
                                    <a:pt x="1280" y="2080"/>
                                  </a:lnTo>
                                  <a:lnTo>
                                    <a:pt x="1267" y="2100"/>
                                  </a:lnTo>
                                  <a:lnTo>
                                    <a:pt x="1254" y="2120"/>
                                  </a:lnTo>
                                  <a:lnTo>
                                    <a:pt x="1242" y="2140"/>
                                  </a:lnTo>
                                  <a:lnTo>
                                    <a:pt x="1229" y="2160"/>
                                  </a:lnTo>
                                  <a:lnTo>
                                    <a:pt x="1217" y="2160"/>
                                  </a:lnTo>
                                  <a:lnTo>
                                    <a:pt x="1205" y="2180"/>
                                  </a:lnTo>
                                  <a:lnTo>
                                    <a:pt x="1189" y="2200"/>
                                  </a:lnTo>
                                  <a:lnTo>
                                    <a:pt x="1174" y="2220"/>
                                  </a:lnTo>
                                  <a:lnTo>
                                    <a:pt x="1160" y="2240"/>
                                  </a:lnTo>
                                  <a:lnTo>
                                    <a:pt x="1147" y="2240"/>
                                  </a:lnTo>
                                  <a:lnTo>
                                    <a:pt x="1134" y="2260"/>
                                  </a:lnTo>
                                  <a:lnTo>
                                    <a:pt x="1121" y="2280"/>
                                  </a:lnTo>
                                  <a:lnTo>
                                    <a:pt x="1139" y="2280"/>
                                  </a:lnTo>
                                  <a:lnTo>
                                    <a:pt x="1153" y="2260"/>
                                  </a:lnTo>
                                  <a:lnTo>
                                    <a:pt x="1166" y="2240"/>
                                  </a:lnTo>
                                  <a:lnTo>
                                    <a:pt x="1179" y="2220"/>
                                  </a:lnTo>
                                  <a:lnTo>
                                    <a:pt x="1192" y="2220"/>
                                  </a:lnTo>
                                  <a:lnTo>
                                    <a:pt x="1206" y="2200"/>
                                  </a:lnTo>
                                  <a:lnTo>
                                    <a:pt x="1219" y="2180"/>
                                  </a:lnTo>
                                  <a:lnTo>
                                    <a:pt x="1233" y="2160"/>
                                  </a:lnTo>
                                  <a:lnTo>
                                    <a:pt x="1245" y="2140"/>
                                  </a:lnTo>
                                  <a:lnTo>
                                    <a:pt x="1257" y="2140"/>
                                  </a:lnTo>
                                  <a:lnTo>
                                    <a:pt x="1269" y="2120"/>
                                  </a:lnTo>
                                  <a:lnTo>
                                    <a:pt x="1281" y="2100"/>
                                  </a:lnTo>
                                  <a:lnTo>
                                    <a:pt x="1293" y="20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31"/>
                          <wps:cNvSpPr>
                            <a:spLocks/>
                          </wps:cNvSpPr>
                          <wps:spPr bwMode="auto">
                            <a:xfrm>
                              <a:off x="134" y="380"/>
                              <a:ext cx="5724" cy="2840"/>
                            </a:xfrm>
                            <a:custGeom>
                              <a:avLst/>
                              <a:gdLst>
                                <a:gd name="T0" fmla="+- 0 2437 134"/>
                                <a:gd name="T1" fmla="*/ T0 w 5724"/>
                                <a:gd name="T2" fmla="+- 0 800 380"/>
                                <a:gd name="T3" fmla="*/ 800 h 2840"/>
                                <a:gd name="T4" fmla="+- 0 2414 134"/>
                                <a:gd name="T5" fmla="*/ T4 w 5724"/>
                                <a:gd name="T6" fmla="+- 0 840 380"/>
                                <a:gd name="T7" fmla="*/ 840 h 2840"/>
                                <a:gd name="T8" fmla="+- 0 2393 134"/>
                                <a:gd name="T9" fmla="*/ T8 w 5724"/>
                                <a:gd name="T10" fmla="+- 0 880 380"/>
                                <a:gd name="T11" fmla="*/ 880 h 2840"/>
                                <a:gd name="T12" fmla="+- 0 2328 134"/>
                                <a:gd name="T13" fmla="*/ T12 w 5724"/>
                                <a:gd name="T14" fmla="+- 0 980 380"/>
                                <a:gd name="T15" fmla="*/ 980 h 2840"/>
                                <a:gd name="T16" fmla="+- 0 2306 134"/>
                                <a:gd name="T17" fmla="*/ T16 w 5724"/>
                                <a:gd name="T18" fmla="+- 0 1000 380"/>
                                <a:gd name="T19" fmla="*/ 1000 h 2840"/>
                                <a:gd name="T20" fmla="+- 0 2255 134"/>
                                <a:gd name="T21" fmla="*/ T20 w 5724"/>
                                <a:gd name="T22" fmla="+- 0 1080 380"/>
                                <a:gd name="T23" fmla="*/ 1080 h 2840"/>
                                <a:gd name="T24" fmla="+- 0 2208 134"/>
                                <a:gd name="T25" fmla="*/ T24 w 5724"/>
                                <a:gd name="T26" fmla="+- 0 1160 380"/>
                                <a:gd name="T27" fmla="*/ 1160 h 2840"/>
                                <a:gd name="T28" fmla="+- 0 2118 134"/>
                                <a:gd name="T29" fmla="*/ T28 w 5724"/>
                                <a:gd name="T30" fmla="+- 0 1320 380"/>
                                <a:gd name="T31" fmla="*/ 1320 h 2840"/>
                                <a:gd name="T32" fmla="+- 0 2066 134"/>
                                <a:gd name="T33" fmla="*/ T32 w 5724"/>
                                <a:gd name="T34" fmla="+- 0 1420 380"/>
                                <a:gd name="T35" fmla="*/ 1420 h 2840"/>
                                <a:gd name="T36" fmla="+- 0 1930 134"/>
                                <a:gd name="T37" fmla="*/ T36 w 5724"/>
                                <a:gd name="T38" fmla="+- 0 1660 380"/>
                                <a:gd name="T39" fmla="*/ 1660 h 2840"/>
                                <a:gd name="T40" fmla="+- 0 1858 134"/>
                                <a:gd name="T41" fmla="*/ T40 w 5724"/>
                                <a:gd name="T42" fmla="+- 0 1780 380"/>
                                <a:gd name="T43" fmla="*/ 1780 h 2840"/>
                                <a:gd name="T44" fmla="+- 0 1821 134"/>
                                <a:gd name="T45" fmla="*/ T44 w 5724"/>
                                <a:gd name="T46" fmla="+- 0 1840 380"/>
                                <a:gd name="T47" fmla="*/ 1840 h 2840"/>
                                <a:gd name="T48" fmla="+- 0 1778 134"/>
                                <a:gd name="T49" fmla="*/ T48 w 5724"/>
                                <a:gd name="T50" fmla="+- 0 1920 380"/>
                                <a:gd name="T51" fmla="*/ 1920 h 2840"/>
                                <a:gd name="T52" fmla="+- 0 1748 134"/>
                                <a:gd name="T53" fmla="*/ T52 w 5724"/>
                                <a:gd name="T54" fmla="+- 0 1980 380"/>
                                <a:gd name="T55" fmla="*/ 1980 h 2840"/>
                                <a:gd name="T56" fmla="+- 0 1728 134"/>
                                <a:gd name="T57" fmla="*/ T56 w 5724"/>
                                <a:gd name="T58" fmla="+- 0 2000 380"/>
                                <a:gd name="T59" fmla="*/ 2000 h 2840"/>
                                <a:gd name="T60" fmla="+- 0 1686 134"/>
                                <a:gd name="T61" fmla="*/ T60 w 5724"/>
                                <a:gd name="T62" fmla="+- 0 2080 380"/>
                                <a:gd name="T63" fmla="*/ 2080 h 2840"/>
                                <a:gd name="T64" fmla="+- 0 1622 134"/>
                                <a:gd name="T65" fmla="*/ T64 w 5724"/>
                                <a:gd name="T66" fmla="+- 0 2180 380"/>
                                <a:gd name="T67" fmla="*/ 2180 h 2840"/>
                                <a:gd name="T68" fmla="+- 0 1599 134"/>
                                <a:gd name="T69" fmla="*/ T68 w 5724"/>
                                <a:gd name="T70" fmla="+- 0 2200 380"/>
                                <a:gd name="T71" fmla="*/ 2200 h 2840"/>
                                <a:gd name="T72" fmla="+- 0 1577 134"/>
                                <a:gd name="T73" fmla="*/ T72 w 5724"/>
                                <a:gd name="T74" fmla="+- 0 2240 380"/>
                                <a:gd name="T75" fmla="*/ 2240 h 2840"/>
                                <a:gd name="T76" fmla="+- 0 1544 134"/>
                                <a:gd name="T77" fmla="*/ T76 w 5724"/>
                                <a:gd name="T78" fmla="+- 0 2300 380"/>
                                <a:gd name="T79" fmla="*/ 2300 h 2840"/>
                                <a:gd name="T80" fmla="+- 0 1494 134"/>
                                <a:gd name="T81" fmla="*/ T80 w 5724"/>
                                <a:gd name="T82" fmla="+- 0 2360 380"/>
                                <a:gd name="T83" fmla="*/ 2360 h 2840"/>
                                <a:gd name="T84" fmla="+- 0 1459 134"/>
                                <a:gd name="T85" fmla="*/ T84 w 5724"/>
                                <a:gd name="T86" fmla="+- 0 2400 380"/>
                                <a:gd name="T87" fmla="*/ 2400 h 2840"/>
                                <a:gd name="T88" fmla="+- 0 1437 134"/>
                                <a:gd name="T89" fmla="*/ T88 w 5724"/>
                                <a:gd name="T90" fmla="+- 0 2440 380"/>
                                <a:gd name="T91" fmla="*/ 2440 h 2840"/>
                                <a:gd name="T92" fmla="+- 0 1440 134"/>
                                <a:gd name="T93" fmla="*/ T92 w 5724"/>
                                <a:gd name="T94" fmla="+- 0 2460 380"/>
                                <a:gd name="T95" fmla="*/ 2460 h 2840"/>
                                <a:gd name="T96" fmla="+- 0 1464 134"/>
                                <a:gd name="T97" fmla="*/ T96 w 5724"/>
                                <a:gd name="T98" fmla="+- 0 2420 380"/>
                                <a:gd name="T99" fmla="*/ 2420 h 2840"/>
                                <a:gd name="T100" fmla="+- 0 1488 134"/>
                                <a:gd name="T101" fmla="*/ T100 w 5724"/>
                                <a:gd name="T102" fmla="+- 0 2380 380"/>
                                <a:gd name="T103" fmla="*/ 2380 h 2840"/>
                                <a:gd name="T104" fmla="+- 0 1511 134"/>
                                <a:gd name="T105" fmla="*/ T104 w 5724"/>
                                <a:gd name="T106" fmla="+- 0 2360 380"/>
                                <a:gd name="T107" fmla="*/ 2360 h 2840"/>
                                <a:gd name="T108" fmla="+- 0 1535 134"/>
                                <a:gd name="T109" fmla="*/ T108 w 5724"/>
                                <a:gd name="T110" fmla="+- 0 2320 380"/>
                                <a:gd name="T111" fmla="*/ 2320 h 2840"/>
                                <a:gd name="T112" fmla="+- 0 1559 134"/>
                                <a:gd name="T113" fmla="*/ T112 w 5724"/>
                                <a:gd name="T114" fmla="+- 0 2280 380"/>
                                <a:gd name="T115" fmla="*/ 2280 h 2840"/>
                                <a:gd name="T116" fmla="+- 0 1581 134"/>
                                <a:gd name="T117" fmla="*/ T116 w 5724"/>
                                <a:gd name="T118" fmla="+- 0 2260 380"/>
                                <a:gd name="T119" fmla="*/ 2260 h 2840"/>
                                <a:gd name="T120" fmla="+- 0 1602 134"/>
                                <a:gd name="T121" fmla="*/ T120 w 5724"/>
                                <a:gd name="T122" fmla="+- 0 2220 380"/>
                                <a:gd name="T123" fmla="*/ 2220 h 2840"/>
                                <a:gd name="T124" fmla="+- 0 1623 134"/>
                                <a:gd name="T125" fmla="*/ T124 w 5724"/>
                                <a:gd name="T126" fmla="+- 0 2180 380"/>
                                <a:gd name="T127" fmla="*/ 2180 h 2840"/>
                                <a:gd name="T128" fmla="+- 0 1668 134"/>
                                <a:gd name="T129" fmla="*/ T128 w 5724"/>
                                <a:gd name="T130" fmla="+- 0 2120 380"/>
                                <a:gd name="T131" fmla="*/ 2120 h 2840"/>
                                <a:gd name="T132" fmla="+- 0 1709 134"/>
                                <a:gd name="T133" fmla="*/ T132 w 5724"/>
                                <a:gd name="T134" fmla="+- 0 2060 380"/>
                                <a:gd name="T135" fmla="*/ 2060 h 2840"/>
                                <a:gd name="T136" fmla="+- 0 1731 134"/>
                                <a:gd name="T137" fmla="*/ T136 w 5724"/>
                                <a:gd name="T138" fmla="+- 0 2020 380"/>
                                <a:gd name="T139" fmla="*/ 2020 h 2840"/>
                                <a:gd name="T140" fmla="+- 0 1753 134"/>
                                <a:gd name="T141" fmla="*/ T140 w 5724"/>
                                <a:gd name="T142" fmla="+- 0 1980 380"/>
                                <a:gd name="T143" fmla="*/ 1980 h 2840"/>
                                <a:gd name="T144" fmla="+- 0 1783 134"/>
                                <a:gd name="T145" fmla="*/ T144 w 5724"/>
                                <a:gd name="T146" fmla="+- 0 1940 380"/>
                                <a:gd name="T147" fmla="*/ 1940 h 2840"/>
                                <a:gd name="T148" fmla="+- 0 1822 134"/>
                                <a:gd name="T149" fmla="*/ T148 w 5724"/>
                                <a:gd name="T150" fmla="+- 0 1860 380"/>
                                <a:gd name="T151" fmla="*/ 1860 h 2840"/>
                                <a:gd name="T152" fmla="+- 0 1853 134"/>
                                <a:gd name="T153" fmla="*/ T152 w 5724"/>
                                <a:gd name="T154" fmla="+- 0 1820 380"/>
                                <a:gd name="T155" fmla="*/ 1820 h 2840"/>
                                <a:gd name="T156" fmla="+- 0 1932 134"/>
                                <a:gd name="T157" fmla="*/ T156 w 5724"/>
                                <a:gd name="T158" fmla="+- 0 1680 380"/>
                                <a:gd name="T159" fmla="*/ 1680 h 2840"/>
                                <a:gd name="T160" fmla="+- 0 2079 134"/>
                                <a:gd name="T161" fmla="*/ T160 w 5724"/>
                                <a:gd name="T162" fmla="+- 0 1420 380"/>
                                <a:gd name="T163" fmla="*/ 1420 h 2840"/>
                                <a:gd name="T164" fmla="+- 0 2149 134"/>
                                <a:gd name="T165" fmla="*/ T164 w 5724"/>
                                <a:gd name="T166" fmla="+- 0 1300 380"/>
                                <a:gd name="T167" fmla="*/ 1300 h 2840"/>
                                <a:gd name="T168" fmla="+- 0 2217 134"/>
                                <a:gd name="T169" fmla="*/ T168 w 5724"/>
                                <a:gd name="T170" fmla="+- 0 1180 380"/>
                                <a:gd name="T171" fmla="*/ 1180 h 2840"/>
                                <a:gd name="T172" fmla="+- 0 2289 134"/>
                                <a:gd name="T173" fmla="*/ T172 w 5724"/>
                                <a:gd name="T174" fmla="+- 0 1060 380"/>
                                <a:gd name="T175" fmla="*/ 1060 h 2840"/>
                                <a:gd name="T176" fmla="+- 0 2344 134"/>
                                <a:gd name="T177" fmla="*/ T176 w 5724"/>
                                <a:gd name="T178" fmla="+- 0 960 380"/>
                                <a:gd name="T179" fmla="*/ 960 h 2840"/>
                                <a:gd name="T180" fmla="+- 0 2377 134"/>
                                <a:gd name="T181" fmla="*/ T180 w 5724"/>
                                <a:gd name="T182" fmla="+- 0 920 380"/>
                                <a:gd name="T183" fmla="*/ 920 h 2840"/>
                                <a:gd name="T184" fmla="+- 0 2397 134"/>
                                <a:gd name="T185" fmla="*/ T184 w 5724"/>
                                <a:gd name="T186" fmla="+- 0 880 380"/>
                                <a:gd name="T187" fmla="*/ 880 h 2840"/>
                                <a:gd name="T188" fmla="+- 0 2413 134"/>
                                <a:gd name="T189" fmla="*/ T188 w 5724"/>
                                <a:gd name="T190" fmla="+- 0 860 380"/>
                                <a:gd name="T191" fmla="*/ 860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24" h="2840">
                                  <a:moveTo>
                                    <a:pt x="2314" y="420"/>
                                  </a:moveTo>
                                  <a:lnTo>
                                    <a:pt x="2303" y="420"/>
                                  </a:lnTo>
                                  <a:lnTo>
                                    <a:pt x="2292" y="440"/>
                                  </a:lnTo>
                                  <a:lnTo>
                                    <a:pt x="2280" y="460"/>
                                  </a:lnTo>
                                  <a:lnTo>
                                    <a:pt x="2270" y="480"/>
                                  </a:lnTo>
                                  <a:lnTo>
                                    <a:pt x="2259" y="500"/>
                                  </a:lnTo>
                                  <a:lnTo>
                                    <a:pt x="2249" y="500"/>
                                  </a:lnTo>
                                  <a:lnTo>
                                    <a:pt x="2194" y="600"/>
                                  </a:lnTo>
                                  <a:lnTo>
                                    <a:pt x="2183" y="600"/>
                                  </a:lnTo>
                                  <a:lnTo>
                                    <a:pt x="2172" y="620"/>
                                  </a:lnTo>
                                  <a:lnTo>
                                    <a:pt x="2131" y="700"/>
                                  </a:lnTo>
                                  <a:lnTo>
                                    <a:pt x="2121" y="700"/>
                                  </a:lnTo>
                                  <a:lnTo>
                                    <a:pt x="2090" y="760"/>
                                  </a:lnTo>
                                  <a:lnTo>
                                    <a:pt x="2074" y="780"/>
                                  </a:lnTo>
                                  <a:lnTo>
                                    <a:pt x="2014" y="900"/>
                                  </a:lnTo>
                                  <a:lnTo>
                                    <a:pt x="1984" y="940"/>
                                  </a:lnTo>
                                  <a:lnTo>
                                    <a:pt x="1962" y="980"/>
                                  </a:lnTo>
                                  <a:lnTo>
                                    <a:pt x="1932" y="1040"/>
                                  </a:lnTo>
                                  <a:lnTo>
                                    <a:pt x="1814" y="1240"/>
                                  </a:lnTo>
                                  <a:lnTo>
                                    <a:pt x="1796" y="1280"/>
                                  </a:lnTo>
                                  <a:lnTo>
                                    <a:pt x="1744" y="1360"/>
                                  </a:lnTo>
                                  <a:lnTo>
                                    <a:pt x="1724" y="1400"/>
                                  </a:lnTo>
                                  <a:lnTo>
                                    <a:pt x="1705" y="1440"/>
                                  </a:lnTo>
                                  <a:lnTo>
                                    <a:pt x="1687" y="1460"/>
                                  </a:lnTo>
                                  <a:lnTo>
                                    <a:pt x="1665" y="1500"/>
                                  </a:lnTo>
                                  <a:lnTo>
                                    <a:pt x="1644" y="1540"/>
                                  </a:lnTo>
                                  <a:lnTo>
                                    <a:pt x="1624" y="1580"/>
                                  </a:lnTo>
                                  <a:lnTo>
                                    <a:pt x="1614" y="1600"/>
                                  </a:lnTo>
                                  <a:lnTo>
                                    <a:pt x="1604" y="1600"/>
                                  </a:lnTo>
                                  <a:lnTo>
                                    <a:pt x="1594" y="1620"/>
                                  </a:lnTo>
                                  <a:lnTo>
                                    <a:pt x="1574" y="1660"/>
                                  </a:lnTo>
                                  <a:lnTo>
                                    <a:pt x="1552" y="1700"/>
                                  </a:lnTo>
                                  <a:lnTo>
                                    <a:pt x="1542" y="1700"/>
                                  </a:lnTo>
                                  <a:lnTo>
                                    <a:pt x="1488" y="1800"/>
                                  </a:lnTo>
                                  <a:lnTo>
                                    <a:pt x="1477" y="1820"/>
                                  </a:lnTo>
                                  <a:lnTo>
                                    <a:pt x="1465" y="1820"/>
                                  </a:lnTo>
                                  <a:lnTo>
                                    <a:pt x="1454" y="1840"/>
                                  </a:lnTo>
                                  <a:lnTo>
                                    <a:pt x="1443" y="1860"/>
                                  </a:lnTo>
                                  <a:lnTo>
                                    <a:pt x="1432" y="1880"/>
                                  </a:lnTo>
                                  <a:lnTo>
                                    <a:pt x="1410" y="1920"/>
                                  </a:lnTo>
                                  <a:lnTo>
                                    <a:pt x="1399" y="1920"/>
                                  </a:lnTo>
                                  <a:lnTo>
                                    <a:pt x="1360" y="1980"/>
                                  </a:lnTo>
                                  <a:lnTo>
                                    <a:pt x="1336" y="2020"/>
                                  </a:lnTo>
                                  <a:lnTo>
                                    <a:pt x="1325" y="2020"/>
                                  </a:lnTo>
                                  <a:lnTo>
                                    <a:pt x="1314" y="2040"/>
                                  </a:lnTo>
                                  <a:lnTo>
                                    <a:pt x="1303" y="2060"/>
                                  </a:lnTo>
                                  <a:lnTo>
                                    <a:pt x="1293" y="2080"/>
                                  </a:lnTo>
                                  <a:lnTo>
                                    <a:pt x="1306" y="2080"/>
                                  </a:lnTo>
                                  <a:lnTo>
                                    <a:pt x="1318" y="2060"/>
                                  </a:lnTo>
                                  <a:lnTo>
                                    <a:pt x="1330" y="2040"/>
                                  </a:lnTo>
                                  <a:lnTo>
                                    <a:pt x="1342" y="2020"/>
                                  </a:lnTo>
                                  <a:lnTo>
                                    <a:pt x="1354" y="2000"/>
                                  </a:lnTo>
                                  <a:lnTo>
                                    <a:pt x="1365" y="2000"/>
                                  </a:lnTo>
                                  <a:lnTo>
                                    <a:pt x="1377" y="1980"/>
                                  </a:lnTo>
                                  <a:lnTo>
                                    <a:pt x="1388" y="1960"/>
                                  </a:lnTo>
                                  <a:lnTo>
                                    <a:pt x="1401" y="1940"/>
                                  </a:lnTo>
                                  <a:lnTo>
                                    <a:pt x="1413" y="1920"/>
                                  </a:lnTo>
                                  <a:lnTo>
                                    <a:pt x="1425" y="1900"/>
                                  </a:lnTo>
                                  <a:lnTo>
                                    <a:pt x="1436" y="1880"/>
                                  </a:lnTo>
                                  <a:lnTo>
                                    <a:pt x="1447" y="1880"/>
                                  </a:lnTo>
                                  <a:lnTo>
                                    <a:pt x="1458" y="1860"/>
                                  </a:lnTo>
                                  <a:lnTo>
                                    <a:pt x="1468" y="1840"/>
                                  </a:lnTo>
                                  <a:lnTo>
                                    <a:pt x="1479" y="1820"/>
                                  </a:lnTo>
                                  <a:lnTo>
                                    <a:pt x="1489" y="1800"/>
                                  </a:lnTo>
                                  <a:lnTo>
                                    <a:pt x="1501" y="1800"/>
                                  </a:lnTo>
                                  <a:lnTo>
                                    <a:pt x="1534" y="1740"/>
                                  </a:lnTo>
                                  <a:lnTo>
                                    <a:pt x="1565" y="1680"/>
                                  </a:lnTo>
                                  <a:lnTo>
                                    <a:pt x="1575" y="1680"/>
                                  </a:lnTo>
                                  <a:lnTo>
                                    <a:pt x="1585" y="1660"/>
                                  </a:lnTo>
                                  <a:lnTo>
                                    <a:pt x="1597" y="1640"/>
                                  </a:lnTo>
                                  <a:lnTo>
                                    <a:pt x="1608" y="1620"/>
                                  </a:lnTo>
                                  <a:lnTo>
                                    <a:pt x="1619" y="1600"/>
                                  </a:lnTo>
                                  <a:lnTo>
                                    <a:pt x="1629" y="1580"/>
                                  </a:lnTo>
                                  <a:lnTo>
                                    <a:pt x="1649" y="1560"/>
                                  </a:lnTo>
                                  <a:lnTo>
                                    <a:pt x="1669" y="1520"/>
                                  </a:lnTo>
                                  <a:lnTo>
                                    <a:pt x="1688" y="1480"/>
                                  </a:lnTo>
                                  <a:lnTo>
                                    <a:pt x="1699" y="1460"/>
                                  </a:lnTo>
                                  <a:lnTo>
                                    <a:pt x="1719" y="1440"/>
                                  </a:lnTo>
                                  <a:lnTo>
                                    <a:pt x="1739" y="1400"/>
                                  </a:lnTo>
                                  <a:lnTo>
                                    <a:pt x="1798" y="1300"/>
                                  </a:lnTo>
                                  <a:lnTo>
                                    <a:pt x="1818" y="1260"/>
                                  </a:lnTo>
                                  <a:lnTo>
                                    <a:pt x="1945" y="1040"/>
                                  </a:lnTo>
                                  <a:lnTo>
                                    <a:pt x="1975" y="980"/>
                                  </a:lnTo>
                                  <a:lnTo>
                                    <a:pt x="2015" y="920"/>
                                  </a:lnTo>
                                  <a:lnTo>
                                    <a:pt x="2074" y="800"/>
                                  </a:lnTo>
                                  <a:lnTo>
                                    <a:pt x="2083" y="800"/>
                                  </a:lnTo>
                                  <a:lnTo>
                                    <a:pt x="2145" y="680"/>
                                  </a:lnTo>
                                  <a:lnTo>
                                    <a:pt x="2155" y="680"/>
                                  </a:lnTo>
                                  <a:lnTo>
                                    <a:pt x="2176" y="640"/>
                                  </a:lnTo>
                                  <a:lnTo>
                                    <a:pt x="2210" y="580"/>
                                  </a:lnTo>
                                  <a:lnTo>
                                    <a:pt x="2232" y="540"/>
                                  </a:lnTo>
                                  <a:lnTo>
                                    <a:pt x="2243" y="540"/>
                                  </a:lnTo>
                                  <a:lnTo>
                                    <a:pt x="2253" y="520"/>
                                  </a:lnTo>
                                  <a:lnTo>
                                    <a:pt x="2263" y="500"/>
                                  </a:lnTo>
                                  <a:lnTo>
                                    <a:pt x="2274" y="480"/>
                                  </a:lnTo>
                                  <a:lnTo>
                                    <a:pt x="2279" y="480"/>
                                  </a:lnTo>
                                  <a:lnTo>
                                    <a:pt x="2314" y="4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30"/>
                          <wps:cNvSpPr>
                            <a:spLocks/>
                          </wps:cNvSpPr>
                          <wps:spPr bwMode="auto">
                            <a:xfrm>
                              <a:off x="134" y="380"/>
                              <a:ext cx="5724" cy="2840"/>
                            </a:xfrm>
                            <a:custGeom>
                              <a:avLst/>
                              <a:gdLst>
                                <a:gd name="T0" fmla="+- 0 2629 134"/>
                                <a:gd name="T1" fmla="*/ T0 w 5724"/>
                                <a:gd name="T2" fmla="+- 0 580 380"/>
                                <a:gd name="T3" fmla="*/ 580 h 2840"/>
                                <a:gd name="T4" fmla="+- 0 2614 134"/>
                                <a:gd name="T5" fmla="*/ T4 w 5724"/>
                                <a:gd name="T6" fmla="+- 0 580 380"/>
                                <a:gd name="T7" fmla="*/ 580 h 2840"/>
                                <a:gd name="T8" fmla="+- 0 2598 134"/>
                                <a:gd name="T9" fmla="*/ T8 w 5724"/>
                                <a:gd name="T10" fmla="+- 0 600 380"/>
                                <a:gd name="T11" fmla="*/ 600 h 2840"/>
                                <a:gd name="T12" fmla="+- 0 2584 134"/>
                                <a:gd name="T13" fmla="*/ T12 w 5724"/>
                                <a:gd name="T14" fmla="+- 0 620 380"/>
                                <a:gd name="T15" fmla="*/ 620 h 2840"/>
                                <a:gd name="T16" fmla="+- 0 2570 134"/>
                                <a:gd name="T17" fmla="*/ T16 w 5724"/>
                                <a:gd name="T18" fmla="+- 0 640 380"/>
                                <a:gd name="T19" fmla="*/ 640 h 2840"/>
                                <a:gd name="T20" fmla="+- 0 2557 134"/>
                                <a:gd name="T21" fmla="*/ T20 w 5724"/>
                                <a:gd name="T22" fmla="+- 0 660 380"/>
                                <a:gd name="T23" fmla="*/ 660 h 2840"/>
                                <a:gd name="T24" fmla="+- 0 2544 134"/>
                                <a:gd name="T25" fmla="*/ T24 w 5724"/>
                                <a:gd name="T26" fmla="+- 0 660 380"/>
                                <a:gd name="T27" fmla="*/ 660 h 2840"/>
                                <a:gd name="T28" fmla="+- 0 2532 134"/>
                                <a:gd name="T29" fmla="*/ T28 w 5724"/>
                                <a:gd name="T30" fmla="+- 0 680 380"/>
                                <a:gd name="T31" fmla="*/ 680 h 2840"/>
                                <a:gd name="T32" fmla="+- 0 2521 134"/>
                                <a:gd name="T33" fmla="*/ T32 w 5724"/>
                                <a:gd name="T34" fmla="+- 0 700 380"/>
                                <a:gd name="T35" fmla="*/ 700 h 2840"/>
                                <a:gd name="T36" fmla="+- 0 2509 134"/>
                                <a:gd name="T37" fmla="*/ T36 w 5724"/>
                                <a:gd name="T38" fmla="+- 0 700 380"/>
                                <a:gd name="T39" fmla="*/ 700 h 2840"/>
                                <a:gd name="T40" fmla="+- 0 2471 134"/>
                                <a:gd name="T41" fmla="*/ T40 w 5724"/>
                                <a:gd name="T42" fmla="+- 0 760 380"/>
                                <a:gd name="T43" fmla="*/ 760 h 2840"/>
                                <a:gd name="T44" fmla="+- 0 2448 134"/>
                                <a:gd name="T45" fmla="*/ T44 w 5724"/>
                                <a:gd name="T46" fmla="+- 0 800 380"/>
                                <a:gd name="T47" fmla="*/ 800 h 2840"/>
                                <a:gd name="T48" fmla="+- 0 2459 134"/>
                                <a:gd name="T49" fmla="*/ T48 w 5724"/>
                                <a:gd name="T50" fmla="+- 0 800 380"/>
                                <a:gd name="T51" fmla="*/ 800 h 2840"/>
                                <a:gd name="T52" fmla="+- 0 2506 134"/>
                                <a:gd name="T53" fmla="*/ T52 w 5724"/>
                                <a:gd name="T54" fmla="+- 0 720 380"/>
                                <a:gd name="T55" fmla="*/ 720 h 2840"/>
                                <a:gd name="T56" fmla="+- 0 2520 134"/>
                                <a:gd name="T57" fmla="*/ T56 w 5724"/>
                                <a:gd name="T58" fmla="+- 0 720 380"/>
                                <a:gd name="T59" fmla="*/ 720 h 2840"/>
                                <a:gd name="T60" fmla="+- 0 2533 134"/>
                                <a:gd name="T61" fmla="*/ T60 w 5724"/>
                                <a:gd name="T62" fmla="+- 0 700 380"/>
                                <a:gd name="T63" fmla="*/ 700 h 2840"/>
                                <a:gd name="T64" fmla="+- 0 2546 134"/>
                                <a:gd name="T65" fmla="*/ T64 w 5724"/>
                                <a:gd name="T66" fmla="+- 0 680 380"/>
                                <a:gd name="T67" fmla="*/ 680 h 2840"/>
                                <a:gd name="T68" fmla="+- 0 2559 134"/>
                                <a:gd name="T69" fmla="*/ T68 w 5724"/>
                                <a:gd name="T70" fmla="+- 0 660 380"/>
                                <a:gd name="T71" fmla="*/ 660 h 2840"/>
                                <a:gd name="T72" fmla="+- 0 2572 134"/>
                                <a:gd name="T73" fmla="*/ T72 w 5724"/>
                                <a:gd name="T74" fmla="+- 0 640 380"/>
                                <a:gd name="T75" fmla="*/ 640 h 2840"/>
                                <a:gd name="T76" fmla="+- 0 2584 134"/>
                                <a:gd name="T77" fmla="*/ T76 w 5724"/>
                                <a:gd name="T78" fmla="+- 0 640 380"/>
                                <a:gd name="T79" fmla="*/ 640 h 2840"/>
                                <a:gd name="T80" fmla="+- 0 2597 134"/>
                                <a:gd name="T81" fmla="*/ T80 w 5724"/>
                                <a:gd name="T82" fmla="+- 0 620 380"/>
                                <a:gd name="T83" fmla="*/ 620 h 2840"/>
                                <a:gd name="T84" fmla="+- 0 2613 134"/>
                                <a:gd name="T85" fmla="*/ T84 w 5724"/>
                                <a:gd name="T86" fmla="+- 0 600 380"/>
                                <a:gd name="T87" fmla="*/ 600 h 2840"/>
                                <a:gd name="T88" fmla="+- 0 2629 134"/>
                                <a:gd name="T89" fmla="*/ T88 w 5724"/>
                                <a:gd name="T90" fmla="+- 0 580 380"/>
                                <a:gd name="T91" fmla="*/ 580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24" h="2840">
                                  <a:moveTo>
                                    <a:pt x="2495" y="200"/>
                                  </a:moveTo>
                                  <a:lnTo>
                                    <a:pt x="2480" y="200"/>
                                  </a:lnTo>
                                  <a:lnTo>
                                    <a:pt x="2464" y="220"/>
                                  </a:lnTo>
                                  <a:lnTo>
                                    <a:pt x="2450" y="240"/>
                                  </a:lnTo>
                                  <a:lnTo>
                                    <a:pt x="2436" y="260"/>
                                  </a:lnTo>
                                  <a:lnTo>
                                    <a:pt x="2423" y="280"/>
                                  </a:lnTo>
                                  <a:lnTo>
                                    <a:pt x="2410" y="280"/>
                                  </a:lnTo>
                                  <a:lnTo>
                                    <a:pt x="2398" y="300"/>
                                  </a:lnTo>
                                  <a:lnTo>
                                    <a:pt x="2387" y="320"/>
                                  </a:lnTo>
                                  <a:lnTo>
                                    <a:pt x="2375" y="320"/>
                                  </a:lnTo>
                                  <a:lnTo>
                                    <a:pt x="2337" y="380"/>
                                  </a:lnTo>
                                  <a:lnTo>
                                    <a:pt x="2314" y="420"/>
                                  </a:lnTo>
                                  <a:lnTo>
                                    <a:pt x="2325" y="420"/>
                                  </a:lnTo>
                                  <a:lnTo>
                                    <a:pt x="2372" y="340"/>
                                  </a:lnTo>
                                  <a:lnTo>
                                    <a:pt x="2386" y="340"/>
                                  </a:lnTo>
                                  <a:lnTo>
                                    <a:pt x="2399" y="320"/>
                                  </a:lnTo>
                                  <a:lnTo>
                                    <a:pt x="2412" y="300"/>
                                  </a:lnTo>
                                  <a:lnTo>
                                    <a:pt x="2425" y="280"/>
                                  </a:lnTo>
                                  <a:lnTo>
                                    <a:pt x="2438" y="260"/>
                                  </a:lnTo>
                                  <a:lnTo>
                                    <a:pt x="2450" y="260"/>
                                  </a:lnTo>
                                  <a:lnTo>
                                    <a:pt x="2463" y="240"/>
                                  </a:lnTo>
                                  <a:lnTo>
                                    <a:pt x="2479" y="220"/>
                                  </a:lnTo>
                                  <a:lnTo>
                                    <a:pt x="2495" y="2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29"/>
                          <wps:cNvSpPr>
                            <a:spLocks/>
                          </wps:cNvSpPr>
                          <wps:spPr bwMode="auto">
                            <a:xfrm>
                              <a:off x="134" y="380"/>
                              <a:ext cx="5724" cy="2840"/>
                            </a:xfrm>
                            <a:custGeom>
                              <a:avLst/>
                              <a:gdLst>
                                <a:gd name="T0" fmla="+- 0 3495 134"/>
                                <a:gd name="T1" fmla="*/ T0 w 5724"/>
                                <a:gd name="T2" fmla="+- 0 720 380"/>
                                <a:gd name="T3" fmla="*/ 720 h 2840"/>
                                <a:gd name="T4" fmla="+- 0 3483 134"/>
                                <a:gd name="T5" fmla="*/ T4 w 5724"/>
                                <a:gd name="T6" fmla="+- 0 720 380"/>
                                <a:gd name="T7" fmla="*/ 720 h 2840"/>
                                <a:gd name="T8" fmla="+- 0 3518 134"/>
                                <a:gd name="T9" fmla="*/ T8 w 5724"/>
                                <a:gd name="T10" fmla="+- 0 780 380"/>
                                <a:gd name="T11" fmla="*/ 780 h 2840"/>
                                <a:gd name="T12" fmla="+- 0 3530 134"/>
                                <a:gd name="T13" fmla="*/ T12 w 5724"/>
                                <a:gd name="T14" fmla="+- 0 780 380"/>
                                <a:gd name="T15" fmla="*/ 780 h 2840"/>
                                <a:gd name="T16" fmla="+- 0 3495 134"/>
                                <a:gd name="T17" fmla="*/ T16 w 5724"/>
                                <a:gd name="T18" fmla="+- 0 720 380"/>
                                <a:gd name="T19" fmla="*/ 720 h 2840"/>
                              </a:gdLst>
                              <a:ahLst/>
                              <a:cxnLst>
                                <a:cxn ang="0">
                                  <a:pos x="T1" y="T3"/>
                                </a:cxn>
                                <a:cxn ang="0">
                                  <a:pos x="T5" y="T7"/>
                                </a:cxn>
                                <a:cxn ang="0">
                                  <a:pos x="T9" y="T11"/>
                                </a:cxn>
                                <a:cxn ang="0">
                                  <a:pos x="T13" y="T15"/>
                                </a:cxn>
                                <a:cxn ang="0">
                                  <a:pos x="T17" y="T19"/>
                                </a:cxn>
                              </a:cxnLst>
                              <a:rect l="0" t="0" r="r" b="b"/>
                              <a:pathLst>
                                <a:path w="5724" h="2840">
                                  <a:moveTo>
                                    <a:pt x="3361" y="340"/>
                                  </a:moveTo>
                                  <a:lnTo>
                                    <a:pt x="3349" y="340"/>
                                  </a:lnTo>
                                  <a:lnTo>
                                    <a:pt x="3384" y="400"/>
                                  </a:lnTo>
                                  <a:lnTo>
                                    <a:pt x="3396" y="400"/>
                                  </a:lnTo>
                                  <a:lnTo>
                                    <a:pt x="3361"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28"/>
                          <wps:cNvSpPr>
                            <a:spLocks/>
                          </wps:cNvSpPr>
                          <wps:spPr bwMode="auto">
                            <a:xfrm>
                              <a:off x="134" y="380"/>
                              <a:ext cx="5724" cy="2840"/>
                            </a:xfrm>
                            <a:custGeom>
                              <a:avLst/>
                              <a:gdLst>
                                <a:gd name="T0" fmla="+- 0 3452 134"/>
                                <a:gd name="T1" fmla="*/ T0 w 5724"/>
                                <a:gd name="T2" fmla="+- 0 660 380"/>
                                <a:gd name="T3" fmla="*/ 660 h 2840"/>
                                <a:gd name="T4" fmla="+- 0 3436 134"/>
                                <a:gd name="T5" fmla="*/ T4 w 5724"/>
                                <a:gd name="T6" fmla="+- 0 660 380"/>
                                <a:gd name="T7" fmla="*/ 660 h 2840"/>
                                <a:gd name="T8" fmla="+- 0 3474 134"/>
                                <a:gd name="T9" fmla="*/ T8 w 5724"/>
                                <a:gd name="T10" fmla="+- 0 720 380"/>
                                <a:gd name="T11" fmla="*/ 720 h 2840"/>
                                <a:gd name="T12" fmla="+- 0 3490 134"/>
                                <a:gd name="T13" fmla="*/ T12 w 5724"/>
                                <a:gd name="T14" fmla="+- 0 720 380"/>
                                <a:gd name="T15" fmla="*/ 720 h 2840"/>
                                <a:gd name="T16" fmla="+- 0 3452 134"/>
                                <a:gd name="T17" fmla="*/ T16 w 5724"/>
                                <a:gd name="T18" fmla="+- 0 660 380"/>
                                <a:gd name="T19" fmla="*/ 660 h 2840"/>
                              </a:gdLst>
                              <a:ahLst/>
                              <a:cxnLst>
                                <a:cxn ang="0">
                                  <a:pos x="T1" y="T3"/>
                                </a:cxn>
                                <a:cxn ang="0">
                                  <a:pos x="T5" y="T7"/>
                                </a:cxn>
                                <a:cxn ang="0">
                                  <a:pos x="T9" y="T11"/>
                                </a:cxn>
                                <a:cxn ang="0">
                                  <a:pos x="T13" y="T15"/>
                                </a:cxn>
                                <a:cxn ang="0">
                                  <a:pos x="T17" y="T19"/>
                                </a:cxn>
                              </a:cxnLst>
                              <a:rect l="0" t="0" r="r" b="b"/>
                              <a:pathLst>
                                <a:path w="5724" h="2840">
                                  <a:moveTo>
                                    <a:pt x="3318" y="280"/>
                                  </a:moveTo>
                                  <a:lnTo>
                                    <a:pt x="3302" y="280"/>
                                  </a:lnTo>
                                  <a:lnTo>
                                    <a:pt x="3340" y="340"/>
                                  </a:lnTo>
                                  <a:lnTo>
                                    <a:pt x="3356" y="340"/>
                                  </a:lnTo>
                                  <a:lnTo>
                                    <a:pt x="3318" y="2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27"/>
                          <wps:cNvSpPr>
                            <a:spLocks/>
                          </wps:cNvSpPr>
                          <wps:spPr bwMode="auto">
                            <a:xfrm>
                              <a:off x="134" y="380"/>
                              <a:ext cx="5724" cy="2840"/>
                            </a:xfrm>
                            <a:custGeom>
                              <a:avLst/>
                              <a:gdLst>
                                <a:gd name="T0" fmla="+- 0 3400 134"/>
                                <a:gd name="T1" fmla="*/ T0 w 5724"/>
                                <a:gd name="T2" fmla="+- 0 600 380"/>
                                <a:gd name="T3" fmla="*/ 600 h 2840"/>
                                <a:gd name="T4" fmla="+- 0 3384 134"/>
                                <a:gd name="T5" fmla="*/ T4 w 5724"/>
                                <a:gd name="T6" fmla="+- 0 600 380"/>
                                <a:gd name="T7" fmla="*/ 600 h 2840"/>
                                <a:gd name="T8" fmla="+- 0 3423 134"/>
                                <a:gd name="T9" fmla="*/ T8 w 5724"/>
                                <a:gd name="T10" fmla="+- 0 660 380"/>
                                <a:gd name="T11" fmla="*/ 660 h 2840"/>
                                <a:gd name="T12" fmla="+- 0 3439 134"/>
                                <a:gd name="T13" fmla="*/ T12 w 5724"/>
                                <a:gd name="T14" fmla="+- 0 660 380"/>
                                <a:gd name="T15" fmla="*/ 660 h 2840"/>
                                <a:gd name="T16" fmla="+- 0 3400 134"/>
                                <a:gd name="T17" fmla="*/ T16 w 5724"/>
                                <a:gd name="T18" fmla="+- 0 600 380"/>
                                <a:gd name="T19" fmla="*/ 600 h 2840"/>
                              </a:gdLst>
                              <a:ahLst/>
                              <a:cxnLst>
                                <a:cxn ang="0">
                                  <a:pos x="T1" y="T3"/>
                                </a:cxn>
                                <a:cxn ang="0">
                                  <a:pos x="T5" y="T7"/>
                                </a:cxn>
                                <a:cxn ang="0">
                                  <a:pos x="T9" y="T11"/>
                                </a:cxn>
                                <a:cxn ang="0">
                                  <a:pos x="T13" y="T15"/>
                                </a:cxn>
                                <a:cxn ang="0">
                                  <a:pos x="T17" y="T19"/>
                                </a:cxn>
                              </a:cxnLst>
                              <a:rect l="0" t="0" r="r" b="b"/>
                              <a:pathLst>
                                <a:path w="5724" h="2840">
                                  <a:moveTo>
                                    <a:pt x="3266" y="220"/>
                                  </a:moveTo>
                                  <a:lnTo>
                                    <a:pt x="3250" y="220"/>
                                  </a:lnTo>
                                  <a:lnTo>
                                    <a:pt x="3289" y="280"/>
                                  </a:lnTo>
                                  <a:lnTo>
                                    <a:pt x="3305" y="280"/>
                                  </a:lnTo>
                                  <a:lnTo>
                                    <a:pt x="3266" y="2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26"/>
                          <wps:cNvSpPr>
                            <a:spLocks/>
                          </wps:cNvSpPr>
                          <wps:spPr bwMode="auto">
                            <a:xfrm>
                              <a:off x="134" y="380"/>
                              <a:ext cx="5724" cy="2840"/>
                            </a:xfrm>
                            <a:custGeom>
                              <a:avLst/>
                              <a:gdLst>
                                <a:gd name="T0" fmla="+- 0 3313 134"/>
                                <a:gd name="T1" fmla="*/ T0 w 5724"/>
                                <a:gd name="T2" fmla="+- 0 520 380"/>
                                <a:gd name="T3" fmla="*/ 520 h 2840"/>
                                <a:gd name="T4" fmla="+- 0 3299 134"/>
                                <a:gd name="T5" fmla="*/ T4 w 5724"/>
                                <a:gd name="T6" fmla="+- 0 520 380"/>
                                <a:gd name="T7" fmla="*/ 520 h 2840"/>
                                <a:gd name="T8" fmla="+- 0 3314 134"/>
                                <a:gd name="T9" fmla="*/ T8 w 5724"/>
                                <a:gd name="T10" fmla="+- 0 540 380"/>
                                <a:gd name="T11" fmla="*/ 540 h 2840"/>
                                <a:gd name="T12" fmla="+- 0 3328 134"/>
                                <a:gd name="T13" fmla="*/ T12 w 5724"/>
                                <a:gd name="T14" fmla="+- 0 560 380"/>
                                <a:gd name="T15" fmla="*/ 560 h 2840"/>
                                <a:gd name="T16" fmla="+- 0 3342 134"/>
                                <a:gd name="T17" fmla="*/ T16 w 5724"/>
                                <a:gd name="T18" fmla="+- 0 560 380"/>
                                <a:gd name="T19" fmla="*/ 560 h 2840"/>
                                <a:gd name="T20" fmla="+- 0 3357 134"/>
                                <a:gd name="T21" fmla="*/ T20 w 5724"/>
                                <a:gd name="T22" fmla="+- 0 580 380"/>
                                <a:gd name="T23" fmla="*/ 580 h 2840"/>
                                <a:gd name="T24" fmla="+- 0 3370 134"/>
                                <a:gd name="T25" fmla="*/ T24 w 5724"/>
                                <a:gd name="T26" fmla="+- 0 600 380"/>
                                <a:gd name="T27" fmla="*/ 600 h 2840"/>
                                <a:gd name="T28" fmla="+- 0 3384 134"/>
                                <a:gd name="T29" fmla="*/ T28 w 5724"/>
                                <a:gd name="T30" fmla="+- 0 600 380"/>
                                <a:gd name="T31" fmla="*/ 600 h 2840"/>
                                <a:gd name="T32" fmla="+- 0 3369 134"/>
                                <a:gd name="T33" fmla="*/ T32 w 5724"/>
                                <a:gd name="T34" fmla="+- 0 580 380"/>
                                <a:gd name="T35" fmla="*/ 580 h 2840"/>
                                <a:gd name="T36" fmla="+- 0 3354 134"/>
                                <a:gd name="T37" fmla="*/ T36 w 5724"/>
                                <a:gd name="T38" fmla="+- 0 560 380"/>
                                <a:gd name="T39" fmla="*/ 560 h 2840"/>
                                <a:gd name="T40" fmla="+- 0 3340 134"/>
                                <a:gd name="T41" fmla="*/ T40 w 5724"/>
                                <a:gd name="T42" fmla="+- 0 540 380"/>
                                <a:gd name="T43" fmla="*/ 540 h 2840"/>
                                <a:gd name="T44" fmla="+- 0 3326 134"/>
                                <a:gd name="T45" fmla="*/ T44 w 5724"/>
                                <a:gd name="T46" fmla="+- 0 540 380"/>
                                <a:gd name="T47" fmla="*/ 540 h 2840"/>
                                <a:gd name="T48" fmla="+- 0 3313 134"/>
                                <a:gd name="T49" fmla="*/ T48 w 5724"/>
                                <a:gd name="T50" fmla="+- 0 520 380"/>
                                <a:gd name="T51" fmla="*/ 520 h 2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4" h="2840">
                                  <a:moveTo>
                                    <a:pt x="3179" y="140"/>
                                  </a:moveTo>
                                  <a:lnTo>
                                    <a:pt x="3165" y="140"/>
                                  </a:lnTo>
                                  <a:lnTo>
                                    <a:pt x="3180" y="160"/>
                                  </a:lnTo>
                                  <a:lnTo>
                                    <a:pt x="3194" y="180"/>
                                  </a:lnTo>
                                  <a:lnTo>
                                    <a:pt x="3208" y="180"/>
                                  </a:lnTo>
                                  <a:lnTo>
                                    <a:pt x="3223" y="200"/>
                                  </a:lnTo>
                                  <a:lnTo>
                                    <a:pt x="3236" y="220"/>
                                  </a:lnTo>
                                  <a:lnTo>
                                    <a:pt x="3250" y="220"/>
                                  </a:lnTo>
                                  <a:lnTo>
                                    <a:pt x="3235" y="200"/>
                                  </a:lnTo>
                                  <a:lnTo>
                                    <a:pt x="3220" y="180"/>
                                  </a:lnTo>
                                  <a:lnTo>
                                    <a:pt x="3206" y="160"/>
                                  </a:lnTo>
                                  <a:lnTo>
                                    <a:pt x="3192" y="160"/>
                                  </a:lnTo>
                                  <a:lnTo>
                                    <a:pt x="3179"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25"/>
                          <wps:cNvSpPr>
                            <a:spLocks/>
                          </wps:cNvSpPr>
                          <wps:spPr bwMode="auto">
                            <a:xfrm>
                              <a:off x="134" y="380"/>
                              <a:ext cx="5724" cy="2840"/>
                            </a:xfrm>
                            <a:custGeom>
                              <a:avLst/>
                              <a:gdLst>
                                <a:gd name="T0" fmla="+- 0 2672 134"/>
                                <a:gd name="T1" fmla="*/ T0 w 5724"/>
                                <a:gd name="T2" fmla="+- 0 540 380"/>
                                <a:gd name="T3" fmla="*/ 540 h 2840"/>
                                <a:gd name="T4" fmla="+- 0 2657 134"/>
                                <a:gd name="T5" fmla="*/ T4 w 5724"/>
                                <a:gd name="T6" fmla="+- 0 540 380"/>
                                <a:gd name="T7" fmla="*/ 540 h 2840"/>
                                <a:gd name="T8" fmla="+- 0 2628 134"/>
                                <a:gd name="T9" fmla="*/ T8 w 5724"/>
                                <a:gd name="T10" fmla="+- 0 580 380"/>
                                <a:gd name="T11" fmla="*/ 580 h 2840"/>
                                <a:gd name="T12" fmla="+- 0 2644 134"/>
                                <a:gd name="T13" fmla="*/ T12 w 5724"/>
                                <a:gd name="T14" fmla="+- 0 580 380"/>
                                <a:gd name="T15" fmla="*/ 580 h 2840"/>
                                <a:gd name="T16" fmla="+- 0 2658 134"/>
                                <a:gd name="T17" fmla="*/ T16 w 5724"/>
                                <a:gd name="T18" fmla="+- 0 560 380"/>
                                <a:gd name="T19" fmla="*/ 560 h 2840"/>
                                <a:gd name="T20" fmla="+- 0 2672 134"/>
                                <a:gd name="T21" fmla="*/ T20 w 5724"/>
                                <a:gd name="T22" fmla="+- 0 540 380"/>
                                <a:gd name="T23" fmla="*/ 540 h 2840"/>
                              </a:gdLst>
                              <a:ahLst/>
                              <a:cxnLst>
                                <a:cxn ang="0">
                                  <a:pos x="T1" y="T3"/>
                                </a:cxn>
                                <a:cxn ang="0">
                                  <a:pos x="T5" y="T7"/>
                                </a:cxn>
                                <a:cxn ang="0">
                                  <a:pos x="T9" y="T11"/>
                                </a:cxn>
                                <a:cxn ang="0">
                                  <a:pos x="T13" y="T15"/>
                                </a:cxn>
                                <a:cxn ang="0">
                                  <a:pos x="T17" y="T19"/>
                                </a:cxn>
                                <a:cxn ang="0">
                                  <a:pos x="T21" y="T23"/>
                                </a:cxn>
                              </a:cxnLst>
                              <a:rect l="0" t="0" r="r" b="b"/>
                              <a:pathLst>
                                <a:path w="5724" h="2840">
                                  <a:moveTo>
                                    <a:pt x="2538" y="160"/>
                                  </a:moveTo>
                                  <a:lnTo>
                                    <a:pt x="2523" y="160"/>
                                  </a:lnTo>
                                  <a:lnTo>
                                    <a:pt x="2494" y="200"/>
                                  </a:lnTo>
                                  <a:lnTo>
                                    <a:pt x="2510" y="200"/>
                                  </a:lnTo>
                                  <a:lnTo>
                                    <a:pt x="2524" y="180"/>
                                  </a:lnTo>
                                  <a:lnTo>
                                    <a:pt x="2538" y="1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24"/>
                          <wps:cNvSpPr>
                            <a:spLocks/>
                          </wps:cNvSpPr>
                          <wps:spPr bwMode="auto">
                            <a:xfrm>
                              <a:off x="134" y="380"/>
                              <a:ext cx="5724" cy="2840"/>
                            </a:xfrm>
                            <a:custGeom>
                              <a:avLst/>
                              <a:gdLst>
                                <a:gd name="T0" fmla="+- 0 2716 134"/>
                                <a:gd name="T1" fmla="*/ T0 w 5724"/>
                                <a:gd name="T2" fmla="+- 0 500 380"/>
                                <a:gd name="T3" fmla="*/ 500 h 2840"/>
                                <a:gd name="T4" fmla="+- 0 2700 134"/>
                                <a:gd name="T5" fmla="*/ T4 w 5724"/>
                                <a:gd name="T6" fmla="+- 0 500 380"/>
                                <a:gd name="T7" fmla="*/ 500 h 2840"/>
                                <a:gd name="T8" fmla="+- 0 2671 134"/>
                                <a:gd name="T9" fmla="*/ T8 w 5724"/>
                                <a:gd name="T10" fmla="+- 0 540 380"/>
                                <a:gd name="T11" fmla="*/ 540 h 2840"/>
                                <a:gd name="T12" fmla="+- 0 2685 134"/>
                                <a:gd name="T13" fmla="*/ T12 w 5724"/>
                                <a:gd name="T14" fmla="+- 0 540 380"/>
                                <a:gd name="T15" fmla="*/ 540 h 2840"/>
                                <a:gd name="T16" fmla="+- 0 2698 134"/>
                                <a:gd name="T17" fmla="*/ T16 w 5724"/>
                                <a:gd name="T18" fmla="+- 0 520 380"/>
                                <a:gd name="T19" fmla="*/ 520 h 2840"/>
                                <a:gd name="T20" fmla="+- 0 2716 134"/>
                                <a:gd name="T21" fmla="*/ T20 w 5724"/>
                                <a:gd name="T22" fmla="+- 0 500 380"/>
                                <a:gd name="T23" fmla="*/ 500 h 2840"/>
                              </a:gdLst>
                              <a:ahLst/>
                              <a:cxnLst>
                                <a:cxn ang="0">
                                  <a:pos x="T1" y="T3"/>
                                </a:cxn>
                                <a:cxn ang="0">
                                  <a:pos x="T5" y="T7"/>
                                </a:cxn>
                                <a:cxn ang="0">
                                  <a:pos x="T9" y="T11"/>
                                </a:cxn>
                                <a:cxn ang="0">
                                  <a:pos x="T13" y="T15"/>
                                </a:cxn>
                                <a:cxn ang="0">
                                  <a:pos x="T17" y="T19"/>
                                </a:cxn>
                                <a:cxn ang="0">
                                  <a:pos x="T21" y="T23"/>
                                </a:cxn>
                              </a:cxnLst>
                              <a:rect l="0" t="0" r="r" b="b"/>
                              <a:pathLst>
                                <a:path w="5724" h="2840">
                                  <a:moveTo>
                                    <a:pt x="2582" y="120"/>
                                  </a:moveTo>
                                  <a:lnTo>
                                    <a:pt x="2566" y="120"/>
                                  </a:lnTo>
                                  <a:lnTo>
                                    <a:pt x="2537" y="160"/>
                                  </a:lnTo>
                                  <a:lnTo>
                                    <a:pt x="2551" y="160"/>
                                  </a:lnTo>
                                  <a:lnTo>
                                    <a:pt x="2564" y="140"/>
                                  </a:lnTo>
                                  <a:lnTo>
                                    <a:pt x="2582" y="1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23"/>
                          <wps:cNvSpPr>
                            <a:spLocks/>
                          </wps:cNvSpPr>
                          <wps:spPr bwMode="auto">
                            <a:xfrm>
                              <a:off x="134" y="380"/>
                              <a:ext cx="5724" cy="2840"/>
                            </a:xfrm>
                            <a:custGeom>
                              <a:avLst/>
                              <a:gdLst>
                                <a:gd name="T0" fmla="+- 0 3265 134"/>
                                <a:gd name="T1" fmla="*/ T0 w 5724"/>
                                <a:gd name="T2" fmla="+- 0 480 380"/>
                                <a:gd name="T3" fmla="*/ 480 h 2840"/>
                                <a:gd name="T4" fmla="+- 0 3252 134"/>
                                <a:gd name="T5" fmla="*/ T4 w 5724"/>
                                <a:gd name="T6" fmla="+- 0 480 380"/>
                                <a:gd name="T7" fmla="*/ 480 h 2840"/>
                                <a:gd name="T8" fmla="+- 0 3268 134"/>
                                <a:gd name="T9" fmla="*/ T8 w 5724"/>
                                <a:gd name="T10" fmla="+- 0 500 380"/>
                                <a:gd name="T11" fmla="*/ 500 h 2840"/>
                                <a:gd name="T12" fmla="+- 0 3283 134"/>
                                <a:gd name="T13" fmla="*/ T12 w 5724"/>
                                <a:gd name="T14" fmla="+- 0 520 380"/>
                                <a:gd name="T15" fmla="*/ 520 h 2840"/>
                                <a:gd name="T16" fmla="+- 0 3300 134"/>
                                <a:gd name="T17" fmla="*/ T16 w 5724"/>
                                <a:gd name="T18" fmla="+- 0 520 380"/>
                                <a:gd name="T19" fmla="*/ 520 h 2840"/>
                                <a:gd name="T20" fmla="+- 0 3282 134"/>
                                <a:gd name="T21" fmla="*/ T20 w 5724"/>
                                <a:gd name="T22" fmla="+- 0 500 380"/>
                                <a:gd name="T23" fmla="*/ 500 h 2840"/>
                                <a:gd name="T24" fmla="+- 0 3265 134"/>
                                <a:gd name="T25" fmla="*/ T24 w 5724"/>
                                <a:gd name="T26" fmla="+- 0 480 380"/>
                                <a:gd name="T27" fmla="*/ 480 h 2840"/>
                              </a:gdLst>
                              <a:ahLst/>
                              <a:cxnLst>
                                <a:cxn ang="0">
                                  <a:pos x="T1" y="T3"/>
                                </a:cxn>
                                <a:cxn ang="0">
                                  <a:pos x="T5" y="T7"/>
                                </a:cxn>
                                <a:cxn ang="0">
                                  <a:pos x="T9" y="T11"/>
                                </a:cxn>
                                <a:cxn ang="0">
                                  <a:pos x="T13" y="T15"/>
                                </a:cxn>
                                <a:cxn ang="0">
                                  <a:pos x="T17" y="T19"/>
                                </a:cxn>
                                <a:cxn ang="0">
                                  <a:pos x="T21" y="T23"/>
                                </a:cxn>
                                <a:cxn ang="0">
                                  <a:pos x="T25" y="T27"/>
                                </a:cxn>
                              </a:cxnLst>
                              <a:rect l="0" t="0" r="r" b="b"/>
                              <a:pathLst>
                                <a:path w="5724" h="2840">
                                  <a:moveTo>
                                    <a:pt x="3131" y="100"/>
                                  </a:moveTo>
                                  <a:lnTo>
                                    <a:pt x="3118" y="100"/>
                                  </a:lnTo>
                                  <a:lnTo>
                                    <a:pt x="3134" y="120"/>
                                  </a:lnTo>
                                  <a:lnTo>
                                    <a:pt x="3149" y="140"/>
                                  </a:lnTo>
                                  <a:lnTo>
                                    <a:pt x="3166" y="140"/>
                                  </a:lnTo>
                                  <a:lnTo>
                                    <a:pt x="3148" y="120"/>
                                  </a:lnTo>
                                  <a:lnTo>
                                    <a:pt x="3131"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22"/>
                          <wps:cNvSpPr>
                            <a:spLocks/>
                          </wps:cNvSpPr>
                          <wps:spPr bwMode="auto">
                            <a:xfrm>
                              <a:off x="134" y="380"/>
                              <a:ext cx="5724" cy="2840"/>
                            </a:xfrm>
                            <a:custGeom>
                              <a:avLst/>
                              <a:gdLst>
                                <a:gd name="T0" fmla="+- 0 2765 134"/>
                                <a:gd name="T1" fmla="*/ T0 w 5724"/>
                                <a:gd name="T2" fmla="+- 0 460 380"/>
                                <a:gd name="T3" fmla="*/ 460 h 2840"/>
                                <a:gd name="T4" fmla="+- 0 2749 134"/>
                                <a:gd name="T5" fmla="*/ T4 w 5724"/>
                                <a:gd name="T6" fmla="+- 0 460 380"/>
                                <a:gd name="T7" fmla="*/ 460 h 2840"/>
                                <a:gd name="T8" fmla="+- 0 2716 134"/>
                                <a:gd name="T9" fmla="*/ T8 w 5724"/>
                                <a:gd name="T10" fmla="+- 0 500 380"/>
                                <a:gd name="T11" fmla="*/ 500 h 2840"/>
                                <a:gd name="T12" fmla="+- 0 2733 134"/>
                                <a:gd name="T13" fmla="*/ T12 w 5724"/>
                                <a:gd name="T14" fmla="+- 0 500 380"/>
                                <a:gd name="T15" fmla="*/ 500 h 2840"/>
                                <a:gd name="T16" fmla="+- 0 2749 134"/>
                                <a:gd name="T17" fmla="*/ T16 w 5724"/>
                                <a:gd name="T18" fmla="+- 0 480 380"/>
                                <a:gd name="T19" fmla="*/ 480 h 2840"/>
                                <a:gd name="T20" fmla="+- 0 2765 134"/>
                                <a:gd name="T21" fmla="*/ T20 w 5724"/>
                                <a:gd name="T22" fmla="+- 0 460 380"/>
                                <a:gd name="T23" fmla="*/ 460 h 2840"/>
                              </a:gdLst>
                              <a:ahLst/>
                              <a:cxnLst>
                                <a:cxn ang="0">
                                  <a:pos x="T1" y="T3"/>
                                </a:cxn>
                                <a:cxn ang="0">
                                  <a:pos x="T5" y="T7"/>
                                </a:cxn>
                                <a:cxn ang="0">
                                  <a:pos x="T9" y="T11"/>
                                </a:cxn>
                                <a:cxn ang="0">
                                  <a:pos x="T13" y="T15"/>
                                </a:cxn>
                                <a:cxn ang="0">
                                  <a:pos x="T17" y="T19"/>
                                </a:cxn>
                                <a:cxn ang="0">
                                  <a:pos x="T21" y="T23"/>
                                </a:cxn>
                              </a:cxnLst>
                              <a:rect l="0" t="0" r="r" b="b"/>
                              <a:pathLst>
                                <a:path w="5724" h="2840">
                                  <a:moveTo>
                                    <a:pt x="2631" y="80"/>
                                  </a:moveTo>
                                  <a:lnTo>
                                    <a:pt x="2615" y="80"/>
                                  </a:lnTo>
                                  <a:lnTo>
                                    <a:pt x="2582" y="120"/>
                                  </a:lnTo>
                                  <a:lnTo>
                                    <a:pt x="2599" y="120"/>
                                  </a:lnTo>
                                  <a:lnTo>
                                    <a:pt x="2615" y="100"/>
                                  </a:lnTo>
                                  <a:lnTo>
                                    <a:pt x="2631"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21"/>
                          <wps:cNvSpPr>
                            <a:spLocks/>
                          </wps:cNvSpPr>
                          <wps:spPr bwMode="auto">
                            <a:xfrm>
                              <a:off x="134" y="380"/>
                              <a:ext cx="5724" cy="2840"/>
                            </a:xfrm>
                            <a:custGeom>
                              <a:avLst/>
                              <a:gdLst>
                                <a:gd name="T0" fmla="+- 0 3217 134"/>
                                <a:gd name="T1" fmla="*/ T0 w 5724"/>
                                <a:gd name="T2" fmla="+- 0 440 380"/>
                                <a:gd name="T3" fmla="*/ 440 h 2840"/>
                                <a:gd name="T4" fmla="+- 0 3185 134"/>
                                <a:gd name="T5" fmla="*/ T4 w 5724"/>
                                <a:gd name="T6" fmla="+- 0 440 380"/>
                                <a:gd name="T7" fmla="*/ 440 h 2840"/>
                                <a:gd name="T8" fmla="+- 0 3202 134"/>
                                <a:gd name="T9" fmla="*/ T8 w 5724"/>
                                <a:gd name="T10" fmla="+- 0 460 380"/>
                                <a:gd name="T11" fmla="*/ 460 h 2840"/>
                                <a:gd name="T12" fmla="+- 0 3219 134"/>
                                <a:gd name="T13" fmla="*/ T12 w 5724"/>
                                <a:gd name="T14" fmla="+- 0 460 380"/>
                                <a:gd name="T15" fmla="*/ 460 h 2840"/>
                                <a:gd name="T16" fmla="+- 0 3236 134"/>
                                <a:gd name="T17" fmla="*/ T16 w 5724"/>
                                <a:gd name="T18" fmla="+- 0 480 380"/>
                                <a:gd name="T19" fmla="*/ 480 h 2840"/>
                                <a:gd name="T20" fmla="+- 0 3249 134"/>
                                <a:gd name="T21" fmla="*/ T20 w 5724"/>
                                <a:gd name="T22" fmla="+- 0 480 380"/>
                                <a:gd name="T23" fmla="*/ 480 h 2840"/>
                                <a:gd name="T24" fmla="+- 0 3233 134"/>
                                <a:gd name="T25" fmla="*/ T24 w 5724"/>
                                <a:gd name="T26" fmla="+- 0 460 380"/>
                                <a:gd name="T27" fmla="*/ 460 h 2840"/>
                                <a:gd name="T28" fmla="+- 0 3217 134"/>
                                <a:gd name="T29" fmla="*/ T28 w 5724"/>
                                <a:gd name="T30" fmla="+- 0 440 380"/>
                                <a:gd name="T31" fmla="*/ 440 h 28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24" h="2840">
                                  <a:moveTo>
                                    <a:pt x="3083" y="60"/>
                                  </a:moveTo>
                                  <a:lnTo>
                                    <a:pt x="3051" y="60"/>
                                  </a:lnTo>
                                  <a:lnTo>
                                    <a:pt x="3068" y="80"/>
                                  </a:lnTo>
                                  <a:lnTo>
                                    <a:pt x="3085" y="80"/>
                                  </a:lnTo>
                                  <a:lnTo>
                                    <a:pt x="3102" y="100"/>
                                  </a:lnTo>
                                  <a:lnTo>
                                    <a:pt x="3115" y="100"/>
                                  </a:lnTo>
                                  <a:lnTo>
                                    <a:pt x="3099" y="80"/>
                                  </a:lnTo>
                                  <a:lnTo>
                                    <a:pt x="3083"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20"/>
                          <wps:cNvSpPr>
                            <a:spLocks/>
                          </wps:cNvSpPr>
                          <wps:spPr bwMode="auto">
                            <a:xfrm>
                              <a:off x="134" y="380"/>
                              <a:ext cx="5724" cy="2840"/>
                            </a:xfrm>
                            <a:custGeom>
                              <a:avLst/>
                              <a:gdLst>
                                <a:gd name="T0" fmla="+- 0 2796 134"/>
                                <a:gd name="T1" fmla="*/ T0 w 5724"/>
                                <a:gd name="T2" fmla="+- 0 440 380"/>
                                <a:gd name="T3" fmla="*/ 440 h 2840"/>
                                <a:gd name="T4" fmla="+- 0 2782 134"/>
                                <a:gd name="T5" fmla="*/ T4 w 5724"/>
                                <a:gd name="T6" fmla="+- 0 440 380"/>
                                <a:gd name="T7" fmla="*/ 440 h 2840"/>
                                <a:gd name="T8" fmla="+- 0 2765 134"/>
                                <a:gd name="T9" fmla="*/ T8 w 5724"/>
                                <a:gd name="T10" fmla="+- 0 460 380"/>
                                <a:gd name="T11" fmla="*/ 460 h 2840"/>
                                <a:gd name="T12" fmla="+- 0 2781 134"/>
                                <a:gd name="T13" fmla="*/ T12 w 5724"/>
                                <a:gd name="T14" fmla="+- 0 460 380"/>
                                <a:gd name="T15" fmla="*/ 460 h 2840"/>
                                <a:gd name="T16" fmla="+- 0 2796 134"/>
                                <a:gd name="T17" fmla="*/ T16 w 5724"/>
                                <a:gd name="T18" fmla="+- 0 440 380"/>
                                <a:gd name="T19" fmla="*/ 440 h 2840"/>
                              </a:gdLst>
                              <a:ahLst/>
                              <a:cxnLst>
                                <a:cxn ang="0">
                                  <a:pos x="T1" y="T3"/>
                                </a:cxn>
                                <a:cxn ang="0">
                                  <a:pos x="T5" y="T7"/>
                                </a:cxn>
                                <a:cxn ang="0">
                                  <a:pos x="T9" y="T11"/>
                                </a:cxn>
                                <a:cxn ang="0">
                                  <a:pos x="T13" y="T15"/>
                                </a:cxn>
                                <a:cxn ang="0">
                                  <a:pos x="T17" y="T19"/>
                                </a:cxn>
                              </a:cxnLst>
                              <a:rect l="0" t="0" r="r" b="b"/>
                              <a:pathLst>
                                <a:path w="5724" h="2840">
                                  <a:moveTo>
                                    <a:pt x="2662" y="60"/>
                                  </a:moveTo>
                                  <a:lnTo>
                                    <a:pt x="2648" y="60"/>
                                  </a:lnTo>
                                  <a:lnTo>
                                    <a:pt x="2631" y="80"/>
                                  </a:lnTo>
                                  <a:lnTo>
                                    <a:pt x="2647" y="80"/>
                                  </a:lnTo>
                                  <a:lnTo>
                                    <a:pt x="2662"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19"/>
                          <wps:cNvSpPr>
                            <a:spLocks/>
                          </wps:cNvSpPr>
                          <wps:spPr bwMode="auto">
                            <a:xfrm>
                              <a:off x="134" y="380"/>
                              <a:ext cx="5724" cy="2840"/>
                            </a:xfrm>
                            <a:custGeom>
                              <a:avLst/>
                              <a:gdLst>
                                <a:gd name="T0" fmla="+- 0 2840 134"/>
                                <a:gd name="T1" fmla="*/ T0 w 5724"/>
                                <a:gd name="T2" fmla="+- 0 420 380"/>
                                <a:gd name="T3" fmla="*/ 420 h 2840"/>
                                <a:gd name="T4" fmla="+- 0 2824 134"/>
                                <a:gd name="T5" fmla="*/ T4 w 5724"/>
                                <a:gd name="T6" fmla="+- 0 420 380"/>
                                <a:gd name="T7" fmla="*/ 420 h 2840"/>
                                <a:gd name="T8" fmla="+- 0 2805 134"/>
                                <a:gd name="T9" fmla="*/ T8 w 5724"/>
                                <a:gd name="T10" fmla="+- 0 440 380"/>
                                <a:gd name="T11" fmla="*/ 440 h 2840"/>
                                <a:gd name="T12" fmla="+- 0 2821 134"/>
                                <a:gd name="T13" fmla="*/ T12 w 5724"/>
                                <a:gd name="T14" fmla="+- 0 440 380"/>
                                <a:gd name="T15" fmla="*/ 440 h 2840"/>
                                <a:gd name="T16" fmla="+- 0 2840 134"/>
                                <a:gd name="T17" fmla="*/ T16 w 5724"/>
                                <a:gd name="T18" fmla="+- 0 420 380"/>
                                <a:gd name="T19" fmla="*/ 420 h 2840"/>
                              </a:gdLst>
                              <a:ahLst/>
                              <a:cxnLst>
                                <a:cxn ang="0">
                                  <a:pos x="T1" y="T3"/>
                                </a:cxn>
                                <a:cxn ang="0">
                                  <a:pos x="T5" y="T7"/>
                                </a:cxn>
                                <a:cxn ang="0">
                                  <a:pos x="T9" y="T11"/>
                                </a:cxn>
                                <a:cxn ang="0">
                                  <a:pos x="T13" y="T15"/>
                                </a:cxn>
                                <a:cxn ang="0">
                                  <a:pos x="T17" y="T19"/>
                                </a:cxn>
                              </a:cxnLst>
                              <a:rect l="0" t="0" r="r" b="b"/>
                              <a:pathLst>
                                <a:path w="5724" h="2840">
                                  <a:moveTo>
                                    <a:pt x="2706" y="40"/>
                                  </a:moveTo>
                                  <a:lnTo>
                                    <a:pt x="2690" y="40"/>
                                  </a:lnTo>
                                  <a:lnTo>
                                    <a:pt x="2671" y="60"/>
                                  </a:lnTo>
                                  <a:lnTo>
                                    <a:pt x="2687" y="60"/>
                                  </a:lnTo>
                                  <a:lnTo>
                                    <a:pt x="2706"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18"/>
                          <wps:cNvSpPr>
                            <a:spLocks/>
                          </wps:cNvSpPr>
                          <wps:spPr bwMode="auto">
                            <a:xfrm>
                              <a:off x="134" y="380"/>
                              <a:ext cx="5724" cy="2840"/>
                            </a:xfrm>
                            <a:custGeom>
                              <a:avLst/>
                              <a:gdLst>
                                <a:gd name="T0" fmla="+- 0 3182 134"/>
                                <a:gd name="T1" fmla="*/ T0 w 5724"/>
                                <a:gd name="T2" fmla="+- 0 420 380"/>
                                <a:gd name="T3" fmla="*/ 420 h 2840"/>
                                <a:gd name="T4" fmla="+- 0 3148 134"/>
                                <a:gd name="T5" fmla="*/ T4 w 5724"/>
                                <a:gd name="T6" fmla="+- 0 420 380"/>
                                <a:gd name="T7" fmla="*/ 420 h 2840"/>
                                <a:gd name="T8" fmla="+- 0 3166 134"/>
                                <a:gd name="T9" fmla="*/ T8 w 5724"/>
                                <a:gd name="T10" fmla="+- 0 440 380"/>
                                <a:gd name="T11" fmla="*/ 440 h 2840"/>
                                <a:gd name="T12" fmla="+- 0 3202 134"/>
                                <a:gd name="T13" fmla="*/ T12 w 5724"/>
                                <a:gd name="T14" fmla="+- 0 440 380"/>
                                <a:gd name="T15" fmla="*/ 440 h 2840"/>
                                <a:gd name="T16" fmla="+- 0 3182 134"/>
                                <a:gd name="T17" fmla="*/ T16 w 5724"/>
                                <a:gd name="T18" fmla="+- 0 420 380"/>
                                <a:gd name="T19" fmla="*/ 420 h 2840"/>
                              </a:gdLst>
                              <a:ahLst/>
                              <a:cxnLst>
                                <a:cxn ang="0">
                                  <a:pos x="T1" y="T3"/>
                                </a:cxn>
                                <a:cxn ang="0">
                                  <a:pos x="T5" y="T7"/>
                                </a:cxn>
                                <a:cxn ang="0">
                                  <a:pos x="T9" y="T11"/>
                                </a:cxn>
                                <a:cxn ang="0">
                                  <a:pos x="T13" y="T15"/>
                                </a:cxn>
                                <a:cxn ang="0">
                                  <a:pos x="T17" y="T19"/>
                                </a:cxn>
                              </a:cxnLst>
                              <a:rect l="0" t="0" r="r" b="b"/>
                              <a:pathLst>
                                <a:path w="5724" h="2840">
                                  <a:moveTo>
                                    <a:pt x="3048" y="40"/>
                                  </a:moveTo>
                                  <a:lnTo>
                                    <a:pt x="3014" y="40"/>
                                  </a:lnTo>
                                  <a:lnTo>
                                    <a:pt x="3032" y="60"/>
                                  </a:lnTo>
                                  <a:lnTo>
                                    <a:pt x="3068" y="60"/>
                                  </a:lnTo>
                                  <a:lnTo>
                                    <a:pt x="3048" y="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17"/>
                          <wps:cNvSpPr>
                            <a:spLocks/>
                          </wps:cNvSpPr>
                          <wps:spPr bwMode="auto">
                            <a:xfrm>
                              <a:off x="134" y="380"/>
                              <a:ext cx="5724" cy="2840"/>
                            </a:xfrm>
                            <a:custGeom>
                              <a:avLst/>
                              <a:gdLst>
                                <a:gd name="T0" fmla="+- 0 2895 134"/>
                                <a:gd name="T1" fmla="*/ T0 w 5724"/>
                                <a:gd name="T2" fmla="+- 0 400 380"/>
                                <a:gd name="T3" fmla="*/ 400 h 2840"/>
                                <a:gd name="T4" fmla="+- 0 2860 134"/>
                                <a:gd name="T5" fmla="*/ T4 w 5724"/>
                                <a:gd name="T6" fmla="+- 0 400 380"/>
                                <a:gd name="T7" fmla="*/ 400 h 2840"/>
                                <a:gd name="T8" fmla="+- 0 2842 134"/>
                                <a:gd name="T9" fmla="*/ T8 w 5724"/>
                                <a:gd name="T10" fmla="+- 0 420 380"/>
                                <a:gd name="T11" fmla="*/ 420 h 2840"/>
                                <a:gd name="T12" fmla="+- 0 2876 134"/>
                                <a:gd name="T13" fmla="*/ T12 w 5724"/>
                                <a:gd name="T14" fmla="+- 0 420 380"/>
                                <a:gd name="T15" fmla="*/ 420 h 2840"/>
                                <a:gd name="T16" fmla="+- 0 2895 134"/>
                                <a:gd name="T17" fmla="*/ T16 w 5724"/>
                                <a:gd name="T18" fmla="+- 0 400 380"/>
                                <a:gd name="T19" fmla="*/ 400 h 2840"/>
                              </a:gdLst>
                              <a:ahLst/>
                              <a:cxnLst>
                                <a:cxn ang="0">
                                  <a:pos x="T1" y="T3"/>
                                </a:cxn>
                                <a:cxn ang="0">
                                  <a:pos x="T5" y="T7"/>
                                </a:cxn>
                                <a:cxn ang="0">
                                  <a:pos x="T9" y="T11"/>
                                </a:cxn>
                                <a:cxn ang="0">
                                  <a:pos x="T13" y="T15"/>
                                </a:cxn>
                                <a:cxn ang="0">
                                  <a:pos x="T17" y="T19"/>
                                </a:cxn>
                              </a:cxnLst>
                              <a:rect l="0" t="0" r="r" b="b"/>
                              <a:pathLst>
                                <a:path w="5724" h="2840">
                                  <a:moveTo>
                                    <a:pt x="2761" y="20"/>
                                  </a:moveTo>
                                  <a:lnTo>
                                    <a:pt x="2726" y="20"/>
                                  </a:lnTo>
                                  <a:lnTo>
                                    <a:pt x="2708" y="40"/>
                                  </a:lnTo>
                                  <a:lnTo>
                                    <a:pt x="2742" y="40"/>
                                  </a:lnTo>
                                  <a:lnTo>
                                    <a:pt x="2761"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16"/>
                          <wps:cNvSpPr>
                            <a:spLocks/>
                          </wps:cNvSpPr>
                          <wps:spPr bwMode="auto">
                            <a:xfrm>
                              <a:off x="134" y="380"/>
                              <a:ext cx="5724" cy="2840"/>
                            </a:xfrm>
                            <a:custGeom>
                              <a:avLst/>
                              <a:gdLst>
                                <a:gd name="T0" fmla="+- 0 3127 134"/>
                                <a:gd name="T1" fmla="*/ T0 w 5724"/>
                                <a:gd name="T2" fmla="+- 0 400 380"/>
                                <a:gd name="T3" fmla="*/ 400 h 2840"/>
                                <a:gd name="T4" fmla="+- 0 3111 134"/>
                                <a:gd name="T5" fmla="*/ T4 w 5724"/>
                                <a:gd name="T6" fmla="+- 0 400 380"/>
                                <a:gd name="T7" fmla="*/ 400 h 2840"/>
                                <a:gd name="T8" fmla="+- 0 3130 134"/>
                                <a:gd name="T9" fmla="*/ T8 w 5724"/>
                                <a:gd name="T10" fmla="+- 0 420 380"/>
                                <a:gd name="T11" fmla="*/ 420 h 2840"/>
                                <a:gd name="T12" fmla="+- 0 3144 134"/>
                                <a:gd name="T13" fmla="*/ T12 w 5724"/>
                                <a:gd name="T14" fmla="+- 0 420 380"/>
                                <a:gd name="T15" fmla="*/ 420 h 2840"/>
                                <a:gd name="T16" fmla="+- 0 3127 134"/>
                                <a:gd name="T17" fmla="*/ T16 w 5724"/>
                                <a:gd name="T18" fmla="+- 0 400 380"/>
                                <a:gd name="T19" fmla="*/ 400 h 2840"/>
                              </a:gdLst>
                              <a:ahLst/>
                              <a:cxnLst>
                                <a:cxn ang="0">
                                  <a:pos x="T1" y="T3"/>
                                </a:cxn>
                                <a:cxn ang="0">
                                  <a:pos x="T5" y="T7"/>
                                </a:cxn>
                                <a:cxn ang="0">
                                  <a:pos x="T9" y="T11"/>
                                </a:cxn>
                                <a:cxn ang="0">
                                  <a:pos x="T13" y="T15"/>
                                </a:cxn>
                                <a:cxn ang="0">
                                  <a:pos x="T17" y="T19"/>
                                </a:cxn>
                              </a:cxnLst>
                              <a:rect l="0" t="0" r="r" b="b"/>
                              <a:pathLst>
                                <a:path w="5724" h="2840">
                                  <a:moveTo>
                                    <a:pt x="2993" y="20"/>
                                  </a:moveTo>
                                  <a:lnTo>
                                    <a:pt x="2977" y="20"/>
                                  </a:lnTo>
                                  <a:lnTo>
                                    <a:pt x="2996" y="40"/>
                                  </a:lnTo>
                                  <a:lnTo>
                                    <a:pt x="3010" y="40"/>
                                  </a:lnTo>
                                  <a:lnTo>
                                    <a:pt x="2993"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15"/>
                          <wps:cNvSpPr>
                            <a:spLocks/>
                          </wps:cNvSpPr>
                          <wps:spPr bwMode="auto">
                            <a:xfrm>
                              <a:off x="134" y="380"/>
                              <a:ext cx="5724" cy="2840"/>
                            </a:xfrm>
                            <a:custGeom>
                              <a:avLst/>
                              <a:gdLst>
                                <a:gd name="T0" fmla="+- 0 2979 134"/>
                                <a:gd name="T1" fmla="*/ T0 w 5724"/>
                                <a:gd name="T2" fmla="+- 0 380 380"/>
                                <a:gd name="T3" fmla="*/ 380 h 2840"/>
                                <a:gd name="T4" fmla="+- 0 2918 134"/>
                                <a:gd name="T5" fmla="*/ T4 w 5724"/>
                                <a:gd name="T6" fmla="+- 0 380 380"/>
                                <a:gd name="T7" fmla="*/ 380 h 2840"/>
                                <a:gd name="T8" fmla="+- 0 2898 134"/>
                                <a:gd name="T9" fmla="*/ T8 w 5724"/>
                                <a:gd name="T10" fmla="+- 0 400 380"/>
                                <a:gd name="T11" fmla="*/ 400 h 2840"/>
                                <a:gd name="T12" fmla="+- 0 2959 134"/>
                                <a:gd name="T13" fmla="*/ T12 w 5724"/>
                                <a:gd name="T14" fmla="+- 0 400 380"/>
                                <a:gd name="T15" fmla="*/ 400 h 2840"/>
                                <a:gd name="T16" fmla="+- 0 2979 134"/>
                                <a:gd name="T17" fmla="*/ T16 w 5724"/>
                                <a:gd name="T18" fmla="+- 0 380 380"/>
                                <a:gd name="T19" fmla="*/ 380 h 2840"/>
                              </a:gdLst>
                              <a:ahLst/>
                              <a:cxnLst>
                                <a:cxn ang="0">
                                  <a:pos x="T1" y="T3"/>
                                </a:cxn>
                                <a:cxn ang="0">
                                  <a:pos x="T5" y="T7"/>
                                </a:cxn>
                                <a:cxn ang="0">
                                  <a:pos x="T9" y="T11"/>
                                </a:cxn>
                                <a:cxn ang="0">
                                  <a:pos x="T13" y="T15"/>
                                </a:cxn>
                                <a:cxn ang="0">
                                  <a:pos x="T17" y="T19"/>
                                </a:cxn>
                              </a:cxnLst>
                              <a:rect l="0" t="0" r="r" b="b"/>
                              <a:pathLst>
                                <a:path w="5724" h="2840">
                                  <a:moveTo>
                                    <a:pt x="2845" y="0"/>
                                  </a:moveTo>
                                  <a:lnTo>
                                    <a:pt x="2784" y="0"/>
                                  </a:lnTo>
                                  <a:lnTo>
                                    <a:pt x="2764" y="20"/>
                                  </a:lnTo>
                                  <a:lnTo>
                                    <a:pt x="2825" y="20"/>
                                  </a:lnTo>
                                  <a:lnTo>
                                    <a:pt x="28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14"/>
                          <wps:cNvSpPr>
                            <a:spLocks/>
                          </wps:cNvSpPr>
                          <wps:spPr bwMode="auto">
                            <a:xfrm>
                              <a:off x="134" y="380"/>
                              <a:ext cx="5724" cy="2840"/>
                            </a:xfrm>
                            <a:custGeom>
                              <a:avLst/>
                              <a:gdLst>
                                <a:gd name="T0" fmla="+- 0 3076 134"/>
                                <a:gd name="T1" fmla="*/ T0 w 5724"/>
                                <a:gd name="T2" fmla="+- 0 380 380"/>
                                <a:gd name="T3" fmla="*/ 380 h 2840"/>
                                <a:gd name="T4" fmla="+- 0 3003 134"/>
                                <a:gd name="T5" fmla="*/ T4 w 5724"/>
                                <a:gd name="T6" fmla="+- 0 380 380"/>
                                <a:gd name="T7" fmla="*/ 380 h 2840"/>
                                <a:gd name="T8" fmla="+- 0 3025 134"/>
                                <a:gd name="T9" fmla="*/ T8 w 5724"/>
                                <a:gd name="T10" fmla="+- 0 400 380"/>
                                <a:gd name="T11" fmla="*/ 400 h 2840"/>
                                <a:gd name="T12" fmla="+- 0 3096 134"/>
                                <a:gd name="T13" fmla="*/ T12 w 5724"/>
                                <a:gd name="T14" fmla="+- 0 400 380"/>
                                <a:gd name="T15" fmla="*/ 400 h 2840"/>
                                <a:gd name="T16" fmla="+- 0 3076 134"/>
                                <a:gd name="T17" fmla="*/ T16 w 5724"/>
                                <a:gd name="T18" fmla="+- 0 380 380"/>
                                <a:gd name="T19" fmla="*/ 380 h 2840"/>
                              </a:gdLst>
                              <a:ahLst/>
                              <a:cxnLst>
                                <a:cxn ang="0">
                                  <a:pos x="T1" y="T3"/>
                                </a:cxn>
                                <a:cxn ang="0">
                                  <a:pos x="T5" y="T7"/>
                                </a:cxn>
                                <a:cxn ang="0">
                                  <a:pos x="T9" y="T11"/>
                                </a:cxn>
                                <a:cxn ang="0">
                                  <a:pos x="T13" y="T15"/>
                                </a:cxn>
                                <a:cxn ang="0">
                                  <a:pos x="T17" y="T19"/>
                                </a:cxn>
                              </a:cxnLst>
                              <a:rect l="0" t="0" r="r" b="b"/>
                              <a:pathLst>
                                <a:path w="5724" h="2840">
                                  <a:moveTo>
                                    <a:pt x="2942" y="0"/>
                                  </a:moveTo>
                                  <a:lnTo>
                                    <a:pt x="2869" y="0"/>
                                  </a:lnTo>
                                  <a:lnTo>
                                    <a:pt x="2891" y="20"/>
                                  </a:lnTo>
                                  <a:lnTo>
                                    <a:pt x="2962" y="20"/>
                                  </a:lnTo>
                                  <a:lnTo>
                                    <a:pt x="29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11"/>
                        <wpg:cNvGrpSpPr>
                          <a:grpSpLocks/>
                        </wpg:cNvGrpSpPr>
                        <wpg:grpSpPr bwMode="auto">
                          <a:xfrm>
                            <a:off x="2508" y="3104"/>
                            <a:ext cx="5" cy="2"/>
                            <a:chOff x="2508" y="3104"/>
                            <a:chExt cx="5" cy="2"/>
                          </a:xfrm>
                        </wpg:grpSpPr>
                        <wps:wsp>
                          <wps:cNvPr id="689" name="Freeform 612"/>
                          <wps:cNvSpPr>
                            <a:spLocks/>
                          </wps:cNvSpPr>
                          <wps:spPr bwMode="auto">
                            <a:xfrm>
                              <a:off x="2508" y="3104"/>
                              <a:ext cx="5" cy="2"/>
                            </a:xfrm>
                            <a:custGeom>
                              <a:avLst/>
                              <a:gdLst>
                                <a:gd name="T0" fmla="+- 0 2508 2508"/>
                                <a:gd name="T1" fmla="*/ T0 w 5"/>
                                <a:gd name="T2" fmla="+- 0 2512 2508"/>
                                <a:gd name="T3" fmla="*/ T2 w 5"/>
                              </a:gdLst>
                              <a:ahLst/>
                              <a:cxnLst>
                                <a:cxn ang="0">
                                  <a:pos x="T1" y="0"/>
                                </a:cxn>
                                <a:cxn ang="0">
                                  <a:pos x="T3" y="0"/>
                                </a:cxn>
                              </a:cxnLst>
                              <a:rect l="0" t="0" r="r" b="b"/>
                              <a:pathLst>
                                <a:path w="5">
                                  <a:moveTo>
                                    <a:pt x="0" y="0"/>
                                  </a:moveTo>
                                  <a:lnTo>
                                    <a:pt x="4"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09"/>
                        <wpg:cNvGrpSpPr>
                          <a:grpSpLocks/>
                        </wpg:cNvGrpSpPr>
                        <wpg:grpSpPr bwMode="auto">
                          <a:xfrm>
                            <a:off x="2507" y="3100"/>
                            <a:ext cx="5" cy="2"/>
                            <a:chOff x="2507" y="3100"/>
                            <a:chExt cx="5" cy="2"/>
                          </a:xfrm>
                        </wpg:grpSpPr>
                        <wps:wsp>
                          <wps:cNvPr id="691" name="Freeform 610"/>
                          <wps:cNvSpPr>
                            <a:spLocks/>
                          </wps:cNvSpPr>
                          <wps:spPr bwMode="auto">
                            <a:xfrm>
                              <a:off x="2507" y="3100"/>
                              <a:ext cx="5" cy="2"/>
                            </a:xfrm>
                            <a:custGeom>
                              <a:avLst/>
                              <a:gdLst>
                                <a:gd name="T0" fmla="+- 0 2507 2507"/>
                                <a:gd name="T1" fmla="*/ T0 w 5"/>
                                <a:gd name="T2" fmla="+- 0 2512 2507"/>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607"/>
                        <wpg:cNvGrpSpPr>
                          <a:grpSpLocks/>
                        </wpg:cNvGrpSpPr>
                        <wpg:grpSpPr bwMode="auto">
                          <a:xfrm>
                            <a:off x="2512" y="2860"/>
                            <a:ext cx="2" cy="238"/>
                            <a:chOff x="2512" y="2860"/>
                            <a:chExt cx="2" cy="238"/>
                          </a:xfrm>
                        </wpg:grpSpPr>
                        <wps:wsp>
                          <wps:cNvPr id="693" name="Freeform 608"/>
                          <wps:cNvSpPr>
                            <a:spLocks/>
                          </wps:cNvSpPr>
                          <wps:spPr bwMode="auto">
                            <a:xfrm>
                              <a:off x="2512" y="2860"/>
                              <a:ext cx="2" cy="238"/>
                            </a:xfrm>
                            <a:custGeom>
                              <a:avLst/>
                              <a:gdLst>
                                <a:gd name="T0" fmla="+- 0 2860 2860"/>
                                <a:gd name="T1" fmla="*/ 2860 h 238"/>
                                <a:gd name="T2" fmla="+- 0 3098 2860"/>
                                <a:gd name="T3" fmla="*/ 3098 h 238"/>
                              </a:gdLst>
                              <a:ahLst/>
                              <a:cxnLst>
                                <a:cxn ang="0">
                                  <a:pos x="0" y="T1"/>
                                </a:cxn>
                                <a:cxn ang="0">
                                  <a:pos x="0" y="T3"/>
                                </a:cxn>
                              </a:cxnLst>
                              <a:rect l="0" t="0" r="r" b="b"/>
                              <a:pathLst>
                                <a:path h="238">
                                  <a:moveTo>
                                    <a:pt x="0" y="0"/>
                                  </a:moveTo>
                                  <a:lnTo>
                                    <a:pt x="0" y="23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605"/>
                        <wpg:cNvGrpSpPr>
                          <a:grpSpLocks/>
                        </wpg:cNvGrpSpPr>
                        <wpg:grpSpPr bwMode="auto">
                          <a:xfrm>
                            <a:off x="2507" y="2858"/>
                            <a:ext cx="1581" cy="2"/>
                            <a:chOff x="2507" y="2858"/>
                            <a:chExt cx="1581" cy="2"/>
                          </a:xfrm>
                        </wpg:grpSpPr>
                        <wps:wsp>
                          <wps:cNvPr id="695" name="Freeform 606"/>
                          <wps:cNvSpPr>
                            <a:spLocks/>
                          </wps:cNvSpPr>
                          <wps:spPr bwMode="auto">
                            <a:xfrm>
                              <a:off x="2507" y="2858"/>
                              <a:ext cx="1581" cy="2"/>
                            </a:xfrm>
                            <a:custGeom>
                              <a:avLst/>
                              <a:gdLst>
                                <a:gd name="T0" fmla="+- 0 2507 2507"/>
                                <a:gd name="T1" fmla="*/ T0 w 1581"/>
                                <a:gd name="T2" fmla="+- 0 4087 2507"/>
                                <a:gd name="T3" fmla="*/ T2 w 1581"/>
                              </a:gdLst>
                              <a:ahLst/>
                              <a:cxnLst>
                                <a:cxn ang="0">
                                  <a:pos x="T1" y="0"/>
                                </a:cxn>
                                <a:cxn ang="0">
                                  <a:pos x="T3" y="0"/>
                                </a:cxn>
                              </a:cxnLst>
                              <a:rect l="0" t="0" r="r" b="b"/>
                              <a:pathLst>
                                <a:path w="1581">
                                  <a:moveTo>
                                    <a:pt x="0" y="0"/>
                                  </a:moveTo>
                                  <a:lnTo>
                                    <a:pt x="1580"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03"/>
                        <wpg:cNvGrpSpPr>
                          <a:grpSpLocks/>
                        </wpg:cNvGrpSpPr>
                        <wpg:grpSpPr bwMode="auto">
                          <a:xfrm>
                            <a:off x="2507" y="2854"/>
                            <a:ext cx="1580" cy="2"/>
                            <a:chOff x="2507" y="2854"/>
                            <a:chExt cx="1580" cy="2"/>
                          </a:xfrm>
                        </wpg:grpSpPr>
                        <wps:wsp>
                          <wps:cNvPr id="697" name="Freeform 604"/>
                          <wps:cNvSpPr>
                            <a:spLocks/>
                          </wps:cNvSpPr>
                          <wps:spPr bwMode="auto">
                            <a:xfrm>
                              <a:off x="2507" y="2854"/>
                              <a:ext cx="1580" cy="2"/>
                            </a:xfrm>
                            <a:custGeom>
                              <a:avLst/>
                              <a:gdLst>
                                <a:gd name="T0" fmla="+- 0 2507 2507"/>
                                <a:gd name="T1" fmla="*/ T0 w 1580"/>
                                <a:gd name="T2" fmla="+- 0 4087 2507"/>
                                <a:gd name="T3" fmla="*/ T2 w 1580"/>
                              </a:gdLst>
                              <a:ahLst/>
                              <a:cxnLst>
                                <a:cxn ang="0">
                                  <a:pos x="T1" y="0"/>
                                </a:cxn>
                                <a:cxn ang="0">
                                  <a:pos x="T3" y="0"/>
                                </a:cxn>
                              </a:cxnLst>
                              <a:rect l="0" t="0" r="r" b="b"/>
                              <a:pathLst>
                                <a:path w="1580">
                                  <a:moveTo>
                                    <a:pt x="0" y="0"/>
                                  </a:moveTo>
                                  <a:lnTo>
                                    <a:pt x="1580"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01"/>
                        <wpg:cNvGrpSpPr>
                          <a:grpSpLocks/>
                        </wpg:cNvGrpSpPr>
                        <wpg:grpSpPr bwMode="auto">
                          <a:xfrm>
                            <a:off x="2509" y="2851"/>
                            <a:ext cx="1575" cy="2"/>
                            <a:chOff x="2509" y="2851"/>
                            <a:chExt cx="1575" cy="2"/>
                          </a:xfrm>
                        </wpg:grpSpPr>
                        <wps:wsp>
                          <wps:cNvPr id="699" name="Freeform 602"/>
                          <wps:cNvSpPr>
                            <a:spLocks/>
                          </wps:cNvSpPr>
                          <wps:spPr bwMode="auto">
                            <a:xfrm>
                              <a:off x="2509" y="2851"/>
                              <a:ext cx="1575" cy="2"/>
                            </a:xfrm>
                            <a:custGeom>
                              <a:avLst/>
                              <a:gdLst>
                                <a:gd name="T0" fmla="+- 0 2509 2509"/>
                                <a:gd name="T1" fmla="*/ T0 w 1575"/>
                                <a:gd name="T2" fmla="+- 0 4084 2509"/>
                                <a:gd name="T3" fmla="*/ T2 w 1575"/>
                              </a:gdLst>
                              <a:ahLst/>
                              <a:cxnLst>
                                <a:cxn ang="0">
                                  <a:pos x="T1" y="0"/>
                                </a:cxn>
                                <a:cxn ang="0">
                                  <a:pos x="T3" y="0"/>
                                </a:cxn>
                              </a:cxnLst>
                              <a:rect l="0" t="0" r="r" b="b"/>
                              <a:pathLst>
                                <a:path w="1575">
                                  <a:moveTo>
                                    <a:pt x="0" y="0"/>
                                  </a:moveTo>
                                  <a:lnTo>
                                    <a:pt x="1575"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599"/>
                        <wpg:cNvGrpSpPr>
                          <a:grpSpLocks/>
                        </wpg:cNvGrpSpPr>
                        <wpg:grpSpPr bwMode="auto">
                          <a:xfrm>
                            <a:off x="2512" y="3107"/>
                            <a:ext cx="1571" cy="2"/>
                            <a:chOff x="2512" y="3107"/>
                            <a:chExt cx="1571" cy="2"/>
                          </a:xfrm>
                        </wpg:grpSpPr>
                        <wps:wsp>
                          <wps:cNvPr id="701" name="Freeform 600"/>
                          <wps:cNvSpPr>
                            <a:spLocks/>
                          </wps:cNvSpPr>
                          <wps:spPr bwMode="auto">
                            <a:xfrm>
                              <a:off x="2512" y="3107"/>
                              <a:ext cx="1571" cy="2"/>
                            </a:xfrm>
                            <a:custGeom>
                              <a:avLst/>
                              <a:gdLst>
                                <a:gd name="T0" fmla="+- 0 2512 2512"/>
                                <a:gd name="T1" fmla="*/ T0 w 1571"/>
                                <a:gd name="T2" fmla="+- 0 4082 2512"/>
                                <a:gd name="T3" fmla="*/ T2 w 1571"/>
                              </a:gdLst>
                              <a:ahLst/>
                              <a:cxnLst>
                                <a:cxn ang="0">
                                  <a:pos x="T1" y="0"/>
                                </a:cxn>
                                <a:cxn ang="0">
                                  <a:pos x="T3" y="0"/>
                                </a:cxn>
                              </a:cxnLst>
                              <a:rect l="0" t="0" r="r" b="b"/>
                              <a:pathLst>
                                <a:path w="1571">
                                  <a:moveTo>
                                    <a:pt x="0" y="0"/>
                                  </a:moveTo>
                                  <a:lnTo>
                                    <a:pt x="1570"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597"/>
                        <wpg:cNvGrpSpPr>
                          <a:grpSpLocks/>
                        </wpg:cNvGrpSpPr>
                        <wpg:grpSpPr bwMode="auto">
                          <a:xfrm>
                            <a:off x="2512" y="3104"/>
                            <a:ext cx="1575" cy="2"/>
                            <a:chOff x="2512" y="3104"/>
                            <a:chExt cx="1575" cy="2"/>
                          </a:xfrm>
                        </wpg:grpSpPr>
                        <wps:wsp>
                          <wps:cNvPr id="703" name="Freeform 598"/>
                          <wps:cNvSpPr>
                            <a:spLocks/>
                          </wps:cNvSpPr>
                          <wps:spPr bwMode="auto">
                            <a:xfrm>
                              <a:off x="2512" y="3104"/>
                              <a:ext cx="1575" cy="2"/>
                            </a:xfrm>
                            <a:custGeom>
                              <a:avLst/>
                              <a:gdLst>
                                <a:gd name="T0" fmla="+- 0 2512 2512"/>
                                <a:gd name="T1" fmla="*/ T0 w 1575"/>
                                <a:gd name="T2" fmla="+- 0 4086 2512"/>
                                <a:gd name="T3" fmla="*/ T2 w 1575"/>
                              </a:gdLst>
                              <a:ahLst/>
                              <a:cxnLst>
                                <a:cxn ang="0">
                                  <a:pos x="T1" y="0"/>
                                </a:cxn>
                                <a:cxn ang="0">
                                  <a:pos x="T3" y="0"/>
                                </a:cxn>
                              </a:cxnLst>
                              <a:rect l="0" t="0" r="r" b="b"/>
                              <a:pathLst>
                                <a:path w="1575">
                                  <a:moveTo>
                                    <a:pt x="0" y="0"/>
                                  </a:moveTo>
                                  <a:lnTo>
                                    <a:pt x="1574"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95"/>
                        <wpg:cNvGrpSpPr>
                          <a:grpSpLocks/>
                        </wpg:cNvGrpSpPr>
                        <wpg:grpSpPr bwMode="auto">
                          <a:xfrm>
                            <a:off x="2512" y="3100"/>
                            <a:ext cx="5" cy="2"/>
                            <a:chOff x="2512" y="3100"/>
                            <a:chExt cx="5" cy="2"/>
                          </a:xfrm>
                        </wpg:grpSpPr>
                        <wps:wsp>
                          <wps:cNvPr id="705" name="Freeform 596"/>
                          <wps:cNvSpPr>
                            <a:spLocks/>
                          </wps:cNvSpPr>
                          <wps:spPr bwMode="auto">
                            <a:xfrm>
                              <a:off x="2512" y="3100"/>
                              <a:ext cx="5" cy="2"/>
                            </a:xfrm>
                            <a:custGeom>
                              <a:avLst/>
                              <a:gdLst>
                                <a:gd name="T0" fmla="+- 0 2512 2512"/>
                                <a:gd name="T1" fmla="*/ T0 w 5"/>
                                <a:gd name="T2" fmla="+- 0 2517 2512"/>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593"/>
                        <wpg:cNvGrpSpPr>
                          <a:grpSpLocks/>
                        </wpg:cNvGrpSpPr>
                        <wpg:grpSpPr bwMode="auto">
                          <a:xfrm>
                            <a:off x="2517" y="3100"/>
                            <a:ext cx="1571" cy="2"/>
                            <a:chOff x="2517" y="3100"/>
                            <a:chExt cx="1571" cy="2"/>
                          </a:xfrm>
                        </wpg:grpSpPr>
                        <wps:wsp>
                          <wps:cNvPr id="707" name="Freeform 594"/>
                          <wps:cNvSpPr>
                            <a:spLocks/>
                          </wps:cNvSpPr>
                          <wps:spPr bwMode="auto">
                            <a:xfrm>
                              <a:off x="2517" y="3100"/>
                              <a:ext cx="1571" cy="2"/>
                            </a:xfrm>
                            <a:custGeom>
                              <a:avLst/>
                              <a:gdLst>
                                <a:gd name="T0" fmla="+- 0 2517 2517"/>
                                <a:gd name="T1" fmla="*/ T0 w 1571"/>
                                <a:gd name="T2" fmla="+- 0 4087 2517"/>
                                <a:gd name="T3" fmla="*/ T2 w 1571"/>
                              </a:gdLst>
                              <a:ahLst/>
                              <a:cxnLst>
                                <a:cxn ang="0">
                                  <a:pos x="T1" y="0"/>
                                </a:cxn>
                                <a:cxn ang="0">
                                  <a:pos x="T3" y="0"/>
                                </a:cxn>
                              </a:cxnLst>
                              <a:rect l="0" t="0" r="r" b="b"/>
                              <a:pathLst>
                                <a:path w="1571">
                                  <a:moveTo>
                                    <a:pt x="0" y="0"/>
                                  </a:moveTo>
                                  <a:lnTo>
                                    <a:pt x="1570"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591"/>
                        <wpg:cNvGrpSpPr>
                          <a:grpSpLocks/>
                        </wpg:cNvGrpSpPr>
                        <wpg:grpSpPr bwMode="auto">
                          <a:xfrm>
                            <a:off x="4082" y="2860"/>
                            <a:ext cx="2" cy="238"/>
                            <a:chOff x="4082" y="2860"/>
                            <a:chExt cx="2" cy="238"/>
                          </a:xfrm>
                        </wpg:grpSpPr>
                        <wps:wsp>
                          <wps:cNvPr id="709" name="Freeform 592"/>
                          <wps:cNvSpPr>
                            <a:spLocks/>
                          </wps:cNvSpPr>
                          <wps:spPr bwMode="auto">
                            <a:xfrm>
                              <a:off x="4082" y="2860"/>
                              <a:ext cx="2" cy="238"/>
                            </a:xfrm>
                            <a:custGeom>
                              <a:avLst/>
                              <a:gdLst>
                                <a:gd name="T0" fmla="+- 0 2860 2860"/>
                                <a:gd name="T1" fmla="*/ 2860 h 238"/>
                                <a:gd name="T2" fmla="+- 0 3098 2860"/>
                                <a:gd name="T3" fmla="*/ 3098 h 238"/>
                              </a:gdLst>
                              <a:ahLst/>
                              <a:cxnLst>
                                <a:cxn ang="0">
                                  <a:pos x="0" y="T1"/>
                                </a:cxn>
                                <a:cxn ang="0">
                                  <a:pos x="0" y="T3"/>
                                </a:cxn>
                              </a:cxnLst>
                              <a:rect l="0" t="0" r="r" b="b"/>
                              <a:pathLst>
                                <a:path h="238">
                                  <a:moveTo>
                                    <a:pt x="0" y="0"/>
                                  </a:moveTo>
                                  <a:lnTo>
                                    <a:pt x="0" y="23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589"/>
                        <wpg:cNvGrpSpPr>
                          <a:grpSpLocks/>
                        </wpg:cNvGrpSpPr>
                        <wpg:grpSpPr bwMode="auto">
                          <a:xfrm>
                            <a:off x="1747" y="2423"/>
                            <a:ext cx="5" cy="2"/>
                            <a:chOff x="1747" y="2423"/>
                            <a:chExt cx="5" cy="2"/>
                          </a:xfrm>
                        </wpg:grpSpPr>
                        <wps:wsp>
                          <wps:cNvPr id="711" name="Freeform 590"/>
                          <wps:cNvSpPr>
                            <a:spLocks/>
                          </wps:cNvSpPr>
                          <wps:spPr bwMode="auto">
                            <a:xfrm>
                              <a:off x="1747" y="2423"/>
                              <a:ext cx="5" cy="2"/>
                            </a:xfrm>
                            <a:custGeom>
                              <a:avLst/>
                              <a:gdLst>
                                <a:gd name="T0" fmla="+- 0 1747 1747"/>
                                <a:gd name="T1" fmla="*/ T0 w 5"/>
                                <a:gd name="T2" fmla="+- 0 1751 1747"/>
                                <a:gd name="T3" fmla="*/ T2 w 5"/>
                              </a:gdLst>
                              <a:ahLst/>
                              <a:cxnLst>
                                <a:cxn ang="0">
                                  <a:pos x="T1" y="0"/>
                                </a:cxn>
                                <a:cxn ang="0">
                                  <a:pos x="T3" y="0"/>
                                </a:cxn>
                              </a:cxnLst>
                              <a:rect l="0" t="0" r="r" b="b"/>
                              <a:pathLst>
                                <a:path w="5">
                                  <a:moveTo>
                                    <a:pt x="0" y="0"/>
                                  </a:moveTo>
                                  <a:lnTo>
                                    <a:pt x="4"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587"/>
                        <wpg:cNvGrpSpPr>
                          <a:grpSpLocks/>
                        </wpg:cNvGrpSpPr>
                        <wpg:grpSpPr bwMode="auto">
                          <a:xfrm>
                            <a:off x="1746" y="2419"/>
                            <a:ext cx="5" cy="2"/>
                            <a:chOff x="1746" y="2419"/>
                            <a:chExt cx="5" cy="2"/>
                          </a:xfrm>
                        </wpg:grpSpPr>
                        <wps:wsp>
                          <wps:cNvPr id="713" name="Freeform 588"/>
                          <wps:cNvSpPr>
                            <a:spLocks/>
                          </wps:cNvSpPr>
                          <wps:spPr bwMode="auto">
                            <a:xfrm>
                              <a:off x="1746" y="2419"/>
                              <a:ext cx="5" cy="2"/>
                            </a:xfrm>
                            <a:custGeom>
                              <a:avLst/>
                              <a:gdLst>
                                <a:gd name="T0" fmla="+- 0 1746 1746"/>
                                <a:gd name="T1" fmla="*/ T0 w 5"/>
                                <a:gd name="T2" fmla="+- 0 1751 1746"/>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585"/>
                        <wpg:cNvGrpSpPr>
                          <a:grpSpLocks/>
                        </wpg:cNvGrpSpPr>
                        <wpg:grpSpPr bwMode="auto">
                          <a:xfrm>
                            <a:off x="1751" y="2159"/>
                            <a:ext cx="2" cy="258"/>
                            <a:chOff x="1751" y="2159"/>
                            <a:chExt cx="2" cy="258"/>
                          </a:xfrm>
                        </wpg:grpSpPr>
                        <wps:wsp>
                          <wps:cNvPr id="715" name="Freeform 586"/>
                          <wps:cNvSpPr>
                            <a:spLocks/>
                          </wps:cNvSpPr>
                          <wps:spPr bwMode="auto">
                            <a:xfrm>
                              <a:off x="1751" y="2159"/>
                              <a:ext cx="2" cy="258"/>
                            </a:xfrm>
                            <a:custGeom>
                              <a:avLst/>
                              <a:gdLst>
                                <a:gd name="T0" fmla="+- 0 2159 2159"/>
                                <a:gd name="T1" fmla="*/ 2159 h 258"/>
                                <a:gd name="T2" fmla="+- 0 2417 2159"/>
                                <a:gd name="T3" fmla="*/ 2417 h 258"/>
                              </a:gdLst>
                              <a:ahLst/>
                              <a:cxnLst>
                                <a:cxn ang="0">
                                  <a:pos x="0" y="T1"/>
                                </a:cxn>
                                <a:cxn ang="0">
                                  <a:pos x="0" y="T3"/>
                                </a:cxn>
                              </a:cxnLst>
                              <a:rect l="0" t="0" r="r" b="b"/>
                              <a:pathLst>
                                <a:path h="258">
                                  <a:moveTo>
                                    <a:pt x="0" y="0"/>
                                  </a:moveTo>
                                  <a:lnTo>
                                    <a:pt x="0" y="25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583"/>
                        <wpg:cNvGrpSpPr>
                          <a:grpSpLocks/>
                        </wpg:cNvGrpSpPr>
                        <wpg:grpSpPr bwMode="auto">
                          <a:xfrm>
                            <a:off x="1746" y="2157"/>
                            <a:ext cx="2039" cy="2"/>
                            <a:chOff x="1746" y="2157"/>
                            <a:chExt cx="2039" cy="2"/>
                          </a:xfrm>
                        </wpg:grpSpPr>
                        <wps:wsp>
                          <wps:cNvPr id="717" name="Freeform 584"/>
                          <wps:cNvSpPr>
                            <a:spLocks/>
                          </wps:cNvSpPr>
                          <wps:spPr bwMode="auto">
                            <a:xfrm>
                              <a:off x="1746" y="2157"/>
                              <a:ext cx="2039" cy="2"/>
                            </a:xfrm>
                            <a:custGeom>
                              <a:avLst/>
                              <a:gdLst>
                                <a:gd name="T0" fmla="+- 0 1746 1746"/>
                                <a:gd name="T1" fmla="*/ T0 w 2039"/>
                                <a:gd name="T2" fmla="+- 0 3785 1746"/>
                                <a:gd name="T3" fmla="*/ T2 w 2039"/>
                              </a:gdLst>
                              <a:ahLst/>
                              <a:cxnLst>
                                <a:cxn ang="0">
                                  <a:pos x="T1" y="0"/>
                                </a:cxn>
                                <a:cxn ang="0">
                                  <a:pos x="T3" y="0"/>
                                </a:cxn>
                              </a:cxnLst>
                              <a:rect l="0" t="0" r="r" b="b"/>
                              <a:pathLst>
                                <a:path w="2039">
                                  <a:moveTo>
                                    <a:pt x="0" y="0"/>
                                  </a:moveTo>
                                  <a:lnTo>
                                    <a:pt x="2039"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581"/>
                        <wpg:cNvGrpSpPr>
                          <a:grpSpLocks/>
                        </wpg:cNvGrpSpPr>
                        <wpg:grpSpPr bwMode="auto">
                          <a:xfrm>
                            <a:off x="1747" y="2153"/>
                            <a:ext cx="2038" cy="2"/>
                            <a:chOff x="1747" y="2153"/>
                            <a:chExt cx="2038" cy="2"/>
                          </a:xfrm>
                        </wpg:grpSpPr>
                        <wps:wsp>
                          <wps:cNvPr id="719" name="Freeform 582"/>
                          <wps:cNvSpPr>
                            <a:spLocks/>
                          </wps:cNvSpPr>
                          <wps:spPr bwMode="auto">
                            <a:xfrm>
                              <a:off x="1747" y="2153"/>
                              <a:ext cx="2038" cy="2"/>
                            </a:xfrm>
                            <a:custGeom>
                              <a:avLst/>
                              <a:gdLst>
                                <a:gd name="T0" fmla="+- 0 1747 1747"/>
                                <a:gd name="T1" fmla="*/ T0 w 2038"/>
                                <a:gd name="T2" fmla="+- 0 3784 1747"/>
                                <a:gd name="T3" fmla="*/ T2 w 2038"/>
                              </a:gdLst>
                              <a:ahLst/>
                              <a:cxnLst>
                                <a:cxn ang="0">
                                  <a:pos x="T1" y="0"/>
                                </a:cxn>
                                <a:cxn ang="0">
                                  <a:pos x="T3" y="0"/>
                                </a:cxn>
                              </a:cxnLst>
                              <a:rect l="0" t="0" r="r" b="b"/>
                              <a:pathLst>
                                <a:path w="2038">
                                  <a:moveTo>
                                    <a:pt x="0" y="0"/>
                                  </a:moveTo>
                                  <a:lnTo>
                                    <a:pt x="2037"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579"/>
                        <wpg:cNvGrpSpPr>
                          <a:grpSpLocks/>
                        </wpg:cNvGrpSpPr>
                        <wpg:grpSpPr bwMode="auto">
                          <a:xfrm>
                            <a:off x="1750" y="2150"/>
                            <a:ext cx="2032" cy="2"/>
                            <a:chOff x="1750" y="2150"/>
                            <a:chExt cx="2032" cy="2"/>
                          </a:xfrm>
                        </wpg:grpSpPr>
                        <wps:wsp>
                          <wps:cNvPr id="721" name="Freeform 580"/>
                          <wps:cNvSpPr>
                            <a:spLocks/>
                          </wps:cNvSpPr>
                          <wps:spPr bwMode="auto">
                            <a:xfrm>
                              <a:off x="1750" y="2150"/>
                              <a:ext cx="2032" cy="2"/>
                            </a:xfrm>
                            <a:custGeom>
                              <a:avLst/>
                              <a:gdLst>
                                <a:gd name="T0" fmla="+- 0 1750 1750"/>
                                <a:gd name="T1" fmla="*/ T0 w 2032"/>
                                <a:gd name="T2" fmla="+- 0 3781 1750"/>
                                <a:gd name="T3" fmla="*/ T2 w 2032"/>
                              </a:gdLst>
                              <a:ahLst/>
                              <a:cxnLst>
                                <a:cxn ang="0">
                                  <a:pos x="T1" y="0"/>
                                </a:cxn>
                                <a:cxn ang="0">
                                  <a:pos x="T3" y="0"/>
                                </a:cxn>
                              </a:cxnLst>
                              <a:rect l="0" t="0" r="r" b="b"/>
                              <a:pathLst>
                                <a:path w="2032">
                                  <a:moveTo>
                                    <a:pt x="0" y="0"/>
                                  </a:moveTo>
                                  <a:lnTo>
                                    <a:pt x="2031"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577"/>
                        <wpg:cNvGrpSpPr>
                          <a:grpSpLocks/>
                        </wpg:cNvGrpSpPr>
                        <wpg:grpSpPr bwMode="auto">
                          <a:xfrm>
                            <a:off x="1751" y="2426"/>
                            <a:ext cx="2029" cy="2"/>
                            <a:chOff x="1751" y="2426"/>
                            <a:chExt cx="2029" cy="2"/>
                          </a:xfrm>
                        </wpg:grpSpPr>
                        <wps:wsp>
                          <wps:cNvPr id="723" name="Freeform 578"/>
                          <wps:cNvSpPr>
                            <a:spLocks/>
                          </wps:cNvSpPr>
                          <wps:spPr bwMode="auto">
                            <a:xfrm>
                              <a:off x="1751" y="2426"/>
                              <a:ext cx="2029" cy="2"/>
                            </a:xfrm>
                            <a:custGeom>
                              <a:avLst/>
                              <a:gdLst>
                                <a:gd name="T0" fmla="+- 0 1751 1751"/>
                                <a:gd name="T1" fmla="*/ T0 w 2029"/>
                                <a:gd name="T2" fmla="+- 0 3780 1751"/>
                                <a:gd name="T3" fmla="*/ T2 w 2029"/>
                              </a:gdLst>
                              <a:ahLst/>
                              <a:cxnLst>
                                <a:cxn ang="0">
                                  <a:pos x="T1" y="0"/>
                                </a:cxn>
                                <a:cxn ang="0">
                                  <a:pos x="T3" y="0"/>
                                </a:cxn>
                              </a:cxnLst>
                              <a:rect l="0" t="0" r="r" b="b"/>
                              <a:pathLst>
                                <a:path w="2029">
                                  <a:moveTo>
                                    <a:pt x="0" y="0"/>
                                  </a:moveTo>
                                  <a:lnTo>
                                    <a:pt x="2029"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575"/>
                        <wpg:cNvGrpSpPr>
                          <a:grpSpLocks/>
                        </wpg:cNvGrpSpPr>
                        <wpg:grpSpPr bwMode="auto">
                          <a:xfrm>
                            <a:off x="1751" y="2423"/>
                            <a:ext cx="2033" cy="2"/>
                            <a:chOff x="1751" y="2423"/>
                            <a:chExt cx="2033" cy="2"/>
                          </a:xfrm>
                        </wpg:grpSpPr>
                        <wps:wsp>
                          <wps:cNvPr id="725" name="Freeform 576"/>
                          <wps:cNvSpPr>
                            <a:spLocks/>
                          </wps:cNvSpPr>
                          <wps:spPr bwMode="auto">
                            <a:xfrm>
                              <a:off x="1751" y="2423"/>
                              <a:ext cx="2033" cy="2"/>
                            </a:xfrm>
                            <a:custGeom>
                              <a:avLst/>
                              <a:gdLst>
                                <a:gd name="T0" fmla="+- 0 1751 1751"/>
                                <a:gd name="T1" fmla="*/ T0 w 2033"/>
                                <a:gd name="T2" fmla="+- 0 3784 1751"/>
                                <a:gd name="T3" fmla="*/ T2 w 2033"/>
                              </a:gdLst>
                              <a:ahLst/>
                              <a:cxnLst>
                                <a:cxn ang="0">
                                  <a:pos x="T1" y="0"/>
                                </a:cxn>
                                <a:cxn ang="0">
                                  <a:pos x="T3" y="0"/>
                                </a:cxn>
                              </a:cxnLst>
                              <a:rect l="0" t="0" r="r" b="b"/>
                              <a:pathLst>
                                <a:path w="2033">
                                  <a:moveTo>
                                    <a:pt x="0" y="0"/>
                                  </a:moveTo>
                                  <a:lnTo>
                                    <a:pt x="2033"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573"/>
                        <wpg:cNvGrpSpPr>
                          <a:grpSpLocks/>
                        </wpg:cNvGrpSpPr>
                        <wpg:grpSpPr bwMode="auto">
                          <a:xfrm>
                            <a:off x="1751" y="2419"/>
                            <a:ext cx="5" cy="2"/>
                            <a:chOff x="1751" y="2419"/>
                            <a:chExt cx="5" cy="2"/>
                          </a:xfrm>
                        </wpg:grpSpPr>
                        <wps:wsp>
                          <wps:cNvPr id="727" name="Freeform 574"/>
                          <wps:cNvSpPr>
                            <a:spLocks/>
                          </wps:cNvSpPr>
                          <wps:spPr bwMode="auto">
                            <a:xfrm>
                              <a:off x="1751" y="2419"/>
                              <a:ext cx="5" cy="2"/>
                            </a:xfrm>
                            <a:custGeom>
                              <a:avLst/>
                              <a:gdLst>
                                <a:gd name="T0" fmla="+- 0 1751 1751"/>
                                <a:gd name="T1" fmla="*/ T0 w 5"/>
                                <a:gd name="T2" fmla="+- 0 1756 1751"/>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571"/>
                        <wpg:cNvGrpSpPr>
                          <a:grpSpLocks/>
                        </wpg:cNvGrpSpPr>
                        <wpg:grpSpPr bwMode="auto">
                          <a:xfrm>
                            <a:off x="1756" y="2419"/>
                            <a:ext cx="2029" cy="2"/>
                            <a:chOff x="1756" y="2419"/>
                            <a:chExt cx="2029" cy="2"/>
                          </a:xfrm>
                        </wpg:grpSpPr>
                        <wps:wsp>
                          <wps:cNvPr id="729" name="Freeform 572"/>
                          <wps:cNvSpPr>
                            <a:spLocks/>
                          </wps:cNvSpPr>
                          <wps:spPr bwMode="auto">
                            <a:xfrm>
                              <a:off x="1756" y="2419"/>
                              <a:ext cx="2029" cy="2"/>
                            </a:xfrm>
                            <a:custGeom>
                              <a:avLst/>
                              <a:gdLst>
                                <a:gd name="T0" fmla="+- 0 1756 1756"/>
                                <a:gd name="T1" fmla="*/ T0 w 2029"/>
                                <a:gd name="T2" fmla="+- 0 3785 1756"/>
                                <a:gd name="T3" fmla="*/ T2 w 2029"/>
                              </a:gdLst>
                              <a:ahLst/>
                              <a:cxnLst>
                                <a:cxn ang="0">
                                  <a:pos x="T1" y="0"/>
                                </a:cxn>
                                <a:cxn ang="0">
                                  <a:pos x="T3" y="0"/>
                                </a:cxn>
                              </a:cxnLst>
                              <a:rect l="0" t="0" r="r" b="b"/>
                              <a:pathLst>
                                <a:path w="2029">
                                  <a:moveTo>
                                    <a:pt x="0" y="0"/>
                                  </a:moveTo>
                                  <a:lnTo>
                                    <a:pt x="2029"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568"/>
                        <wpg:cNvGrpSpPr>
                          <a:grpSpLocks/>
                        </wpg:cNvGrpSpPr>
                        <wpg:grpSpPr bwMode="auto">
                          <a:xfrm>
                            <a:off x="3780" y="2159"/>
                            <a:ext cx="2" cy="258"/>
                            <a:chOff x="3780" y="2159"/>
                            <a:chExt cx="2" cy="258"/>
                          </a:xfrm>
                        </wpg:grpSpPr>
                        <wps:wsp>
                          <wps:cNvPr id="731" name="Freeform 570"/>
                          <wps:cNvSpPr>
                            <a:spLocks/>
                          </wps:cNvSpPr>
                          <wps:spPr bwMode="auto">
                            <a:xfrm>
                              <a:off x="3780" y="2159"/>
                              <a:ext cx="2" cy="258"/>
                            </a:xfrm>
                            <a:custGeom>
                              <a:avLst/>
                              <a:gdLst>
                                <a:gd name="T0" fmla="+- 0 2159 2159"/>
                                <a:gd name="T1" fmla="*/ 2159 h 258"/>
                                <a:gd name="T2" fmla="+- 0 2417 2159"/>
                                <a:gd name="T3" fmla="*/ 2417 h 258"/>
                              </a:gdLst>
                              <a:ahLst/>
                              <a:cxnLst>
                                <a:cxn ang="0">
                                  <a:pos x="0" y="T1"/>
                                </a:cxn>
                                <a:cxn ang="0">
                                  <a:pos x="0" y="T3"/>
                                </a:cxn>
                              </a:cxnLst>
                              <a:rect l="0" t="0" r="r" b="b"/>
                              <a:pathLst>
                                <a:path h="258">
                                  <a:moveTo>
                                    <a:pt x="0" y="0"/>
                                  </a:moveTo>
                                  <a:lnTo>
                                    <a:pt x="0" y="25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5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719" y="1910"/>
                              <a:ext cx="81"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3" name="Group 565"/>
                        <wpg:cNvGrpSpPr>
                          <a:grpSpLocks/>
                        </wpg:cNvGrpSpPr>
                        <wpg:grpSpPr bwMode="auto">
                          <a:xfrm>
                            <a:off x="1761" y="1927"/>
                            <a:ext cx="2" cy="1324"/>
                            <a:chOff x="1761" y="1927"/>
                            <a:chExt cx="2" cy="1324"/>
                          </a:xfrm>
                        </wpg:grpSpPr>
                        <wps:wsp>
                          <wps:cNvPr id="734" name="Freeform 567"/>
                          <wps:cNvSpPr>
                            <a:spLocks/>
                          </wps:cNvSpPr>
                          <wps:spPr bwMode="auto">
                            <a:xfrm>
                              <a:off x="1761" y="1927"/>
                              <a:ext cx="2" cy="1324"/>
                            </a:xfrm>
                            <a:custGeom>
                              <a:avLst/>
                              <a:gdLst>
                                <a:gd name="T0" fmla="+- 0 1927 1927"/>
                                <a:gd name="T1" fmla="*/ 1927 h 1324"/>
                                <a:gd name="T2" fmla="+- 0 3251 1927"/>
                                <a:gd name="T3" fmla="*/ 3251 h 1324"/>
                              </a:gdLst>
                              <a:ahLst/>
                              <a:cxnLst>
                                <a:cxn ang="0">
                                  <a:pos x="0" y="T1"/>
                                </a:cxn>
                                <a:cxn ang="0">
                                  <a:pos x="0" y="T3"/>
                                </a:cxn>
                              </a:cxnLst>
                              <a:rect l="0" t="0" r="r" b="b"/>
                              <a:pathLst>
                                <a:path h="1324">
                                  <a:moveTo>
                                    <a:pt x="0" y="0"/>
                                  </a:moveTo>
                                  <a:lnTo>
                                    <a:pt x="0" y="132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 name="Picture 5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470" y="2858"/>
                              <a:ext cx="81"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6" name="Group 563"/>
                        <wpg:cNvGrpSpPr>
                          <a:grpSpLocks/>
                        </wpg:cNvGrpSpPr>
                        <wpg:grpSpPr bwMode="auto">
                          <a:xfrm>
                            <a:off x="2512" y="2875"/>
                            <a:ext cx="2" cy="356"/>
                            <a:chOff x="2512" y="2875"/>
                            <a:chExt cx="2" cy="356"/>
                          </a:xfrm>
                        </wpg:grpSpPr>
                        <wps:wsp>
                          <wps:cNvPr id="737" name="Freeform 564"/>
                          <wps:cNvSpPr>
                            <a:spLocks/>
                          </wps:cNvSpPr>
                          <wps:spPr bwMode="auto">
                            <a:xfrm>
                              <a:off x="2512" y="2875"/>
                              <a:ext cx="2" cy="356"/>
                            </a:xfrm>
                            <a:custGeom>
                              <a:avLst/>
                              <a:gdLst>
                                <a:gd name="T0" fmla="+- 0 2875 2875"/>
                                <a:gd name="T1" fmla="*/ 2875 h 356"/>
                                <a:gd name="T2" fmla="+- 0 3231 2875"/>
                                <a:gd name="T3" fmla="*/ 3231 h 356"/>
                              </a:gdLst>
                              <a:ahLst/>
                              <a:cxnLst>
                                <a:cxn ang="0">
                                  <a:pos x="0" y="T1"/>
                                </a:cxn>
                                <a:cxn ang="0">
                                  <a:pos x="0" y="T3"/>
                                </a:cxn>
                              </a:cxnLst>
                              <a:rect l="0" t="0" r="r" b="b"/>
                              <a:pathLst>
                                <a:path h="356">
                                  <a:moveTo>
                                    <a:pt x="0" y="0"/>
                                  </a:moveTo>
                                  <a:lnTo>
                                    <a:pt x="0" y="35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561"/>
                        <wpg:cNvGrpSpPr>
                          <a:grpSpLocks/>
                        </wpg:cNvGrpSpPr>
                        <wpg:grpSpPr bwMode="auto">
                          <a:xfrm>
                            <a:off x="1974" y="2759"/>
                            <a:ext cx="5" cy="2"/>
                            <a:chOff x="1974" y="2759"/>
                            <a:chExt cx="5" cy="2"/>
                          </a:xfrm>
                        </wpg:grpSpPr>
                        <wps:wsp>
                          <wps:cNvPr id="739" name="Freeform 562"/>
                          <wps:cNvSpPr>
                            <a:spLocks/>
                          </wps:cNvSpPr>
                          <wps:spPr bwMode="auto">
                            <a:xfrm>
                              <a:off x="1974" y="2759"/>
                              <a:ext cx="5" cy="2"/>
                            </a:xfrm>
                            <a:custGeom>
                              <a:avLst/>
                              <a:gdLst>
                                <a:gd name="T0" fmla="+- 0 1974 1974"/>
                                <a:gd name="T1" fmla="*/ T0 w 5"/>
                                <a:gd name="T2" fmla="+- 0 1978 1974"/>
                                <a:gd name="T3" fmla="*/ T2 w 5"/>
                              </a:gdLst>
                              <a:ahLst/>
                              <a:cxnLst>
                                <a:cxn ang="0">
                                  <a:pos x="T1" y="0"/>
                                </a:cxn>
                                <a:cxn ang="0">
                                  <a:pos x="T3" y="0"/>
                                </a:cxn>
                              </a:cxnLst>
                              <a:rect l="0" t="0" r="r" b="b"/>
                              <a:pathLst>
                                <a:path w="5">
                                  <a:moveTo>
                                    <a:pt x="0" y="0"/>
                                  </a:moveTo>
                                  <a:lnTo>
                                    <a:pt x="4"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559"/>
                        <wpg:cNvGrpSpPr>
                          <a:grpSpLocks/>
                        </wpg:cNvGrpSpPr>
                        <wpg:grpSpPr bwMode="auto">
                          <a:xfrm>
                            <a:off x="1973" y="2755"/>
                            <a:ext cx="5" cy="2"/>
                            <a:chOff x="1973" y="2755"/>
                            <a:chExt cx="5" cy="2"/>
                          </a:xfrm>
                        </wpg:grpSpPr>
                        <wps:wsp>
                          <wps:cNvPr id="741" name="Freeform 560"/>
                          <wps:cNvSpPr>
                            <a:spLocks/>
                          </wps:cNvSpPr>
                          <wps:spPr bwMode="auto">
                            <a:xfrm>
                              <a:off x="1973" y="2755"/>
                              <a:ext cx="5" cy="2"/>
                            </a:xfrm>
                            <a:custGeom>
                              <a:avLst/>
                              <a:gdLst>
                                <a:gd name="T0" fmla="+- 0 1973 1973"/>
                                <a:gd name="T1" fmla="*/ T0 w 5"/>
                                <a:gd name="T2" fmla="+- 0 1978 1973"/>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557"/>
                        <wpg:cNvGrpSpPr>
                          <a:grpSpLocks/>
                        </wpg:cNvGrpSpPr>
                        <wpg:grpSpPr bwMode="auto">
                          <a:xfrm>
                            <a:off x="1978" y="2535"/>
                            <a:ext cx="2" cy="218"/>
                            <a:chOff x="1978" y="2535"/>
                            <a:chExt cx="2" cy="218"/>
                          </a:xfrm>
                        </wpg:grpSpPr>
                        <wps:wsp>
                          <wps:cNvPr id="743" name="Freeform 558"/>
                          <wps:cNvSpPr>
                            <a:spLocks/>
                          </wps:cNvSpPr>
                          <wps:spPr bwMode="auto">
                            <a:xfrm>
                              <a:off x="1978" y="2535"/>
                              <a:ext cx="2" cy="218"/>
                            </a:xfrm>
                            <a:custGeom>
                              <a:avLst/>
                              <a:gdLst>
                                <a:gd name="T0" fmla="+- 0 2535 2535"/>
                                <a:gd name="T1" fmla="*/ 2535 h 218"/>
                                <a:gd name="T2" fmla="+- 0 2753 2535"/>
                                <a:gd name="T3" fmla="*/ 2753 h 218"/>
                              </a:gdLst>
                              <a:ahLst/>
                              <a:cxnLst>
                                <a:cxn ang="0">
                                  <a:pos x="0" y="T1"/>
                                </a:cxn>
                                <a:cxn ang="0">
                                  <a:pos x="0" y="T3"/>
                                </a:cxn>
                              </a:cxnLst>
                              <a:rect l="0" t="0" r="r" b="b"/>
                              <a:pathLst>
                                <a:path h="218">
                                  <a:moveTo>
                                    <a:pt x="0" y="0"/>
                                  </a:moveTo>
                                  <a:lnTo>
                                    <a:pt x="0" y="21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555"/>
                        <wpg:cNvGrpSpPr>
                          <a:grpSpLocks/>
                        </wpg:cNvGrpSpPr>
                        <wpg:grpSpPr bwMode="auto">
                          <a:xfrm>
                            <a:off x="1973" y="2532"/>
                            <a:ext cx="1847" cy="2"/>
                            <a:chOff x="1973" y="2532"/>
                            <a:chExt cx="1847" cy="2"/>
                          </a:xfrm>
                        </wpg:grpSpPr>
                        <wps:wsp>
                          <wps:cNvPr id="745" name="Freeform 556"/>
                          <wps:cNvSpPr>
                            <a:spLocks/>
                          </wps:cNvSpPr>
                          <wps:spPr bwMode="auto">
                            <a:xfrm>
                              <a:off x="1973" y="2532"/>
                              <a:ext cx="1847" cy="2"/>
                            </a:xfrm>
                            <a:custGeom>
                              <a:avLst/>
                              <a:gdLst>
                                <a:gd name="T0" fmla="+- 0 1973 1973"/>
                                <a:gd name="T1" fmla="*/ T0 w 1847"/>
                                <a:gd name="T2" fmla="+- 0 3820 1973"/>
                                <a:gd name="T3" fmla="*/ T2 w 1847"/>
                              </a:gdLst>
                              <a:ahLst/>
                              <a:cxnLst>
                                <a:cxn ang="0">
                                  <a:pos x="T1" y="0"/>
                                </a:cxn>
                                <a:cxn ang="0">
                                  <a:pos x="T3" y="0"/>
                                </a:cxn>
                              </a:cxnLst>
                              <a:rect l="0" t="0" r="r" b="b"/>
                              <a:pathLst>
                                <a:path w="1847">
                                  <a:moveTo>
                                    <a:pt x="0" y="0"/>
                                  </a:moveTo>
                                  <a:lnTo>
                                    <a:pt x="1847"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553"/>
                        <wpg:cNvGrpSpPr>
                          <a:grpSpLocks/>
                        </wpg:cNvGrpSpPr>
                        <wpg:grpSpPr bwMode="auto">
                          <a:xfrm>
                            <a:off x="1974" y="2528"/>
                            <a:ext cx="1846" cy="2"/>
                            <a:chOff x="1974" y="2528"/>
                            <a:chExt cx="1846" cy="2"/>
                          </a:xfrm>
                        </wpg:grpSpPr>
                        <wps:wsp>
                          <wps:cNvPr id="747" name="Freeform 554"/>
                          <wps:cNvSpPr>
                            <a:spLocks/>
                          </wps:cNvSpPr>
                          <wps:spPr bwMode="auto">
                            <a:xfrm>
                              <a:off x="1974" y="2528"/>
                              <a:ext cx="1846" cy="2"/>
                            </a:xfrm>
                            <a:custGeom>
                              <a:avLst/>
                              <a:gdLst>
                                <a:gd name="T0" fmla="+- 0 1974 1974"/>
                                <a:gd name="T1" fmla="*/ T0 w 1846"/>
                                <a:gd name="T2" fmla="+- 0 3820 1974"/>
                                <a:gd name="T3" fmla="*/ T2 w 1846"/>
                              </a:gdLst>
                              <a:ahLst/>
                              <a:cxnLst>
                                <a:cxn ang="0">
                                  <a:pos x="T1" y="0"/>
                                </a:cxn>
                                <a:cxn ang="0">
                                  <a:pos x="T3" y="0"/>
                                </a:cxn>
                              </a:cxnLst>
                              <a:rect l="0" t="0" r="r" b="b"/>
                              <a:pathLst>
                                <a:path w="1846">
                                  <a:moveTo>
                                    <a:pt x="0" y="0"/>
                                  </a:moveTo>
                                  <a:lnTo>
                                    <a:pt x="1846"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551"/>
                        <wpg:cNvGrpSpPr>
                          <a:grpSpLocks/>
                        </wpg:cNvGrpSpPr>
                        <wpg:grpSpPr bwMode="auto">
                          <a:xfrm>
                            <a:off x="1976" y="2526"/>
                            <a:ext cx="1843" cy="2"/>
                            <a:chOff x="1976" y="2526"/>
                            <a:chExt cx="1843" cy="2"/>
                          </a:xfrm>
                        </wpg:grpSpPr>
                        <wps:wsp>
                          <wps:cNvPr id="749" name="Freeform 552"/>
                          <wps:cNvSpPr>
                            <a:spLocks/>
                          </wps:cNvSpPr>
                          <wps:spPr bwMode="auto">
                            <a:xfrm>
                              <a:off x="1976" y="2526"/>
                              <a:ext cx="1843" cy="2"/>
                            </a:xfrm>
                            <a:custGeom>
                              <a:avLst/>
                              <a:gdLst>
                                <a:gd name="T0" fmla="+- 0 1976 1976"/>
                                <a:gd name="T1" fmla="*/ T0 w 1843"/>
                                <a:gd name="T2" fmla="+- 0 3818 1976"/>
                                <a:gd name="T3" fmla="*/ T2 w 1843"/>
                              </a:gdLst>
                              <a:ahLst/>
                              <a:cxnLst>
                                <a:cxn ang="0">
                                  <a:pos x="T1" y="0"/>
                                </a:cxn>
                                <a:cxn ang="0">
                                  <a:pos x="T3" y="0"/>
                                </a:cxn>
                              </a:cxnLst>
                              <a:rect l="0" t="0" r="r" b="b"/>
                              <a:pathLst>
                                <a:path w="1843">
                                  <a:moveTo>
                                    <a:pt x="0" y="0"/>
                                  </a:moveTo>
                                  <a:lnTo>
                                    <a:pt x="1842"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549"/>
                        <wpg:cNvGrpSpPr>
                          <a:grpSpLocks/>
                        </wpg:cNvGrpSpPr>
                        <wpg:grpSpPr bwMode="auto">
                          <a:xfrm>
                            <a:off x="1978" y="2762"/>
                            <a:ext cx="1837" cy="2"/>
                            <a:chOff x="1978" y="2762"/>
                            <a:chExt cx="1837" cy="2"/>
                          </a:xfrm>
                        </wpg:grpSpPr>
                        <wps:wsp>
                          <wps:cNvPr id="751" name="Freeform 550"/>
                          <wps:cNvSpPr>
                            <a:spLocks/>
                          </wps:cNvSpPr>
                          <wps:spPr bwMode="auto">
                            <a:xfrm>
                              <a:off x="1978" y="2762"/>
                              <a:ext cx="1837" cy="2"/>
                            </a:xfrm>
                            <a:custGeom>
                              <a:avLst/>
                              <a:gdLst>
                                <a:gd name="T0" fmla="+- 0 1978 1978"/>
                                <a:gd name="T1" fmla="*/ T0 w 1837"/>
                                <a:gd name="T2" fmla="+- 0 3815 1978"/>
                                <a:gd name="T3" fmla="*/ T2 w 1837"/>
                              </a:gdLst>
                              <a:ahLst/>
                              <a:cxnLst>
                                <a:cxn ang="0">
                                  <a:pos x="T1" y="0"/>
                                </a:cxn>
                                <a:cxn ang="0">
                                  <a:pos x="T3" y="0"/>
                                </a:cxn>
                              </a:cxnLst>
                              <a:rect l="0" t="0" r="r" b="b"/>
                              <a:pathLst>
                                <a:path w="1837">
                                  <a:moveTo>
                                    <a:pt x="0" y="0"/>
                                  </a:moveTo>
                                  <a:lnTo>
                                    <a:pt x="1837"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547"/>
                        <wpg:cNvGrpSpPr>
                          <a:grpSpLocks/>
                        </wpg:cNvGrpSpPr>
                        <wpg:grpSpPr bwMode="auto">
                          <a:xfrm>
                            <a:off x="1978" y="2759"/>
                            <a:ext cx="1842" cy="2"/>
                            <a:chOff x="1978" y="2759"/>
                            <a:chExt cx="1842" cy="2"/>
                          </a:xfrm>
                        </wpg:grpSpPr>
                        <wps:wsp>
                          <wps:cNvPr id="753" name="Freeform 548"/>
                          <wps:cNvSpPr>
                            <a:spLocks/>
                          </wps:cNvSpPr>
                          <wps:spPr bwMode="auto">
                            <a:xfrm>
                              <a:off x="1978" y="2759"/>
                              <a:ext cx="1842" cy="2"/>
                            </a:xfrm>
                            <a:custGeom>
                              <a:avLst/>
                              <a:gdLst>
                                <a:gd name="T0" fmla="+- 0 1978 1978"/>
                                <a:gd name="T1" fmla="*/ T0 w 1842"/>
                                <a:gd name="T2" fmla="+- 0 3820 1978"/>
                                <a:gd name="T3" fmla="*/ T2 w 1842"/>
                              </a:gdLst>
                              <a:ahLst/>
                              <a:cxnLst>
                                <a:cxn ang="0">
                                  <a:pos x="T1" y="0"/>
                                </a:cxn>
                                <a:cxn ang="0">
                                  <a:pos x="T3" y="0"/>
                                </a:cxn>
                              </a:cxnLst>
                              <a:rect l="0" t="0" r="r" b="b"/>
                              <a:pathLst>
                                <a:path w="1842">
                                  <a:moveTo>
                                    <a:pt x="0" y="0"/>
                                  </a:moveTo>
                                  <a:lnTo>
                                    <a:pt x="1842"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545"/>
                        <wpg:cNvGrpSpPr>
                          <a:grpSpLocks/>
                        </wpg:cNvGrpSpPr>
                        <wpg:grpSpPr bwMode="auto">
                          <a:xfrm>
                            <a:off x="1978" y="2755"/>
                            <a:ext cx="5" cy="2"/>
                            <a:chOff x="1978" y="2755"/>
                            <a:chExt cx="5" cy="2"/>
                          </a:xfrm>
                        </wpg:grpSpPr>
                        <wps:wsp>
                          <wps:cNvPr id="755" name="Freeform 546"/>
                          <wps:cNvSpPr>
                            <a:spLocks/>
                          </wps:cNvSpPr>
                          <wps:spPr bwMode="auto">
                            <a:xfrm>
                              <a:off x="1978" y="2755"/>
                              <a:ext cx="5" cy="2"/>
                            </a:xfrm>
                            <a:custGeom>
                              <a:avLst/>
                              <a:gdLst>
                                <a:gd name="T0" fmla="+- 0 1978 1978"/>
                                <a:gd name="T1" fmla="*/ T0 w 5"/>
                                <a:gd name="T2" fmla="+- 0 1983 1978"/>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543"/>
                        <wpg:cNvGrpSpPr>
                          <a:grpSpLocks/>
                        </wpg:cNvGrpSpPr>
                        <wpg:grpSpPr bwMode="auto">
                          <a:xfrm>
                            <a:off x="1983" y="2755"/>
                            <a:ext cx="1837" cy="2"/>
                            <a:chOff x="1983" y="2755"/>
                            <a:chExt cx="1837" cy="2"/>
                          </a:xfrm>
                        </wpg:grpSpPr>
                        <wps:wsp>
                          <wps:cNvPr id="757" name="Freeform 544"/>
                          <wps:cNvSpPr>
                            <a:spLocks/>
                          </wps:cNvSpPr>
                          <wps:spPr bwMode="auto">
                            <a:xfrm>
                              <a:off x="1983" y="2755"/>
                              <a:ext cx="1837" cy="2"/>
                            </a:xfrm>
                            <a:custGeom>
                              <a:avLst/>
                              <a:gdLst>
                                <a:gd name="T0" fmla="+- 0 1983 1983"/>
                                <a:gd name="T1" fmla="*/ T0 w 1837"/>
                                <a:gd name="T2" fmla="+- 0 3820 1983"/>
                                <a:gd name="T3" fmla="*/ T2 w 1837"/>
                              </a:gdLst>
                              <a:ahLst/>
                              <a:cxnLst>
                                <a:cxn ang="0">
                                  <a:pos x="T1" y="0"/>
                                </a:cxn>
                                <a:cxn ang="0">
                                  <a:pos x="T3" y="0"/>
                                </a:cxn>
                              </a:cxnLst>
                              <a:rect l="0" t="0" r="r" b="b"/>
                              <a:pathLst>
                                <a:path w="1837">
                                  <a:moveTo>
                                    <a:pt x="0" y="0"/>
                                  </a:moveTo>
                                  <a:lnTo>
                                    <a:pt x="1837"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540"/>
                        <wpg:cNvGrpSpPr>
                          <a:grpSpLocks/>
                        </wpg:cNvGrpSpPr>
                        <wpg:grpSpPr bwMode="auto">
                          <a:xfrm>
                            <a:off x="3815" y="2535"/>
                            <a:ext cx="2" cy="218"/>
                            <a:chOff x="3815" y="2535"/>
                            <a:chExt cx="2" cy="218"/>
                          </a:xfrm>
                        </wpg:grpSpPr>
                        <wps:wsp>
                          <wps:cNvPr id="759" name="Freeform 542"/>
                          <wps:cNvSpPr>
                            <a:spLocks/>
                          </wps:cNvSpPr>
                          <wps:spPr bwMode="auto">
                            <a:xfrm>
                              <a:off x="3815" y="2535"/>
                              <a:ext cx="2" cy="218"/>
                            </a:xfrm>
                            <a:custGeom>
                              <a:avLst/>
                              <a:gdLst>
                                <a:gd name="T0" fmla="+- 0 2535 2535"/>
                                <a:gd name="T1" fmla="*/ 2535 h 218"/>
                                <a:gd name="T2" fmla="+- 0 2753 2535"/>
                                <a:gd name="T3" fmla="*/ 2753 h 218"/>
                              </a:gdLst>
                              <a:ahLst/>
                              <a:cxnLst>
                                <a:cxn ang="0">
                                  <a:pos x="0" y="T1"/>
                                </a:cxn>
                                <a:cxn ang="0">
                                  <a:pos x="0" y="T3"/>
                                </a:cxn>
                              </a:cxnLst>
                              <a:rect l="0" t="0" r="r" b="b"/>
                              <a:pathLst>
                                <a:path h="218">
                                  <a:moveTo>
                                    <a:pt x="0" y="0"/>
                                  </a:moveTo>
                                  <a:lnTo>
                                    <a:pt x="0" y="21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0" name="Picture 5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937" y="2512"/>
                              <a:ext cx="92"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61" name="Group 538"/>
                        <wpg:cNvGrpSpPr>
                          <a:grpSpLocks/>
                        </wpg:cNvGrpSpPr>
                        <wpg:grpSpPr bwMode="auto">
                          <a:xfrm>
                            <a:off x="1983" y="2529"/>
                            <a:ext cx="2" cy="712"/>
                            <a:chOff x="1983" y="2529"/>
                            <a:chExt cx="2" cy="712"/>
                          </a:xfrm>
                        </wpg:grpSpPr>
                        <wps:wsp>
                          <wps:cNvPr id="762" name="Freeform 539"/>
                          <wps:cNvSpPr>
                            <a:spLocks/>
                          </wps:cNvSpPr>
                          <wps:spPr bwMode="auto">
                            <a:xfrm>
                              <a:off x="1983" y="2529"/>
                              <a:ext cx="2" cy="712"/>
                            </a:xfrm>
                            <a:custGeom>
                              <a:avLst/>
                              <a:gdLst>
                                <a:gd name="T0" fmla="+- 0 2529 2529"/>
                                <a:gd name="T1" fmla="*/ 2529 h 712"/>
                                <a:gd name="T2" fmla="+- 0 3241 2529"/>
                                <a:gd name="T3" fmla="*/ 3241 h 712"/>
                              </a:gdLst>
                              <a:ahLst/>
                              <a:cxnLst>
                                <a:cxn ang="0">
                                  <a:pos x="0" y="T1"/>
                                </a:cxn>
                                <a:cxn ang="0">
                                  <a:pos x="0" y="T3"/>
                                </a:cxn>
                              </a:cxnLst>
                              <a:rect l="0" t="0" r="r" b="b"/>
                              <a:pathLst>
                                <a:path h="712">
                                  <a:moveTo>
                                    <a:pt x="0" y="0"/>
                                  </a:moveTo>
                                  <a:lnTo>
                                    <a:pt x="0" y="712"/>
                                  </a:lnTo>
                                </a:path>
                              </a:pathLst>
                            </a:custGeom>
                            <a:noFill/>
                            <a:ln w="126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536"/>
                        <wpg:cNvGrpSpPr>
                          <a:grpSpLocks/>
                        </wpg:cNvGrpSpPr>
                        <wpg:grpSpPr bwMode="auto">
                          <a:xfrm>
                            <a:off x="1767" y="2127"/>
                            <a:ext cx="5" cy="2"/>
                            <a:chOff x="1767" y="2127"/>
                            <a:chExt cx="5" cy="2"/>
                          </a:xfrm>
                        </wpg:grpSpPr>
                        <wps:wsp>
                          <wps:cNvPr id="764" name="Freeform 537"/>
                          <wps:cNvSpPr>
                            <a:spLocks/>
                          </wps:cNvSpPr>
                          <wps:spPr bwMode="auto">
                            <a:xfrm>
                              <a:off x="1767" y="2127"/>
                              <a:ext cx="5" cy="2"/>
                            </a:xfrm>
                            <a:custGeom>
                              <a:avLst/>
                              <a:gdLst>
                                <a:gd name="T0" fmla="+- 0 1767 1767"/>
                                <a:gd name="T1" fmla="*/ T0 w 5"/>
                                <a:gd name="T2" fmla="+- 0 1771 1767"/>
                                <a:gd name="T3" fmla="*/ T2 w 5"/>
                              </a:gdLst>
                              <a:ahLst/>
                              <a:cxnLst>
                                <a:cxn ang="0">
                                  <a:pos x="T1" y="0"/>
                                </a:cxn>
                                <a:cxn ang="0">
                                  <a:pos x="T3" y="0"/>
                                </a:cxn>
                              </a:cxnLst>
                              <a:rect l="0" t="0" r="r" b="b"/>
                              <a:pathLst>
                                <a:path w="5">
                                  <a:moveTo>
                                    <a:pt x="0" y="0"/>
                                  </a:moveTo>
                                  <a:lnTo>
                                    <a:pt x="4"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34"/>
                        <wpg:cNvGrpSpPr>
                          <a:grpSpLocks/>
                        </wpg:cNvGrpSpPr>
                        <wpg:grpSpPr bwMode="auto">
                          <a:xfrm>
                            <a:off x="1766" y="2123"/>
                            <a:ext cx="5" cy="2"/>
                            <a:chOff x="1766" y="2123"/>
                            <a:chExt cx="5" cy="2"/>
                          </a:xfrm>
                        </wpg:grpSpPr>
                        <wps:wsp>
                          <wps:cNvPr id="766" name="Freeform 535"/>
                          <wps:cNvSpPr>
                            <a:spLocks/>
                          </wps:cNvSpPr>
                          <wps:spPr bwMode="auto">
                            <a:xfrm>
                              <a:off x="1766" y="2123"/>
                              <a:ext cx="5" cy="2"/>
                            </a:xfrm>
                            <a:custGeom>
                              <a:avLst/>
                              <a:gdLst>
                                <a:gd name="T0" fmla="+- 0 1766 1766"/>
                                <a:gd name="T1" fmla="*/ T0 w 5"/>
                                <a:gd name="T2" fmla="+- 0 1771 1766"/>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532"/>
                        <wpg:cNvGrpSpPr>
                          <a:grpSpLocks/>
                        </wpg:cNvGrpSpPr>
                        <wpg:grpSpPr bwMode="auto">
                          <a:xfrm>
                            <a:off x="1771" y="1933"/>
                            <a:ext cx="2" cy="188"/>
                            <a:chOff x="1771" y="1933"/>
                            <a:chExt cx="2" cy="188"/>
                          </a:xfrm>
                        </wpg:grpSpPr>
                        <wps:wsp>
                          <wps:cNvPr id="768" name="Freeform 533"/>
                          <wps:cNvSpPr>
                            <a:spLocks/>
                          </wps:cNvSpPr>
                          <wps:spPr bwMode="auto">
                            <a:xfrm>
                              <a:off x="1771" y="1933"/>
                              <a:ext cx="2" cy="188"/>
                            </a:xfrm>
                            <a:custGeom>
                              <a:avLst/>
                              <a:gdLst>
                                <a:gd name="T0" fmla="+- 0 1933 1933"/>
                                <a:gd name="T1" fmla="*/ 1933 h 188"/>
                                <a:gd name="T2" fmla="+- 0 2121 1933"/>
                                <a:gd name="T3" fmla="*/ 2121 h 188"/>
                              </a:gdLst>
                              <a:ahLst/>
                              <a:cxnLst>
                                <a:cxn ang="0">
                                  <a:pos x="0" y="T1"/>
                                </a:cxn>
                                <a:cxn ang="0">
                                  <a:pos x="0" y="T3"/>
                                </a:cxn>
                              </a:cxnLst>
                              <a:rect l="0" t="0" r="r" b="b"/>
                              <a:pathLst>
                                <a:path h="188">
                                  <a:moveTo>
                                    <a:pt x="0" y="0"/>
                                  </a:moveTo>
                                  <a:lnTo>
                                    <a:pt x="0" y="1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530"/>
                        <wpg:cNvGrpSpPr>
                          <a:grpSpLocks/>
                        </wpg:cNvGrpSpPr>
                        <wpg:grpSpPr bwMode="auto">
                          <a:xfrm>
                            <a:off x="1766" y="1930"/>
                            <a:ext cx="1699" cy="2"/>
                            <a:chOff x="1766" y="1930"/>
                            <a:chExt cx="1699" cy="2"/>
                          </a:xfrm>
                        </wpg:grpSpPr>
                        <wps:wsp>
                          <wps:cNvPr id="770" name="Freeform 531"/>
                          <wps:cNvSpPr>
                            <a:spLocks/>
                          </wps:cNvSpPr>
                          <wps:spPr bwMode="auto">
                            <a:xfrm>
                              <a:off x="1766" y="1930"/>
                              <a:ext cx="1699" cy="2"/>
                            </a:xfrm>
                            <a:custGeom>
                              <a:avLst/>
                              <a:gdLst>
                                <a:gd name="T0" fmla="+- 0 1766 1766"/>
                                <a:gd name="T1" fmla="*/ T0 w 1699"/>
                                <a:gd name="T2" fmla="+- 0 3465 1766"/>
                                <a:gd name="T3" fmla="*/ T2 w 1699"/>
                              </a:gdLst>
                              <a:ahLst/>
                              <a:cxnLst>
                                <a:cxn ang="0">
                                  <a:pos x="T1" y="0"/>
                                </a:cxn>
                                <a:cxn ang="0">
                                  <a:pos x="T3" y="0"/>
                                </a:cxn>
                              </a:cxnLst>
                              <a:rect l="0" t="0" r="r" b="b"/>
                              <a:pathLst>
                                <a:path w="1699">
                                  <a:moveTo>
                                    <a:pt x="0" y="0"/>
                                  </a:moveTo>
                                  <a:lnTo>
                                    <a:pt x="1699"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528"/>
                        <wpg:cNvGrpSpPr>
                          <a:grpSpLocks/>
                        </wpg:cNvGrpSpPr>
                        <wpg:grpSpPr bwMode="auto">
                          <a:xfrm>
                            <a:off x="1767" y="1925"/>
                            <a:ext cx="1697" cy="2"/>
                            <a:chOff x="1767" y="1925"/>
                            <a:chExt cx="1697" cy="2"/>
                          </a:xfrm>
                        </wpg:grpSpPr>
                        <wps:wsp>
                          <wps:cNvPr id="772" name="Freeform 529"/>
                          <wps:cNvSpPr>
                            <a:spLocks/>
                          </wps:cNvSpPr>
                          <wps:spPr bwMode="auto">
                            <a:xfrm>
                              <a:off x="1767" y="1925"/>
                              <a:ext cx="1697" cy="2"/>
                            </a:xfrm>
                            <a:custGeom>
                              <a:avLst/>
                              <a:gdLst>
                                <a:gd name="T0" fmla="+- 0 1767 1767"/>
                                <a:gd name="T1" fmla="*/ T0 w 1697"/>
                                <a:gd name="T2" fmla="+- 0 3464 1767"/>
                                <a:gd name="T3" fmla="*/ T2 w 1697"/>
                              </a:gdLst>
                              <a:ahLst/>
                              <a:cxnLst>
                                <a:cxn ang="0">
                                  <a:pos x="T1" y="0"/>
                                </a:cxn>
                                <a:cxn ang="0">
                                  <a:pos x="T3" y="0"/>
                                </a:cxn>
                              </a:cxnLst>
                              <a:rect l="0" t="0" r="r" b="b"/>
                              <a:pathLst>
                                <a:path w="1697">
                                  <a:moveTo>
                                    <a:pt x="0" y="0"/>
                                  </a:moveTo>
                                  <a:lnTo>
                                    <a:pt x="1697"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526"/>
                        <wpg:cNvGrpSpPr>
                          <a:grpSpLocks/>
                        </wpg:cNvGrpSpPr>
                        <wpg:grpSpPr bwMode="auto">
                          <a:xfrm>
                            <a:off x="1771" y="2130"/>
                            <a:ext cx="1689" cy="2"/>
                            <a:chOff x="1771" y="2130"/>
                            <a:chExt cx="1689" cy="2"/>
                          </a:xfrm>
                        </wpg:grpSpPr>
                        <wps:wsp>
                          <wps:cNvPr id="774" name="Freeform 527"/>
                          <wps:cNvSpPr>
                            <a:spLocks/>
                          </wps:cNvSpPr>
                          <wps:spPr bwMode="auto">
                            <a:xfrm>
                              <a:off x="1771" y="2130"/>
                              <a:ext cx="1689" cy="2"/>
                            </a:xfrm>
                            <a:custGeom>
                              <a:avLst/>
                              <a:gdLst>
                                <a:gd name="T0" fmla="+- 0 1771 1771"/>
                                <a:gd name="T1" fmla="*/ T0 w 1689"/>
                                <a:gd name="T2" fmla="+- 0 3460 1771"/>
                                <a:gd name="T3" fmla="*/ T2 w 1689"/>
                              </a:gdLst>
                              <a:ahLst/>
                              <a:cxnLst>
                                <a:cxn ang="0">
                                  <a:pos x="T1" y="0"/>
                                </a:cxn>
                                <a:cxn ang="0">
                                  <a:pos x="T3" y="0"/>
                                </a:cxn>
                              </a:cxnLst>
                              <a:rect l="0" t="0" r="r" b="b"/>
                              <a:pathLst>
                                <a:path w="1689">
                                  <a:moveTo>
                                    <a:pt x="0" y="0"/>
                                  </a:moveTo>
                                  <a:lnTo>
                                    <a:pt x="1689"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524"/>
                        <wpg:cNvGrpSpPr>
                          <a:grpSpLocks/>
                        </wpg:cNvGrpSpPr>
                        <wpg:grpSpPr bwMode="auto">
                          <a:xfrm>
                            <a:off x="1771" y="2127"/>
                            <a:ext cx="1694" cy="2"/>
                            <a:chOff x="1771" y="2127"/>
                            <a:chExt cx="1694" cy="2"/>
                          </a:xfrm>
                        </wpg:grpSpPr>
                        <wps:wsp>
                          <wps:cNvPr id="776" name="Freeform 525"/>
                          <wps:cNvSpPr>
                            <a:spLocks/>
                          </wps:cNvSpPr>
                          <wps:spPr bwMode="auto">
                            <a:xfrm>
                              <a:off x="1771" y="2127"/>
                              <a:ext cx="1694" cy="2"/>
                            </a:xfrm>
                            <a:custGeom>
                              <a:avLst/>
                              <a:gdLst>
                                <a:gd name="T0" fmla="+- 0 1771 1771"/>
                                <a:gd name="T1" fmla="*/ T0 w 1694"/>
                                <a:gd name="T2" fmla="+- 0 3464 1771"/>
                                <a:gd name="T3" fmla="*/ T2 w 1694"/>
                              </a:gdLst>
                              <a:ahLst/>
                              <a:cxnLst>
                                <a:cxn ang="0">
                                  <a:pos x="T1" y="0"/>
                                </a:cxn>
                                <a:cxn ang="0">
                                  <a:pos x="T3" y="0"/>
                                </a:cxn>
                              </a:cxnLst>
                              <a:rect l="0" t="0" r="r" b="b"/>
                              <a:pathLst>
                                <a:path w="1694">
                                  <a:moveTo>
                                    <a:pt x="0" y="0"/>
                                  </a:moveTo>
                                  <a:lnTo>
                                    <a:pt x="1693"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522"/>
                        <wpg:cNvGrpSpPr>
                          <a:grpSpLocks/>
                        </wpg:cNvGrpSpPr>
                        <wpg:grpSpPr bwMode="auto">
                          <a:xfrm>
                            <a:off x="1771" y="2123"/>
                            <a:ext cx="5" cy="2"/>
                            <a:chOff x="1771" y="2123"/>
                            <a:chExt cx="5" cy="2"/>
                          </a:xfrm>
                        </wpg:grpSpPr>
                        <wps:wsp>
                          <wps:cNvPr id="778" name="Freeform 523"/>
                          <wps:cNvSpPr>
                            <a:spLocks/>
                          </wps:cNvSpPr>
                          <wps:spPr bwMode="auto">
                            <a:xfrm>
                              <a:off x="1771" y="2123"/>
                              <a:ext cx="5" cy="2"/>
                            </a:xfrm>
                            <a:custGeom>
                              <a:avLst/>
                              <a:gdLst>
                                <a:gd name="T0" fmla="+- 0 1771 1771"/>
                                <a:gd name="T1" fmla="*/ T0 w 5"/>
                                <a:gd name="T2" fmla="+- 0 1776 1771"/>
                                <a:gd name="T3" fmla="*/ T2 w 5"/>
                              </a:gdLst>
                              <a:ahLst/>
                              <a:cxnLst>
                                <a:cxn ang="0">
                                  <a:pos x="T1" y="0"/>
                                </a:cxn>
                                <a:cxn ang="0">
                                  <a:pos x="T3" y="0"/>
                                </a:cxn>
                              </a:cxnLst>
                              <a:rect l="0" t="0" r="r" b="b"/>
                              <a:pathLst>
                                <a:path w="5">
                                  <a:moveTo>
                                    <a:pt x="0" y="0"/>
                                  </a:moveTo>
                                  <a:lnTo>
                                    <a:pt x="5"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520"/>
                        <wpg:cNvGrpSpPr>
                          <a:grpSpLocks/>
                        </wpg:cNvGrpSpPr>
                        <wpg:grpSpPr bwMode="auto">
                          <a:xfrm>
                            <a:off x="1776" y="2123"/>
                            <a:ext cx="1689" cy="2"/>
                            <a:chOff x="1776" y="2123"/>
                            <a:chExt cx="1689" cy="2"/>
                          </a:xfrm>
                        </wpg:grpSpPr>
                        <wps:wsp>
                          <wps:cNvPr id="780" name="Freeform 521"/>
                          <wps:cNvSpPr>
                            <a:spLocks/>
                          </wps:cNvSpPr>
                          <wps:spPr bwMode="auto">
                            <a:xfrm>
                              <a:off x="1776" y="2123"/>
                              <a:ext cx="1689" cy="2"/>
                            </a:xfrm>
                            <a:custGeom>
                              <a:avLst/>
                              <a:gdLst>
                                <a:gd name="T0" fmla="+- 0 1776 1776"/>
                                <a:gd name="T1" fmla="*/ T0 w 1689"/>
                                <a:gd name="T2" fmla="+- 0 3465 1776"/>
                                <a:gd name="T3" fmla="*/ T2 w 1689"/>
                              </a:gdLst>
                              <a:ahLst/>
                              <a:cxnLst>
                                <a:cxn ang="0">
                                  <a:pos x="T1" y="0"/>
                                </a:cxn>
                                <a:cxn ang="0">
                                  <a:pos x="T3" y="0"/>
                                </a:cxn>
                              </a:cxnLst>
                              <a:rect l="0" t="0" r="r" b="b"/>
                              <a:pathLst>
                                <a:path w="1689">
                                  <a:moveTo>
                                    <a:pt x="0" y="0"/>
                                  </a:moveTo>
                                  <a:lnTo>
                                    <a:pt x="1689" y="0"/>
                                  </a:lnTo>
                                </a:path>
                              </a:pathLst>
                            </a:custGeom>
                            <a:noFill/>
                            <a:ln w="25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518"/>
                        <wpg:cNvGrpSpPr>
                          <a:grpSpLocks/>
                        </wpg:cNvGrpSpPr>
                        <wpg:grpSpPr bwMode="auto">
                          <a:xfrm>
                            <a:off x="3460" y="1933"/>
                            <a:ext cx="2" cy="188"/>
                            <a:chOff x="3460" y="1933"/>
                            <a:chExt cx="2" cy="188"/>
                          </a:xfrm>
                        </wpg:grpSpPr>
                        <wps:wsp>
                          <wps:cNvPr id="782" name="Freeform 519"/>
                          <wps:cNvSpPr>
                            <a:spLocks/>
                          </wps:cNvSpPr>
                          <wps:spPr bwMode="auto">
                            <a:xfrm>
                              <a:off x="3460" y="1933"/>
                              <a:ext cx="2" cy="188"/>
                            </a:xfrm>
                            <a:custGeom>
                              <a:avLst/>
                              <a:gdLst>
                                <a:gd name="T0" fmla="+- 0 1933 1933"/>
                                <a:gd name="T1" fmla="*/ 1933 h 188"/>
                                <a:gd name="T2" fmla="+- 0 2121 1933"/>
                                <a:gd name="T3" fmla="*/ 2121 h 188"/>
                              </a:gdLst>
                              <a:ahLst/>
                              <a:cxnLst>
                                <a:cxn ang="0">
                                  <a:pos x="0" y="T1"/>
                                </a:cxn>
                                <a:cxn ang="0">
                                  <a:pos x="0" y="T3"/>
                                </a:cxn>
                              </a:cxnLst>
                              <a:rect l="0" t="0" r="r" b="b"/>
                              <a:pathLst>
                                <a:path h="188">
                                  <a:moveTo>
                                    <a:pt x="0" y="0"/>
                                  </a:moveTo>
                                  <a:lnTo>
                                    <a:pt x="0" y="188"/>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512"/>
                        <wpg:cNvGrpSpPr>
                          <a:grpSpLocks/>
                        </wpg:cNvGrpSpPr>
                        <wpg:grpSpPr bwMode="auto">
                          <a:xfrm>
                            <a:off x="1963" y="3275"/>
                            <a:ext cx="10" cy="2"/>
                            <a:chOff x="1963" y="3275"/>
                            <a:chExt cx="10" cy="2"/>
                          </a:xfrm>
                        </wpg:grpSpPr>
                        <wps:wsp>
                          <wps:cNvPr id="784" name="Freeform 517"/>
                          <wps:cNvSpPr>
                            <a:spLocks/>
                          </wps:cNvSpPr>
                          <wps:spPr bwMode="auto">
                            <a:xfrm>
                              <a:off x="1963" y="3275"/>
                              <a:ext cx="10" cy="2"/>
                            </a:xfrm>
                            <a:custGeom>
                              <a:avLst/>
                              <a:gdLst>
                                <a:gd name="T0" fmla="+- 0 1963 1963"/>
                                <a:gd name="T1" fmla="*/ T0 w 10"/>
                                <a:gd name="T2" fmla="+- 0 1973 1963"/>
                                <a:gd name="T3" fmla="*/ T2 w 10"/>
                              </a:gdLst>
                              <a:ahLst/>
                              <a:cxnLst>
                                <a:cxn ang="0">
                                  <a:pos x="T1" y="0"/>
                                </a:cxn>
                                <a:cxn ang="0">
                                  <a:pos x="T3" y="0"/>
                                </a:cxn>
                              </a:cxnLst>
                              <a:rect l="0" t="0" r="r" b="b"/>
                              <a:pathLst>
                                <a:path w="10">
                                  <a:moveTo>
                                    <a:pt x="0" y="0"/>
                                  </a:moveTo>
                                  <a:lnTo>
                                    <a:pt x="10" y="0"/>
                                  </a:lnTo>
                                </a:path>
                              </a:pathLst>
                            </a:custGeom>
                            <a:noFill/>
                            <a:ln w="3633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Text Box 516"/>
                          <wps:cNvSpPr txBox="1">
                            <a:spLocks noChangeArrowheads="1"/>
                          </wps:cNvSpPr>
                          <wps:spPr bwMode="auto">
                            <a:xfrm>
                              <a:off x="1761" y="1928"/>
                              <a:ext cx="169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9"/>
                                  <w:ind w:left="20"/>
                                  <w:rPr>
                                    <w:rFonts w:ascii="Arial" w:eastAsia="Arial" w:hAnsi="Arial" w:cs="Arial"/>
                                    <w:sz w:val="14"/>
                                    <w:szCs w:val="14"/>
                                  </w:rPr>
                                </w:pPr>
                                <w:r>
                                  <w:rPr>
                                    <w:rFonts w:ascii="Arial"/>
                                    <w:color w:val="231F20"/>
                                    <w:sz w:val="14"/>
                                  </w:rPr>
                                  <w:t>Word Attack (13%)</w:t>
                                </w:r>
                              </w:p>
                            </w:txbxContent>
                          </wps:txbx>
                          <wps:bodyPr rot="0" vert="horz" wrap="square" lIns="0" tIns="0" rIns="0" bIns="0" anchor="t" anchorCtr="0" upright="1">
                            <a:noAutofit/>
                          </wps:bodyPr>
                        </wps:wsp>
                        <wps:wsp>
                          <wps:cNvPr id="786" name="Text Box 515"/>
                          <wps:cNvSpPr txBox="1">
                            <a:spLocks noChangeArrowheads="1"/>
                          </wps:cNvSpPr>
                          <wps:spPr bwMode="auto">
                            <a:xfrm>
                              <a:off x="1761" y="2140"/>
                              <a:ext cx="203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59"/>
                                  <w:ind w:left="23"/>
                                  <w:rPr>
                                    <w:rFonts w:ascii="Arial" w:eastAsia="Arial" w:hAnsi="Arial" w:cs="Arial"/>
                                    <w:sz w:val="14"/>
                                    <w:szCs w:val="14"/>
                                  </w:rPr>
                                </w:pPr>
                                <w:r>
                                  <w:rPr>
                                    <w:rFonts w:ascii="Arial"/>
                                    <w:color w:val="231F20"/>
                                    <w:sz w:val="14"/>
                                  </w:rPr>
                                  <w:t>Passage Comprehension (12</w:t>
                                </w:r>
                                <w:r>
                                  <w:rPr>
                                    <w:rFonts w:ascii="Arial"/>
                                    <w:color w:val="231F20"/>
                                    <w:spacing w:val="-1"/>
                                    <w:sz w:val="14"/>
                                  </w:rPr>
                                  <w:t>%</w:t>
                                </w:r>
                                <w:r>
                                  <w:rPr>
                                    <w:rFonts w:ascii="Arial"/>
                                    <w:color w:val="231F20"/>
                                    <w:sz w:val="14"/>
                                  </w:rPr>
                                  <w:t>)</w:t>
                                </w:r>
                              </w:p>
                            </w:txbxContent>
                          </wps:txbx>
                          <wps:bodyPr rot="0" vert="horz" wrap="square" lIns="0" tIns="0" rIns="0" bIns="0" anchor="t" anchorCtr="0" upright="1">
                            <a:noAutofit/>
                          </wps:bodyPr>
                        </wps:wsp>
                        <wps:wsp>
                          <wps:cNvPr id="787" name="Text Box 514"/>
                          <wps:cNvSpPr txBox="1">
                            <a:spLocks noChangeArrowheads="1"/>
                          </wps:cNvSpPr>
                          <wps:spPr bwMode="auto">
                            <a:xfrm>
                              <a:off x="1983" y="2530"/>
                              <a:ext cx="181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24"/>
                                  <w:ind w:left="39"/>
                                  <w:rPr>
                                    <w:rFonts w:ascii="Arial" w:eastAsia="Arial" w:hAnsi="Arial" w:cs="Arial"/>
                                    <w:sz w:val="14"/>
                                    <w:szCs w:val="14"/>
                                  </w:rPr>
                                </w:pPr>
                                <w:r>
                                  <w:rPr>
                                    <w:rFonts w:ascii="Arial"/>
                                    <w:color w:val="231F20"/>
                                    <w:sz w:val="14"/>
                                  </w:rPr>
                                  <w:t>Basic Reading Skills (16%)</w:t>
                                </w:r>
                              </w:p>
                            </w:txbxContent>
                          </wps:txbx>
                          <wps:bodyPr rot="0" vert="horz" wrap="square" lIns="0" tIns="0" rIns="0" bIns="0" anchor="t" anchorCtr="0" upright="1">
                            <a:noAutofit/>
                          </wps:bodyPr>
                        </wps:wsp>
                        <wps:wsp>
                          <wps:cNvPr id="788" name="Text Box 513"/>
                          <wps:cNvSpPr txBox="1">
                            <a:spLocks noChangeArrowheads="1"/>
                          </wps:cNvSpPr>
                          <wps:spPr bwMode="auto">
                            <a:xfrm>
                              <a:off x="2512" y="2855"/>
                              <a:ext cx="1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34"/>
                                  <w:ind w:left="19"/>
                                  <w:rPr>
                                    <w:rFonts w:ascii="Arial" w:eastAsia="Arial" w:hAnsi="Arial" w:cs="Arial"/>
                                    <w:sz w:val="14"/>
                                    <w:szCs w:val="14"/>
                                  </w:rPr>
                                </w:pPr>
                                <w:r>
                                  <w:rPr>
                                    <w:rFonts w:ascii="Arial"/>
                                    <w:color w:val="231F20"/>
                                    <w:sz w:val="14"/>
                                  </w:rPr>
                                  <w:t>Reading Fluency (38%)</w:t>
                                </w:r>
                              </w:p>
                            </w:txbxContent>
                          </wps:txbx>
                          <wps:bodyPr rot="0" vert="horz" wrap="square" lIns="0" tIns="0" rIns="0" bIns="0" anchor="t" anchorCtr="0" upright="1">
                            <a:noAutofit/>
                          </wps:bodyPr>
                        </wps:wsp>
                      </wpg:grpSp>
                    </wpg:wgp>
                  </a:graphicData>
                </a:graphic>
              </wp:inline>
            </w:drawing>
          </mc:Choice>
          <mc:Fallback>
            <w:pict>
              <v:group id="Group 511" o:spid="_x0000_s1134" style="width:299.7pt;height:165.45pt;mso-position-horizontal-relative:char;mso-position-vertical-relative:line" coordsize="5994,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">
                <v:group id="Group 703" o:spid="_x0000_s1135" style="position:absolute;left:3;top:3248;width:5;height:2" coordorigin="3,324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704" o:spid="_x0000_s1136" style="position:absolute;left:3;top:324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K4sQA&#10;AADcAAAADwAAAGRycy9kb3ducmV2LnhtbESPQWvCQBSE70L/w/KE3nRjaKxGV6lCoNBTU70/s88k&#10;mn0bsmuM/75bKHgcZuYbZr0dTCN66lxtWcFsGoEgLqyuuVRw+MkmCxDOI2tsLJOCBznYbl5Ga0y1&#10;vfM39bkvRYCwS1FB5X2bSumKigy6qW2Jg3e2nUEfZFdK3eE9wE0j4yiaS4M1h4UKW9pXVFzzm1Fw&#10;2ifZ17F+JG/zXX5pZn2cFRgr9ToePlYgPA3+Gf5vf2oFyfId/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LyuLEAAAA3AAAAA8AAAAAAAAAAAAAAAAAmAIAAGRycy9k&#10;b3ducmV2LnhtbFBLBQYAAAAABAAEAPUAAACJAwAAAAA=&#10;" path="m,l4,e" filled="f" strokecolor="#231f20" strokeweight=".2pt">
                    <v:path arrowok="t" o:connecttype="custom" o:connectlocs="0,0;4,0" o:connectangles="0,0"/>
                  </v:shape>
                </v:group>
                <v:group id="Group 701" o:spid="_x0000_s1137" style="position:absolute;left:2;top:3244;width:5;height:2" coordorigin="2,324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702" o:spid="_x0000_s1138" style="position:absolute;left:2;top:324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7C8MA&#10;AADcAAAADwAAAGRycy9kb3ducmV2LnhtbESPQWvCQBSE7wX/w/IEb3VjaESjq6gQEHpq1Psz+0yi&#10;2bchu43x33cLhR6HmfmGWW8H04ieOldbVjCbRiCIC6trLhWcT9n7AoTzyBoby6TgRQ62m9HbGlNt&#10;n/xFfe5LESDsUlRQed+mUrqiIoNualvi4N1sZ9AH2ZVSd/gMcNPIOIrm0mDNYaHClg4VFY/82yi4&#10;HpLs81K/ko/5Pr83sz7OCoyVmoyH3QqEp8H/h//aR60gWS7h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j7C8MAAADcAAAADwAAAAAAAAAAAAAAAACYAgAAZHJzL2Rv&#10;d25yZXYueG1sUEsFBgAAAAAEAAQA9QAAAIgDAAAAAA==&#10;" path="m,l5,e" filled="f" strokecolor="#231f20" strokeweight=".2pt">
                    <v:path arrowok="t" o:connecttype="custom" o:connectlocs="0,0;5,0" o:connectangles="0,0"/>
                  </v:shape>
                </v:group>
                <v:group id="Group 699" o:spid="_x0000_s1139" style="position:absolute;left:7;top:5;width:2;height:3298" coordorigin="7,5" coordsize="2,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700" o:spid="_x0000_s1140" style="position:absolute;left:7;top:5;width:2;height:3298;visibility:visible;mso-wrap-style:square;v-text-anchor:top" coordsize="2,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ZEMAA&#10;AADcAAAADwAAAGRycy9kb3ducmV2LnhtbESPwcrCMBCE74LvEFbwpqkK+lONIhVRb9rfB1iata02&#10;m9JErW9vBMHjMDPfMItVayrxoMaVlhWMhhEI4szqknMF5//t4A+E88gaK8uk4EUOVstuZ4Gxtk8+&#10;0SP1uQgQdjEqKLyvYyldVpBBN7Q1cfAutjHog2xyqRt8Brip5DiKptJgyWGhwJqSgrJbejcKjuQu&#10;s8311nqzq8bHZJIc7i5Vqt9r13MQnlr/C3/be61gGo3gcy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sZEMAAAADcAAAADwAAAAAAAAAAAAAAAACYAgAAZHJzL2Rvd25y&#10;ZXYueG1sUEsFBgAAAAAEAAQA9QAAAIUDAAAAAA==&#10;" path="m,l,3298e" filled="f" strokecolor="#231f20" strokeweight=".5pt">
                    <v:path arrowok="t" o:connecttype="custom" o:connectlocs="0,5;0,3303" o:connectangles="0,0"/>
                  </v:shape>
                </v:group>
                <v:group id="Group 697" o:spid="_x0000_s1141" style="position:absolute;left:2;top:8;width:5990;height:2" coordorigin="2,8" coordsize="5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98" o:spid="_x0000_s1142" style="position:absolute;left:2;top:8;width:5990;height:2;visibility:visible;mso-wrap-style:square;v-text-anchor:top" coordsize="5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Ae8QA&#10;AADcAAAADwAAAGRycy9kb3ducmV2LnhtbESPQWvCQBSE74X+h+UJ3urGakWiqxSh4MGCTa3nR/aZ&#10;BPPehuxqYn+9Wyh4HGbmG2a57rlWV2p95cTAeJSAIsmdraQwcPj+eJmD8gHFYu2EDNzIw3r1/LTE&#10;1LpOvuiahUJFiPgUDZQhNKnWPi+J0Y9cQxK9k2sZQ5RtoW2LXYRzrV+TZKYZK4kLJTa0KSk/Zxc2&#10;wEfHU37b/HYha3af+lD8HKd7Y4aD/n0BKlAfHuH/9tYamCUT+DsTj4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wHvEAAAA3AAAAA8AAAAAAAAAAAAAAAAAmAIAAGRycy9k&#10;b3ducmV2LnhtbFBLBQYAAAAABAAEAPUAAACJAwAAAAA=&#10;" path="m,l5989,e" filled="f" strokecolor="#231f20" strokeweight=".2pt">
                    <v:path arrowok="t" o:connecttype="custom" o:connectlocs="0,0;5989,0" o:connectangles="0,0"/>
                  </v:shape>
                </v:group>
                <v:group id="Group 695" o:spid="_x0000_s1143" style="position:absolute;left:3;top:4;width:5988;height:2" coordorigin="3,4" coordsize="59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96" o:spid="_x0000_s1144" style="position:absolute;left:3;top:4;width:5988;height:2;visibility:visible;mso-wrap-style:square;v-text-anchor:top" coordsize="5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iEcYA&#10;AADcAAAADwAAAGRycy9kb3ducmV2LnhtbESPQWvCQBSE74L/YXlCb7qxGJXUVawglPYg2iL09sg+&#10;k2D2bcxuYuqvdwuCx2FmvmEWq86UoqXaFZYVjEcRCOLU6oIzBT/f2+EchPPIGkvLpOCPHKyW/d4C&#10;E22vvKf24DMRIOwSVJB7XyVSujQng25kK+LgnWxt0AdZZ1LXeA1wU8rXKJpKgwWHhRwr2uSUng+N&#10;UZDuL59xfPttvlp7m8/87vg+aY5KvQy69RsIT51/hh/tD61gGsXwf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niEcYAAADcAAAADwAAAAAAAAAAAAAAAACYAgAAZHJz&#10;L2Rvd25yZXYueG1sUEsFBgAAAAAEAAQA9QAAAIsDAAAAAA==&#10;" path="m,l5987,e" filled="f" strokecolor="#231f20" strokeweight=".2pt">
                    <v:path arrowok="t" o:connecttype="custom" o:connectlocs="0,0;5987,0" o:connectangles="0,0"/>
                  </v:shape>
                </v:group>
                <v:group id="Group 693" o:spid="_x0000_s1145" style="position:absolute;left:5;top:1;width:5983;height:2" coordorigin="5,1" coordsize="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694" o:spid="_x0000_s1146" style="position:absolute;left:5;top:1;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HlMUA&#10;AADcAAAADwAAAGRycy9kb3ducmV2LnhtbESPT2vCQBTE74V+h+UVeim6qeAfoqu0QqG9RIzi+Zl9&#10;ZoPZtzG71fjtXUHwOMzMb5jZorO1OFPrK8cKPvsJCOLC6YpLBdvNT28CwgdkjbVjUnAlD4v568sM&#10;U+0uvKZzHkoRIexTVGBCaFIpfWHIou+7hjh6B9daDFG2pdQtXiLc1nKQJCNpseK4YLChpaHimP9b&#10;BbvilP0NDQ0+9uPtcvd9yE5mlSn1/tZ9TUEE6sIz/Gj/agWjZ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seUxQAAANwAAAAPAAAAAAAAAAAAAAAAAJgCAABkcnMv&#10;ZG93bnJldi54bWxQSwUGAAAAAAQABAD1AAAAigMAAAAA&#10;" path="m,l5983,e" filled="f" strokecolor="#231f20" strokeweight=".1pt">
                    <v:path arrowok="t" o:connecttype="custom" o:connectlocs="0,0;5983,0" o:connectangles="0,0"/>
                  </v:shape>
                </v:group>
                <v:group id="Group 691" o:spid="_x0000_s1147" style="position:absolute;left:7;top:3251;width:5980;height:2" coordorigin="7,3251" coordsize="5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92" o:spid="_x0000_s1148" style="position:absolute;left:7;top:3251;width:5980;height:2;visibility:visible;mso-wrap-style:square;v-text-anchor:top" coordsize="5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plMYA&#10;AADcAAAADwAAAGRycy9kb3ducmV2LnhtbESPQUvDQBSE74L/YXkFL6XdmEqosdsiQiEXD62CHp/Z&#10;ZxKafRt2X9Por3cFweMwM98wm93kejVSiJ1nA7fLDBRx7W3HjYHXl/1iDSoKssXeMxn4ogi77fXV&#10;BkvrL3yg8SiNShCOJRpoRYZS61i35DAu/UCcvE8fHEqSodE24CXBXa/zLCu0w47TQosDPbVUn45n&#10;Z+Djbp5Xzar6zp9HOayKOUt4fzPmZjY9PoASmuQ//NeurIEiu4ffM+kI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IplMYAAADcAAAADwAAAAAAAAAAAAAAAACYAgAAZHJz&#10;L2Rvd25yZXYueG1sUEsFBgAAAAAEAAQA9QAAAIsDAAAAAA==&#10;" path="m,l5979,e" filled="f" strokecolor="#231f20" strokeweight=".1pt">
                    <v:path arrowok="t" o:connecttype="custom" o:connectlocs="0,0;5979,0" o:connectangles="0,0"/>
                  </v:shape>
                </v:group>
                <v:group id="Group 689" o:spid="_x0000_s1149" style="position:absolute;left:7;top:3248;width:5984;height:2" coordorigin="7,3248" coordsize="5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90" o:spid="_x0000_s1150" style="position:absolute;left:7;top:3248;width:5984;height:2;visibility:visible;mso-wrap-style:square;v-text-anchor:top" coordsize="5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zucUA&#10;AADcAAAADwAAAGRycy9kb3ducmV2LnhtbESP0WrCQBRE3wv+w3IF3+omQaREV1HBErQ0VP2Aa/aa&#10;BLN3Q3Yb4993C4U+DjNzhlmuB9OInjpXW1YQTyMQxIXVNZcKLuf96xsI55E1NpZJwZMcrFejlyWm&#10;2j74i/qTL0WAsEtRQeV9m0rpiooMuqltiYN3s51BH2RXSt3hI8BNI5MomkuDNYeFClvaVVTcT99G&#10;weaYHLfZ7JDHeUJ99v6ZX/XHTanJeNgsQHga/H/4r51pBfM4ht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O5xQAAANwAAAAPAAAAAAAAAAAAAAAAAJgCAABkcnMv&#10;ZG93bnJldi54bWxQSwUGAAAAAAQABAD1AAAAigMAAAAA&#10;" path="m,l5983,e" filled="f" strokecolor="#231f20" strokeweight=".2pt">
                    <v:path arrowok="t" o:connecttype="custom" o:connectlocs="0,0;5983,0" o:connectangles="0,0"/>
                  </v:shape>
                </v:group>
                <v:group id="Group 687" o:spid="_x0000_s1151" style="position:absolute;left:7;top:3244;width:5;height:2" coordorigin="7,324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688" o:spid="_x0000_s1152" style="position:absolute;left:7;top:324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aux8QA&#10;AADcAAAADwAAAGRycy9kb3ducmV2LnhtbESPQWvCQBSE7wX/w/IEb3WTWEOJrmKFQKEno70/s69J&#10;avZtyG5j/PddQfA4zMw3zHo7mlYM1LvGsoJ4HoEgLq1uuFJwOuav7yCcR9bYWiYFN3Kw3Uxe1php&#10;e+UDDYWvRICwy1BB7X2XSenKmgy6ue2Ig/dje4M+yL6SusdrgJtWJlGUSoMNh4UaO9rXVF6KP6Pg&#10;vF/mX9/NbfmWfhS/bTwkeYmJUrPpuFuB8DT6Z/jR/tQK0ngB9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rsfEAAAA3AAAAA8AAAAAAAAAAAAAAAAAmAIAAGRycy9k&#10;b3ducmV2LnhtbFBLBQYAAAAABAAEAPUAAACJAwAAAAA=&#10;" path="m,l5,e" filled="f" strokecolor="#231f20" strokeweight=".2pt">
                    <v:path arrowok="t" o:connecttype="custom" o:connectlocs="0,0;5,0" o:connectangles="0,0"/>
                  </v:shape>
                </v:group>
                <v:group id="Group 685" o:spid="_x0000_s1153" style="position:absolute;left:12;top:3244;width:5980;height:2" coordorigin="12,3244" coordsize="5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86" o:spid="_x0000_s1154" style="position:absolute;left:12;top:3244;width:5980;height:2;visibility:visible;mso-wrap-style:square;v-text-anchor:top" coordsize="5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1CMIA&#10;AADcAAAADwAAAGRycy9kb3ducmV2LnhtbESPQWsCMRSE74X+h/AEbzVrpYuuRqmCpVddwetj89wN&#10;bl5Ckur23zcFweMwM98wq81ge3GjEI1jBdNJAYK4cdpwq+BU79/mIGJC1tg7JgW/FGGzfn1ZYaXd&#10;nQ90O6ZWZAjHChV0KflKyth0ZDFOnCfO3sUFiynL0Eod8J7htpfvRVFKi4bzQoeedh011+OPVXC4&#10;2CAXX+a0jcn4a32ebX15Vmo8Gj6XIBIN6Rl+tL+1gnL6Af9n8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vUIwgAAANwAAAAPAAAAAAAAAAAAAAAAAJgCAABkcnMvZG93&#10;bnJldi54bWxQSwUGAAAAAAQABAD1AAAAhwMAAAAA&#10;" path="m,l5979,e" filled="f" strokecolor="#231f20" strokeweight=".2pt">
                    <v:path arrowok="t" o:connecttype="custom" o:connectlocs="0,0;5979,0" o:connectangles="0,0"/>
                  </v:shape>
                </v:group>
                <v:group id="Group 683" o:spid="_x0000_s1155" style="position:absolute;left:5986;top:10;width:2;height:3232" coordorigin="5986,10" coordsize="2,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684" o:spid="_x0000_s1156" style="position:absolute;left:5986;top:10;width:2;height:3232;visibility:visible;mso-wrap-style:square;v-text-anchor:top" coordsize="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wJMQA&#10;AADcAAAADwAAAGRycy9kb3ducmV2LnhtbESP3WoCMRSE74W+QzgF7zRr/amsRpGiYAUvqj7AYXPc&#10;bLs5WTdxXd++EQQvh5n5hpkvW1uKhmpfOFYw6CcgiDOnC84VnI6b3hSED8gaS8ek4E4elou3zhxT&#10;7W78Q80h5CJC2KeowIRQpVL6zJBF33cVcfTOrrYYoqxzqWu8Rbgt5UeSTKTFguOCwYq+DGV/h6tV&#10;cFmt8ZfuzX5s/O57O8TL6JjtlOq+t6sZiEBteIWf7a1WMBl8wu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CTEAAAA3AAAAA8AAAAAAAAAAAAAAAAAmAIAAGRycy9k&#10;b3ducmV2LnhtbFBLBQYAAAAABAAEAPUAAACJAwAAAAA=&#10;" path="m,l,3232e" filled="f" strokecolor="#231f20" strokeweight=".5pt">
                    <v:path arrowok="t" o:connecttype="custom" o:connectlocs="0,10;0,3242" o:connectangles="0,0"/>
                  </v:shape>
                </v:group>
                <v:group id="Group 681" o:spid="_x0000_s1157" style="position:absolute;left:7;top:3246;width:5980;height:2" coordorigin="7,3246" coordsize="5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82" o:spid="_x0000_s1158" style="position:absolute;left:7;top:3246;width:5980;height:2;visibility:visible;mso-wrap-style:square;v-text-anchor:top" coordsize="5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APMYA&#10;AADcAAAADwAAAGRycy9kb3ducmV2LnhtbESPzWrDMBCE74G8g9hCbonskjqtG8WEkkIPpeTv0tvW&#10;2tjG1spYiu2+fVUI5DjMzDfMOhtNI3rqXGVZQbyIQBDnVldcKDif3ufPIJxH1thYJgW/5CDbTCdr&#10;TLUd+ED90RciQNilqKD0vk2ldHlJBt3CtsTBu9jOoA+yK6TucAhw08jHKEqkwYrDQoktvZWU18er&#10;UVDvm8/lz2VVPO36r/Myytv6ar+Vmj2M21cQnkZ/D9/aH1pBEr/A/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cAPMYAAADcAAAADwAAAAAAAAAAAAAAAACYAgAAZHJz&#10;L2Rvd25yZXYueG1sUEsFBgAAAAAEAAQA9QAAAIsDAAAAAA==&#10;" path="m,l5979,e" filled="f" strokecolor="#231f20" strokeweight=".5pt">
                    <v:path arrowok="t" o:connecttype="custom" o:connectlocs="0,0;5979,0" o:connectangles="0,0"/>
                  </v:shape>
                </v:group>
                <v:group id="Group 679" o:spid="_x0000_s1159" style="position:absolute;left:983;top:3275;width:10;height:2" coordorigin="983,32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680" o:spid="_x0000_s1160" style="position:absolute;left:983;top:327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NpcAA&#10;AADcAAAADwAAAGRycy9kb3ducmV2LnhtbESPzQrCMBCE74LvEFbwIprqQaUaRQTBqz89eFubtS02&#10;m9JEW316Iwgeh5n5hlmuW1OKJ9WusKxgPIpAEKdWF5wpOJ92wzkI55E1lpZJwYscrFfdzhJjbRs+&#10;0PPoMxEg7GJUkHtfxVK6NCeDbmQr4uDdbG3QB1lnUtfYBLgp5SSKptJgwWEhx4q2OaX348MoaIrZ&#10;1enkpel9uAx0dktsmpRK9XvtZgHCU+v/4V97rxVMJ2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XNpcAAAADcAAAADwAAAAAAAAAAAAAAAACYAgAAZHJzL2Rvd25y&#10;ZXYueG1sUEsFBgAAAAAEAAQA9QAAAIUDAAAAAA==&#10;" path="m,l10,e" filled="f" strokecolor="#231f20" strokeweight="1.0093mm">
                    <v:path arrowok="t" o:connecttype="custom" o:connectlocs="0,0;10,0" o:connectangles="0,0"/>
                  </v:shape>
                </v:group>
                <v:group id="Group 677" o:spid="_x0000_s1161" style="position:absolute;left:2943;top:3275;width:10;height:2" coordorigin="2943,32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78" o:spid="_x0000_s1162" style="position:absolute;left:2943;top:327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ScMA&#10;AADcAAAADwAAAGRycy9kb3ducmV2LnhtbESPT2vCQBTE7wW/w/IKXkqz0YJKmlVEELyqzcHbM/tM&#10;QrNvQ3bNHz+9WxB6HGbmN0y6GUwtOmpdZVnBLIpBEOdWV1wo+DnvP1cgnEfWWFsmBSM52Kwnbykm&#10;2vZ8pO7kCxEg7BJUUHrfJFK6vCSDLrINcfButjXog2wLqVvsA9zUch7HC2mw4rBQYkO7kvLf090o&#10;6Kvl1els1PQ4Xj50cctsntVKTd+H7TcIT4P/D7/aB61gMf+Cv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2ScMAAADcAAAADwAAAAAAAAAAAAAAAACYAgAAZHJzL2Rv&#10;d25yZXYueG1sUEsFBgAAAAAEAAQA9QAAAIgDAAAAAA==&#10;" path="m,l10,e" filled="f" strokecolor="#231f20" strokeweight="1.0093mm">
                    <v:path arrowok="t" o:connecttype="custom" o:connectlocs="0,0;10,0" o:connectangles="0,0"/>
                  </v:shape>
                </v:group>
                <v:group id="Group 675" o:spid="_x0000_s1163" style="position:absolute;left:3923;top:3275;width:10;height:2" coordorigin="3923,32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76" o:spid="_x0000_s1164" style="position:absolute;left:3923;top:327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7LpsMA&#10;AADcAAAADwAAAGRycy9kb3ducmV2LnhtbESPT2vCQBTE7wW/w/IKXkqzUahKmlVEELyqzcHbM/tM&#10;QrNvQ3bNHz+9WxB6HGbmN0y6GUwtOmpdZVnBLIpBEOdWV1wo+DnvP1cgnEfWWFsmBSM52Kwnbykm&#10;2vZ8pO7kCxEg7BJUUHrfJFK6vCSDLrINcfButjXog2wLqVvsA9zUch7HC2mw4rBQYkO7kvLf090o&#10;6Kvl1els1PQ4Xj50cctsntVKTd+H7TcIT4P/D7/aB61gMf+Cv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7LpsMAAADcAAAADwAAAAAAAAAAAAAAAACYAgAAZHJzL2Rv&#10;d25yZXYueG1sUEsFBgAAAAAEAAQA9QAAAIgDAAAAAA==&#10;" path="m,l10,e" filled="f" strokecolor="#231f20" strokeweight="1.0093mm">
                    <v:path arrowok="t" o:connecttype="custom" o:connectlocs="0,0;10,0" o:connectangles="0,0"/>
                  </v:shape>
                </v:group>
                <v:group id="Group 673" o:spid="_x0000_s1165" style="position:absolute;left:4903;top:3275;width:10;height:2" coordorigin="4903,32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74" o:spid="_x0000_s1166" style="position:absolute;left:4903;top:327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wSsAA&#10;AADcAAAADwAAAGRycy9kb3ducmV2LnhtbESPzQrCMBCE74LvEFbwIprqQaUaRQTBqz89eFubtS02&#10;m9JEW316Iwgeh5n5hlmuW1OKJ9WusKxgPIpAEKdWF5wpOJ92wzkI55E1lpZJwYscrFfdzhJjbRs+&#10;0PPoMxEg7GJUkHtfxVK6NCeDbmQr4uDdbG3QB1lnUtfYBLgp5SSKptJgwWEhx4q2OaX348MoaIrZ&#10;1enkpel9uAx0dktsmpRK9XvtZgHCU+v/4V97rxVMJz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DwSsAAAADcAAAADwAAAAAAAAAAAAAAAACYAgAAZHJzL2Rvd25y&#10;ZXYueG1sUEsFBgAAAAAEAAQA9QAAAIUDAAAAAA==&#10;" path="m,l10,e" filled="f" strokecolor="#231f20" strokeweight="1.0093mm">
                    <v:path arrowok="t" o:connecttype="custom" o:connectlocs="0,0;10,0" o:connectangles="0,0"/>
                  </v:shape>
                </v:group>
                <v:group id="Group 671" o:spid="_x0000_s1167" style="position:absolute;left:5883;top:3275;width:10;height:2" coordorigin="5883,32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72" o:spid="_x0000_s1168" style="position:absolute;left:5883;top:327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Bo8QA&#10;AADcAAAADwAAAGRycy9kb3ducmV2LnhtbESPzWrDMBCE74W+g9hALyWWk0PaOpZNCRR6TVIfetta&#10;G9vEWhlL9U+ePgoEchxm5hsmzSfTioF611hWsIpiEMSl1Q1XCn6OX8t3EM4ja2wtk4KZHOTZ81OK&#10;ibYj72k4+EoECLsEFdTed4mUrqzJoItsRxy8k+0N+iD7SuoexwA3rVzH8UYabDgs1NjRrqbyfPg3&#10;Csbm7c/pYtZ02f++6upU2LJolXpZTJ9bEJ4m/wjf299awWb9Abcz4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waPEAAAA3AAAAA8AAAAAAAAAAAAAAAAAmAIAAGRycy9k&#10;b3ducmV2LnhtbFBLBQYAAAAABAAEAPUAAACJAwAAAAA=&#10;" path="m,l10,e" filled="f" strokecolor="#231f20" strokeweight="1.0093mm">
                    <v:path arrowok="t" o:connecttype="custom" o:connectlocs="0,0;10,0" o:connectangles="0,0"/>
                  </v:shape>
                </v:group>
                <v:group id="Group 613" o:spid="_x0000_s1169" style="position:absolute;left:134;top:380;width:5724;height:2840" coordorigin="134,380" coordsize="5724,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70" o:spid="_x0000_s1170"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vLMQA&#10;AADcAAAADwAAAGRycy9kb3ducmV2LnhtbESP0WrCQBRE3wv+w3KFvtWNsUSJriKK0NI+tNEPuGSv&#10;m2j2bsiuGv++Kwh9HGbmDLNY9bYRV+p87VjBeJSAIC6drtkoOOx3bzMQPiBrbByTgjt5WC0HLwvM&#10;tbvxL12LYESEsM9RQRVCm0vpy4os+pFriaN3dJ3FEGVnpO7wFuG2kWmSZNJizXGhwpY2FZXn4mIV&#10;TO07f/2c9mm6teaUme/79vBZKPU67NdzEIH68B9+tj+0gmwyhs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4LyzEAAAA3AAAAA8AAAAAAAAAAAAAAAAAmAIAAGRycy9k&#10;b3ducmV2LnhtbFBLBQYAAAAABAAEAPUAAACJAwAAAAA=&#10;" path="m100,2820r-80,l,2840r80,l100,2820xe" fillcolor="#231f20" stroked="f">
                    <v:path arrowok="t" o:connecttype="custom" o:connectlocs="100,3200;20,3200;0,3220;80,3220;100,3200" o:connectangles="0,0,0,0,0"/>
                  </v:shape>
                  <v:shape id="Freeform 669" o:spid="_x0000_s1171"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xW8UA&#10;AADcAAAADwAAAGRycy9kb3ducmV2LnhtbESP0WrCQBRE3wX/YbmFvummaYklzSpSKbTUB435gEv2&#10;uolm74bsVuPfdwsFH4eZOcMUq9F24kKDbx0reJonIIhrp1s2CqrDx+wVhA/IGjvHpOBGHlbL6aTA&#10;XLsr7+lSBiMihH2OCpoQ+lxKXzdk0c9dTxy9oxsshigHI/WA1wi3nUyTJJMWW44LDfb03lB9Ln+s&#10;goV94e/d6ZCmG2tOmdneNtVXqdTjw7h+AxFoDPfwf/tTK8ie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rFbxQAAANwAAAAPAAAAAAAAAAAAAAAAAJgCAABkcnMv&#10;ZG93bnJldi54bWxQSwUGAAAAAAQABAD1AAAAigMAAAAA&#10;" path="m5699,2820r-59,l5660,2840r64,l5699,2820xe" fillcolor="#231f20" stroked="f">
                    <v:path arrowok="t" o:connecttype="custom" o:connectlocs="5699,3200;5640,3200;5660,3220;5724,3220;5699,3200" o:connectangles="0,0,0,0,0"/>
                  </v:shape>
                  <v:shape id="Freeform 668" o:spid="_x0000_s1172"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UwMUA&#10;AADcAAAADwAAAGRycy9kb3ducmV2LnhtbESP0WrCQBRE3wX/YblC33RjlLSkbqRUCpX60EY/4JK9&#10;3SRm74bsVuPfdwsFH4eZOcNstqPtxIUG3zhWsFwkIIgrpxs2Ck7Ht/kTCB+QNXaOScGNPGyL6WSD&#10;uXZX/qJLGYyIEPY5KqhD6HMpfVWTRb9wPXH0vt1gMUQ5GKkHvEa47WSaJJm02HBcqLGn15qqc/lj&#10;FTzaNX98tsc03VnTZuZw2532pVIPs/HlGUSgMdzD/+13rSBbre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hTAxQAAANwAAAAPAAAAAAAAAAAAAAAAAJgCAABkcnMv&#10;ZG93bnJldi54bWxQSwUGAAAAAAQABAD1AAAAigMAAAAA&#10;" path="m201,2800r-45,l137,2820r47,l201,2800xe" fillcolor="#231f20" stroked="f">
                    <v:path arrowok="t" o:connecttype="custom" o:connectlocs="201,3180;156,3180;137,3200;184,3200;201,3180" o:connectangles="0,0,0,0,0"/>
                  </v:shape>
                  <v:shape id="Freeform 667" o:spid="_x0000_s1173"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tMQA&#10;AADcAAAADwAAAGRycy9kb3ducmV2LnhtbESP0WrCQBRE3wv+w3IF3+rGKFGiq4hSaGkf2ugHXLLX&#10;TTR7N2S3Gv++Kwh9HGbmDLPa9LYRV+p87VjBZJyAIC6drtkoOB7eXhcgfEDW2DgmBXfysFkPXlaY&#10;a3fjH7oWwYgIYZ+jgiqENpfSlxVZ9GPXEkfv5DqLIcrOSN3hLcJtI9MkyaTFmuNChS3tKiovxa9V&#10;MLcz/vw+H9J0b805M1/3/fGjUGo07LdLEIH68B9+tt+1gmw6g8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PjLTEAAAA3AAAAA8AAAAAAAAAAAAAAAAAmAIAAGRycy9k&#10;b3ducmV2LnhtbFBLBQYAAAAABAAEAPUAAACJAwAAAAA=&#10;" path="m5577,2800r-57,l5541,2820r58,l5577,2800xe" fillcolor="#231f20" stroked="f">
                    <v:path arrowok="t" o:connecttype="custom" o:connectlocs="5577,3180;5520,3180;5541,3200;5599,3200;5577,3180" o:connectangles="0,0,0,0,0"/>
                  </v:shape>
                  <v:shape id="Freeform 666" o:spid="_x0000_s1174"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pL8UA&#10;AADcAAAADwAAAGRycy9kb3ducmV2LnhtbESP0WrCQBRE3wv9h+UKvtWNaRslukqpCEr7UKMfcMle&#10;N9Hs3ZBdNf59Vyj0cZiZM8x82dtGXKnztWMF41ECgrh0umaj4LBfv0xB+ICssXFMCu7kYbl4fppj&#10;rt2Nd3QtghERwj5HBVUIbS6lLyuy6EeuJY7e0XUWQ5SdkbrDW4TbRqZJkkmLNceFClv6rKg8Fxer&#10;YGLf+OvntE/TlTWnzHzfV4dtodRw0H/MQATqw3/4r73RCrLXd3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ykvxQAAANwAAAAPAAAAAAAAAAAAAAAAAJgCAABkcnMv&#10;ZG93bnJldi54bWxQSwUGAAAAAAQABAD1AAAAigMAAAAA&#10;" path="m295,2780r-40,l235,2800r41,l295,2780xe" fillcolor="#231f20" stroked="f">
                    <v:path arrowok="t" o:connecttype="custom" o:connectlocs="295,3160;255,3160;235,3180;276,3180;295,3160" o:connectangles="0,0,0,0,0"/>
                  </v:shape>
                  <v:shape id="Freeform 665" o:spid="_x0000_s1175"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3WMUA&#10;AADcAAAADwAAAGRycy9kb3ducmV2LnhtbESP0WrCQBRE3wX/YbmFvummaYklzSpSKbTUB435gEv2&#10;uolm74bsVuPfdwsFH4eZOcMUq9F24kKDbx0reJonIIhrp1s2CqrDx+wVhA/IGjvHpOBGHlbL6aTA&#10;XLsr7+lSBiMihH2OCpoQ+lxKXzdk0c9dTxy9oxsshigHI/WA1wi3nUyTJJMWW44LDfb03lB9Ln+s&#10;goV94e/d6ZCmG2tOmdneNtVXqdTjw7h+AxFoDPfwf/tTK8ie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bdYxQAAANwAAAAPAAAAAAAAAAAAAAAAAJgCAABkcnMv&#10;ZG93bnJldi54bWxQSwUGAAAAAAQABAD1AAAAigMAAAAA&#10;" path="m5478,2780r-56,l5442,2800r57,l5478,2780xe" fillcolor="#231f20" stroked="f">
                    <v:path arrowok="t" o:connecttype="custom" o:connectlocs="5478,3160;5422,3160;5442,3180;5499,3180;5478,3160" o:connectangles="0,0,0,0,0"/>
                  </v:shape>
                  <v:shape id="Freeform 664" o:spid="_x0000_s1176"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Sw8QA&#10;AADcAAAADwAAAGRycy9kb3ducmV2LnhtbESP0WrCQBRE3wv+w3KFvtWNsUSJriKK0NI+tNEPuGSv&#10;m2j2bsiuGv++Kwh9HGbmDLNY9bYRV+p87VjBeJSAIC6drtkoOOx3bzMQPiBrbByTgjt5WC0HLwvM&#10;tbvxL12LYESEsM9RQRVCm0vpy4os+pFriaN3dJ3FEGVnpO7wFuG2kWmSZNJizXGhwpY2FZXn4mIV&#10;TO07f/2c9mm6teaUme/79vBZKPU67NdzEIH68B9+tj+0gmwy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EsPEAAAA3AAAAA8AAAAAAAAAAAAAAAAAmAIAAGRycy9k&#10;b3ducmV2LnhtbFBLBQYAAAAABAAEAPUAAACJAwAAAAA=&#10;" path="m373,2760r-39,l313,2780r41,l373,2760xe" fillcolor="#231f20" stroked="f">
                    <v:path arrowok="t" o:connecttype="custom" o:connectlocs="373,3140;334,3140;313,3160;354,3160;373,3140" o:connectangles="0,0,0,0,0"/>
                  </v:shape>
                  <v:shape id="Freeform 663" o:spid="_x0000_s1177"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GscIA&#10;AADcAAAADwAAAGRycy9kb3ducmV2LnhtbERP3WrCMBS+H/gO4QjezXR1VOkaRZSB4i626gMcmrO0&#10;XXNSmkzr2y8Xwi4/vv9iM9pOXGnwjWMFL/MEBHHldMNGweX8/rwC4QOyxs4xKbiTh8168lRgrt2N&#10;v+haBiNiCPscFdQh9LmUvqrJop+7njhy326wGCIcjNQD3mK47WSaJJm02HBsqLGnXU3VT/lrFSzt&#10;K58+23Oa7q1pM/Nx31+OpVKz6bh9AxFoDP/ih/ugFWSL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oaxwgAAANwAAAAPAAAAAAAAAAAAAAAAAJgCAABkcnMvZG93&#10;bnJldi54bWxQSwUGAAAAAAQABAD1AAAAhwMAAAAA&#10;" path="m5380,2760r-35,l5364,2780r37,l5380,2760xe" fillcolor="#231f20" stroked="f">
                    <v:path arrowok="t" o:connecttype="custom" o:connectlocs="5380,3140;5345,3140;5364,3160;5401,3160;5380,3140" o:connectangles="0,0,0,0,0"/>
                  </v:shape>
                  <v:shape id="Freeform 662" o:spid="_x0000_s1178"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jKsUA&#10;AADcAAAADwAAAGRycy9kb3ducmV2LnhtbESP0WrCQBRE3wv+w3KFvunGtESNriJKoaV9qNEPuGSv&#10;m2j2bshuNf59tyD0cZiZM8xy3dtGXKnztWMFk3ECgrh0umaj4Hh4G81A+ICssXFMCu7kYb0aPC0x&#10;1+7Ge7oWwYgIYZ+jgiqENpfSlxVZ9GPXEkfv5DqLIcrOSN3hLcJtI9MkyaTFmuNChS1tKyovxY9V&#10;MLWv/Pl9PqTpzppzZr7uu+NHodTzsN8sQATqw3/40X7XCrKX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iMqxQAAANwAAAAPAAAAAAAAAAAAAAAAAJgCAABkcnMv&#10;ZG93bnJldi54bWxQSwUGAAAAAAQABAD1AAAAigMAAAAA&#10;" path="m433,2740r-22,l392,2760r22,l433,2740xe" fillcolor="#231f20" stroked="f">
                    <v:path arrowok="t" o:connecttype="custom" o:connectlocs="433,3120;411,3120;392,3140;414,3140;433,3120" o:connectangles="0,0,0,0,0"/>
                  </v:shape>
                  <v:shape id="Freeform 661" o:spid="_x0000_s1179"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5ysEA&#10;AADcAAAADwAAAGRycy9kb3ducmV2LnhtbERPzYrCMBC+C/sOYRb2pukWqVKNIivCLnrQ6gMMzZhW&#10;m0lpota33xwEjx/f/3zZ20bcqfO1YwXfowQEcel0zUbB6bgZTkH4gKyxcUwKnuRhufgYzDHX7sEH&#10;uhfBiBjCPkcFVQhtLqUvK7LoR64ljtzZdRZDhJ2RusNHDLeNTJMkkxZrjg0VtvRTUXktblbBxI55&#10;u78c03RtzSUzu+f69Fco9fXZr2YgAvXhLX65f7WCbBz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crBAAAA3AAAAA8AAAAAAAAAAAAAAAAAmAIAAGRycy9kb3du&#10;cmV2LnhtbFBLBQYAAAAABAAEAPUAAACGAwAAAAA=&#10;" path="m5326,2740r-41,l5303,2760r40,l5326,2740xe" fillcolor="#231f20" stroked="f">
                    <v:path arrowok="t" o:connecttype="custom" o:connectlocs="5326,3120;5285,3120;5303,3140;5343,3140;5326,3120" o:connectangles="0,0,0,0,0"/>
                  </v:shape>
                  <v:shape id="Freeform 660" o:spid="_x0000_s1180"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cUcQA&#10;AADcAAAADwAAAGRycy9kb3ducmV2LnhtbESP0WrCQBRE3wv+w3IF3+rGIGmJriKKULEPbfQDLtnr&#10;Jpq9G7JbjX/vFgQfh5k5w8yXvW3ElTpfO1YwGScgiEunazYKjoft+ycIH5A1No5JwZ08LBeDtznm&#10;2t34l65FMCJC2OeooAqhzaX0ZUUW/di1xNE7uc5iiLIzUnd4i3DbyDRJMmmx5rhQYUvrispL8WcV&#10;fNgp73/OhzTdWHPOzPd9c9wVSo2G/WoGIlAfXuFn+0sryKYT+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XFHEAAAA3AAAAA8AAAAAAAAAAAAAAAAAmAIAAGRycy9k&#10;b3ducmV2LnhtbFBLBQYAAAAABAAEAPUAAACJAwAAAAA=&#10;" path="m489,2720r-18,l452,2740r18,l489,2720xe" fillcolor="#231f20" stroked="f">
                    <v:path arrowok="t" o:connecttype="custom" o:connectlocs="489,3100;471,3100;452,3120;470,3120;489,3100" o:connectangles="0,0,0,0,0"/>
                  </v:shape>
                  <v:shape id="Freeform 659" o:spid="_x0000_s1181"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CJsQA&#10;AADcAAAADwAAAGRycy9kb3ducmV2LnhtbESP0WrCQBRE3wX/YbmCb2bTILGkrlIqhYp90OgHXLLX&#10;TTR7N2S3Gv/eLRT6OMzMGWa5HmwrbtT7xrGClyQFQVw53bBRcDp+zl5B+ICssXVMCh7kYb0aj5ZY&#10;aHfnA93KYESEsC9QQR1CV0jpq5os+sR1xNE7u95iiLI3Uvd4j3DbyixNc2mx4bhQY0cfNVXX8scq&#10;WNg57/aXY5ZtrLnk5vuxOW1LpaaT4f0NRKAh/If/2l9aQT7P4P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ibEAAAA3AAAAA8AAAAAAAAAAAAAAAAAmAIAAGRycy9k&#10;b3ducmV2LnhtbFBLBQYAAAAABAAEAPUAAACJAwAAAAA=&#10;" path="m5265,2720r-36,l5248,2740r36,l5265,2720xe" fillcolor="#231f20" stroked="f">
                    <v:path arrowok="t" o:connecttype="custom" o:connectlocs="5265,3100;5229,3100;5248,3120;5284,3120;5265,3100" o:connectangles="0,0,0,0,0"/>
                  </v:shape>
                  <v:shape id="Freeform 658" o:spid="_x0000_s1182"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nvcQA&#10;AADcAAAADwAAAGRycy9kb3ducmV2LnhtbESP0WrCQBRE3wv+w3IF3+rGKFGiq4hSaGkf2ugHXLLX&#10;TTR7N2S3Gv++Kwh9HGbmDLPa9LYRV+p87VjBZJyAIC6drtkoOB7eXhcgfEDW2DgmBXfysFkPXlaY&#10;a3fjH7oWwYgIYZ+jgiqENpfSlxVZ9GPXEkfv5DqLIcrOSN3hLcJtI9MkyaTFmuNChS3tKiovxa9V&#10;MLcz/vw+H9J0b805M1/3/fGjUGo07LdLEIH68B9+tt+1gmw2hc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Z73EAAAA3AAAAA8AAAAAAAAAAAAAAAAAmAIAAGRycy9k&#10;b3ducmV2LnhtbFBLBQYAAAAABAAEAPUAAACJAwAAAAA=&#10;" path="m549,2700r-34,l508,2720r22,l549,2700xe" fillcolor="#231f20" stroked="f">
                    <v:path arrowok="t" o:connecttype="custom" o:connectlocs="549,3080;515,3080;508,3100;530,3100;549,3080" o:connectangles="0,0,0,0,0"/>
                  </v:shape>
                  <v:shape id="Freeform 657" o:spid="_x0000_s1183"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cQA&#10;AADcAAAADwAAAGRycy9kb3ducmV2LnhtbESP0WrCQBRE3wX/YblC33RjCLGkriKK0FIfNPoBl+zt&#10;JjZ7N2S3Gv++KxT6OMzMGWa5HmwrbtT7xrGC+SwBQVw53bBRcDnvp68gfEDW2DomBQ/ysF6NR0ss&#10;tLvziW5lMCJC2BeooA6hK6T0VU0W/cx1xNH7cr3FEGVvpO7xHuG2lWmS5NJiw3Ghxo62NVXf5Y9V&#10;sLAZfx6v5zTdWXPNzeGxu3yUSr1Mhs0biEBD+A//td+1gjzL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8nEAAAA3AAAAA8AAAAAAAAAAAAAAAAAmAIAAGRycy9k&#10;b3ducmV2LnhtbFBLBQYAAAAABAAEAPUAAACJAwAAAAA=&#10;" path="m5208,2700r-31,l5193,2720r37,l5208,2700xe" fillcolor="#231f20" stroked="f">
                    <v:path arrowok="t" o:connecttype="custom" o:connectlocs="5208,3080;5177,3080;5193,3100;5230,3100;5208,3080" o:connectangles="0,0,0,0,0"/>
                  </v:shape>
                  <v:shape id="Freeform 656" o:spid="_x0000_s1184"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aUsUA&#10;AADcAAAADwAAAGRycy9kb3ducmV2LnhtbESP0WrCQBRE3wX/YblC33Rj0LSkbqRUCpX60EY/4JK9&#10;3SRm74bsVuPfdwsFH4eZOcNstqPtxIUG3zhWsFwkIIgrpxs2Ck7Ht/kTCB+QNXaOScGNPGyL6WSD&#10;uXZX/qJLGYyIEPY5KqhD6HMpfVWTRb9wPXH0vt1gMUQ5GKkHvEa47WSaJJm02HBcqLGn15qqc/lj&#10;FTzaFX98tsc03VnTZuZw2532pVIPs/HlGUSgMdzD/+13rSBbreH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VpSxQAAANwAAAAPAAAAAAAAAAAAAAAAAJgCAABkcnMv&#10;ZG93bnJldi54bWxQSwUGAAAAAAQABAD1AAAAigMAAAAA&#10;" path="m585,2680r-15,l551,2700r16,l585,2680xe" fillcolor="#231f20" stroked="f">
                    <v:path arrowok="t" o:connecttype="custom" o:connectlocs="585,3060;570,3060;551,3080;567,3080;585,3060" o:connectangles="0,0,0,0,0"/>
                  </v:shape>
                  <v:shape id="Freeform 655" o:spid="_x0000_s1185"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EJcQA&#10;AADcAAAADwAAAGRycy9kb3ducmV2LnhtbESP0WrCQBRE3wX/YbmCb2bTILGkrlIqhYp90OgHXLLX&#10;TTR7N2S3Gv/eLRT6OMzMGWa5HmwrbtT7xrGClyQFQVw53bBRcDp+zl5B+ICssXVMCh7kYb0aj5ZY&#10;aHfnA93KYESEsC9QQR1CV0jpq5os+sR1xNE7u95iiLI3Uvd4j3DbyixNc2mx4bhQY0cfNVXX8scq&#10;WNg57/aXY5ZtrLnk5vuxOW1LpaaT4f0NRKAh/If/2l9aQT7P4f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xCXEAAAA3AAAAA8AAAAAAAAAAAAAAAAAmAIAAGRycy9k&#10;b3ducmV2LnhtbFBLBQYAAAAABAAEAPUAAACJAwAAAAA=&#10;" path="m5152,2680r-11,l5159,2700r11,l5152,2680xe" fillcolor="#231f20" stroked="f">
                    <v:path arrowok="t" o:connecttype="custom" o:connectlocs="5152,3060;5141,3060;5159,3080;5170,3080;5152,3060" o:connectangles="0,0,0,0,0"/>
                  </v:shape>
                  <v:shape id="Freeform 654" o:spid="_x0000_s1186"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hvsQA&#10;AADcAAAADwAAAGRycy9kb3ducmV2LnhtbESP0WrCQBRE3wv+w3ILfWs2DRIldRVRhBZ9qNEPuGRv&#10;N9Hs3ZBdNf59VxD6OMzMGWa2GGwrrtT7xrGCjyQFQVw53bBRcDxs3qcgfEDW2DomBXfysJiPXmZY&#10;aHfjPV3LYESEsC9QQR1CV0jpq5os+sR1xNH7db3FEGVvpO7xFuG2lVma5tJiw3Ghxo5WNVXn8mIV&#10;TOyYtz+nQ5atrTnlZndfH79Lpd5eh+UniEBD+A8/219aQT6ewO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Yb7EAAAA3AAAAA8AAAAAAAAAAAAAAAAAmAIAAGRycy9k&#10;b3ducmV2LnhtbFBLBQYAAAAABAAEAPUAAACJAwAAAAA=&#10;" path="m628,2660r-22,l588,2680r22,l628,2660xe" fillcolor="#231f20" stroked="f">
                    <v:path arrowok="t" o:connecttype="custom" o:connectlocs="628,3040;606,3040;588,3060;610,3060;628,3040" o:connectangles="0,0,0,0,0"/>
                  </v:shape>
                  <v:shape id="Freeform 653" o:spid="_x0000_s1187"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1zMEA&#10;AADcAAAADwAAAGRycy9kb3ducmV2LnhtbERPzYrCMBC+C/sOYRb2pukWqVKNIivCLnrQ6gMMzZhW&#10;m0lpota33xwEjx/f/3zZ20bcqfO1YwXfowQEcel0zUbB6bgZTkH4gKyxcUwKnuRhufgYzDHX7sEH&#10;uhfBiBjCPkcFVQhtLqUvK7LoR64ljtzZdRZDhJ2RusNHDLeNTJMkkxZrjg0VtvRTUXktblbBxI55&#10;u78c03RtzSUzu+f69Fco9fXZr2YgAvXhLX65f7WCbBzXxj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E9czBAAAA3AAAAA8AAAAAAAAAAAAAAAAAmAIAAGRycy9kb3du&#10;cmV2LnhtbFBLBQYAAAAABAAEAPUAAACGAwAAAAA=&#10;" path="m5120,2660r-22,l5121,2680r15,l5120,2660xe" fillcolor="#231f20" stroked="f">
                    <v:path arrowok="t" o:connecttype="custom" o:connectlocs="5120,3040;5098,3040;5121,3060;5136,3060;5120,3040" o:connectangles="0,0,0,0,0"/>
                  </v:shape>
                  <v:shape id="Freeform 652" o:spid="_x0000_s1188"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QV8UA&#10;AADcAAAADwAAAGRycy9kb3ducmV2LnhtbESP0WrCQBRE3wX/YblC3+rGIGmbuhFRCi31oY1+wCV7&#10;u0nM3g3Zrca/7xYEH4eZOcOs1qPtxJkG3zhWsJgnIIgrpxs2Co6Ht8dnED4ga+wck4IreVgX08kK&#10;c+0u/E3nMhgRIexzVFCH0OdS+qomi37ueuLo/bjBYohyMFIPeIlw28k0STJpseG4UGNP25qqU/lr&#10;FTzZJX9+tYc03VnTZmZ/3R0/SqUeZuPmFUSgMdzDt/a7VpAtX+D/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FBXxQAAANwAAAAPAAAAAAAAAAAAAAAAAJgCAABkcnMv&#10;ZG93bnJldi54bWxQSwUGAAAAAAQABAD1AAAAigMAAAAA&#10;" path="m681,2640r-22,l643,2660r21,l681,2640xe" fillcolor="#231f20" stroked="f">
                    <v:path arrowok="t" o:connecttype="custom" o:connectlocs="681,3020;659,3020;643,3040;664,3040;681,3020" o:connectangles="0,0,0,0,0"/>
                  </v:shape>
                  <v:shape id="Freeform 651" o:spid="_x0000_s1189"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vF8IA&#10;AADcAAAADwAAAGRycy9kb3ducmV2LnhtbERP3WrCMBS+H/gO4QjezXTFVekaRZSB4i626gMcmrO0&#10;XXNSmkzr2y8Xwi4/vv9iM9pOXGnwjWMFL/MEBHHldMNGweX8/rwC4QOyxs4xKbiTh8168lRgrt2N&#10;v+haBiNiCPscFdQh9LmUvqrJop+7njhy326wGCIcjNQD3mK47WSaJJm02HBsqLGnXU3VT/lrFSzt&#10;gk+f7TlN99a0mfm47y/HUqnZdNy+gQg0hn/xw33QCrLX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28XwgAAANwAAAAPAAAAAAAAAAAAAAAAAJgCAABkcnMvZG93&#10;bnJldi54bWxQSwUGAAAAAAQABAD1AAAAhwMAAAAA&#10;" path="m5066,2640r-19,l5065,2660r19,l5066,2640xe" fillcolor="#231f20" stroked="f">
                    <v:path arrowok="t" o:connecttype="custom" o:connectlocs="5066,3020;5047,3020;5065,3040;5084,3040;5066,3020" o:connectangles="0,0,0,0,0"/>
                  </v:shape>
                  <v:shape id="Freeform 650" o:spid="_x0000_s1190"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jMQA&#10;AADcAAAADwAAAGRycy9kb3ducmV2LnhtbESP0WrCQBRE3wv+w3KFvtWNwUaJriKK0NI+tNEPuGSv&#10;m2j2bsiuGv++Kwh9HGbmDLNY9bYRV+p87VjBeJSAIC6drtkoOOx3bzMQPiBrbByTgjt5WC0HLwvM&#10;tbvxL12LYESEsM9RQRVCm0vpy4os+pFriaN3dJ3FEGVnpO7wFuG2kWmSZNJizXGhwpY2FZXn4mIV&#10;TO2Ev35O+zTdWnPKzPd9e/gslHod9us5iEB9+A8/2x9aQfY+hs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yozEAAAA3AAAAA8AAAAAAAAAAAAAAAAAmAIAAGRycy9k&#10;b3ducmV2LnhtbFBLBQYAAAAABAAEAPUAAACJAwAAAAA=&#10;" path="m737,2600r-19,l697,2620r-20,20l699,2640r19,-20l737,2600xe" fillcolor="#231f20" stroked="f">
                    <v:path arrowok="t" o:connecttype="custom" o:connectlocs="737,2980;718,2980;697,3000;677,3020;699,3020;718,3000;737,2980" o:connectangles="0,0,0,0,0,0,0"/>
                  </v:shape>
                  <v:shape id="Freeform 649" o:spid="_x0000_s1191"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U+8UA&#10;AADcAAAADwAAAGRycy9kb3ducmV2LnhtbESP0WrCQBRE3wX/YbmFvummoY0lzSpSKbTUB435gEv2&#10;uolm74bsVuPfdwsFH4eZOcMUq9F24kKDbx0reJonIIhrp1s2CqrDx+wVhA/IGjvHpOBGHlbL6aTA&#10;XLsr7+lSBiMihH2OCpoQ+lxKXzdk0c9dTxy9oxsshigHI/WA1wi3nUyTJJMWW44LDfb03lB9Ln+s&#10;goV95u/d6ZCmG2tOmdneNtVXqdTjw7h+AxFoDPfwf/tTK8heU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VT7xQAAANwAAAAPAAAAAAAAAAAAAAAAAJgCAABkcnMv&#10;ZG93bnJldi54bWxQSwUGAAAAAAQABAD1AAAAigMAAAAA&#10;" path="m5031,2620r-22,l5028,2640r21,l5031,2620xe" fillcolor="#231f20" stroked="f">
                    <v:path arrowok="t" o:connecttype="custom" o:connectlocs="5031,3000;5009,3000;5028,3020;5049,3020;5031,3000" o:connectangles="0,0,0,0,0"/>
                  </v:shape>
                  <v:shape id="Freeform 648" o:spid="_x0000_s1192"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YMUA&#10;AADcAAAADwAAAGRycy9kb3ducmV2LnhtbESP0WrCQBRE3wv9h+UKvtWNaRslukqpCEr7UKMfcMle&#10;N9Hs3ZBdNf59Vyj0cZiZM8x82dtGXKnztWMF41ECgrh0umaj4LBfv0xB+ICssXFMCu7kYbl4fppj&#10;rt2Nd3QtghERwj5HBVUIbS6lLyuy6EeuJY7e0XUWQ5SdkbrDW4TbRqZJkkmLNceFClv6rKg8Fxer&#10;YGLf+OvntE/TlTWnzHzfV4dtodRw0H/MQATqw3/4r73RCrL3V3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fFgxQAAANwAAAAPAAAAAAAAAAAAAAAAAJgCAABkcnMv&#10;ZG93bnJldi54bWxQSwUGAAAAAAQABAD1AAAAigMAAAAA&#10;" path="m4944,2560r-18,l4944,2580r17,20l4978,2600r15,20l5012,2620r-19,-20l4976,2580r-16,l4944,2560xe" fillcolor="#231f20" stroked="f">
                    <v:path arrowok="t" o:connecttype="custom" o:connectlocs="4944,2940;4926,2940;4944,2960;4961,2980;4978,2980;4993,3000;5012,3000;4993,2980;4976,2960;4960,2960;4944,2940" o:connectangles="0,0,0,0,0,0,0,0,0,0,0"/>
                  </v:shape>
                  <v:shape id="Freeform 647" o:spid="_x0000_s1193"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pFMUA&#10;AADcAAAADwAAAGRycy9kb3ducmV2LnhtbESP0WrCQBRE3wX/YblC33Rj0LSkbqRUCpX60EY/4JK9&#10;3SRm74bsVuPfdwsFH4eZOcNstqPtxIUG3zhWsFwkIIgrpxs2Ck7Ht/kTCB+QNXaOScGNPGyL6WSD&#10;uXZX/qJLGYyIEPY5KqhD6HMpfVWTRb9wPXH0vt1gMUQ5GKkHvEa47WSaJJm02HBcqLGn15qqc/lj&#10;FTzaFX98tsc03VnTZuZw2532pVIPs/HlGUSgMdzD/+13rSBbr+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GkUxQAAANwAAAAPAAAAAAAAAAAAAAAAAJgCAABkcnMv&#10;ZG93bnJldi54bWxQSwUGAAAAAAQABAD1AAAAigMAAAAA&#10;" path="m770,2580r-19,l734,2600r20,l770,2580xe" fillcolor="#231f20" stroked="f">
                    <v:path arrowok="t" o:connecttype="custom" o:connectlocs="770,2960;751,2960;734,2980;754,2980;770,2960" o:connectangles="0,0,0,0,0"/>
                  </v:shape>
                  <v:shape id="Freeform 646" o:spid="_x0000_s1194"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Mj8QA&#10;AADcAAAADwAAAGRycy9kb3ducmV2LnhtbESP0WrCQBRE3wv+w3IF3+rGoFGiq4hSaGkf2ugHXLLX&#10;TTR7N2S3Gv++Kwh9HGbmDLPa9LYRV+p87VjBZJyAIC6drtkoOB7eXhcgfEDW2DgmBXfysFkPXlaY&#10;a3fjH7oWwYgIYZ+jgiqENpfSlxVZ9GPXEkfv5DqLIcrOSN3hLcJtI9MkyaTFmuNChS3tKiovxa9V&#10;MLdT/vw+H9J0b805M1/3/fGjUGo07LdLEIH68B9+tt+1gmw2g8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zI/EAAAA3AAAAA8AAAAAAAAAAAAAAAAAmAIAAGRycy9k&#10;b3ducmV2LnhtbFBLBQYAAAAABAAEAPUAAACJAwAAAAA=&#10;" path="m802,2560r-17,l768,2580r18,l802,2560xe" fillcolor="#231f20" stroked="f">
                    <v:path arrowok="t" o:connecttype="custom" o:connectlocs="802,2940;785,2940;768,2960;786,2960;802,2940" o:connectangles="0,0,0,0,0"/>
                  </v:shape>
                  <v:shape id="Freeform 645" o:spid="_x0000_s1195"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S+MUA&#10;AADcAAAADwAAAGRycy9kb3ducmV2LnhtbESP0WrCQBRE3wX/YbmFvummoY0lzSpSKbTUB435gEv2&#10;uolm74bsVuPfdwsFH4eZOcMUq9F24kKDbx0reJonIIhrp1s2CqrDx+wVhA/IGjvHpOBGHlbL6aTA&#10;XLsr7+lSBiMihH2OCpoQ+lxKXzdk0c9dTxy9oxsshigHI/WA1wi3nUyTJJMWW44LDfb03lB9Ln+s&#10;goV95u/d6ZCmG2tOmdneNtVXqdTjw7h+AxFoDPfwf/tTK8heM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lL4xQAAANwAAAAPAAAAAAAAAAAAAAAAAJgCAABkcnMv&#10;ZG93bnJldi54bWxQSwUGAAAAAAQABAD1AAAAigMAAAAA&#10;" path="m836,2540r-17,l803,2560r16,l836,2540xe" fillcolor="#231f20" stroked="f">
                    <v:path arrowok="t" o:connecttype="custom" o:connectlocs="836,2920;819,2920;803,2940;819,2940;836,2920" o:connectangles="0,0,0,0,0"/>
                  </v:shape>
                  <v:shape id="Freeform 644" o:spid="_x0000_s1196"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3Y8QA&#10;AADcAAAADwAAAGRycy9kb3ducmV2LnhtbESP0WrCQBRE3wv+w3KFvtWNwUaJriKK0NI+tNEPuGSv&#10;m2j2bsiuGv++Kwh9HGbmDLNY9bYRV+p87VjBeJSAIC6drtkoOOx3bzMQPiBrbByTgjt5WC0HLwvM&#10;tbvxL12LYESEsM9RQRVCm0vpy4os+pFriaN3dJ3FEGVnpO7wFuG2kWmSZNJizXGhwpY2FZXn4mIV&#10;TO2Ev35O+zTdWnPKzPd9e/gslHod9us5iEB9+A8/2x9aQfY+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92PEAAAA3AAAAA8AAAAAAAAAAAAAAAAAmAIAAGRycy9k&#10;b3ducmV2LnhtbFBLBQYAAAAABAAEAPUAAACJAwAAAAA=&#10;" path="m4911,2540r-19,l4906,2560r22,l4911,2540xe" fillcolor="#231f20" stroked="f">
                    <v:path arrowok="t" o:connecttype="custom" o:connectlocs="4911,2920;4892,2920;4906,2940;4928,2940;4911,2920" o:connectangles="0,0,0,0,0"/>
                  </v:shape>
                  <v:shape id="Freeform 643" o:spid="_x0000_s1197"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jEcIA&#10;AADcAAAADwAAAGRycy9kb3ducmV2LnhtbERP3WrCMBS+H/gO4QjezXTFVekaRZSB4i626gMcmrO0&#10;XXNSmkzr2y8Xwi4/vv9iM9pOXGnwjWMFL/MEBHHldMNGweX8/rwC4QOyxs4xKbiTh8168lRgrt2N&#10;v+haBiNiCPscFdQh9LmUvqrJop+7njhy326wGCIcjNQD3mK47WSaJJm02HBsqLGnXU3VT/lrFSzt&#10;gk+f7TlN99a0mfm47y/HUqnZdNy+gQg0hn/xw33QCrLXuDa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3WMRwgAAANwAAAAPAAAAAAAAAAAAAAAAAJgCAABkcnMvZG93&#10;bnJldi54bWxQSwUGAAAAAAQABAD1AAAAhwMAAAAA&#10;" path="m883,2500r-16,l835,2540r17,l868,2520r15,-20xe" fillcolor="#231f20" stroked="f">
                    <v:path arrowok="t" o:connecttype="custom" o:connectlocs="883,2880;867,2880;835,2920;852,2920;868,2900;883,2880" o:connectangles="0,0,0,0,0,0"/>
                  </v:shape>
                  <v:shape id="Freeform 642" o:spid="_x0000_s1198"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GisUA&#10;AADcAAAADwAAAGRycy9kb3ducmV2LnhtbESP0WrCQBRE3wv+w3KFvunG0EaNriJKoaV9qNEPuGSv&#10;m2j2bshuNf59tyD0cZiZM8xy3dtGXKnztWMFk3ECgrh0umaj4Hh4G81A+ICssXFMCu7kYb0aPC0x&#10;1+7Ge7oWwYgIYZ+jgiqENpfSlxVZ9GPXEkfv5DqLIcrOSN3hLcJtI9MkyaTFmuNChS1tKyovxY9V&#10;MLUv/Pl9PqTpzppzZr7uu+NHodTzsN8sQATqw3/40X7XCrLXO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caKxQAAANwAAAAPAAAAAAAAAAAAAAAAAJgCAABkcnMv&#10;ZG93bnJldi54bWxQSwUGAAAAAAQABAD1AAAAigMAAAAA&#10;" path="m4878,2520r-17,l4877,2540r17,l4878,2520xe" fillcolor="#231f20" stroked="f">
                    <v:path arrowok="t" o:connecttype="custom" o:connectlocs="4878,2900;4861,2900;4877,2920;4894,2920;4878,2900" o:connectangles="0,0,0,0,0"/>
                  </v:shape>
                  <v:shape id="Freeform 641" o:spid="_x0000_s1199"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lqsIA&#10;AADcAAAADwAAAGRycy9kb3ducmV2LnhtbERP3WrCMBS+H+wdwhnsbk0to5PaKKIIG/Nitn2AQ3OW&#10;1jUnpcm0vv1yMfDy4/svN7MdxIUm3ztWsEhSEMSt0z0bBU19eFmC8AFZ4+CYFNzIw2b9+FBiod2V&#10;T3SpghExhH2BCroQxkJK33Zk0SduJI7ct5sshggnI/WE1xhuB5mlaS4t9hwbOhxp11H7U/1aBW/2&#10;lT+/znWW7a055+Z42zcflVLPT/N2BSLQHO7if/e7VpDncX4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6WqwgAAANwAAAAPAAAAAAAAAAAAAAAAAJgCAABkcnMvZG93&#10;bnJldi54bWxQSwUGAAAAAAQABAD1AAAAhwMAAAAA&#10;" path="m4831,2480r-22,l4827,2500r18,20l4862,2520r-15,-20l4831,2480xe" fillcolor="#231f20" stroked="f">
                    <v:path arrowok="t" o:connecttype="custom" o:connectlocs="4831,2860;4809,2860;4827,2880;4845,2900;4862,2900;4847,2880;4831,2860" o:connectangles="0,0,0,0,0,0,0"/>
                  </v:shape>
                  <v:shape id="Freeform 640" o:spid="_x0000_s1200"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AMcUA&#10;AADcAAAADwAAAGRycy9kb3ducmV2LnhtbESP0WrCQBRE3wv9h+UKvtWNoaQSXYNUChX7UKMfcMle&#10;N4nZuyG71fj3bqHQx2FmzjCrYrSduNLgG8cK5rMEBHHldMNGwen48bIA4QOyxs4xKbiTh2L9/LTC&#10;XLsbH+haBiMihH2OCuoQ+lxKX9Vk0c9cTxy9sxsshigHI/WAtwi3nUyTJJMWG44LNfb0XlN1KX+s&#10;gjf7yvvv9pimW2vazHzdt6ddqdR0Mm6WIAKN4T/81/7UCrJsDr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wAxxQAAANwAAAAPAAAAAAAAAAAAAAAAAJgCAABkcnMv&#10;ZG93bnJldi54bWxQSwUGAAAAAAQABAD1AAAAigMAAAAA&#10;" path="m936,2460r-15,l906,2480r-7,l883,2500r22,l936,2460xe" fillcolor="#231f20" stroked="f">
                    <v:path arrowok="t" o:connecttype="custom" o:connectlocs="936,2840;921,2840;906,2860;899,2860;883,2880;905,2880;936,2840" o:connectangles="0,0,0,0,0,0,0"/>
                  </v:shape>
                  <v:shape id="Freeform 639" o:spid="_x0000_s1201"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eRsQA&#10;AADcAAAADwAAAGRycy9kb3ducmV2LnhtbESP0WrCQBRE3wv+w3IF35qNQVJJXaUoglIfavQDLtnb&#10;TWz2bsiuGv++KxT6OMzMGWaxGmwrbtT7xrGCaZKCIK6cbtgoOJ+2r3MQPiBrbB2Tggd5WC1HLwss&#10;tLvzkW5lMCJC2BeooA6hK6T0VU0WfeI64uh9u95iiLI3Uvd4j3DbyixNc2mx4bhQY0frmqqf8moV&#10;vNkZf35dTlm2seaSm8Njc96XSk3Gw8c7iEBD+A//tXdaQZ5n8D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ZnkbEAAAA3AAAAA8AAAAAAAAAAAAAAAAAmAIAAGRycy9k&#10;b3ducmV2LnhtbFBLBQYAAAAABAAEAPUAAACJAwAAAAA=&#10;" path="m4784,2440r-20,l4779,2460r15,20l4815,2480r-16,-20l4784,2440xe" fillcolor="#231f20" stroked="f">
                    <v:path arrowok="t" o:connecttype="custom" o:connectlocs="4784,2820;4764,2820;4779,2840;4794,2860;4815,2860;4799,2840;4784,2820" o:connectangles="0,0,0,0,0,0,0"/>
                  </v:shape>
                  <v:shape id="Freeform 638" o:spid="_x0000_s1202"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73cUA&#10;AADcAAAADwAAAGRycy9kb3ducmV2LnhtbESP0WrCQBRE3wX/YbmFvummaYklzSpSKbTUB435gEv2&#10;uolm74bsVuPfdwsFH4eZOcMUq9F24kKDbx0reJonIIhrp1s2CqrDx+wVhA/IGjvHpOBGHlbL6aTA&#10;XLsr7+lSBiMihH2OCpoQ+lxKXzdk0c9dTxy9oxsshigHI/WA1wi3nUyTJJMWW44LDfb03lB9Ln+s&#10;goV94e/d6ZCmG2tOmdneNtVXqdTjw7h+AxFoDPfwf/tTK8iyZ/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TvdxQAAANwAAAAPAAAAAAAAAAAAAAAAAJgCAABkcnMv&#10;ZG93bnJldi54bWxQSwUGAAAAAAQABAD1AAAAigMAAAAA&#10;" path="m982,2420r-15,l937,2460r14,l982,2420xe" fillcolor="#231f20" stroked="f">
                    <v:path arrowok="t" o:connecttype="custom" o:connectlocs="982,2800;967,2800;937,2840;951,2840;982,2800" o:connectangles="0,0,0,0,0"/>
                  </v:shape>
                  <v:shape id="Freeform 637" o:spid="_x0000_s1203"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jqcQA&#10;AADcAAAADwAAAGRycy9kb3ducmV2LnhtbESP0WrCQBRE3wX/YbmCb2bTILGkrlIqhYp90OgHXLLX&#10;TTR7N2S3Gv/eLRT6OMzMGWa5HmwrbtT7xrGClyQFQVw53bBRcDp+zl5B+ICssXVMCh7kYb0aj5ZY&#10;aHfnA93KYESEsC9QQR1CV0jpq5os+sR1xNE7u95iiLI3Uvd4j3DbyixNc2mx4bhQY0cfNVXX8scq&#10;WNg57/aXY5ZtrLnk5vuxOW1LpaaT4f0NRKAh/If/2l9aQZ7P4f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8o6nEAAAA3AAAAA8AAAAAAAAAAAAAAAAAmAIAAGRycy9k&#10;b3ducmV2LnhtbFBLBQYAAAAABAAEAPUAAACJAwAAAAA=&#10;" path="m4692,2360r-16,l4690,2380r14,20l4717,2400r16,20l4749,2440r20,l4754,2420r-15,l4723,2400r-16,-20l4692,2360xe" fillcolor="#231f20" stroked="f">
                    <v:path arrowok="t" o:connecttype="custom" o:connectlocs="4692,2740;4676,2740;4690,2760;4704,2780;4717,2780;4733,2800;4749,2820;4769,2820;4754,2800;4739,2800;4723,2780;4707,2760;4692,2740" o:connectangles="0,0,0,0,0,0,0,0,0,0,0,0,0"/>
                  </v:shape>
                  <v:shape id="Freeform 636" o:spid="_x0000_s1204"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GMsUA&#10;AADcAAAADwAAAGRycy9kb3ducmV2LnhtbESP0WrCQBRE3wX/YbmFvummoY0lzSpSKbTUB435gEv2&#10;uolm74bsVuPfdwsFH4eZOcMUq9F24kKDbx0reJonIIhrp1s2CqrDx+wVhA/IGjvHpOBGHlbL6aTA&#10;XLsr7+lSBiMihH2OCpoQ+lxKXzdk0c9dTxy9oxsshigHI/WA1wi3nUyTJJMWW44LDfb03lB9Ln+s&#10;goV95u/d6ZCmG2tOmdneNtVXqdTjw7h+AxFoDPfwf/tTK8iyF/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AYyxQAAANwAAAAPAAAAAAAAAAAAAAAAAJgCAABkcnMv&#10;ZG93bnJldi54bWxQSwUGAAAAAAQABAD1AAAAigMAAAAA&#10;" path="m1028,2380r-17,l998,2400r-16,20l997,2420r16,-20l1028,2380xe" fillcolor="#231f20" stroked="f">
                    <v:path arrowok="t" o:connecttype="custom" o:connectlocs="1028,2760;1011,2760;998,2780;982,2800;997,2800;1013,2780;1028,2760" o:connectangles="0,0,0,0,0,0,0"/>
                  </v:shape>
                  <v:shape id="Freeform 635" o:spid="_x0000_s1205"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YRcQA&#10;AADcAAAADwAAAGRycy9kb3ducmV2LnhtbESPUWvCMBSF3wX/Q7jC3mxqGVE6owxlsLE9aPUHXJq7&#10;tK65KU2m9d8vg8EeD+ec73DW29F14kpDaD1rWGQ5COLam5athvPpZb4CESKywc4zabhTgO1mOllj&#10;afyNj3StohUJwqFEDU2MfSllqBtyGDLfEyfv0w8OY5KDlWbAW4K7ThZ5rqTDltNCgz3tGqq/qm+n&#10;Yeke+f1wORXF3tmLsh/3/fmt0vphNj4/gYg0xv/wX/vVaFBK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mEXEAAAA3AAAAA8AAAAAAAAAAAAAAAAAmAIAAGRycy9k&#10;b3ducmV2LnhtbFBLBQYAAAAABAAEAPUAAACJAwAAAAA=&#10;" path="m1070,2340r-16,l1039,2360r-14,20l1042,2380r14,-20l1070,2340xe" fillcolor="#231f20" stroked="f">
                    <v:path arrowok="t" o:connecttype="custom" o:connectlocs="1070,2720;1054,2720;1039,2740;1025,2760;1042,2760;1056,2740;1070,2720" o:connectangles="0,0,0,0,0,0,0"/>
                  </v:shape>
                  <v:shape id="Freeform 634" o:spid="_x0000_s1206"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93sQA&#10;AADcAAAADwAAAGRycy9kb3ducmV2LnhtbESP0WrCQBRE34X+w3ILfTMbQ4kldRWpFCr6UKMfcMle&#10;N9Hs3ZDdavx7VxD6OMzMGWa2GGwrLtT7xrGCSZKCIK6cbtgoOOy/xx8gfEDW2DomBTfysJi/jGZY&#10;aHflHV3KYESEsC9QQR1CV0jpq5os+sR1xNE7ut5iiLI3Uvd4jXDbyixNc2mx4bhQY0dfNVXn8s8q&#10;mNp33vye9lm2suaUm+1tdViXSr29DstPEIGG8B9+tn+0gjyf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Pd7EAAAA3AAAAA8AAAAAAAAAAAAAAAAAmAIAAGRycy9k&#10;b3ducmV2LnhtbFBLBQYAAAAABAAEAPUAAACJAwAAAAA=&#10;" path="m3408,400r-13,l3431,460r15,20l3468,520r11,l3534,620r10,20l3555,640r51,100l3627,760r15,40l3652,800r50,100l3732,940r22,40l3794,1060r108,180l3921,1280r51,100l3992,1400r19,40l4030,1480r22,40l4072,1540r21,40l4103,1600r10,20l4122,1620r21,40l4185,1740r11,l4228,1800r12,20l4251,1840r11,l4274,1860r11,20l4296,1900r22,40l4328,1940r48,80l4388,2020r35,60l4436,2100r13,l4462,2120r13,20l4487,2160r12,20l4511,2180r12,20l4537,2220r14,20l4564,2240r13,20l4604,2300r13,l4633,2320r15,20l4662,2360r16,l4664,2340r-13,-20l4638,2320r-15,-20l4609,2280r-14,-20l4581,2260r-13,-20l4556,2220r-13,-20l4529,2200r-14,-20l4501,2160r-12,-20l4477,2120r-12,l4453,2100r-11,-20l4429,2060r-13,-20l4404,2040r-12,-20l4380,2000r-11,-20l4357,1980r-11,-20l4333,1940r-12,-20l4309,1900r-11,-20l4287,1860r-11,l4266,1840r-11,-20l4245,1800r-12,-20l4222,1760r-11,l4200,1740r-11,-20l4179,1700r-10,-20l4159,1660r-10,l4115,1600r-40,-80l4055,1500r-9,-20l4035,1460r-20,-40l3995,1400r-59,-120l3916,1260,3779,1020r-20,-40l3719,900r-20,-20l3669,820r-18,-40l3630,760,3579,660r-11,l3558,640r-5,-20l3542,600r-11,l3477,500r-11,l3455,480r-47,-80xe" fillcolor="#231f20" stroked="f">
                    <v:path arrowok="t" o:connecttype="custom" o:connectlocs="3431,840;3479,900;3555,1020;3642,1180;3732,1320;3902,1620;3992,1780;4052,1900;4103,1980;4143,2040;4228,2180;4262,2220;4296,2280;4376,2400;4436,2480;4475,2520;4511,2560;4551,2620;4604,2680;4648,2720;4664,2720;4623,2680;4581,2640;4543,2580;4501,2540;4465,2500;4429,2440;4392,2400;4357,2360;4321,2300;4287,2240;4255,2200;4222,2140;4189,2100;4159,2040;4075,1900;4035,1840;3936,1660;3759,1360;3669,1200;3579,1040;3553,1000;3477,880;3408,780" o:connectangles="0,0,0,0,0,0,0,0,0,0,0,0,0,0,0,0,0,0,0,0,0,0,0,0,0,0,0,0,0,0,0,0,0,0,0,0,0,0,0,0,0,0,0,0"/>
                  </v:shape>
                  <v:shape id="Freeform 633" o:spid="_x0000_s1207"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rMIA&#10;AADcAAAADwAAAGRycy9kb3ducmV2LnhtbERP3WrCMBS+H+wdwhnsbk0to5PaKKIIG/Nitn2AQ3OW&#10;1jUnpcm0vv1yMfDy4/svN7MdxIUm3ztWsEhSEMSt0z0bBU19eFmC8AFZ4+CYFNzIw2b9+FBiod2V&#10;T3SpghExhH2BCroQxkJK33Zk0SduJI7ct5sshggnI/WE1xhuB5mlaS4t9hwbOhxp11H7U/1aBW/2&#10;lT+/znWW7a055+Z42zcflVLPT/N2BSLQHO7if/e7VpDn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amswgAAANwAAAAPAAAAAAAAAAAAAAAAAJgCAABkcnMvZG93&#10;bnJldi54bWxQSwUGAAAAAAQABAD1AAAAhwMAAAAA&#10;" path="m1126,2280r-17,l1097,2300r-14,20l1068,2340r16,l1097,2320r15,-20l1126,2280xe" fillcolor="#231f20" stroked="f">
                    <v:path arrowok="t" o:connecttype="custom" o:connectlocs="1126,2660;1109,2660;1097,2680;1083,2700;1068,2720;1084,2720;1097,2700;1112,2680;1126,2660" o:connectangles="0,0,0,0,0,0,0,0,0"/>
                  </v:shape>
                  <v:shape id="Freeform 632" o:spid="_x0000_s1208"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N8UA&#10;AADcAAAADwAAAGRycy9kb3ducmV2LnhtbESP0WrCQBRE3wX/YbmFvtVNQ0ltmlWkUmipDxrzAZfs&#10;dRPN3g3Zrca/7xYEH4eZOcMUy9F24kyDbx0reJ4lIIhrp1s2Cqr959MchA/IGjvHpOBKHpaL6aTA&#10;XLsL7+hcBiMihH2OCpoQ+lxKXzdk0c9cTxy9gxsshigHI/WAlwi3nUyTJJMWW44LDfb00VB9Kn+t&#10;glf7wj/b4z5N19YcM7O5rqvvUqnHh3H1DiLQGO7hW/tLK8iyN/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w3xQAAANwAAAAPAAAAAAAAAAAAAAAAAJgCAABkcnMv&#10;ZG93bnJldi54bWxQSwUGAAAAAAQABAD1AAAAigMAAAAA&#10;" path="m1293,2080r-13,l1267,2100r-13,20l1242,2140r-13,20l1217,2160r-12,20l1189,2200r-15,20l1160,2240r-13,l1134,2260r-13,20l1139,2280r14,-20l1166,2240r13,-20l1192,2220r14,-20l1219,2180r14,-20l1245,2140r12,l1269,2120r12,-20l1293,2080xe" fillcolor="#231f20" stroked="f">
                    <v:path arrowok="t" o:connecttype="custom" o:connectlocs="1293,2460;1280,2460;1267,2480;1254,2500;1242,2520;1229,2540;1217,2540;1205,2560;1189,2580;1174,2600;1160,2620;1147,2620;1134,2640;1121,2660;1139,2660;1153,2640;1166,2620;1179,2600;1192,2600;1206,2580;1219,2560;1233,2540;1245,2520;1257,2520;1269,2500;1281,2480;1293,2460" o:connectangles="0,0,0,0,0,0,0,0,0,0,0,0,0,0,0,0,0,0,0,0,0,0,0,0,0,0,0"/>
                  </v:shape>
                  <v:shape id="Freeform 631" o:spid="_x0000_s1209"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zd8EA&#10;AADcAAAADwAAAGRycy9kb3ducmV2LnhtbERPzYrCMBC+L/gOYQRva2qRunSNsiiCoge3+gBDM5vW&#10;bSaliVrf3hwEjx/f/3zZ20bcqPO1YwWTcQKCuHS6ZqPgfNp8foHwAVlj45gUPMjDcjH4mGOu3Z1/&#10;6VYEI2II+xwVVCG0uZS+rMiiH7uWOHJ/rrMYIuyM1B3eY7htZJokmbRYc2yosKVVReV/cbUKZnbK&#10;++PllKZray6ZOTzW512h1GjY/3yDCNSHt/jl3moF2Sz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eM3fBAAAA3AAAAA8AAAAAAAAAAAAAAAAAmAIAAGRycy9kb3du&#10;cmV2LnhtbFBLBQYAAAAABAAEAPUAAACGAwAAAAA=&#10;" path="m2314,420r-11,l2292,440r-12,20l2270,480r-11,20l2249,500r-55,100l2183,600r-11,20l2131,700r-10,l2090,760r-16,20l2014,900r-30,40l1962,980r-30,60l1814,1240r-18,40l1744,1360r-20,40l1705,1440r-18,20l1665,1500r-21,40l1624,1580r-10,20l1604,1600r-10,20l1574,1660r-22,40l1542,1700r-54,100l1477,1820r-12,l1454,1840r-11,20l1432,1880r-22,40l1399,1920r-39,60l1336,2020r-11,l1314,2040r-11,20l1293,2080r13,l1318,2060r12,-20l1342,2020r12,-20l1365,2000r12,-20l1388,1960r13,-20l1413,1920r12,-20l1436,1880r11,l1458,1860r10,-20l1479,1820r10,-20l1501,1800r33,-60l1565,1680r10,l1585,1660r12,-20l1608,1620r11,-20l1629,1580r20,-20l1669,1520r19,-40l1699,1460r20,-20l1739,1400r59,-100l1818,1260r127,-220l1975,980r40,-60l2074,800r9,l2145,680r10,l2176,640r34,-60l2232,540r11,l2253,520r10,-20l2274,480r5,l2314,420xe" fillcolor="#231f20" stroked="f">
                    <v:path arrowok="t" o:connecttype="custom" o:connectlocs="2303,800;2280,840;2259,880;2194,980;2172,1000;2121,1080;2074,1160;1984,1320;1932,1420;1796,1660;1724,1780;1687,1840;1644,1920;1614,1980;1594,2000;1552,2080;1488,2180;1465,2200;1443,2240;1410,2300;1360,2360;1325,2400;1303,2440;1306,2460;1330,2420;1354,2380;1377,2360;1401,2320;1425,2280;1447,2260;1468,2220;1489,2180;1534,2120;1575,2060;1597,2020;1619,1980;1649,1940;1688,1860;1719,1820;1798,1680;1945,1420;2015,1300;2083,1180;2155,1060;2210,960;2243,920;2263,880;2279,860" o:connectangles="0,0,0,0,0,0,0,0,0,0,0,0,0,0,0,0,0,0,0,0,0,0,0,0,0,0,0,0,0,0,0,0,0,0,0,0,0,0,0,0,0,0,0,0,0,0,0,0"/>
                  </v:shape>
                  <v:shape id="Freeform 630" o:spid="_x0000_s1210"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W7MQA&#10;AADcAAAADwAAAGRycy9kb3ducmV2LnhtbESP0WrCQBRE3wv9h+UW+tZsDCVK6iqiCBV9qNEPuGRv&#10;N9Hs3ZDdavx7VxD6OMzMGWY6H2wrLtT7xrGCUZKCIK6cbtgoOB7WHxMQPiBrbB2Tght5mM9eX6ZY&#10;aHflPV3KYESEsC9QQR1CV0jpq5os+sR1xNH7db3FEGVvpO7xGuG2lVma5tJiw3Ghxo6WNVXn8s8q&#10;GNtP3v6cDlm2suaUm91tddyUSr2/DYsvEIGG8B9+tr+1gnw8g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luzEAAAA3AAAAA8AAAAAAAAAAAAAAAAAmAIAAGRycy9k&#10;b3ducmV2LnhtbFBLBQYAAAAABAAEAPUAAACJAwAAAAA=&#10;" path="m2495,200r-15,l2464,220r-14,20l2436,260r-13,20l2410,280r-12,20l2387,320r-12,l2337,380r-23,40l2325,420r47,-80l2386,340r13,-20l2412,300r13,-20l2438,260r12,l2463,240r16,-20l2495,200xe" fillcolor="#231f20" stroked="f">
                    <v:path arrowok="t" o:connecttype="custom" o:connectlocs="2495,580;2480,580;2464,600;2450,620;2436,640;2423,660;2410,660;2398,680;2387,700;2375,700;2337,760;2314,800;2325,800;2372,720;2386,720;2399,700;2412,680;2425,660;2438,640;2450,640;2463,620;2479,600;2495,580" o:connectangles="0,0,0,0,0,0,0,0,0,0,0,0,0,0,0,0,0,0,0,0,0,0,0"/>
                  </v:shape>
                  <v:shape id="Freeform 629" o:spid="_x0000_s1211"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Im8QA&#10;AADcAAAADwAAAGRycy9kb3ducmV2LnhtbESP0WrCQBRE3wX/YblC33RjKLGkriKVQqU+aPQDLtnr&#10;Jpq9G7JbjX/vFgQfh5k5w8yXvW3ElTpfO1YwnSQgiEunazYKjofv8QcIH5A1No5JwZ08LBfDwRxz&#10;7W68p2sRjIgQ9jkqqEJocyl9WZFFP3EtcfROrrMYouyM1B3eItw2Mk2STFqsOS5U2NJXReWl+LMK&#10;Zvadf3fnQ5qurTlnZntfHzeFUm+jfvUJIlAfXuFn+0cryGYp/J+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CJvEAAAA3AAAAA8AAAAAAAAAAAAAAAAAmAIAAGRycy9k&#10;b3ducmV2LnhtbFBLBQYAAAAABAAEAPUAAACJAwAAAAA=&#10;" path="m3361,340r-12,l3384,400r12,l3361,340xe" fillcolor="#231f20" stroked="f">
                    <v:path arrowok="t" o:connecttype="custom" o:connectlocs="3361,720;3349,720;3384,780;3396,780;3361,720" o:connectangles="0,0,0,0,0"/>
                  </v:shape>
                  <v:shape id="Freeform 628" o:spid="_x0000_s1212"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tAMQA&#10;AADcAAAADwAAAGRycy9kb3ducmV2LnhtbESP0WrCQBRE3wv+w3KFvtWNsUSJriKK0NI+tNEPuGSv&#10;m2j2bsiuGv++Kwh9HGbmDLNY9bYRV+p87VjBeJSAIC6drtkoOOx3bzMQPiBrbByTgjt5WC0HLwvM&#10;tbvxL12LYESEsM9RQRVCm0vpy4os+pFriaN3dJ3FEGVnpO7wFuG2kWmSZNJizXGhwpY2FZXn4mIV&#10;TO07f/2c9mm6teaUme/79vBZKPU67NdzEIH68B9+tj+0gmw6g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rQDEAAAA3AAAAA8AAAAAAAAAAAAAAAAAmAIAAGRycy9k&#10;b3ducmV2LnhtbFBLBQYAAAAABAAEAPUAAACJAwAAAAA=&#10;" path="m3318,280r-16,l3340,340r16,l3318,280xe" fillcolor="#231f20" stroked="f">
                    <v:path arrowok="t" o:connecttype="custom" o:connectlocs="3318,660;3302,660;3340,720;3356,720;3318,660" o:connectangles="0,0,0,0,0"/>
                  </v:shape>
                  <v:shape id="Freeform 627" o:spid="_x0000_s1213"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dMQA&#10;AADcAAAADwAAAGRycy9kb3ducmV2LnhtbESP0WrCQBRE3wv+w3ILfWs2DRIldRVRhBZ9qNEPuGRv&#10;N9Hs3ZBdNf59VxD6OMzMGWa2GGwrrtT7xrGCjyQFQVw53bBRcDxs3qcgfEDW2DomBXfysJiPXmZY&#10;aHfjPV3LYESEsC9QQR1CV0jpq5os+sR1xNH7db3FEGVvpO7xFuG2lVma5tJiw3Ghxo5WNVXn8mIV&#10;TOyYtz+nQ5atrTnlZndfH79Lpd5eh+UniEBD+A8/219aQT4Zw+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NXTEAAAA3AAAAA8AAAAAAAAAAAAAAAAAmAIAAGRycy9k&#10;b3ducmV2LnhtbFBLBQYAAAAABAAEAPUAAACJAwAAAAA=&#10;" path="m3266,220r-16,l3289,280r16,l3266,220xe" fillcolor="#231f20" stroked="f">
                    <v:path arrowok="t" o:connecttype="custom" o:connectlocs="3266,600;3250,600;3289,660;3305,660;3266,600" o:connectangles="0,0,0,0,0"/>
                  </v:shape>
                  <v:shape id="Freeform 626" o:spid="_x0000_s1214"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Q78QA&#10;AADcAAAADwAAAGRycy9kb3ducmV2LnhtbESP0WrCQBRE3wv+w3KFvtWNwUaJriKK0NI+tNEPuGSv&#10;m2j2bsiuGv++Kwh9HGbmDLNY9bYRV+p87VjBeJSAIC6drtkoOOx3bzMQPiBrbByTgjt5WC0HLwvM&#10;tbvxL12LYESEsM9RQRVCm0vpy4os+pFriaN3dJ3FEGVnpO7wFuG2kWmSZNJizXGhwpY2FZXn4mIV&#10;TO2Ev35O+zTdWnPKzPd9e/gslHod9us5iEB9+A8/2x9aQTZ9h8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kO/EAAAA3AAAAA8AAAAAAAAAAAAAAAAAmAIAAGRycy9k&#10;b3ducmV2LnhtbFBLBQYAAAAABAAEAPUAAACJAwAAAAA=&#10;" path="m3179,140r-14,l3180,160r14,20l3208,180r15,20l3236,220r14,l3235,200r-15,-20l3206,160r-14,l3179,140xe" fillcolor="#231f20" stroked="f">
                    <v:path arrowok="t" o:connecttype="custom" o:connectlocs="3179,520;3165,520;3180,540;3194,560;3208,560;3223,580;3236,600;3250,600;3235,580;3220,560;3206,540;3192,540;3179,520" o:connectangles="0,0,0,0,0,0,0,0,0,0,0,0,0"/>
                  </v:shape>
                  <v:shape id="Freeform 625" o:spid="_x0000_s1215"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OmMQA&#10;AADcAAAADwAAAGRycy9kb3ducmV2LnhtbESP0WrCQBRE34X+w3ILfTMbQ4kldRWpFCr6UKMfcMle&#10;N9Hs3ZDdavx7VxD6OMzMGWa2GGwrLtT7xrGCSZKCIK6cbtgoOOy/xx8gfEDW2DomBTfysJi/jGZY&#10;aHflHV3KYESEsC9QQR1CV0jpq5os+sR1xNE7ut5iiLI3Uvd4jXDbyixNc2mx4bhQY0dfNVXn8s8q&#10;mNp33vye9lm2suaUm+1tdViXSr29DstPEIGG8B9+tn+0gnyaw+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DpjEAAAA3AAAAA8AAAAAAAAAAAAAAAAAmAIAAGRycy9k&#10;b3ducmV2LnhtbFBLBQYAAAAABAAEAPUAAACJAwAAAAA=&#10;" path="m2538,160r-15,l2494,200r16,l2524,180r14,-20xe" fillcolor="#231f20" stroked="f">
                    <v:path arrowok="t" o:connecttype="custom" o:connectlocs="2538,540;2523,540;2494,580;2510,580;2524,560;2538,540" o:connectangles="0,0,0,0,0,0"/>
                  </v:shape>
                  <v:shape id="Freeform 624" o:spid="_x0000_s1216"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rA8QA&#10;AADcAAAADwAAAGRycy9kb3ducmV2LnhtbESP0WrCQBRE34X+w3ILfdONoSQldRVRBIt90OgHXLK3&#10;m9js3ZBdNf59Vyj4OMzMGWa2GGwrrtT7xrGC6SQBQVw53bBRcDpuxh8gfEDW2DomBXfysJi/jGZY&#10;aHfjA13LYESEsC9QQR1CV0jpq5os+onriKP343qLIcreSN3jLcJtK9MkyaTFhuNCjR2taqp+y4tV&#10;kNt33u3PxzRdW3POzPd9ffoqlXp7HZafIAIN4Rn+b2+1gizP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qwPEAAAA3AAAAA8AAAAAAAAAAAAAAAAAmAIAAGRycy9k&#10;b3ducmV2LnhtbFBLBQYAAAAABAAEAPUAAACJAwAAAAA=&#10;" path="m2582,120r-16,l2537,160r14,l2564,140r18,-20xe" fillcolor="#231f20" stroked="f">
                    <v:path arrowok="t" o:connecttype="custom" o:connectlocs="2582,500;2566,500;2537,540;2551,540;2564,520;2582,500" o:connectangles="0,0,0,0,0,0"/>
                  </v:shape>
                  <v:shape id="Freeform 623" o:spid="_x0000_s1217"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ccEA&#10;AADcAAAADwAAAGRycy9kb3ducmV2LnhtbERPzYrCMBC+L/gOYQRva2qRunSNsiiCoge3+gBDM5vW&#10;bSaliVrf3hwEjx/f/3zZ20bcqPO1YwWTcQKCuHS6ZqPgfNp8foHwAVlj45gUPMjDcjH4mGOu3Z1/&#10;6VYEI2II+xwVVCG0uZS+rMiiH7uWOHJ/rrMYIuyM1B3eY7htZJokmbRYc2yosKVVReV/cbUKZnbK&#10;++PllKZray6ZOTzW512h1GjY/3yDCNSHt/jl3moF2Sy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oP3HBAAAA3AAAAA8AAAAAAAAAAAAAAAAAmAIAAGRycy9kb3du&#10;cmV2LnhtbFBLBQYAAAAABAAEAPUAAACGAwAAAAA=&#10;" path="m3131,100r-13,l3134,120r15,20l3166,140r-18,-20l3131,100xe" fillcolor="#231f20" stroked="f">
                    <v:path arrowok="t" o:connecttype="custom" o:connectlocs="3131,480;3118,480;3134,500;3149,520;3166,520;3148,500;3131,480" o:connectangles="0,0,0,0,0,0,0"/>
                  </v:shape>
                  <v:shape id="Freeform 622" o:spid="_x0000_s1218"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a6sQA&#10;AADcAAAADwAAAGRycy9kb3ducmV2LnhtbESP0WrCQBRE3wX/YbmCb3VjkNimriJKQWkf2ugHXLK3&#10;m2j2bshuNf59VxB8HGbmDLNY9bYRF+p87VjBdJKAIC6drtkoOB4+Xl5B+ICssXFMCm7kYbUcDhaY&#10;a3flH7oUwYgIYZ+jgiqENpfSlxVZ9BPXEkfv13UWQ5SdkbrDa4TbRqZJkkmLNceFClvaVFSeiz+r&#10;YG5n/Pl9OqTp1ppTZr5u2+O+UGo86tfvIAL14Rl+tHdaQTZ/g/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murEAAAA3AAAAA8AAAAAAAAAAAAAAAAAmAIAAGRycy9k&#10;b3ducmV2LnhtbFBLBQYAAAAABAAEAPUAAACJAwAAAAA=&#10;" path="m2631,80r-16,l2582,120r17,l2615,100r16,-20xe" fillcolor="#231f20" stroked="f">
                    <v:path arrowok="t" o:connecttype="custom" o:connectlocs="2631,460;2615,460;2582,500;2599,500;2615,480;2631,460" o:connectangles="0,0,0,0,0,0"/>
                  </v:shape>
                  <v:shape id="Freeform 621" o:spid="_x0000_s1219"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DUMEA&#10;AADcAAAADwAAAGRycy9kb3ducmV2LnhtbERPzYrCMBC+C75DGMGbphbpStcooggr62G3+gBDM6bV&#10;ZlKarNa3N4cFjx/f/3Ld20bcqfO1YwWzaQKCuHS6ZqPgfNpPFiB8QNbYOCYFT/KwXg0HS8y1e/Av&#10;3YtgRAxhn6OCKoQ2l9KXFVn0U9cSR+7iOoshws5I3eEjhttGpkmSSYs1x4YKW9pWVN6KP6vgw875&#10;++d6StOdNdfMHJ+786FQajzqN58gAvXhLf53f2kF2SL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Q1DBAAAA3AAAAA8AAAAAAAAAAAAAAAAAmAIAAGRycy9kb3du&#10;cmV2LnhtbFBLBQYAAAAABAAEAPUAAACGAwAAAAA=&#10;" path="m3083,60r-32,l3068,80r17,l3102,100r13,l3099,80,3083,60xe" fillcolor="#231f20" stroked="f">
                    <v:path arrowok="t" o:connecttype="custom" o:connectlocs="3083,440;3051,440;3068,460;3085,460;3102,480;3115,480;3099,460;3083,440" o:connectangles="0,0,0,0,0,0,0,0"/>
                  </v:shape>
                  <v:shape id="Freeform 620" o:spid="_x0000_s1220"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my8QA&#10;AADcAAAADwAAAGRycy9kb3ducmV2LnhtbESP0WrCQBRE3wv+w3IF3+rGIKmkriJKQbEPbfQDLtnr&#10;Jpq9G7JbjX/vFgQfh5k5w8yXvW3ElTpfO1YwGScgiEunazYKjoev9xkIH5A1No5JwZ08LBeDtznm&#10;2t34l65FMCJC2OeooAqhzaX0ZUUW/di1xNE7uc5iiLIzUnd4i3DbyDRJMmmx5rhQYUvrispL8WcV&#10;fNgp73/OhzTdWHPOzPd9c9wVSo2G/eoTRKA+vMLP9lYryGYT+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5svEAAAA3AAAAA8AAAAAAAAAAAAAAAAAmAIAAGRycy9k&#10;b3ducmV2LnhtbFBLBQYAAAAABAAEAPUAAACJAwAAAAA=&#10;" path="m2662,60r-14,l2631,80r16,l2662,60xe" fillcolor="#231f20" stroked="f">
                    <v:path arrowok="t" o:connecttype="custom" o:connectlocs="2662,440;2648,440;2631,460;2647,460;2662,440" o:connectangles="0,0,0,0,0"/>
                  </v:shape>
                  <v:shape id="Freeform 619" o:spid="_x0000_s1221"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4vMQA&#10;AADcAAAADwAAAGRycy9kb3ducmV2LnhtbESP0WrCQBRE3wX/YblC33RjKDGkriKK0NI+aPQDLtnb&#10;TTR7N2RXjX/fLRT6OMzMGWa5Hmwr7tT7xrGC+SwBQVw53bBRcD7tpzkIH5A1to5JwZM8rFfj0RIL&#10;7R58pHsZjIgQ9gUqqEPoCil9VZNFP3MdcfS+XW8xRNkbqXt8RLhtZZokmbTYcFyosaNtTdW1vFkF&#10;C/vKn4fLKU131lwy8/XcnT9KpV4mw+YNRKAh/If/2u9aQZa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eLzEAAAA3AAAAA8AAAAAAAAAAAAAAAAAmAIAAGRycy9k&#10;b3ducmV2LnhtbFBLBQYAAAAABAAEAPUAAACJAwAAAAA=&#10;" path="m2706,40r-16,l2671,60r16,l2706,40xe" fillcolor="#231f20" stroked="f">
                    <v:path arrowok="t" o:connecttype="custom" o:connectlocs="2706,420;2690,420;2671,440;2687,440;2706,420" o:connectangles="0,0,0,0,0"/>
                  </v:shape>
                  <v:shape id="Freeform 618" o:spid="_x0000_s1222"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dJ8QA&#10;AADcAAAADwAAAGRycy9kb3ducmV2LnhtbESP0WrCQBRE3wv+w3KFvtWNsUSJriKK0NI+tNEPuGSv&#10;m2j2bsiuGv++Kwh9HGbmDLNY9bYRV+p87VjBeJSAIC6drtkoOOx3bzMQPiBrbByTgjt5WC0HLwvM&#10;tbvxL12LYESEsM9RQRVCm0vpy4os+pFriaN3dJ3FEGVnpO7wFuG2kWmSZNJizXGhwpY2FZXn4mIV&#10;TO07f/2c9mm6teaUme/79vBZKPU67NdzEIH68B9+tj+0gmw2g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3SfEAAAA3AAAAA8AAAAAAAAAAAAAAAAAmAIAAGRycy9k&#10;b3ducmV2LnhtbFBLBQYAAAAABAAEAPUAAACJAwAAAAA=&#10;" path="m3048,40r-34,l3032,60r36,l3048,40xe" fillcolor="#231f20" stroked="f">
                    <v:path arrowok="t" o:connecttype="custom" o:connectlocs="3048,420;3014,420;3032,440;3068,440;3048,420" o:connectangles="0,0,0,0,0"/>
                  </v:shape>
                  <v:shape id="Freeform 617" o:spid="_x0000_s1223"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FU8QA&#10;AADcAAAADwAAAGRycy9kb3ducmV2LnhtbESP0WrCQBRE3wv+w3IF3+rGIKmkriKKULEPbfQDLtnr&#10;Jpq9G7JbjX/vFgQfh5k5w8yXvW3ElTpfO1YwGScgiEunazYKjoft+wyED8gaG8ek4E4elovB2xxz&#10;7W78S9ciGBEh7HNUUIXQ5lL6siKLfuxa4uidXGcxRNkZqTu8RbhtZJokmbRYc1yosKV1ReWl+LMK&#10;PuyU9z/nQ5purDln5vu+Oe4KpUbDfvUJIlAfXuFn+0sryGZT+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wRVPEAAAA3AAAAA8AAAAAAAAAAAAAAAAAmAIAAGRycy9k&#10;b3ducmV2LnhtbFBLBQYAAAAABAAEAPUAAACJAwAAAAA=&#10;" path="m2761,20r-35,l2708,40r34,l2761,20xe" fillcolor="#231f20" stroked="f">
                    <v:path arrowok="t" o:connecttype="custom" o:connectlocs="2761,400;2726,400;2708,420;2742,420;2761,400" o:connectangles="0,0,0,0,0"/>
                  </v:shape>
                  <v:shape id="Freeform 616" o:spid="_x0000_s1224"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gyMQA&#10;AADcAAAADwAAAGRycy9kb3ducmV2LnhtbESP0WrCQBRE3wv+w3KFvtWNwUaJriKK0NI+tNEPuGSv&#10;m2j2bsiuGv++Kwh9HGbmDLNY9bYRV+p87VjBeJSAIC6drtkoOOx3bzMQPiBrbByTgjt5WC0HLwvM&#10;tbvxL12LYESEsM9RQRVCm0vpy4os+pFriaN3dJ3FEGVnpO7wFuG2kWmSZNJizXGhwpY2FZXn4mIV&#10;TO2Ev35O+zTdWnPKzPd9e/gslHod9us5iEB9+A8/2x9aQTZ7h8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84MjEAAAA3AAAAA8AAAAAAAAAAAAAAAAAmAIAAGRycy9k&#10;b3ducmV2LnhtbFBLBQYAAAAABAAEAPUAAACJAwAAAAA=&#10;" path="m2993,20r-16,l2996,40r14,l2993,20xe" fillcolor="#231f20" stroked="f">
                    <v:path arrowok="t" o:connecttype="custom" o:connectlocs="2993,400;2977,400;2996,420;3010,420;2993,400" o:connectangles="0,0,0,0,0"/>
                  </v:shape>
                  <v:shape id="Freeform 615" o:spid="_x0000_s1225"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v8QA&#10;AADcAAAADwAAAGRycy9kb3ducmV2LnhtbESP0WrCQBRE3wX/YblC33RjKDGkriKK0NI+aPQDLtnb&#10;TTR7N2RXjX/fLRT6OMzMGWa5Hmwr7tT7xrGC+SwBQVw53bBRcD7tpzkIH5A1to5JwZM8rFfj0RIL&#10;7R58pHsZjIgQ9gUqqEPoCil9VZNFP3MdcfS+XW8xRNkbqXt8RLhtZZokmbTYcFyosaNtTdW1vFkF&#10;C/vKn4fLKU131lwy8/XcnT9KpV4mw+YNRKAh/If/2u9aQZZ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fr/EAAAA3AAAAA8AAAAAAAAAAAAAAAAAmAIAAGRycy9k&#10;b3ducmV2LnhtbFBLBQYAAAAABAAEAPUAAACJAwAAAAA=&#10;" path="m2845,r-61,l2764,20r61,l2845,xe" fillcolor="#231f20" stroked="f">
                    <v:path arrowok="t" o:connecttype="custom" o:connectlocs="2845,380;2784,380;2764,400;2825,400;2845,380" o:connectangles="0,0,0,0,0"/>
                  </v:shape>
                  <v:shape id="Freeform 614" o:spid="_x0000_s1226" style="position:absolute;left:134;top:380;width:5724;height:2840;visibility:visible;mso-wrap-style:square;v-text-anchor:top" coordsize="5724,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bJMQA&#10;AADcAAAADwAAAGRycy9kb3ducmV2LnhtbESP0WrCQBRE3wv+w3IF3+rGIFFSVxFFUNqHNvoBl+x1&#10;E83eDdlV49+7hUIfh5k5wyxWvW3EnTpfO1YwGScgiEunazYKTsfd+xyED8gaG8ek4EkeVsvB2wJz&#10;7R78Q/ciGBEh7HNUUIXQ5lL6siKLfuxa4uidXWcxRNkZqTt8RLhtZJokmbRYc1yosKVNReW1uFkF&#10;Mzvlz+/LMU231lwy8/Xcng6FUqNhv/4AEagP/+G/9l4ryOYz+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i2yTEAAAA3AAAAA8AAAAAAAAAAAAAAAAAmAIAAGRycy9k&#10;b3ducmV2LnhtbFBLBQYAAAAABAAEAPUAAACJAwAAAAA=&#10;" path="m2942,r-73,l2891,20r71,l2942,xe" fillcolor="#231f20" stroked="f">
                    <v:path arrowok="t" o:connecttype="custom" o:connectlocs="2942,380;2869,380;2891,400;2962,400;2942,380" o:connectangles="0,0,0,0,0"/>
                  </v:shape>
                </v:group>
                <v:group id="Group 611" o:spid="_x0000_s1227" style="position:absolute;left:2508;top:3104;width:5;height:2" coordorigin="2508,310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12" o:spid="_x0000_s1228" style="position:absolute;left:2508;top:310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MqsMA&#10;AADcAAAADwAAAGRycy9kb3ducmV2LnhtbESPQWvCQBSE7wX/w/IEb3VjqEGjq6gQEHpq1Psz+0yi&#10;2bchu43x33cLhR6HmfmGWW8H04ieOldbVjCbRiCIC6trLhWcT9n7AoTzyBoby6TgRQ62m9HbGlNt&#10;n/xFfe5LESDsUlRQed+mUrqiIoNualvi4N1sZ9AH2ZVSd/gMcNPIOIoSabDmsFBhS4eKikf+bRRc&#10;D/Ps81K/5h/JPr83sz7OCoyVmoyH3QqEp8H/h//aR60gWSzh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QMqsMAAADcAAAADwAAAAAAAAAAAAAAAACYAgAAZHJzL2Rv&#10;d25yZXYueG1sUEsFBgAAAAAEAAQA9QAAAIgDAAAAAA==&#10;" path="m,l4,e" filled="f" strokecolor="#231f20" strokeweight=".2pt">
                    <v:path arrowok="t" o:connecttype="custom" o:connectlocs="0,0;4,0" o:connectangles="0,0"/>
                  </v:shape>
                </v:group>
                <v:group id="Group 609" o:spid="_x0000_s1229" style="position:absolute;left:2507;top:3100;width:5;height:2" coordorigin="2507,310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10" o:spid="_x0000_s1230" style="position:absolute;left:2507;top:310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WccQA&#10;AADcAAAADwAAAGRycy9kb3ducmV2LnhtbESPQWvCQBSE70L/w/IK3nSToKGNrqJCQOip0d5fs88k&#10;bfZtyK4x/vtuQfA4zMw3zHo7mlYM1LvGsoJ4HoEgLq1uuFJwPuWzNxDOI2tsLZOCOznYbl4ma8y0&#10;vfEnDYWvRICwy1BB7X2XSenKmgy6ue2Ig3exvUEfZF9J3eMtwE0rkyhKpcGGw0KNHR1qKn+Lq1Hw&#10;fVjmH1/NfblI98VPGw9JXmKi1PR13K1AeBr9M/xoH7WC9D2G/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lnHEAAAA3AAAAA8AAAAAAAAAAAAAAAAAmAIAAGRycy9k&#10;b3ducmV2LnhtbFBLBQYAAAAABAAEAPUAAACJAwAAAAA=&#10;" path="m,l5,e" filled="f" strokecolor="#231f20" strokeweight=".2pt">
                    <v:path arrowok="t" o:connecttype="custom" o:connectlocs="0,0;5,0" o:connectangles="0,0"/>
                  </v:shape>
                </v:group>
                <v:group id="Group 607" o:spid="_x0000_s1231" style="position:absolute;left:2512;top:2860;width:2;height:238" coordorigin="2512,2860"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08" o:spid="_x0000_s1232" style="position:absolute;left:2512;top:2860;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mCscA&#10;AADcAAAADwAAAGRycy9kb3ducmV2LnhtbESPT2vCQBTE7wW/w/KEXorZWGvQ6CpaKmh7qpaCt0f2&#10;5Q9m34bsGuO37xYKPQ4z8xtmue5NLTpqXWVZwTiKQRBnVldcKPg67UYzEM4ja6wtk4I7OVivBg9L&#10;TLW98Sd1R1+IAGGXooLS+yaV0mUlGXSRbYiDl9vWoA+yLaRu8RbgppbPcZxIgxWHhRIbei0puxyv&#10;RsH+kF/w7frkXt672fT+zedi+zFV6nHYbxYgPPX+P/zX3msFyXwC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5grHAAAA3AAAAA8AAAAAAAAAAAAAAAAAmAIAAGRy&#10;cy9kb3ducmV2LnhtbFBLBQYAAAAABAAEAPUAAACMAwAAAAA=&#10;" path="m,l,238e" filled="f" strokecolor="#231f20" strokeweight=".5pt">
                    <v:path arrowok="t" o:connecttype="custom" o:connectlocs="0,2860;0,3098" o:connectangles="0,0"/>
                  </v:shape>
                </v:group>
                <v:group id="Group 605" o:spid="_x0000_s1233" style="position:absolute;left:2507;top:2858;width:1581;height:2" coordorigin="2507,2858" coordsize="1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06" o:spid="_x0000_s1234" style="position:absolute;left:2507;top:2858;width:1581;height:2;visibility:visible;mso-wrap-style:square;v-text-anchor:top" coordsize="15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hQcUA&#10;AADcAAAADwAAAGRycy9kb3ducmV2LnhtbESPQWvCQBSE74X+h+UVvJS6UWho02ykCILoQRqFXF+z&#10;r0lo9m3cXTX++65Q8DjMzDdMvhhNL87kfGdZwWyagCCure64UXDYr17eQPiArLG3TAqu5GFRPD7k&#10;mGl74S86l6EREcI+QwVtCEMmpa9bMuindiCO3o91BkOUrpHa4SXCTS/nSZJKgx3HhRYHWrZU/5Yn&#10;o2C33ern8vA9HnXFVbOuNq5Mj0pNnsbPDxCBxnAP/7fXWkH6/g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qFBxQAAANwAAAAPAAAAAAAAAAAAAAAAAJgCAABkcnMv&#10;ZG93bnJldi54bWxQSwUGAAAAAAQABAD1AAAAigMAAAAA&#10;" path="m,l1580,e" filled="f" strokecolor="#231f20" strokeweight=".2pt">
                    <v:path arrowok="t" o:connecttype="custom" o:connectlocs="0,0;1580,0" o:connectangles="0,0"/>
                  </v:shape>
                </v:group>
                <v:group id="Group 603" o:spid="_x0000_s1235" style="position:absolute;left:2507;top:2854;width:1580;height:2" coordorigin="2507,2854" coordsize="15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604" o:spid="_x0000_s1236" style="position:absolute;left:2507;top:2854;width:1580;height:2;visibility:visible;mso-wrap-style:square;v-text-anchor:top" coordsize="1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jsYA&#10;AADcAAAADwAAAGRycy9kb3ducmV2LnhtbESPQWvCQBSE70L/w/IK3nTTgrFGVxEl2IMIWtHrM/tM&#10;QrNv0+xWo7++WxA8DjPzDTOZtaYSF2pcaVnBWz8CQZxZXXKuYP+V9j5AOI+ssbJMCm7kYDZ96Uww&#10;0fbKW7rsfC4ChF2CCgrv60RKlxVk0PVtTRy8s20M+iCbXOoGrwFuKvkeRbE0WHJYKLCmRUHZ9+7X&#10;KKgPQ7n6Wcl0Mzie0vg8WK5pfVeq+9rOxyA8tf4ZfrQ/tYJ4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LFjsYAAADcAAAADwAAAAAAAAAAAAAAAACYAgAAZHJz&#10;L2Rvd25yZXYueG1sUEsFBgAAAAAEAAQA9QAAAIsDAAAAAA==&#10;" path="m,l1580,e" filled="f" strokecolor="#231f20" strokeweight=".2pt">
                    <v:path arrowok="t" o:connecttype="custom" o:connectlocs="0,0;1580,0" o:connectangles="0,0"/>
                  </v:shape>
                </v:group>
                <v:group id="Group 601" o:spid="_x0000_s1237" style="position:absolute;left:2509;top:2851;width:1575;height:2" coordorigin="2509,2851" coordsize="1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602" o:spid="_x0000_s1238" style="position:absolute;left:2509;top:2851;width:1575;height:2;visibility:visible;mso-wrap-style:square;v-text-anchor:top" coordsize="1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qEL8A&#10;AADcAAAADwAAAGRycy9kb3ducmV2LnhtbESPwQrCMBBE74L/EFbwZlNFxFajiCB48GDVD1iatS02&#10;m9pErX9vBMHjMDNvmOW6M7V4UusqywrGUQyCOLe64kLB5bwbzUE4j6yxtkwK3uRgver3lphq++KM&#10;nidfiABhl6KC0vsmldLlJRl0kW2Ig3e1rUEfZFtI3eIrwE0tJ3E8kwYrDgslNrQtKb+dHkbBzulm&#10;vk3M9GAzTffzcZqR3is1HHSbBQhPnf+Hf+29VjBLEv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c2oQvwAAANwAAAAPAAAAAAAAAAAAAAAAAJgCAABkcnMvZG93bnJl&#10;di54bWxQSwUGAAAAAAQABAD1AAAAhAMAAAAA&#10;" path="m,l1575,e" filled="f" strokecolor="#231f20" strokeweight=".1pt">
                    <v:path arrowok="t" o:connecttype="custom" o:connectlocs="0,0;1575,0" o:connectangles="0,0"/>
                  </v:shape>
                </v:group>
                <v:group id="Group 599" o:spid="_x0000_s1239" style="position:absolute;left:2512;top:3107;width:1571;height:2" coordorigin="2512,3107" coordsize="1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00" o:spid="_x0000_s1240" style="position:absolute;left:2512;top:3107;width:1571;height:2;visibility:visible;mso-wrap-style:square;v-text-anchor:top" coordsize="1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YC8IA&#10;AADcAAAADwAAAGRycy9kb3ducmV2LnhtbESPQYvCMBSE78L+h/AWvGmqgpauUVxBWPCkVnBvj+bZ&#10;FJuXbpPV+u+NIHgcZuYbZr7sbC2u1PrKsYLRMAFBXDhdcakgP2wGKQgfkDXWjknBnTwsFx+9OWba&#10;3XhH130oRYSwz1CBCaHJpPSFIYt+6Bri6J1dazFE2ZZSt3iLcFvLcZJMpcWK44LBhtaGisv+3yqY&#10;5Lvz93GWpqct8+mX/Z80G1Sq/9mtvkAE6sI7/Gr/aAWzZAT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dgLwgAAANwAAAAPAAAAAAAAAAAAAAAAAJgCAABkcnMvZG93&#10;bnJldi54bWxQSwUGAAAAAAQABAD1AAAAhwMAAAAA&#10;" path="m,l1570,e" filled="f" strokecolor="#231f20" strokeweight=".1pt">
                    <v:path arrowok="t" o:connecttype="custom" o:connectlocs="0,0;1570,0" o:connectangles="0,0"/>
                  </v:shape>
                </v:group>
                <v:group id="Group 597" o:spid="_x0000_s1241" style="position:absolute;left:2512;top:3104;width:1575;height:2" coordorigin="2512,3104" coordsize="1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598" o:spid="_x0000_s1242" style="position:absolute;left:2512;top:3104;width:1575;height:2;visibility:visible;mso-wrap-style:square;v-text-anchor:top" coordsize="1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4TMQA&#10;AADcAAAADwAAAGRycy9kb3ducmV2LnhtbESPQWsCMRSE7wX/Q3hCbzVbhW1djSKK4KngtlC8PTfP&#10;ZOnmJWyibv99Uyj0OMzMN8xyPbhO3KiPrWcFz5MCBHHjdctGwcf7/ukVREzIGjvPpOCbIqxXo4cl&#10;Vtrf+Ui3OhmRIRwrVGBTCpWUsbHkME58IM7exfcOU5a9kbrHe4a7Tk6LopQOW84LFgNtLTVf9dUp&#10;SJ92KP3b3Ji2Ph+Ou/K0P4eg1ON42CxAJBrSf/ivfdAKXooZ/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EzEAAAA3AAAAA8AAAAAAAAAAAAAAAAAmAIAAGRycy9k&#10;b3ducmV2LnhtbFBLBQYAAAAABAAEAPUAAACJAwAAAAA=&#10;" path="m,l1574,e" filled="f" strokecolor="#231f20" strokeweight=".2pt">
                    <v:path arrowok="t" o:connecttype="custom" o:connectlocs="0,0;1574,0" o:connectangles="0,0"/>
                  </v:shape>
                </v:group>
                <v:group id="Group 595" o:spid="_x0000_s1243" style="position:absolute;left:2512;top:3100;width:5;height:2" coordorigin="2512,310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596" o:spid="_x0000_s1244" style="position:absolute;left:2512;top:310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KaMQA&#10;AADcAAAADwAAAGRycy9kb3ducmV2LnhtbESPQWuDQBSE74H+h+UVcourUtNi3YQ2IAR6iknvr+6r&#10;2rpvxd0a8++7gUCOw8x8wxTb2fRiotF1lhUkUQyCuLa640bB6ViuXkA4j6yxt0wKLuRgu3lYFJhr&#10;e+YDTZVvRICwy1FB6/2QS+nqlgy6yA7Ewfu2o0Ef5NhIPeI5wE0v0zheS4Mdh4UWB9q1VP9Wf0bB&#10;1y4rPz67S/a0fq9++mRKyxpTpZaP89srCE+zv4dv7b1W8BxncD0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CmjEAAAA3AAAAA8AAAAAAAAAAAAAAAAAmAIAAGRycy9k&#10;b3ducmV2LnhtbFBLBQYAAAAABAAEAPUAAACJAwAAAAA=&#10;" path="m,l5,e" filled="f" strokecolor="#231f20" strokeweight=".2pt">
                    <v:path arrowok="t" o:connecttype="custom" o:connectlocs="0,0;5,0" o:connectangles="0,0"/>
                  </v:shape>
                </v:group>
                <v:group id="Group 593" o:spid="_x0000_s1245" style="position:absolute;left:2517;top:3100;width:1571;height:2" coordorigin="2517,3100" coordsize="1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594" o:spid="_x0000_s1246" style="position:absolute;left:2517;top:3100;width:1571;height:2;visibility:visible;mso-wrap-style:square;v-text-anchor:top" coordsize="1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QdcIA&#10;AADcAAAADwAAAGRycy9kb3ducmV2LnhtbESPQWsCMRSE74X+h/AK3mpWDypb4yJCoeBFt/X+SF53&#10;F5OXsMm62/56IxR6HGbmG2ZbTc6KG/Wx86xgMS9AEGtvOm4UfH2+v25AxIRs0HomBT8Uodo9P22x&#10;NH7kM93q1IgM4ViigjalUEoZdUsO49wH4ux9+95hyrJvpOlxzHBn5bIoVtJhx3mhxUCHlvS1HpwC&#10;Zy52dPVmSPpof0+dDhJtUGr2Mu3fQCSa0n/4r/1hFKyLNTzO5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BB1wgAAANwAAAAPAAAAAAAAAAAAAAAAAJgCAABkcnMvZG93&#10;bnJldi54bWxQSwUGAAAAAAQABAD1AAAAhwMAAAAA&#10;" path="m,l1570,e" filled="f" strokecolor="#231f20" strokeweight=".2pt">
                    <v:path arrowok="t" o:connecttype="custom" o:connectlocs="0,0;1570,0" o:connectangles="0,0"/>
                  </v:shape>
                </v:group>
                <v:group id="Group 591" o:spid="_x0000_s1247" style="position:absolute;left:4082;top:2860;width:2;height:238" coordorigin="4082,2860"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592" o:spid="_x0000_s1248" style="position:absolute;left:4082;top:2860;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L+scA&#10;AADcAAAADwAAAGRycy9kb3ducmV2LnhtbESPT2vCQBTE74V+h+UJvYhuWmrVmFW0tKD2ZCwFb4/s&#10;yx/Mvg3ZNcZv3y0IPQ4z8xsmWfWmFh21rrKs4HkcgSDOrK64UPB9/BzNQDiPrLG2TApu5GC1fHxI&#10;MNb2ygfqUl+IAGEXo4LS+yaW0mUlGXRj2xAHL7etQR9kW0jd4jXATS1fouhNGqw4LJTY0HtJ2Tm9&#10;GAXbXX7Gj8vQve672eT2w6di8zVR6mnQrxcgPPX+P3xvb7WCaTSH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TS/rHAAAA3AAAAA8AAAAAAAAAAAAAAAAAmAIAAGRy&#10;cy9kb3ducmV2LnhtbFBLBQYAAAAABAAEAPUAAACMAwAAAAA=&#10;" path="m,l,238e" filled="f" strokecolor="#231f20" strokeweight=".5pt">
                    <v:path arrowok="t" o:connecttype="custom" o:connectlocs="0,2860;0,3098" o:connectangles="0,0"/>
                  </v:shape>
                </v:group>
                <v:group id="Group 589" o:spid="_x0000_s1249" style="position:absolute;left:1747;top:2423;width:5;height:2" coordorigin="1747,2423"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590" o:spid="_x0000_s1250" style="position:absolute;left:1747;top:242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atsQA&#10;AADcAAAADwAAAGRycy9kb3ducmV2LnhtbESPQWvCQBSE74L/YXlCb2aTULWkrqJCoOCpab2/Zl+T&#10;aPZtyG5j/PduQfA4zMw3zHo7mlYM1LvGsoIkikEQl1Y3XCn4/srnbyCcR9bYWiYFN3Kw3Uwna8y0&#10;vfInDYWvRICwy1BB7X2XSenKmgy6yHbEwfu1vUEfZF9J3eM1wE0r0zheSoMNh4UaOzrUVF6KP6Pg&#10;57DIj6fmtnhd7otzmwxpXmKq1Mts3L2D8DT6Z/jR/tAKVkkC/2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mrbEAAAA3AAAAA8AAAAAAAAAAAAAAAAAmAIAAGRycy9k&#10;b3ducmV2LnhtbFBLBQYAAAAABAAEAPUAAACJAwAAAAA=&#10;" path="m,l4,e" filled="f" strokecolor="#231f20" strokeweight=".2pt">
                    <v:path arrowok="t" o:connecttype="custom" o:connectlocs="0,0;4,0" o:connectangles="0,0"/>
                  </v:shape>
                </v:group>
                <v:group id="Group 587" o:spid="_x0000_s1251" style="position:absolute;left:1746;top:2419;width:5;height:2" coordorigin="1746,241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588" o:spid="_x0000_s1252" style="position:absolute;left:1746;top:241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hWsQA&#10;AADcAAAADwAAAGRycy9kb3ducmV2LnhtbESPQWvCQBSE74L/YXmCN90kVSupq7RCQOjJtL0/s69J&#10;NPs2ZLcx/nu3IHgcZuYbZrMbTCN66lxtWUE8j0AQF1bXXCr4/spmaxDOI2tsLJOCGznYbcejDaba&#10;XvlIfe5LESDsUlRQed+mUrqiIoNublvi4P3azqAPsiul7vAa4KaRSRStpMGaw0KFLe0rKi75n1Fw&#10;2i+zz5/6tlysPvJzE/dJVmCi1HQyvL+B8DT4Z/jRPmgFr/EL/J8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oVrEAAAA3AAAAA8AAAAAAAAAAAAAAAAAmAIAAGRycy9k&#10;b3ducmV2LnhtbFBLBQYAAAAABAAEAPUAAACJAwAAAAA=&#10;" path="m,l5,e" filled="f" strokecolor="#231f20" strokeweight=".2pt">
                    <v:path arrowok="t" o:connecttype="custom" o:connectlocs="0,0;5,0" o:connectangles="0,0"/>
                  </v:shape>
                </v:group>
                <v:group id="Group 585" o:spid="_x0000_s1253" style="position:absolute;left:1751;top:2159;width:2;height:258" coordorigin="1751,2159" coordsize="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586" o:spid="_x0000_s1254" style="position:absolute;left:1751;top:2159;width:2;height:258;visibility:visible;mso-wrap-style:square;v-text-anchor:top" coordsize="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a54cIA&#10;AADcAAAADwAAAGRycy9kb3ducmV2LnhtbESPQWsCMRSE7wX/Q3iCF9Gsgq2sRlFBEXqqFc+PzTO7&#10;unlZNlHjvzdCocdhZr5h5stoa3Gn1leOFYyGGQjiwumKjYLj73YwBeEDssbaMSl4koflovMxx1y7&#10;B//Q/RCMSBD2OSooQ2hyKX1RkkU/dA1x8s6utRiSbI3ULT4S3NZynGWf0mLFaaHEhjYlFdfDzSpY&#10;r3FXx9PubPxFfvflydjYXynV68bVDESgGP7Df+29VvA1msD7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rnhwgAAANwAAAAPAAAAAAAAAAAAAAAAAJgCAABkcnMvZG93&#10;bnJldi54bWxQSwUGAAAAAAQABAD1AAAAhwMAAAAA&#10;" path="m,l,258e" filled="f" strokecolor="#231f20" strokeweight=".5pt">
                    <v:path arrowok="t" o:connecttype="custom" o:connectlocs="0,2159;0,2417" o:connectangles="0,0"/>
                  </v:shape>
                </v:group>
                <v:group id="Group 583" o:spid="_x0000_s1255" style="position:absolute;left:1746;top:2157;width:2039;height:2" coordorigin="1746,2157" coordsize="2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584" o:spid="_x0000_s1256" style="position:absolute;left:1746;top:2157;width:2039;height:2;visibility:visible;mso-wrap-style:square;v-text-anchor:top" coordsize="2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8MMA&#10;AADcAAAADwAAAGRycy9kb3ducmV2LnhtbESPwW7CMBBE75X6D9ZW4lYcegCSYlDVCgkuCEI/YBUv&#10;cdp4HdmGhL/HSEgcRzPzRrNYDbYVF/KhcaxgMs5AEFdON1wr+D2u3+cgQkTW2DomBVcKsFq+viyw&#10;0K7nA13KWIsE4VCgAhNjV0gZKkMWw9h1xMk7OW8xJulrqT32CW5b+ZFlU2mx4bRgsKNvQ9V/ebYK&#10;8j6fdz9NSdbs6m3wbv93GnqlRm/D1yeISEN8hh/tjVYwm8zg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68MMAAADcAAAADwAAAAAAAAAAAAAAAACYAgAAZHJzL2Rv&#10;d25yZXYueG1sUEsFBgAAAAAEAAQA9QAAAIgDAAAAAA==&#10;" path="m,l2039,e" filled="f" strokecolor="#231f20" strokeweight=".2pt">
                    <v:path arrowok="t" o:connecttype="custom" o:connectlocs="0,0;2039,0" o:connectangles="0,0"/>
                  </v:shape>
                </v:group>
                <v:group id="Group 581" o:spid="_x0000_s1257" style="position:absolute;left:1747;top:2153;width:2038;height:2" coordorigin="1747,2153" coordsize="2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582" o:spid="_x0000_s1258" style="position:absolute;left:1747;top:2153;width:2038;height:2;visibility:visible;mso-wrap-style:square;v-text-anchor:top" coordsize="2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E08YA&#10;AADcAAAADwAAAGRycy9kb3ducmV2LnhtbESPQWsCMRSE70L/Q3iFXqRm3VJXV6OUglToqVo9P5Pn&#10;7tLNy5JEd/vvm0Khx2FmvmFWm8G24kY+NI4VTCcZCGLtTMOVgs/D9nEOIkRkg61jUvBNATbru9EK&#10;S+N6/qDbPlYiQTiUqKCOsSulDLomi2HiOuLkXZy3GJP0lTQe+wS3rcyzbCYtNpwWauzotSb9tb9a&#10;Be/nYlzNTv2ue9a+OOTHt0Wun5R6uB9eliAiDfE//NfeGQXFdAG/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CE08YAAADcAAAADwAAAAAAAAAAAAAAAACYAgAAZHJz&#10;L2Rvd25yZXYueG1sUEsFBgAAAAAEAAQA9QAAAIsDAAAAAA==&#10;" path="m,l2037,e" filled="f" strokecolor="#231f20" strokeweight=".2pt">
                    <v:path arrowok="t" o:connecttype="custom" o:connectlocs="0,0;2037,0" o:connectangles="0,0"/>
                  </v:shape>
                </v:group>
                <v:group id="Group 579" o:spid="_x0000_s1259" style="position:absolute;left:1750;top:2150;width:2032;height:2" coordorigin="1750,2150" coordsize="2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580" o:spid="_x0000_s1260" style="position:absolute;left:1750;top:2150;width:2032;height:2;visibility:visible;mso-wrap-style:square;v-text-anchor:top" coordsize="2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uLsIA&#10;AADcAAAADwAAAGRycy9kb3ducmV2LnhtbESPQWsCMRSE74X+h/AK3mpWwSpbo4ggFKSHbvX+mjw3&#10;i5uXkKTu+u+bQqHHYWa+Ydbb0fXiRjF1nhXMphUIYu1Nx62C0+fheQUiZWSDvWdScKcE283jwxpr&#10;4wf+oFuTW1EgnGpUYHMOtZRJW3KYpj4QF+/io8NcZGyliTgUuOvlvKpepMOOy4LFQHtL+tp8OwV6&#10;GY7XeLZG9/KrWujw3gwuKzV5GnevIDKN+T/8134zCpbzGfyeK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C4uwgAAANwAAAAPAAAAAAAAAAAAAAAAAJgCAABkcnMvZG93&#10;bnJldi54bWxQSwUGAAAAAAQABAD1AAAAhwMAAAAA&#10;" path="m,l2031,e" filled="f" strokecolor="#231f20" strokeweight=".1pt">
                    <v:path arrowok="t" o:connecttype="custom" o:connectlocs="0,0;2031,0" o:connectangles="0,0"/>
                  </v:shape>
                </v:group>
                <v:group id="Group 577" o:spid="_x0000_s1261" style="position:absolute;left:1751;top:2426;width:2029;height:2" coordorigin="1751,2426" coordsize="2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578" o:spid="_x0000_s1262" style="position:absolute;left:1751;top:2426;width:2029;height: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G7sMA&#10;AADcAAAADwAAAGRycy9kb3ducmV2LnhtbESPQWsCMRSE7wX/Q3hCbzXpCla2RhGhUC+1VXt/bJ6b&#10;pZuXuInr9t83BcHjMDPfMIvV4FrRUxcbzxqeJwoEceVNw7WG4+HtaQ4iJmSDrWfS8EsRVsvRwwJL&#10;46/8Rf0+1SJDOJaowaYUSiljZclhnPhAnL2T7xymLLtamg6vGe5aWSg1kw4bzgsWA20sVT/7i9Pw&#10;TdtpfSrOx7X6DLLfhQ9lG9L6cTysX0EkGtI9fGu/Gw0vxRT+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5G7sMAAADcAAAADwAAAAAAAAAAAAAAAACYAgAAZHJzL2Rv&#10;d25yZXYueG1sUEsFBgAAAAAEAAQA9QAAAIgDAAAAAA==&#10;" path="m,l2029,e" filled="f" strokecolor="#231f20" strokeweight=".1pt">
                    <v:path arrowok="t" o:connecttype="custom" o:connectlocs="0,0;2029,0" o:connectangles="0,0"/>
                  </v:shape>
                </v:group>
                <v:group id="Group 575" o:spid="_x0000_s1263" style="position:absolute;left:1751;top:2423;width:2033;height:2" coordorigin="1751,2423" coordsize="2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576" o:spid="_x0000_s1264" style="position:absolute;left:1751;top:2423;width:2033;height:2;visibility:visible;mso-wrap-style:square;v-text-anchor:top" coordsize="2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wxsQA&#10;AADcAAAADwAAAGRycy9kb3ducmV2LnhtbESPS2vCQBSF9wX/w3AFd82kgq1ERwmCoJBNrYEubzM3&#10;D5u5EzJjEv99p1Do8nAeH2e7n0wrBupdY1nBSxSDIC6sbrhScP04Pq9BOI+ssbVMCh7kYL+bPW0x&#10;0XbkdxouvhJhhF2CCmrvu0RKV9Rk0EW2Iw5eaXuDPsi+krrHMYybVi7j+FUabDgQauzoUFPxfbmb&#10;wE2PqTyYz+GclV/2msn8Vja5Uov5lG5AeJr8f/ivfdIK3pYr+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sMbEAAAA3AAAAA8AAAAAAAAAAAAAAAAAmAIAAGRycy9k&#10;b3ducmV2LnhtbFBLBQYAAAAABAAEAPUAAACJAwAAAAA=&#10;" path="m,l2033,e" filled="f" strokecolor="#231f20" strokeweight=".2pt">
                    <v:path arrowok="t" o:connecttype="custom" o:connectlocs="0,0;2033,0" o:connectangles="0,0"/>
                  </v:shape>
                </v:group>
                <v:group id="Group 573" o:spid="_x0000_s1265" style="position:absolute;left:1751;top:2419;width:5;height:2" coordorigin="1751,241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574" o:spid="_x0000_s1266" style="position:absolute;left:1751;top:241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t5MQA&#10;AADcAAAADwAAAGRycy9kb3ducmV2LnhtbESPQWuDQBSE74X+h+UVeqtrpMZgsgltQCjkVNPeX9wX&#10;tXXfirs1+u+zhUCOw8x8w2x2k+nESINrLStYRDEI4srqlmsFX8fiZQXCeWSNnWVSMJOD3fbxYYO5&#10;thf+pLH0tQgQdjkqaLzvcyld1ZBBF9meOHhnOxj0QQ611ANeAtx0MonjpTTYclhosKd9Q9Vv+WcU&#10;nPZpcfhu5/R1+V7+dIsxKSpMlHp+mt7WIDxN/h6+tT+0gizJ4P9MO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beTEAAAA3AAAAA8AAAAAAAAAAAAAAAAAmAIAAGRycy9k&#10;b3ducmV2LnhtbFBLBQYAAAAABAAEAPUAAACJAwAAAAA=&#10;" path="m,l5,e" filled="f" strokecolor="#231f20" strokeweight=".2pt">
                    <v:path arrowok="t" o:connecttype="custom" o:connectlocs="0,0;5,0" o:connectangles="0,0"/>
                  </v:shape>
                </v:group>
                <v:group id="Group 571" o:spid="_x0000_s1267" style="position:absolute;left:1756;top:2419;width:2029;height:2" coordorigin="1756,2419" coordsize="2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572" o:spid="_x0000_s1268" style="position:absolute;left:1756;top:2419;width:2029;height:2;visibility:visible;mso-wrap-style:square;v-text-anchor:top" coordsize="2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h+cMA&#10;AADcAAAADwAAAGRycy9kb3ducmV2LnhtbESPQWsCMRSE74L/ITzBmyb1oHZrlLYoeKiH2v6Ax+a5&#10;u2bzsiRR13/fCEKPw8x8w6w2vWvFlUJsPGt4mSoQxKU3DVcafn92kyWImJANtp5Jw50ibNbDwQoL&#10;42/8TddjqkSGcCxQQ51SV0gZy5ocxqnviLN38sFhyjJU0gS8Zbhr5UypuXTYcF6osaPPmkp7vDgN&#10;WzxE+1G681ZZG+3+S+2WQWk9HvXvbyAS9ek//GzvjYbF7BU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Th+cMAAADcAAAADwAAAAAAAAAAAAAAAACYAgAAZHJzL2Rv&#10;d25yZXYueG1sUEsFBgAAAAAEAAQA9QAAAIgDAAAAAA==&#10;" path="m,l2029,e" filled="f" strokecolor="#231f20" strokeweight=".2pt">
                    <v:path arrowok="t" o:connecttype="custom" o:connectlocs="0,0;2029,0" o:connectangles="0,0"/>
                  </v:shape>
                </v:group>
                <v:group id="Group 568" o:spid="_x0000_s1269" style="position:absolute;left:3780;top:2159;width:2;height:258" coordorigin="3780,2159" coordsize="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570" o:spid="_x0000_s1270" style="position:absolute;left:3780;top:2159;width:2;height:258;visibility:visible;mso-wrap-style:square;v-text-anchor:top" coordsize="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jgsIA&#10;AADcAAAADwAAAGRycy9kb3ducmV2LnhtbESPQWsCMRSE7wX/Q3iCF9GsCq2sRlFBEXqqFc+PzTO7&#10;unlZNlHjvzdCocdhZr5h5stoa3Gn1leOFYyGGQjiwumKjYLj73YwBeEDssbaMSl4koflovMxx1y7&#10;B//Q/RCMSBD2OSooQ2hyKX1RkkU/dA1x8s6utRiSbI3ULT4S3NZynGWf0mLFaaHEhjYlFdfDzSpY&#10;r3FXx9PubPxFfvflydjYXynV68bVDESgGP7Df+29VvA1GcH7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OOCwgAAANwAAAAPAAAAAAAAAAAAAAAAAJgCAABkcnMvZG93&#10;bnJldi54bWxQSwUGAAAAAAQABAD1AAAAhwMAAAAA&#10;" path="m,l,258e" filled="f" strokecolor="#231f20" strokeweight=".5pt">
                    <v:path arrowok="t" o:connecttype="custom" o:connectlocs="0,2159;0,2417" o:connectangles="0,0"/>
                  </v:shape>
                  <v:shape id="Picture 569" o:spid="_x0000_s1271" type="#_x0000_t75" style="position:absolute;left:1719;top:1910;width:81;height: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4KDEAAAA3AAAAA8AAABkcnMvZG93bnJldi54bWxEj0FPAjEUhO8m/ofmkXCTFgQ0K4UYBeIR&#10;UDm/bJ/bjdvXdVt2l39PSUw4Tmbmm8xi1btKtNSE0rOG8UiBIM69KbnQ8PW5eXgGESKywcozaThT&#10;gNXy/m6BmfEd76k9xEIkCIcMNdgY60zKkFtyGEa+Jk7ej28cxiSbQpoGuwR3lZwoNZcOS04LFmt6&#10;s5T/Hk5Og1J/p3fbzo40m+7WZiu/j9280no46F9fQETq4y383/4wGp4eJ3A9k46AX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y4KDEAAAA3AAAAA8AAAAAAAAAAAAAAAAA&#10;nwIAAGRycy9kb3ducmV2LnhtbFBLBQYAAAAABAAEAPcAAACQAwAAAAA=&#10;">
                    <v:imagedata r:id="rId58" o:title=""/>
                  </v:shape>
                </v:group>
                <v:group id="Group 565" o:spid="_x0000_s1272" style="position:absolute;left:1761;top:1927;width:2;height:1324" coordorigin="1761,1927" coordsize="2,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67" o:spid="_x0000_s1273" style="position:absolute;left:1761;top:1927;width:2;height:1324;visibility:visible;mso-wrap-style:square;v-text-anchor:top" coordsize="2,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H8sQA&#10;AADcAAAADwAAAGRycy9kb3ducmV2LnhtbESPQWvCQBSE7wX/w/KE3pqNsdQaXYMIQuktNrTXR/aZ&#10;RHffhuyq8d+7hUKPw8x8w6yL0RpxpcF3jhXMkhQEce10x42C6mv/8g7CB2SNxjEpuJOHYjN5WmOu&#10;3Y1Luh5CIyKEfY4K2hD6XEpft2TRJ64njt7RDRZDlEMj9YC3CLdGZmn6Ji12HBda7GnXUn0+XKyC&#10;emaqrl+ePr/L0yUjsxh/zstSqefpuF2BCDSG//Bf+0MrWMxf4f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R/LEAAAA3AAAAA8AAAAAAAAAAAAAAAAAmAIAAGRycy9k&#10;b3ducmV2LnhtbFBLBQYAAAAABAAEAPUAAACJAwAAAAA=&#10;" path="m,l,1324e" filled="f" strokecolor="#231f20" strokeweight=".5pt">
                    <v:path arrowok="t" o:connecttype="custom" o:connectlocs="0,1927;0,3251" o:connectangles="0,0"/>
                  </v:shape>
                  <v:shape id="Picture 566" o:spid="_x0000_s1274" type="#_x0000_t75" style="position:absolute;left:2470;top:2858;width:81;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qNkPFAAAA3AAAAA8AAABkcnMvZG93bnJldi54bWxEj1trAjEUhN8L/odwhL4UTWypl9UoIlhK&#10;BfH+fNgcdxc3J8smrtt/3xQKfRxm5htmtmhtKRqqfeFYw6CvQBCnzhScaTgd170xCB+QDZaOScM3&#10;eVjMO08zTIx78J6aQ8hEhLBPUEMeQpVI6dOcLPq+q4ijd3W1xRBlnUlT4yPCbSlflRpKiwXHhRwr&#10;WuWU3g53q2Gl1KS5lF/N7lQM2o9N9bI9G9L6udsupyACteE//Nf+NBpGb+/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KjZDxQAAANwAAAAPAAAAAAAAAAAAAAAA&#10;AJ8CAABkcnMvZG93bnJldi54bWxQSwUGAAAAAAQABAD3AAAAkQMAAAAA&#10;">
                    <v:imagedata r:id="rId59" o:title=""/>
                  </v:shape>
                </v:group>
                <v:group id="Group 563" o:spid="_x0000_s1275" style="position:absolute;left:2512;top:2875;width:2;height:356" coordorigin="2512,2875" coordsize="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564" o:spid="_x0000_s1276" style="position:absolute;left:2512;top:2875;width:2;height:356;visibility:visible;mso-wrap-style:square;v-text-anchor:top" coordsize="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v8sYA&#10;AADcAAAADwAAAGRycy9kb3ducmV2LnhtbESPT2sCMRTE7wW/Q3iCl1Kz/kHrahTbonjworb3x+a5&#10;u7h5STepbv30RhA8DjPzG2a2aEwlzlT70rKCXjcBQZxZXXKu4PuwensH4QOyxsoyKfgnD4t562WG&#10;qbYX3tF5H3IRIexTVFCE4FIpfVaQQd+1jjh6R1sbDFHWudQ1XiLcVLKfJCNpsOS4UKCjz4Ky0/7P&#10;KDgsRx/bySvvhl8/7rp23px+B2ulOu1mOQURqAnP8KO90QrGgz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Jv8sYAAADcAAAADwAAAAAAAAAAAAAAAACYAgAAZHJz&#10;L2Rvd25yZXYueG1sUEsFBgAAAAAEAAQA9QAAAIsDAAAAAA==&#10;" path="m,l,356e" filled="f" strokecolor="#231f20" strokeweight=".5pt">
                    <v:path arrowok="t" o:connecttype="custom" o:connectlocs="0,2875;0,3231" o:connectangles="0,0"/>
                  </v:shape>
                </v:group>
                <v:group id="Group 561" o:spid="_x0000_s1277" style="position:absolute;left:1974;top:2759;width:5;height:2" coordorigin="1974,275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562" o:spid="_x0000_s1278" style="position:absolute;left:1974;top:275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0MUA&#10;AADcAAAADwAAAGRycy9kb3ducmV2LnhtbESPQWvCQBSE74X+h+UJvdVN0mprdCOtECh4Mtr7a/aZ&#10;RLNvQ3Yb47/vFgSPw8x8w6zWo2nFQL1rLCuIpxEI4tLqhisFh33+/A7CeWSNrWVScCUH6+zxYYWp&#10;thfe0VD4SgQIuxQV1N53qZSurMmgm9qOOHhH2xv0QfaV1D1eAty0MomiuTTYcFiosaNNTeW5+DUK&#10;fjazfPvdXGev88/i1MZDkpeYKPU0GT+WIDyN/h6+tb+0greXB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rQxQAAANwAAAAPAAAAAAAAAAAAAAAAAJgCAABkcnMv&#10;ZG93bnJldi54bWxQSwUGAAAAAAQABAD1AAAAigMAAAAA&#10;" path="m,l4,e" filled="f" strokecolor="#231f20" strokeweight=".2pt">
                    <v:path arrowok="t" o:connecttype="custom" o:connectlocs="0,0;4,0" o:connectangles="0,0"/>
                  </v:shape>
                </v:group>
                <v:group id="Group 559" o:spid="_x0000_s1279" style="position:absolute;left:1973;top:2755;width:5;height:2" coordorigin="1973,275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560" o:spid="_x0000_s1280" style="position:absolute;left:1973;top:275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1q8QA&#10;AADcAAAADwAAAGRycy9kb3ducmV2LnhtbESPT2vCQBTE7wW/w/KE3uomwX9EV7FCoNBTo96f2WcS&#10;zb4N2W2M375bEDwOM/MbZr0dTCN66lxtWUE8iUAQF1bXXCo4HrKPJQjnkTU2lknBgxxsN6O3Naba&#10;3vmH+tyXIkDYpaig8r5NpXRFRQbdxLbEwbvYzqAPsiul7vAe4KaRSRTNpcGaw0KFLe0rKm75r1Fw&#10;3s+y71P9mE3nn/m1ifskKzBR6n087FYgPA3+FX62v7SCxTSG/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tavEAAAA3AAAAA8AAAAAAAAAAAAAAAAAmAIAAGRycy9k&#10;b3ducmV2LnhtbFBLBQYAAAAABAAEAPUAAACJAwAAAAA=&#10;" path="m,l5,e" filled="f" strokecolor="#231f20" strokeweight=".2pt">
                    <v:path arrowok="t" o:connecttype="custom" o:connectlocs="0,0;5,0" o:connectangles="0,0"/>
                  </v:shape>
                </v:group>
                <v:group id="Group 557" o:spid="_x0000_s1281" style="position:absolute;left:1978;top:2535;width:2;height:218" coordorigin="1978,2535"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558" o:spid="_x0000_s1282" style="position:absolute;left:1978;top:2535;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ZK8UA&#10;AADcAAAADwAAAGRycy9kb3ducmV2LnhtbESPQWvCQBSE7wX/w/KE3upGW6qkriKBgr0Um5Ti8Zl9&#10;TYLZt+nu1sR/7wqCx2FmvmGW68G04kTON5YVTCcJCOLS6oYrBd/F+9MChA/IGlvLpOBMHtar0cMS&#10;U217/qJTHioRIexTVFCH0KVS+rImg35iO+Lo/VpnMETpKqkd9hFuWjlLkldpsOG4UGNHWU3lMf83&#10;CvZTKj7DPFt8HLXb/uR/TX/YZUo9jofNG4hAQ7iHb+2tVjB/eYbrmX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5krxQAAANwAAAAPAAAAAAAAAAAAAAAAAJgCAABkcnMv&#10;ZG93bnJldi54bWxQSwUGAAAAAAQABAD1AAAAigMAAAAA&#10;" path="m,l,218e" filled="f" strokecolor="#231f20" strokeweight=".5pt">
                    <v:path arrowok="t" o:connecttype="custom" o:connectlocs="0,2535;0,2753" o:connectangles="0,0"/>
                  </v:shape>
                </v:group>
                <v:group id="Group 555" o:spid="_x0000_s1283" style="position:absolute;left:1973;top:2532;width:1847;height:2" coordorigin="1973,2532" coordsize="18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556" o:spid="_x0000_s1284" style="position:absolute;left:1973;top:2532;width:1847;height:2;visibility:visible;mso-wrap-style:square;v-text-anchor:top" coordsize="1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Y8cYA&#10;AADcAAAADwAAAGRycy9kb3ducmV2LnhtbESPQWvCQBSE7wX/w/IEL0U3hlo1uooIhdJbYwS9PbLP&#10;bDD7NmRXTfvru4VCj8PMfMOst71txJ06XztWMJ0kIIhLp2uuFBSHt/EChA/IGhvHpOCLPGw3g6c1&#10;Zto9+JPueahEhLDPUIEJoc2k9KUhi37iWuLoXVxnMUTZVVJ3+Ihw28g0SV6lxZrjgsGW9obKa36z&#10;Cpa5KWbH7+khPbeX5oOe03lxSpUaDfvdCkSgPvyH/9rvWsH8ZQa/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FY8cYAAADcAAAADwAAAAAAAAAAAAAAAACYAgAAZHJz&#10;L2Rvd25yZXYueG1sUEsFBgAAAAAEAAQA9QAAAIsDAAAAAA==&#10;" path="m,l1847,e" filled="f" strokecolor="#231f20" strokeweight=".3pt">
                    <v:path arrowok="t" o:connecttype="custom" o:connectlocs="0,0;1847,0" o:connectangles="0,0"/>
                  </v:shape>
                </v:group>
                <v:group id="Group 553" o:spid="_x0000_s1285" style="position:absolute;left:1974;top:2528;width:1846;height:2" coordorigin="1974,2528" coordsize="1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554" o:spid="_x0000_s1286" style="position:absolute;left:1974;top:2528;width:1846;height:2;visibility:visible;mso-wrap-style:square;v-text-anchor:top" coordsize="1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63cUA&#10;AADcAAAADwAAAGRycy9kb3ducmV2LnhtbESPQWvCQBSE7wX/w/KE3uqmKo1EV1FLQUGkUfH8yD6T&#10;1OzbNLtq/PddQehxmJlvmMmsNZW4UuNKywreexEI4szqknMFh/3X2wiE88gaK8uk4E4OZtPOywQT&#10;bW+c0nXncxEg7BJUUHhfJ1K6rCCDrmdr4uCdbGPQB9nkUjd4C3BTyX4UfUiDJYeFAmtaFpSddxej&#10;4Gf7GQ9G9limy9/B4nudbw4y2yj12m3nYxCeWv8ffrZXWkE8jOFx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rrdxQAAANwAAAAPAAAAAAAAAAAAAAAAAJgCAABkcnMv&#10;ZG93bnJldi54bWxQSwUGAAAAAAQABAD1AAAAigMAAAAA&#10;" path="m,l1846,e" filled="f" strokecolor="#231f20" strokeweight=".1pt">
                    <v:path arrowok="t" o:connecttype="custom" o:connectlocs="0,0;1846,0" o:connectangles="0,0"/>
                  </v:shape>
                </v:group>
                <v:group id="Group 551" o:spid="_x0000_s1287" style="position:absolute;left:1976;top:2526;width:1843;height:2" coordorigin="1976,2526" coordsize="1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552" o:spid="_x0000_s1288" style="position:absolute;left:1976;top:2526;width:1843;height:2;visibility:visible;mso-wrap-style:square;v-text-anchor:top" coordsize="1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XYscA&#10;AADcAAAADwAAAGRycy9kb3ducmV2LnhtbESPS2vDMBCE74X8B7GB3hK5IaStYyWEQKE2hTzaQ3Jb&#10;rPWDWisjqYnz76tCoMdhZr5hsvVgOnEh51vLCp6mCQji0uqWawVfn2+TFxA+IGvsLJOCG3lYr0YP&#10;GabaXvlAl2OoRYSwT1FBE0KfSunLhgz6qe2Jo1dZZzBE6WqpHV4j3HRyliQLabDluNBgT9uGyu/j&#10;j1FQ+KLO893B7cvt6WQ+ztU8L3ZKPY6HzRJEoCH8h+/td63gef4K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eF2LHAAAA3AAAAA8AAAAAAAAAAAAAAAAAmAIAAGRy&#10;cy9kb3ducmV2LnhtbFBLBQYAAAAABAAEAPUAAACMAwAAAAA=&#10;" path="m,l1842,e" filled="f" strokecolor="#231f20" strokeweight=".1pt">
                    <v:path arrowok="t" o:connecttype="custom" o:connectlocs="0,0;1842,0" o:connectangles="0,0"/>
                  </v:shape>
                </v:group>
                <v:group id="Group 549" o:spid="_x0000_s1289" style="position:absolute;left:1978;top:2762;width:1837;height:2" coordorigin="1978,2762" coordsize="1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550" o:spid="_x0000_s1290" style="position:absolute;left:1978;top:2762;width:1837;height:2;visibility:visible;mso-wrap-style:square;v-text-anchor:top" coordsize="1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Ak8gA&#10;AADcAAAADwAAAGRycy9kb3ducmV2LnhtbESPQWsCMRSE7wX/Q3iCt5q1tmq3Rim2BUFBqkLx9ty8&#10;7q4mL8sm1dVfbwqFHoeZ+YYZTxtrxIlqXzpW0OsmIIgzp0vOFWw3H/cjED4gazSOScGFPEwnrbsx&#10;ptqd+ZNO65CLCGGfooIihCqV0mcFWfRdVxFH79vVFkOUdS51jecIt0Y+JMlAWiw5LhRY0ayg7Lj+&#10;sQq+Hq99Odsdlma5Gs7N4G3/vHlfKNVpN68vIAI14T/8155rBcOnHvyei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8CTyAAAANwAAAAPAAAAAAAAAAAAAAAAAJgCAABk&#10;cnMvZG93bnJldi54bWxQSwUGAAAAAAQABAD1AAAAjQMAAAAA&#10;" path="m,l1837,e" filled="f" strokecolor="#231f20" strokeweight=".1pt">
                    <v:path arrowok="t" o:connecttype="custom" o:connectlocs="0,0;1837,0" o:connectangles="0,0"/>
                  </v:shape>
                </v:group>
                <v:group id="Group 547" o:spid="_x0000_s1291" style="position:absolute;left:1978;top:2759;width:1842;height:2" coordorigin="1978,2759" coordsize="18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548" o:spid="_x0000_s1292" style="position:absolute;left:1978;top:2759;width:1842;height:2;visibility:visible;mso-wrap-style:square;v-text-anchor:top" coordsize="1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ZQMUA&#10;AADcAAAADwAAAGRycy9kb3ducmV2LnhtbESPQWsCMRSE7wX/Q3gFbzVrpV1ZjdJWCypUqAp6fCSv&#10;u4ubl2UTdf33Rih4HGbmG2Y8bW0lztT40rGCfi8BQaydKTlXsNt+vwxB+IBssHJMCq7kYTrpPI0x&#10;M+7Cv3TehFxECPsMFRQh1JmUXhdk0fdcTRy9P9dYDFE2uTQNXiLcVvI1Sd6lxZLjQoE1fRWkj5uT&#10;VbD+TGfp/pCvFnbZ/6ndnLQerJXqPrcfIxCB2vAI/7cXRkH6NoD7mX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9lAxQAAANwAAAAPAAAAAAAAAAAAAAAAAJgCAABkcnMv&#10;ZG93bnJldi54bWxQSwUGAAAAAAQABAD1AAAAigMAAAAA&#10;" path="m,l1842,e" filled="f" strokecolor="#231f20" strokeweight=".2pt">
                    <v:path arrowok="t" o:connecttype="custom" o:connectlocs="0,0;1842,0" o:connectangles="0,0"/>
                  </v:shape>
                </v:group>
                <v:group id="Group 545" o:spid="_x0000_s1293" style="position:absolute;left:1978;top:2755;width:5;height:2" coordorigin="1978,275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546" o:spid="_x0000_s1294" style="position:absolute;left:1978;top:275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gldcQA&#10;AADcAAAADwAAAGRycy9kb3ducmV2LnhtbESPQWuDQBSE74H+h+UVcourUtNi3YQ2IAR6iknvr+6r&#10;2rpvxd0a8++7gUCOw8x8wxTb2fRiotF1lhUkUQyCuLa640bB6ViuXkA4j6yxt0wKLuRgu3lYFJhr&#10;e+YDTZVvRICwy1FB6/2QS+nqlgy6yA7Ewfu2o0Ef5NhIPeI5wE0v0zheS4Mdh4UWB9q1VP9Wf0bB&#10;1y4rPz67S/a0fq9++mRKyxpTpZaP89srCE+zv4dv7b1W8JxlcD0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JXXEAAAA3AAAAA8AAAAAAAAAAAAAAAAAmAIAAGRycy9k&#10;b3ducmV2LnhtbFBLBQYAAAAABAAEAPUAAACJAwAAAAA=&#10;" path="m,l5,e" filled="f" strokecolor="#231f20" strokeweight=".2pt">
                    <v:path arrowok="t" o:connecttype="custom" o:connectlocs="0,0;5,0" o:connectangles="0,0"/>
                  </v:shape>
                </v:group>
                <v:group id="Group 543" o:spid="_x0000_s1295" style="position:absolute;left:1983;top:2755;width:1837;height:2" coordorigin="1983,2755" coordsize="1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544" o:spid="_x0000_s1296" style="position:absolute;left:1983;top:2755;width:1837;height:2;visibility:visible;mso-wrap-style:square;v-text-anchor:top" coordsize="1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5BMIA&#10;AADcAAAADwAAAGRycy9kb3ducmV2LnhtbESPT4vCMBTE7wt+h/AEb2taQStdo4ggiDf/gre3zdu2&#10;bPJSmqj12xtB8DjMzG+Y2aKzRtyo9bVjBekwAUFcOF1zqeB4WH9PQfiArNE4JgUP8rCY975mmGt3&#10;5x3d9qEUEcI+RwVVCE0upS8qsuiHriGO3p9rLYYo21LqFu8Rbo0cJclEWqw5LlTY0Kqi4n9/tQrG&#10;v745p+kp2xwupttO12y2E1Zq0O+WPyACdeETfrc3WkE2zuB1Jh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bkEwgAAANwAAAAPAAAAAAAAAAAAAAAAAJgCAABkcnMvZG93&#10;bnJldi54bWxQSwUGAAAAAAQABAD1AAAAhwMAAAAA&#10;" path="m,l1837,e" filled="f" strokecolor="#231f20" strokeweight=".2pt">
                    <v:path arrowok="t" o:connecttype="custom" o:connectlocs="0,0;1837,0" o:connectangles="0,0"/>
                  </v:shape>
                </v:group>
                <v:group id="Group 540" o:spid="_x0000_s1297" style="position:absolute;left:3815;top:2535;width:2;height:218" coordorigin="3815,2535"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542" o:spid="_x0000_s1298" style="position:absolute;left:3815;top:2535;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4HMYA&#10;AADcAAAADwAAAGRycy9kb3ducmV2LnhtbESPzWrDMBCE74W8g9hCb42cQP7cKCEYAumltHYpOW6t&#10;rW1irRxJjZ23rwqBHIeZ+YZZbwfTigs531hWMBknIIhLqxuuFHwW++clCB+QNbaWScGVPGw3o4c1&#10;ptr2/EGXPFQiQtinqKAOoUul9GVNBv3YdsTR+7HOYIjSVVI77CPctHKaJHNpsOG4UGNHWU3lKf81&#10;Co4TKt7CIlu+nrQ7fOXnpv9+z5R6ehx2LyACDeEevrUPWsFitoL/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Y4HMYAAADcAAAADwAAAAAAAAAAAAAAAACYAgAAZHJz&#10;L2Rvd25yZXYueG1sUEsFBgAAAAAEAAQA9QAAAIsDAAAAAA==&#10;" path="m,l,218e" filled="f" strokecolor="#231f20" strokeweight=".5pt">
                    <v:path arrowok="t" o:connecttype="custom" o:connectlocs="0,2535;0,2753" o:connectangles="0,0"/>
                  </v:shape>
                  <v:shape id="Picture 541" o:spid="_x0000_s1299" type="#_x0000_t75" style="position:absolute;left:1937;top:2512;width:92;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DB2K/AAAA3AAAAA8AAABkcnMvZG93bnJldi54bWxET8uqwjAQ3Qv+QxjBnaYqeKUaRQTBhZvq&#10;VXE3NmNbbCalibX+vVkILg/nvVi1phQN1a6wrGA0jEAQp1YXnCn4P24HMxDOI2ssLZOCNzlYLbud&#10;Bcbavjih5uAzEULYxagg976KpXRpTgbd0FbEgbvb2qAPsM6krvEVwk0px1E0lQYLDg05VrTJKX0c&#10;nkbB47KX9yThyaWhqz+fbumsOe2V6vfa9RyEp9b/xF/3Tiv4m4b54Uw4An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wwdivwAAANwAAAAPAAAAAAAAAAAAAAAAAJ8CAABk&#10;cnMvZG93bnJldi54bWxQSwUGAAAAAAQABAD3AAAAiwMAAAAA&#10;">
                    <v:imagedata r:id="rId60" o:title=""/>
                  </v:shape>
                </v:group>
                <v:group id="Group 538" o:spid="_x0000_s1300" style="position:absolute;left:1983;top:2529;width:2;height:712" coordorigin="1983,2529"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39" o:spid="_x0000_s1301" style="position:absolute;left:1983;top:2529;width:2;height:7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3kMUA&#10;AADcAAAADwAAAGRycy9kb3ducmV2LnhtbESPQWsCMRSE74X+h/AKvWnWPayyNUqxK9iDh6oI3h6b&#10;183Szcs2ibrtr28EocdhZr5h5svBduJCPrSOFUzGGQji2umWGwWH/Xo0AxEissbOMSn4oQDLxePD&#10;HEvtrvxBl11sRIJwKFGBibEvpQy1IYth7Hri5H06bzEm6RupPV4T3HYyz7JCWmw5LRjsaWWo/tqd&#10;rYL3Ykue37qjyZvvM5+q6vhrK6Wen4bXFxCRhvgfvrc3WsG0yO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beQxQAAANwAAAAPAAAAAAAAAAAAAAAAAJgCAABkcnMv&#10;ZG93bnJldi54bWxQSwUGAAAAAAQABAD1AAAAigMAAAAA&#10;" path="m,l,712e" filled="f" strokecolor="#231f20" strokeweight=".35067mm">
                    <v:path arrowok="t" o:connecttype="custom" o:connectlocs="0,2529;0,3241" o:connectangles="0,0"/>
                  </v:shape>
                </v:group>
                <v:group id="Group 536" o:spid="_x0000_s1302" style="position:absolute;left:1767;top:2127;width:5;height:2" coordorigin="1767,212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537" o:spid="_x0000_s1303" style="position:absolute;left:1767;top:212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KU8QA&#10;AADcAAAADwAAAGRycy9kb3ducmV2LnhtbESPT2vCQBTE74V+h+UJvdWNQWOJrtIKgYIno70/s69J&#10;avZtyG7z59u7QqHHYWZ+w2z3o2lET52rLStYzCMQxIXVNZcKLufs9Q2E88gaG8ukYCIH+93z0xZT&#10;bQc+UZ/7UgQIuxQVVN63qZSuqMigm9uWOHjftjPog+xKqTscAtw0Mo6iRBqsOSxU2NKhouKW/xoF&#10;18MqO37V02qZfOQ/zaKPswJjpV5m4/sGhKfR/4f/2p9awTpZwuN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SlPEAAAA3AAAAA8AAAAAAAAAAAAAAAAAmAIAAGRycy9k&#10;b3ducmV2LnhtbFBLBQYAAAAABAAEAPUAAACJAwAAAAA=&#10;" path="m,l4,e" filled="f" strokecolor="#231f20" strokeweight=".2pt">
                    <v:path arrowok="t" o:connecttype="custom" o:connectlocs="0,0;4,0" o:connectangles="0,0"/>
                  </v:shape>
                </v:group>
                <v:group id="Group 534" o:spid="_x0000_s1304" style="position:absolute;left:1766;top:2123;width:5;height:2" coordorigin="1766,2123"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35" o:spid="_x0000_s1305" style="position:absolute;left:1766;top:212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xv8QA&#10;AADcAAAADwAAAGRycy9kb3ducmV2LnhtbESPQWuDQBSE74H+h+UVcour0thi3YQ2IAR6iknvr+6r&#10;2rpvxd0a8++7gUCOw8x8wxTb2fRiotF1lhUkUQyCuLa640bB6ViuXkA4j6yxt0wKLuRgu3lYFJhr&#10;e+YDTZVvRICwy1FB6/2QS+nqlgy6yA7Ewfu2o0Ef5NhIPeI5wE0v0zjOpMGOw0KLA+1aqn+rP6Pg&#10;a7cuPz67y/ope69++mRKyxpTpZaP89srCE+zv4dv7b1W8JxlcD0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cb/EAAAA3AAAAA8AAAAAAAAAAAAAAAAAmAIAAGRycy9k&#10;b3ducmV2LnhtbFBLBQYAAAAABAAEAPUAAACJAwAAAAA=&#10;" path="m,l5,e" filled="f" strokecolor="#231f20" strokeweight=".2pt">
                    <v:path arrowok="t" o:connecttype="custom" o:connectlocs="0,0;5,0" o:connectangles="0,0"/>
                  </v:shape>
                </v:group>
                <v:group id="Group 532" o:spid="_x0000_s1306" style="position:absolute;left:1771;top:1933;width:2;height:188" coordorigin="1771,1933" coordsize="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533" o:spid="_x0000_s1307" style="position:absolute;left:1771;top:1933;width:2;height:188;visibility:visible;mso-wrap-style:square;v-text-anchor:top" coordsize="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J7cMA&#10;AADcAAAADwAAAGRycy9kb3ducmV2LnhtbERPz2vCMBS+C/4P4QleZKZzo46uqYgiODzNjcFub82z&#10;KWteuibV+t+bw8Djx/c7Xw22EWfqfO1YweM8AUFcOl1zpeDzY/fwAsIHZI2NY1JwJQ+rYjzKMdPu&#10;wu90PoZKxBD2GSowIbSZlL40ZNHPXUscuZPrLIYIu0rqDi8x3DZykSSptFhzbDDY0sZQ+XvsrYLn&#10;fv03w5+369PXwZj0W8ptvzwpNZ0M61cQgYZwF/+791rBMo1r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J7cMAAADcAAAADwAAAAAAAAAAAAAAAACYAgAAZHJzL2Rv&#10;d25yZXYueG1sUEsFBgAAAAAEAAQA9QAAAIgDAAAAAA==&#10;" path="m,l,188e" filled="f" strokecolor="#231f20" strokeweight=".5pt">
                    <v:path arrowok="t" o:connecttype="custom" o:connectlocs="0,1933;0,2121" o:connectangles="0,0"/>
                  </v:shape>
                </v:group>
                <v:group id="Group 530" o:spid="_x0000_s1308" style="position:absolute;left:1766;top:1930;width:1699;height:2" coordorigin="1766,1930" coordsize="1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531" o:spid="_x0000_s1309" style="position:absolute;left:1766;top:1930;width:1699;height:2;visibility:visible;mso-wrap-style:square;v-text-anchor:top" coordsize="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ZKcMA&#10;AADcAAAADwAAAGRycy9kb3ducmV2LnhtbERPy4rCMBTdC/5DuIIbmaYKTqVjFBUEkVmMj8Us7zTX&#10;ttjc1CbV+vdmMeDycN7zZWcqcafGlZYVjKMYBHFmdcm5gvNp+zED4TyyxsoyKXiSg+Wi35tjqu2D&#10;D3Q/+lyEEHYpKii8r1MpXVaQQRfZmjhwF9sY9AE2udQNPkK4qeQkjj+lwZJDQ4E1bQrKrsfWKPiZ&#10;rp/lbdaOktOt2//ud99/q4NTajjoVl8gPHX+Lf5377SCJAnzw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ZKcMAAADcAAAADwAAAAAAAAAAAAAAAACYAgAAZHJzL2Rv&#10;d25yZXYueG1sUEsFBgAAAAAEAAQA9QAAAIgDAAAAAA==&#10;" path="m,l1699,e" filled="f" strokecolor="#231f20" strokeweight=".3pt">
                    <v:path arrowok="t" o:connecttype="custom" o:connectlocs="0,0;1699,0" o:connectangles="0,0"/>
                  </v:shape>
                </v:group>
                <v:group id="Group 528" o:spid="_x0000_s1310" style="position:absolute;left:1767;top:1925;width:1697;height:2" coordorigin="1767,1925" coordsize="1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529" o:spid="_x0000_s1311" style="position:absolute;left:1767;top:1925;width:1697;height:2;visibility:visible;mso-wrap-style:square;v-text-anchor:top" coordsize="1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rpMMA&#10;AADcAAAADwAAAGRycy9kb3ducmV2LnhtbESP0WoCMRRE3wv+Q7hC32pWKbWsRpGCVOhLq/2AS3LN&#10;rm5utkl0079vBKGPw8ycYZbr7DpxpRBbzwqmkwoEsfamZavg+7B9egURE7LBzjMp+KUI69XoYYm1&#10;8QN/0XWfrCgQjjUqaFLqaymjbshhnPieuHhHHxymIoOVJuBQ4K6Ts6p6kQ5bLgsN9vTWkD7vL07B&#10;Zx/s+WfInZXvrdbTHE7Puw+lHsd5swCRKKf/8L29Mwrm8xnczp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orpMMAAADcAAAADwAAAAAAAAAAAAAAAACYAgAAZHJzL2Rv&#10;d25yZXYueG1sUEsFBgAAAAAEAAQA9QAAAIgDAAAAAA==&#10;" path="m,l1697,e" filled="f" strokecolor="#231f20" strokeweight=".2pt">
                    <v:path arrowok="t" o:connecttype="custom" o:connectlocs="0,0;1697,0" o:connectangles="0,0"/>
                  </v:shape>
                </v:group>
                <v:group id="Group 526" o:spid="_x0000_s1312" style="position:absolute;left:1771;top:2130;width:1689;height:2" coordorigin="1771,2130" coordsize="1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527" o:spid="_x0000_s1313" style="position:absolute;left:1771;top:2130;width:1689;height:2;visibility:visible;mso-wrap-style:square;v-text-anchor:top" coordsize="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o8UA&#10;AADcAAAADwAAAGRycy9kb3ducmV2LnhtbESPQWvCQBSE7wX/w/KE3uqmSVGJrpIWhdKbthWPz+wz&#10;SZt9u2S3Gv+9Kwg9DjPzDTNf9qYVJ+p8Y1nB8ygBQVxa3XCl4Otz/TQF4QOyxtYyKbiQh+Vi8DDH&#10;XNszb+i0DZWIEPY5KqhDcLmUvqzJoB9ZRxy9o+0Mhii7SuoOzxFuWpkmyVgabDgu1Ojorabyd/tn&#10;FBSueC2/L261Tg/7n4/M75pVZpR6HPbFDESgPvyH7+13rWAyeYH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L6jxQAAANwAAAAPAAAAAAAAAAAAAAAAAJgCAABkcnMv&#10;ZG93bnJldi54bWxQSwUGAAAAAAQABAD1AAAAigMAAAAA&#10;" path="m,l1689,e" filled="f" strokecolor="#231f20" strokeweight=".1pt">
                    <v:path arrowok="t" o:connecttype="custom" o:connectlocs="0,0;1689,0" o:connectangles="0,0"/>
                  </v:shape>
                </v:group>
                <v:group id="Group 524" o:spid="_x0000_s1314" style="position:absolute;left:1771;top:2127;width:1694;height:2" coordorigin="1771,2127" coordsize="1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525" o:spid="_x0000_s1315" style="position:absolute;left:1771;top:2127;width:1694;height:2;visibility:visible;mso-wrap-style:square;v-text-anchor:top" coordsize="1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T8MA&#10;AADcAAAADwAAAGRycy9kb3ducmV2LnhtbESPQYvCMBSE7wv+h/CEva1pF9ZKNYoIojexq+Dx0Tzb&#10;YvNSmmxb/fVGEPY4zMw3zGI1mFp01LrKsoJ4EoEgzq2uuFBw+t1+zUA4j6yxtkwK7uRgtRx9LDDV&#10;tucjdZkvRICwS1FB6X2TSunykgy6iW2Ig3e1rUEfZFtI3WIf4KaW31E0lQYrDgslNrQpKb9lf0ZB&#10;demzx/rs4usO4+T8Mztkm2On1Od4WM9BeBr8f/jd3msFSTKF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p/T8MAAADcAAAADwAAAAAAAAAAAAAAAACYAgAAZHJzL2Rv&#10;d25yZXYueG1sUEsFBgAAAAAEAAQA9QAAAIgDAAAAAA==&#10;" path="m,l1693,e" filled="f" strokecolor="#231f20" strokeweight=".2pt">
                    <v:path arrowok="t" o:connecttype="custom" o:connectlocs="0,0;1693,0" o:connectangles="0,0"/>
                  </v:shape>
                </v:group>
                <v:group id="Group 522" o:spid="_x0000_s1316" style="position:absolute;left:1771;top:2123;width:5;height:2" coordorigin="1771,2123"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523" o:spid="_x0000_s1317" style="position:absolute;left:1771;top:212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Wi8EA&#10;AADcAAAADwAAAGRycy9kb3ducmV2LnhtbERPy2rCQBTdC/2H4Ra6MxND1RIzShUCQleNdn/N3CZp&#10;M3dCZszj751FocvDeWeHybRioN41lhWsohgEcWl1w5WC6yVfvoFwHllja5kUzOTgsH9aZJhqO/In&#10;DYWvRAhhl6KC2vsuldKVNRl0ke2IA/dte4M+wL6SuscxhJtWJnG8kQYbDg01dnSqqfwt7kbB7bTO&#10;P76aef26ORY/7WpI8hITpV6ep/cdCE+T/xf/uc9awXYb1oYz4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c1ovBAAAA3AAAAA8AAAAAAAAAAAAAAAAAmAIAAGRycy9kb3du&#10;cmV2LnhtbFBLBQYAAAAABAAEAPUAAACGAwAAAAA=&#10;" path="m,l5,e" filled="f" strokecolor="#231f20" strokeweight=".2pt">
                    <v:path arrowok="t" o:connecttype="custom" o:connectlocs="0,0;5,0" o:connectangles="0,0"/>
                  </v:shape>
                </v:group>
                <v:group id="Group 520" o:spid="_x0000_s1318" style="position:absolute;left:1776;top:2123;width:1689;height:2" coordorigin="1776,2123" coordsize="16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521" o:spid="_x0000_s1319" style="position:absolute;left:1776;top:2123;width:1689;height:2;visibility:visible;mso-wrap-style:square;v-text-anchor:top" coordsize="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rH8AA&#10;AADcAAAADwAAAGRycy9kb3ducmV2LnhtbERPTYvCMBC9C/sfwizszabrQUs1iggLxYur1vvQjG21&#10;mZQk2u6/3xwEj4/3vdqMphNPcr61rOA7SUEQV1a3XCsozz/TDIQPyBo7y6Tgjzxs1h+TFebaDnyk&#10;5ynUIoawz1FBE0KfS+mrhgz6xPbEkbtaZzBE6GqpHQ4x3HRylqZzabDl2NBgT7uGqvvpYRRcM1eU&#10;ej/fl/Z8+B1uw+xSFEapr89xuwQRaAxv8ctdaAWLLM6P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9rH8AAAADcAAAADwAAAAAAAAAAAAAAAACYAgAAZHJzL2Rvd25y&#10;ZXYueG1sUEsFBgAAAAAEAAQA9QAAAIUDAAAAAA==&#10;" path="m,l1689,e" filled="f" strokecolor="#231f20" strokeweight=".2pt">
                    <v:path arrowok="t" o:connecttype="custom" o:connectlocs="0,0;1689,0" o:connectangles="0,0"/>
                  </v:shape>
                </v:group>
                <v:group id="Group 518" o:spid="_x0000_s1320" style="position:absolute;left:3460;top:1933;width:2;height:188" coordorigin="3460,1933" coordsize="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519" o:spid="_x0000_s1321" style="position:absolute;left:3460;top:1933;width:2;height:188;visibility:visible;mso-wrap-style:square;v-text-anchor:top" coordsize="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Y/cUA&#10;AADcAAAADwAAAGRycy9kb3ducmV2LnhtbESPQWsCMRSE74L/ITzBi9RsVVS2RhFFsHjSlkJvr5vn&#10;ZunmZbvJ6vrvG0HwOMzMN8xi1dpSXKj2hWMFr8MEBHHmdMG5gs+P3cschA/IGkvHpOBGHlbLbmeB&#10;qXZXPtLlFHIRIexTVGBCqFIpfWbIoh+6ijh6Z1dbDFHWudQ1XiPclnKUJFNpseC4YLCijaHs99RY&#10;BZNm/TfAn/fb+OtgzPRbym0zOyvV77XrNxCB2vAMP9p7rWA2H8H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Rj9xQAAANwAAAAPAAAAAAAAAAAAAAAAAJgCAABkcnMv&#10;ZG93bnJldi54bWxQSwUGAAAAAAQABAD1AAAAigMAAAAA&#10;" path="m,l,188e" filled="f" strokecolor="#231f20" strokeweight=".5pt">
                    <v:path arrowok="t" o:connecttype="custom" o:connectlocs="0,1933;0,2121" o:connectangles="0,0"/>
                  </v:shape>
                </v:group>
                <v:group id="Group 512" o:spid="_x0000_s1322" style="position:absolute;left:1963;top:3275;width:10;height:2" coordorigin="1963,32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517" o:spid="_x0000_s1323" style="position:absolute;left:1963;top:327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msMA&#10;AADcAAAADwAAAGRycy9kb3ducmV2LnhtbESPT2vCQBTE7wW/w/IEL0U3SqkSXUUEwWvS5tDba/aZ&#10;BLNvQ3bNHz99VxB6HGbmN8zuMJhadNS6yrKC5SICQZxbXXGh4PvrPN+AcB5ZY22ZFIzk4LCfvO0w&#10;1rbnhLrUFyJA2MWooPS+iaV0eUkG3cI2xMG72tagD7ItpG6xD3BTy1UUfUqDFYeFEhs6lZTf0rtR&#10;0FfrX6ezUdMj+XnXxTWzeVYrNZsOxy0IT4P/D7/aF61gvfmA55lw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U+msMAAADcAAAADwAAAAAAAAAAAAAAAACYAgAAZHJzL2Rv&#10;d25yZXYueG1sUEsFBgAAAAAEAAQA9QAAAIgDAAAAAA==&#10;" path="m,l10,e" filled="f" strokecolor="#231f20" strokeweight="1.0093mm">
                    <v:path arrowok="t" o:connecttype="custom" o:connectlocs="0,0;10,0" o:connectangles="0,0"/>
                  </v:shape>
                  <v:shape id="Text Box 516" o:spid="_x0000_s1324" type="#_x0000_t202" style="position:absolute;left:1761;top:1928;width:169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0B2D6B" w:rsidRDefault="00BE600E">
                          <w:pPr>
                            <w:spacing w:before="9"/>
                            <w:ind w:left="20"/>
                            <w:rPr>
                              <w:rFonts w:ascii="Arial" w:eastAsia="Arial" w:hAnsi="Arial" w:cs="Arial"/>
                              <w:sz w:val="14"/>
                              <w:szCs w:val="14"/>
                            </w:rPr>
                          </w:pPr>
                          <w:r>
                            <w:rPr>
                              <w:rFonts w:ascii="Arial"/>
                              <w:color w:val="231F20"/>
                              <w:sz w:val="14"/>
                            </w:rPr>
                            <w:t>Word Attack (13%)</w:t>
                          </w:r>
                        </w:p>
                      </w:txbxContent>
                    </v:textbox>
                  </v:shape>
                  <v:shape id="Text Box 515" o:spid="_x0000_s1325" type="#_x0000_t202" style="position:absolute;left:1761;top:2140;width:203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0B2D6B" w:rsidRDefault="00BE600E">
                          <w:pPr>
                            <w:spacing w:before="59"/>
                            <w:ind w:left="23"/>
                            <w:rPr>
                              <w:rFonts w:ascii="Arial" w:eastAsia="Arial" w:hAnsi="Arial" w:cs="Arial"/>
                              <w:sz w:val="14"/>
                              <w:szCs w:val="14"/>
                            </w:rPr>
                          </w:pPr>
                          <w:r>
                            <w:rPr>
                              <w:rFonts w:ascii="Arial"/>
                              <w:color w:val="231F20"/>
                              <w:sz w:val="14"/>
                            </w:rPr>
                            <w:t>Passage Comprehension (12</w:t>
                          </w:r>
                          <w:r>
                            <w:rPr>
                              <w:rFonts w:ascii="Arial"/>
                              <w:color w:val="231F20"/>
                              <w:spacing w:val="-1"/>
                              <w:sz w:val="14"/>
                            </w:rPr>
                            <w:t>%</w:t>
                          </w:r>
                          <w:r>
                            <w:rPr>
                              <w:rFonts w:ascii="Arial"/>
                              <w:color w:val="231F20"/>
                              <w:sz w:val="14"/>
                            </w:rPr>
                            <w:t>)</w:t>
                          </w:r>
                        </w:p>
                      </w:txbxContent>
                    </v:textbox>
                  </v:shape>
                  <v:shape id="Text Box 514" o:spid="_x0000_s1326" type="#_x0000_t202" style="position:absolute;left:1983;top:2530;width:181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0B2D6B" w:rsidRDefault="00BE600E">
                          <w:pPr>
                            <w:spacing w:before="24"/>
                            <w:ind w:left="39"/>
                            <w:rPr>
                              <w:rFonts w:ascii="Arial" w:eastAsia="Arial" w:hAnsi="Arial" w:cs="Arial"/>
                              <w:sz w:val="14"/>
                              <w:szCs w:val="14"/>
                            </w:rPr>
                          </w:pPr>
                          <w:r>
                            <w:rPr>
                              <w:rFonts w:ascii="Arial"/>
                              <w:color w:val="231F20"/>
                              <w:sz w:val="14"/>
                            </w:rPr>
                            <w:t>Basic Reading Skills (16%)</w:t>
                          </w:r>
                        </w:p>
                      </w:txbxContent>
                    </v:textbox>
                  </v:shape>
                  <v:shape id="Text Box 513" o:spid="_x0000_s1327" type="#_x0000_t202" style="position:absolute;left:2512;top:2855;width:157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0B2D6B" w:rsidRDefault="00BE600E">
                          <w:pPr>
                            <w:spacing w:before="34"/>
                            <w:ind w:left="19"/>
                            <w:rPr>
                              <w:rFonts w:ascii="Arial" w:eastAsia="Arial" w:hAnsi="Arial" w:cs="Arial"/>
                              <w:sz w:val="14"/>
                              <w:szCs w:val="14"/>
                            </w:rPr>
                          </w:pPr>
                          <w:r>
                            <w:rPr>
                              <w:rFonts w:ascii="Arial"/>
                              <w:color w:val="231F20"/>
                              <w:sz w:val="14"/>
                            </w:rPr>
                            <w:t>Reading Fluency (38%)</w:t>
                          </w:r>
                        </w:p>
                      </w:txbxContent>
                    </v:textbox>
                  </v:shape>
                </v:group>
                <w10:anchorlock/>
              </v:group>
            </w:pict>
          </mc:Fallback>
        </mc:AlternateContent>
      </w:r>
    </w:p>
    <w:p w:rsidR="000B2D6B" w:rsidRDefault="00BE600E">
      <w:pPr>
        <w:tabs>
          <w:tab w:val="left" w:pos="980"/>
          <w:tab w:val="left" w:pos="1886"/>
          <w:tab w:val="left" w:pos="2866"/>
          <w:tab w:val="left" w:pos="3847"/>
          <w:tab w:val="left" w:pos="4827"/>
          <w:tab w:val="left" w:pos="5734"/>
        </w:tabs>
        <w:spacing w:before="16"/>
        <w:jc w:val="center"/>
        <w:rPr>
          <w:rFonts w:ascii="Arial" w:eastAsia="Arial" w:hAnsi="Arial" w:cs="Arial"/>
          <w:sz w:val="16"/>
          <w:szCs w:val="16"/>
        </w:rPr>
      </w:pPr>
      <w:r>
        <w:rPr>
          <w:rFonts w:ascii="Arial"/>
          <w:b/>
          <w:color w:val="231F20"/>
          <w:sz w:val="16"/>
        </w:rPr>
        <w:t>0%</w:t>
      </w:r>
      <w:r>
        <w:rPr>
          <w:rFonts w:ascii="Arial"/>
          <w:b/>
          <w:color w:val="231F20"/>
          <w:sz w:val="16"/>
        </w:rPr>
        <w:tab/>
        <w:t>2%</w:t>
      </w:r>
      <w:r>
        <w:rPr>
          <w:rFonts w:ascii="Arial"/>
          <w:b/>
          <w:color w:val="231F20"/>
          <w:sz w:val="16"/>
        </w:rPr>
        <w:tab/>
        <w:t>16%</w:t>
      </w:r>
      <w:r>
        <w:rPr>
          <w:rFonts w:ascii="Arial"/>
          <w:b/>
          <w:color w:val="231F20"/>
          <w:sz w:val="16"/>
        </w:rPr>
        <w:tab/>
        <w:t>50%</w:t>
      </w:r>
      <w:r>
        <w:rPr>
          <w:rFonts w:ascii="Arial"/>
          <w:b/>
          <w:color w:val="231F20"/>
          <w:sz w:val="16"/>
        </w:rPr>
        <w:tab/>
        <w:t>84%</w:t>
      </w:r>
      <w:r>
        <w:rPr>
          <w:rFonts w:ascii="Arial"/>
          <w:b/>
          <w:color w:val="231F20"/>
          <w:sz w:val="16"/>
        </w:rPr>
        <w:tab/>
        <w:t>98%</w:t>
      </w:r>
      <w:r>
        <w:rPr>
          <w:rFonts w:ascii="Arial"/>
          <w:b/>
          <w:color w:val="231F20"/>
          <w:sz w:val="16"/>
        </w:rPr>
        <w:tab/>
        <w:t>100%</w:t>
      </w:r>
    </w:p>
    <w:p w:rsidR="000B2D6B" w:rsidRDefault="00BE600E">
      <w:pPr>
        <w:spacing w:before="56"/>
        <w:ind w:left="48"/>
        <w:jc w:val="center"/>
        <w:rPr>
          <w:rFonts w:ascii="Arial" w:eastAsia="Arial" w:hAnsi="Arial" w:cs="Arial"/>
          <w:sz w:val="16"/>
          <w:szCs w:val="16"/>
        </w:rPr>
      </w:pPr>
      <w:r>
        <w:rPr>
          <w:rFonts w:ascii="Arial"/>
          <w:b/>
          <w:color w:val="231F20"/>
          <w:sz w:val="16"/>
        </w:rPr>
        <w:t>Percentile</w:t>
      </w: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spacing w:before="4"/>
        <w:rPr>
          <w:rFonts w:ascii="Arial" w:eastAsia="Arial" w:hAnsi="Arial" w:cs="Arial"/>
          <w:b/>
          <w:bCs/>
          <w:sz w:val="28"/>
          <w:szCs w:val="28"/>
        </w:rPr>
      </w:pPr>
    </w:p>
    <w:p w:rsidR="000B2D6B" w:rsidRDefault="00BE600E">
      <w:pPr>
        <w:tabs>
          <w:tab w:val="right" w:pos="9519"/>
        </w:tabs>
        <w:spacing w:before="48"/>
        <w:ind w:left="2539"/>
        <w:rPr>
          <w:rFonts w:ascii="Palatino Linotype" w:eastAsia="Palatino Linotype" w:hAnsi="Palatino Linotype" w:cs="Palatino Linotype"/>
          <w:sz w:val="19"/>
          <w:szCs w:val="19"/>
        </w:rPr>
      </w:pPr>
      <w:r>
        <w:rPr>
          <w:rFonts w:ascii="Book Antiqua" w:hAnsi="Book Antiqua"/>
          <w:i/>
          <w:color w:val="231F20"/>
          <w:sz w:val="16"/>
        </w:rPr>
        <w:t>Copyright © Springer Publishing Company, LLC. All Rights</w:t>
      </w:r>
      <w:r>
        <w:rPr>
          <w:rFonts w:ascii="Book Antiqua" w:hAnsi="Book Antiqua"/>
          <w:i/>
          <w:color w:val="231F20"/>
          <w:spacing w:val="-1"/>
          <w:sz w:val="16"/>
        </w:rPr>
        <w:t xml:space="preserve"> </w:t>
      </w:r>
      <w:r>
        <w:rPr>
          <w:rFonts w:ascii="Book Antiqua" w:hAnsi="Book Antiqua"/>
          <w:i/>
          <w:color w:val="231F20"/>
          <w:sz w:val="16"/>
        </w:rPr>
        <w:t>Reserved.</w:t>
      </w:r>
      <w:r>
        <w:rPr>
          <w:rFonts w:ascii="Palatino Linotype" w:hAnsi="Palatino Linotype"/>
          <w:b/>
          <w:color w:val="231F20"/>
          <w:sz w:val="19"/>
        </w:rPr>
        <w:tab/>
        <w:t>59</w:t>
      </w:r>
    </w:p>
    <w:p w:rsidR="000B2D6B" w:rsidRDefault="000B2D6B">
      <w:pPr>
        <w:rPr>
          <w:rFonts w:ascii="Palatino Linotype" w:eastAsia="Palatino Linotype" w:hAnsi="Palatino Linotype" w:cs="Palatino Linotype"/>
          <w:sz w:val="19"/>
          <w:szCs w:val="19"/>
        </w:rPr>
        <w:sectPr w:rsidR="000B2D6B">
          <w:footerReference w:type="default" r:id="rId61"/>
          <w:pgSz w:w="12240" w:h="15840"/>
          <w:pgMar w:top="1340" w:right="1280" w:bottom="280" w:left="1280" w:header="0" w:footer="0" w:gutter="0"/>
          <w:cols w:space="720"/>
        </w:sectPr>
      </w:pPr>
    </w:p>
    <w:p w:rsidR="000B2D6B" w:rsidRDefault="00BE600E">
      <w:pPr>
        <w:pStyle w:val="Heading2"/>
        <w:jc w:val="center"/>
      </w:pPr>
      <w:bookmarkStart w:id="24" w:name="Exhibit_7.4_Internship_Evaluation_Form_S"/>
      <w:bookmarkEnd w:id="24"/>
      <w:r>
        <w:rPr>
          <w:color w:val="939598"/>
          <w:w w:val="105"/>
        </w:rPr>
        <w:lastRenderedPageBreak/>
        <w:t>Exhibit</w:t>
      </w:r>
      <w:r>
        <w:rPr>
          <w:color w:val="939598"/>
          <w:spacing w:val="-46"/>
          <w:w w:val="105"/>
        </w:rPr>
        <w:t xml:space="preserve"> </w:t>
      </w:r>
      <w:r>
        <w:rPr>
          <w:color w:val="939598"/>
          <w:w w:val="105"/>
        </w:rPr>
        <w:t>7.4</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592"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593" name="Group 509"/>
                        <wpg:cNvGrpSpPr>
                          <a:grpSpLocks/>
                        </wpg:cNvGrpSpPr>
                        <wpg:grpSpPr bwMode="auto">
                          <a:xfrm>
                            <a:off x="60" y="60"/>
                            <a:ext cx="9360" cy="2"/>
                            <a:chOff x="60" y="60"/>
                            <a:chExt cx="9360" cy="2"/>
                          </a:xfrm>
                        </wpg:grpSpPr>
                        <wps:wsp>
                          <wps:cNvPr id="594" name="Freeform 510"/>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96E765" id="Group 508"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">
                <v:group id="Group 509"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10"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SFcQA&#10;AADcAAAADwAAAGRycy9kb3ducmV2LnhtbESPQYvCMBSE7wv+h/AEL4umyipajSKC4ElZFc/P5tlU&#10;m5fSRK37683Cwh6HmfmGmS0aW4oH1b5wrKDfS0AQZ04XnCs4HtbdMQgfkDWWjknBizws5q2PGaba&#10;PfmbHvuQiwhhn6ICE0KVSukzQxZ9z1XE0bu42mKIss6lrvEZ4baUgyQZSYsFxwWDFa0MZbf93SrY&#10;4uHc3y5Px4bN/fO6G61uP8OXUp12s5yCCNSE//Bfe6MVDCdf8HsmHg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UhXEAAAA3A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Internship Evaluation Form Sample</w:t>
      </w:r>
      <w:r>
        <w:rPr>
          <w:rFonts w:ascii="Arial"/>
          <w:b/>
          <w:color w:val="231F20"/>
          <w:spacing w:val="-31"/>
          <w:sz w:val="36"/>
        </w:rPr>
        <w:t xml:space="preserve"> </w:t>
      </w:r>
      <w:r>
        <w:rPr>
          <w:rFonts w:ascii="Arial"/>
          <w:b/>
          <w:color w:val="231F20"/>
          <w:sz w:val="36"/>
        </w:rPr>
        <w:t>1</w:t>
      </w:r>
    </w:p>
    <w:p w:rsidR="000B2D6B" w:rsidRDefault="00BE600E">
      <w:pPr>
        <w:pStyle w:val="Heading3"/>
        <w:spacing w:before="322"/>
        <w:ind w:left="0"/>
        <w:jc w:val="center"/>
        <w:rPr>
          <w:b w:val="0"/>
          <w:bCs w:val="0"/>
        </w:rPr>
      </w:pPr>
      <w:r>
        <w:rPr>
          <w:color w:val="231F20"/>
        </w:rPr>
        <w:t>Internship Evaluation Form</w:t>
      </w:r>
    </w:p>
    <w:p w:rsidR="000B2D6B" w:rsidRDefault="00BE600E">
      <w:pPr>
        <w:tabs>
          <w:tab w:val="left" w:pos="4406"/>
          <w:tab w:val="left" w:pos="9503"/>
        </w:tabs>
        <w:spacing w:before="108" w:line="270" w:lineRule="exact"/>
        <w:ind w:left="159" w:right="157"/>
        <w:jc w:val="both"/>
        <w:rPr>
          <w:rFonts w:ascii="Book Antiqua" w:eastAsia="Book Antiqua" w:hAnsi="Book Antiqua" w:cs="Book Antiqua"/>
        </w:rPr>
      </w:pPr>
      <w:r>
        <w:rPr>
          <w:rFonts w:ascii="Palatino Linotype"/>
          <w:b/>
          <w:color w:val="231F20"/>
        </w:rPr>
        <w:t>Intern</w:t>
      </w:r>
      <w:r>
        <w:rPr>
          <w:rFonts w:ascii="Book Antiqua"/>
          <w:color w:val="231F20"/>
        </w:rPr>
        <w:t>:</w:t>
      </w:r>
      <w:r>
        <w:rPr>
          <w:rFonts w:ascii="Book Antiqua"/>
          <w:color w:val="231F20"/>
          <w:u w:val="single" w:color="221E1F"/>
        </w:rPr>
        <w:tab/>
      </w:r>
      <w:r>
        <w:rPr>
          <w:rFonts w:ascii="Palatino Linotype"/>
          <w:b/>
          <w:color w:val="231F20"/>
        </w:rPr>
        <w:t>Field</w:t>
      </w:r>
      <w:r>
        <w:rPr>
          <w:rFonts w:ascii="Palatino Linotype"/>
          <w:b/>
          <w:color w:val="231F20"/>
          <w:spacing w:val="-8"/>
        </w:rPr>
        <w:t xml:space="preserve"> </w:t>
      </w:r>
      <w:r>
        <w:rPr>
          <w:rFonts w:ascii="Palatino Linotype"/>
          <w:b/>
          <w:color w:val="231F20"/>
        </w:rPr>
        <w:t>Supervisor</w:t>
      </w:r>
      <w:r>
        <w:rPr>
          <w:rFonts w:ascii="Book Antiqua"/>
          <w:color w:val="231F20"/>
        </w:rPr>
        <w:t>:</w:t>
      </w:r>
      <w:r>
        <w:rPr>
          <w:rFonts w:ascii="Book Antiqua"/>
          <w:color w:val="231F20"/>
          <w:spacing w:val="-7"/>
        </w:rPr>
        <w:t xml:space="preserve"> </w:t>
      </w:r>
      <w:r>
        <w:rPr>
          <w:rFonts w:ascii="Book Antiqua"/>
          <w:color w:val="231F20"/>
          <w:u w:val="single" w:color="221E1F"/>
        </w:rPr>
        <w:t xml:space="preserve"> </w:t>
      </w:r>
      <w:r>
        <w:rPr>
          <w:rFonts w:ascii="Book Antiqua"/>
          <w:color w:val="231F20"/>
          <w:u w:val="single" w:color="221E1F"/>
        </w:rPr>
        <w:tab/>
      </w:r>
      <w:r>
        <w:rPr>
          <w:rFonts w:ascii="Book Antiqua"/>
          <w:color w:val="231F20"/>
          <w:w w:val="29"/>
          <w:u w:val="single" w:color="221E1F"/>
        </w:rPr>
        <w:t xml:space="preserve"> </w:t>
      </w:r>
      <w:r>
        <w:rPr>
          <w:rFonts w:ascii="Book Antiqua"/>
          <w:color w:val="231F20"/>
        </w:rPr>
        <w:t xml:space="preserve"> </w:t>
      </w:r>
      <w:r>
        <w:rPr>
          <w:rFonts w:ascii="Palatino Linotype"/>
          <w:b/>
          <w:color w:val="231F20"/>
        </w:rPr>
        <w:t>Internship</w:t>
      </w:r>
      <w:r>
        <w:rPr>
          <w:rFonts w:ascii="Palatino Linotype"/>
          <w:b/>
          <w:color w:val="231F20"/>
          <w:spacing w:val="1"/>
        </w:rPr>
        <w:t xml:space="preserve"> </w:t>
      </w:r>
      <w:r>
        <w:rPr>
          <w:rFonts w:ascii="Palatino Linotype"/>
          <w:b/>
          <w:color w:val="231F20"/>
        </w:rPr>
        <w:t>Location</w:t>
      </w:r>
      <w:r>
        <w:rPr>
          <w:rFonts w:ascii="Book Antiqua"/>
          <w:color w:val="231F20"/>
        </w:rPr>
        <w:t xml:space="preserve">: </w:t>
      </w:r>
      <w:r>
        <w:rPr>
          <w:rFonts w:ascii="Book Antiqua"/>
          <w:color w:val="231F20"/>
          <w:u w:val="single" w:color="221E1F"/>
        </w:rPr>
        <w:t xml:space="preserve"> </w:t>
      </w:r>
      <w:r>
        <w:rPr>
          <w:rFonts w:ascii="Book Antiqua"/>
          <w:color w:val="231F20"/>
          <w:u w:val="single" w:color="221E1F"/>
        </w:rPr>
        <w:tab/>
      </w:r>
      <w:r>
        <w:rPr>
          <w:rFonts w:ascii="Book Antiqua"/>
          <w:color w:val="231F20"/>
          <w:u w:val="single" w:color="221E1F"/>
        </w:rPr>
        <w:tab/>
      </w:r>
      <w:r>
        <w:rPr>
          <w:rFonts w:ascii="Book Antiqua"/>
          <w:color w:val="231F20"/>
          <w:w w:val="21"/>
          <w:u w:val="single" w:color="221E1F"/>
        </w:rPr>
        <w:t xml:space="preserve"> </w:t>
      </w:r>
      <w:r>
        <w:rPr>
          <w:rFonts w:ascii="Book Antiqua"/>
          <w:color w:val="231F20"/>
        </w:rPr>
        <w:t xml:space="preserve"> </w:t>
      </w:r>
      <w:r>
        <w:rPr>
          <w:rFonts w:ascii="Palatino Linotype"/>
          <w:b/>
          <w:color w:val="231F20"/>
        </w:rPr>
        <w:t>University Supervisor</w:t>
      </w:r>
      <w:r>
        <w:rPr>
          <w:rFonts w:ascii="Book Antiqua"/>
          <w:color w:val="231F20"/>
        </w:rPr>
        <w:t xml:space="preserve">: </w:t>
      </w:r>
      <w:r>
        <w:rPr>
          <w:rFonts w:ascii="Book Antiqua"/>
          <w:color w:val="231F20"/>
          <w:u w:val="single" w:color="221E1F"/>
        </w:rPr>
        <w:t xml:space="preserve"> </w:t>
      </w:r>
      <w:r>
        <w:rPr>
          <w:rFonts w:ascii="Book Antiqua"/>
          <w:color w:val="231F20"/>
          <w:u w:val="single" w:color="221E1F"/>
        </w:rPr>
        <w:tab/>
      </w:r>
      <w:r>
        <w:rPr>
          <w:rFonts w:ascii="Book Antiqua"/>
          <w:color w:val="231F20"/>
          <w:u w:val="single" w:color="221E1F"/>
        </w:rPr>
        <w:tab/>
      </w:r>
      <w:r>
        <w:rPr>
          <w:rFonts w:ascii="Book Antiqua"/>
          <w:color w:val="231F20"/>
          <w:w w:val="19"/>
          <w:u w:val="single" w:color="221E1F"/>
        </w:rPr>
        <w:t xml:space="preserve"> </w:t>
      </w:r>
    </w:p>
    <w:p w:rsidR="000B2D6B" w:rsidRDefault="000B2D6B">
      <w:pPr>
        <w:spacing w:before="4"/>
        <w:rPr>
          <w:rFonts w:ascii="Book Antiqua" w:eastAsia="Book Antiqua" w:hAnsi="Book Antiqua" w:cs="Book Antiqua"/>
          <w:sz w:val="17"/>
          <w:szCs w:val="17"/>
        </w:rPr>
      </w:pPr>
    </w:p>
    <w:p w:rsidR="000B2D6B" w:rsidRDefault="00BE600E">
      <w:pPr>
        <w:pStyle w:val="BodyText"/>
        <w:spacing w:before="55" w:line="270" w:lineRule="exact"/>
        <w:ind w:left="159"/>
      </w:pPr>
      <w:r>
        <w:rPr>
          <w:rFonts w:ascii="Palatino Linotype"/>
          <w:b/>
          <w:color w:val="231F20"/>
        </w:rPr>
        <w:t xml:space="preserve">Directions: </w:t>
      </w:r>
      <w:r>
        <w:rPr>
          <w:color w:val="231F20"/>
        </w:rPr>
        <w:t>Please rate the intern on each competency area based on actual observations</w:t>
      </w:r>
      <w:r>
        <w:rPr>
          <w:color w:val="231F20"/>
          <w:spacing w:val="-4"/>
        </w:rPr>
        <w:t xml:space="preserve"> </w:t>
      </w:r>
      <w:r>
        <w:rPr>
          <w:color w:val="231F20"/>
        </w:rPr>
        <w:t>and/or other appropriate sources (e.g., parents, teachers, students). Rate each category</w:t>
      </w:r>
      <w:r>
        <w:rPr>
          <w:color w:val="231F20"/>
          <w:spacing w:val="-29"/>
        </w:rPr>
        <w:t xml:space="preserve"> </w:t>
      </w:r>
      <w:r>
        <w:rPr>
          <w:color w:val="231F20"/>
        </w:rPr>
        <w:t>independently, using the following scale points:</w:t>
      </w:r>
    </w:p>
    <w:p w:rsidR="000B2D6B" w:rsidRDefault="00BE600E">
      <w:pPr>
        <w:pStyle w:val="BodyText"/>
        <w:tabs>
          <w:tab w:val="left" w:pos="879"/>
        </w:tabs>
        <w:spacing w:before="120" w:line="270" w:lineRule="exact"/>
        <w:ind w:left="880" w:right="175" w:hanging="721"/>
      </w:pPr>
      <w:r>
        <w:rPr>
          <w:rFonts w:ascii="Palatino Linotype"/>
          <w:b/>
          <w:color w:val="231F20"/>
        </w:rPr>
        <w:t>4</w:t>
      </w:r>
      <w:r>
        <w:rPr>
          <w:rFonts w:ascii="Palatino Linotype"/>
          <w:b/>
          <w:color w:val="231F20"/>
        </w:rPr>
        <w:tab/>
      </w:r>
      <w:r>
        <w:rPr>
          <w:b/>
          <w:i/>
          <w:color w:val="231F20"/>
        </w:rPr>
        <w:t>Exceptional</w:t>
      </w:r>
      <w:r>
        <w:rPr>
          <w:color w:val="231F20"/>
        </w:rPr>
        <w:t xml:space="preserve">: The candidate consistently </w:t>
      </w:r>
      <w:r>
        <w:rPr>
          <w:color w:val="231F20"/>
        </w:rPr>
        <w:t>aligns practice with national and state</w:t>
      </w:r>
      <w:r>
        <w:rPr>
          <w:color w:val="231F20"/>
          <w:spacing w:val="-4"/>
        </w:rPr>
        <w:t xml:space="preserve"> </w:t>
      </w:r>
      <w:r>
        <w:rPr>
          <w:color w:val="231F20"/>
        </w:rPr>
        <w:t>standards at the appropriate level of rigor in a practical setting. The candidate can alter</w:t>
      </w:r>
      <w:r>
        <w:rPr>
          <w:color w:val="231F20"/>
          <w:spacing w:val="-2"/>
        </w:rPr>
        <w:t xml:space="preserve"> </w:t>
      </w:r>
      <w:r>
        <w:rPr>
          <w:color w:val="231F20"/>
        </w:rPr>
        <w:t>and implement this skill in various situations with minimal to no supervision</w:t>
      </w:r>
      <w:r>
        <w:rPr>
          <w:color w:val="231F20"/>
          <w:spacing w:val="-9"/>
        </w:rPr>
        <w:t xml:space="preserve"> </w:t>
      </w:r>
      <w:r>
        <w:rPr>
          <w:color w:val="231F20"/>
        </w:rPr>
        <w:t>required.</w:t>
      </w:r>
    </w:p>
    <w:p w:rsidR="000B2D6B" w:rsidRDefault="00BE600E">
      <w:pPr>
        <w:pStyle w:val="BodyText"/>
        <w:tabs>
          <w:tab w:val="left" w:pos="879"/>
        </w:tabs>
        <w:spacing w:line="270" w:lineRule="exact"/>
        <w:ind w:left="880" w:right="408" w:hanging="721"/>
      </w:pPr>
      <w:r>
        <w:rPr>
          <w:rFonts w:ascii="Palatino Linotype"/>
          <w:b/>
          <w:color w:val="231F20"/>
        </w:rPr>
        <w:t>3</w:t>
      </w:r>
      <w:r>
        <w:rPr>
          <w:rFonts w:ascii="Palatino Linotype"/>
          <w:b/>
          <w:color w:val="231F20"/>
        </w:rPr>
        <w:tab/>
      </w:r>
      <w:r>
        <w:rPr>
          <w:b/>
          <w:i/>
          <w:color w:val="231F20"/>
        </w:rPr>
        <w:t>Accomplished</w:t>
      </w:r>
      <w:r>
        <w:rPr>
          <w:color w:val="231F20"/>
        </w:rPr>
        <w:t>: The candidate usuall</w:t>
      </w:r>
      <w:r>
        <w:rPr>
          <w:color w:val="231F20"/>
        </w:rPr>
        <w:t>y aligns practice with national and state</w:t>
      </w:r>
      <w:r>
        <w:rPr>
          <w:color w:val="231F20"/>
          <w:spacing w:val="-4"/>
        </w:rPr>
        <w:t xml:space="preserve"> </w:t>
      </w:r>
      <w:r>
        <w:rPr>
          <w:color w:val="231F20"/>
        </w:rPr>
        <w:t>standards at the appropriate level of rigor in a practical setting. The candidate is independent</w:t>
      </w:r>
      <w:r>
        <w:rPr>
          <w:color w:val="231F20"/>
          <w:spacing w:val="-4"/>
        </w:rPr>
        <w:t xml:space="preserve"> </w:t>
      </w:r>
      <w:r>
        <w:rPr>
          <w:color w:val="231F20"/>
        </w:rPr>
        <w:t>in routine situations with minimal to no supervision</w:t>
      </w:r>
      <w:r>
        <w:rPr>
          <w:color w:val="231F20"/>
          <w:spacing w:val="-12"/>
        </w:rPr>
        <w:t xml:space="preserve"> </w:t>
      </w:r>
      <w:r>
        <w:rPr>
          <w:color w:val="231F20"/>
        </w:rPr>
        <w:t>required.</w:t>
      </w:r>
    </w:p>
    <w:p w:rsidR="000B2D6B" w:rsidRDefault="00BE600E">
      <w:pPr>
        <w:pStyle w:val="BodyText"/>
        <w:tabs>
          <w:tab w:val="left" w:pos="879"/>
        </w:tabs>
        <w:spacing w:line="270" w:lineRule="exact"/>
        <w:ind w:left="880" w:right="404" w:hanging="721"/>
      </w:pPr>
      <w:r>
        <w:rPr>
          <w:rFonts w:ascii="Palatino Linotype"/>
          <w:b/>
          <w:color w:val="231F20"/>
        </w:rPr>
        <w:t>2</w:t>
      </w:r>
      <w:r>
        <w:rPr>
          <w:rFonts w:ascii="Palatino Linotype"/>
          <w:b/>
          <w:color w:val="231F20"/>
        </w:rPr>
        <w:tab/>
      </w:r>
      <w:r>
        <w:rPr>
          <w:b/>
          <w:i/>
          <w:color w:val="231F20"/>
        </w:rPr>
        <w:t>Developing</w:t>
      </w:r>
      <w:r>
        <w:rPr>
          <w:color w:val="231F20"/>
        </w:rPr>
        <w:t xml:space="preserve">: The candidate is developing the ability to align practice with national and state standards at the appropriate level of </w:t>
      </w:r>
      <w:r>
        <w:rPr>
          <w:color w:val="231F20"/>
          <w:spacing w:val="-3"/>
        </w:rPr>
        <w:t xml:space="preserve">rigor. </w:t>
      </w:r>
      <w:r>
        <w:rPr>
          <w:color w:val="231F20"/>
        </w:rPr>
        <w:t>The candidate requires coaching</w:t>
      </w:r>
      <w:r>
        <w:rPr>
          <w:color w:val="231F20"/>
          <w:spacing w:val="-9"/>
        </w:rPr>
        <w:t xml:space="preserve"> </w:t>
      </w:r>
      <w:r>
        <w:rPr>
          <w:color w:val="231F20"/>
        </w:rPr>
        <w:t>and supervision to implement this skill in the practical</w:t>
      </w:r>
      <w:r>
        <w:rPr>
          <w:color w:val="231F20"/>
          <w:spacing w:val="-1"/>
        </w:rPr>
        <w:t xml:space="preserve"> </w:t>
      </w:r>
      <w:r>
        <w:rPr>
          <w:color w:val="231F20"/>
        </w:rPr>
        <w:t>setting.</w:t>
      </w:r>
    </w:p>
    <w:p w:rsidR="000B2D6B" w:rsidRDefault="00BE600E">
      <w:pPr>
        <w:pStyle w:val="BodyText"/>
        <w:tabs>
          <w:tab w:val="left" w:pos="879"/>
        </w:tabs>
        <w:spacing w:line="270" w:lineRule="exact"/>
        <w:ind w:left="880" w:right="390" w:hanging="721"/>
      </w:pPr>
      <w:r>
        <w:rPr>
          <w:rFonts w:ascii="Palatino Linotype"/>
          <w:b/>
          <w:color w:val="231F20"/>
        </w:rPr>
        <w:t>1</w:t>
      </w:r>
      <w:r>
        <w:rPr>
          <w:rFonts w:ascii="Palatino Linotype"/>
          <w:b/>
          <w:color w:val="231F20"/>
        </w:rPr>
        <w:tab/>
      </w:r>
      <w:r>
        <w:rPr>
          <w:b/>
          <w:i/>
          <w:color w:val="231F20"/>
        </w:rPr>
        <w:t>Unsatisfactory</w:t>
      </w:r>
      <w:r>
        <w:rPr>
          <w:color w:val="231F20"/>
        </w:rPr>
        <w:t>: The candida</w:t>
      </w:r>
      <w:r>
        <w:rPr>
          <w:color w:val="231F20"/>
        </w:rPr>
        <w:t xml:space="preserve">te demonstrates little knowledge of how to align practice with national and state standards at the appropriate level of </w:t>
      </w:r>
      <w:r>
        <w:rPr>
          <w:color w:val="231F20"/>
          <w:spacing w:val="-3"/>
        </w:rPr>
        <w:t xml:space="preserve">rigor. </w:t>
      </w:r>
      <w:r>
        <w:rPr>
          <w:color w:val="231F20"/>
        </w:rPr>
        <w:t>The candidate is</w:t>
      </w:r>
      <w:r>
        <w:rPr>
          <w:color w:val="231F20"/>
          <w:spacing w:val="-4"/>
        </w:rPr>
        <w:t xml:space="preserve"> </w:t>
      </w:r>
      <w:r>
        <w:rPr>
          <w:color w:val="231F20"/>
        </w:rPr>
        <w:t>not yet prepared to demonstrate this skill in a practical</w:t>
      </w:r>
      <w:r>
        <w:rPr>
          <w:color w:val="231F20"/>
          <w:spacing w:val="-9"/>
        </w:rPr>
        <w:t xml:space="preserve"> </w:t>
      </w:r>
      <w:r>
        <w:rPr>
          <w:color w:val="231F20"/>
        </w:rPr>
        <w:t>setting.</w:t>
      </w:r>
    </w:p>
    <w:p w:rsidR="000B2D6B" w:rsidRDefault="00BE600E">
      <w:pPr>
        <w:pStyle w:val="BodyText"/>
        <w:tabs>
          <w:tab w:val="left" w:pos="879"/>
        </w:tabs>
        <w:spacing w:line="282" w:lineRule="exact"/>
        <w:ind w:left="159"/>
      </w:pPr>
      <w:r>
        <w:rPr>
          <w:rFonts w:ascii="Palatino Linotype"/>
          <w:b/>
          <w:color w:val="231F20"/>
          <w:spacing w:val="-1"/>
        </w:rPr>
        <w:t>ND</w:t>
      </w:r>
      <w:r>
        <w:rPr>
          <w:rFonts w:ascii="Palatino Linotype"/>
          <w:b/>
          <w:color w:val="231F20"/>
          <w:spacing w:val="-1"/>
        </w:rPr>
        <w:tab/>
      </w:r>
      <w:r>
        <w:rPr>
          <w:b/>
          <w:i/>
          <w:color w:val="231F20"/>
          <w:spacing w:val="-1"/>
        </w:rPr>
        <w:t>No</w:t>
      </w:r>
      <w:r>
        <w:rPr>
          <w:b/>
          <w:i/>
          <w:color w:val="231F20"/>
        </w:rPr>
        <w:t xml:space="preserve"> </w:t>
      </w:r>
      <w:r>
        <w:rPr>
          <w:b/>
          <w:i/>
          <w:color w:val="231F20"/>
          <w:spacing w:val="-1"/>
        </w:rPr>
        <w:t>Data</w:t>
      </w:r>
      <w:r>
        <w:rPr>
          <w:color w:val="231F20"/>
          <w:spacing w:val="-1"/>
        </w:rPr>
        <w:t>:</w:t>
      </w:r>
      <w:r>
        <w:rPr>
          <w:color w:val="231F20"/>
        </w:rPr>
        <w:t xml:space="preserve"> </w:t>
      </w:r>
      <w:r>
        <w:rPr>
          <w:color w:val="231F20"/>
          <w:spacing w:val="-1"/>
        </w:rPr>
        <w:t>Competence</w:t>
      </w:r>
      <w:r>
        <w:rPr>
          <w:color w:val="231F20"/>
        </w:rPr>
        <w:t xml:space="preserve"> </w:t>
      </w:r>
      <w:r>
        <w:rPr>
          <w:color w:val="231F20"/>
          <w:spacing w:val="-1"/>
        </w:rPr>
        <w:t>not</w:t>
      </w:r>
      <w:r>
        <w:rPr>
          <w:color w:val="231F20"/>
        </w:rPr>
        <w:t xml:space="preserve"> </w:t>
      </w:r>
      <w:r>
        <w:rPr>
          <w:color w:val="231F20"/>
          <w:spacing w:val="-1"/>
        </w:rPr>
        <w:t>evaluated</w:t>
      </w:r>
      <w:r>
        <w:rPr>
          <w:color w:val="231F20"/>
        </w:rPr>
        <w:t xml:space="preserve"> </w:t>
      </w:r>
      <w:r>
        <w:rPr>
          <w:color w:val="231F20"/>
          <w:spacing w:val="-1"/>
        </w:rPr>
        <w:t>due</w:t>
      </w:r>
      <w:r>
        <w:rPr>
          <w:color w:val="231F20"/>
        </w:rPr>
        <w:t xml:space="preserve"> </w:t>
      </w:r>
      <w:r>
        <w:rPr>
          <w:color w:val="231F20"/>
          <w:spacing w:val="-1"/>
        </w:rPr>
        <w:t>to</w:t>
      </w:r>
      <w:r>
        <w:rPr>
          <w:color w:val="231F20"/>
        </w:rPr>
        <w:t xml:space="preserve"> </w:t>
      </w:r>
      <w:r>
        <w:rPr>
          <w:color w:val="231F20"/>
          <w:spacing w:val="-1"/>
        </w:rPr>
        <w:t>i</w:t>
      </w:r>
      <w:r>
        <w:rPr>
          <w:color w:val="231F20"/>
          <w:spacing w:val="-1"/>
        </w:rPr>
        <w:t>nsufficient</w:t>
      </w:r>
      <w:r>
        <w:rPr>
          <w:color w:val="231F20"/>
        </w:rPr>
        <w:t xml:space="preserve"> </w:t>
      </w:r>
      <w:r>
        <w:rPr>
          <w:color w:val="231F20"/>
          <w:spacing w:val="-1"/>
        </w:rPr>
        <w:t>data</w:t>
      </w:r>
      <w:r>
        <w:rPr>
          <w:color w:val="231F20"/>
        </w:rPr>
        <w:t xml:space="preserve"> </w:t>
      </w:r>
      <w:r>
        <w:rPr>
          <w:color w:val="231F20"/>
          <w:spacing w:val="-1"/>
        </w:rPr>
        <w:t>to</w:t>
      </w:r>
      <w:r>
        <w:rPr>
          <w:color w:val="231F20"/>
        </w:rPr>
        <w:t xml:space="preserve"> </w:t>
      </w:r>
      <w:r>
        <w:rPr>
          <w:color w:val="231F20"/>
          <w:spacing w:val="-1"/>
        </w:rPr>
        <w:t>make</w:t>
      </w:r>
      <w:r>
        <w:rPr>
          <w:color w:val="231F20"/>
        </w:rPr>
        <w:t xml:space="preserve"> a </w:t>
      </w:r>
      <w:r>
        <w:rPr>
          <w:color w:val="231F20"/>
          <w:spacing w:val="-1"/>
        </w:rPr>
        <w:t>rating</w:t>
      </w:r>
      <w:r>
        <w:rPr>
          <w:color w:val="231F20"/>
        </w:rPr>
        <w:t xml:space="preserve"> </w:t>
      </w:r>
      <w:r>
        <w:rPr>
          <w:color w:val="231F20"/>
          <w:spacing w:val="-1"/>
        </w:rPr>
        <w:t>at</w:t>
      </w:r>
      <w:r>
        <w:rPr>
          <w:color w:val="231F20"/>
        </w:rPr>
        <w:t xml:space="preserve"> </w:t>
      </w:r>
      <w:r>
        <w:rPr>
          <w:color w:val="231F20"/>
          <w:spacing w:val="-1"/>
        </w:rPr>
        <w:t>this</w:t>
      </w:r>
      <w:r>
        <w:rPr>
          <w:color w:val="231F20"/>
          <w:spacing w:val="-20"/>
        </w:rPr>
        <w:t xml:space="preserve"> </w:t>
      </w:r>
      <w:r>
        <w:rPr>
          <w:color w:val="231F20"/>
          <w:spacing w:val="-1"/>
        </w:rPr>
        <w:t>time.</w:t>
      </w:r>
    </w:p>
    <w:p w:rsidR="000B2D6B" w:rsidRDefault="000B2D6B">
      <w:pPr>
        <w:rPr>
          <w:rFonts w:ascii="Book Antiqua" w:eastAsia="Book Antiqua" w:hAnsi="Book Antiqua" w:cs="Book Antiqua"/>
          <w:sz w:val="20"/>
          <w:szCs w:val="20"/>
        </w:rPr>
      </w:pPr>
    </w:p>
    <w:p w:rsidR="000B2D6B" w:rsidRDefault="000B2D6B">
      <w:pPr>
        <w:spacing w:before="3"/>
        <w:rPr>
          <w:rFonts w:ascii="Book Antiqua" w:eastAsia="Book Antiqua" w:hAnsi="Book Antiqua" w:cs="Book Antiqua"/>
        </w:rPr>
      </w:pPr>
    </w:p>
    <w:tbl>
      <w:tblPr>
        <w:tblW w:w="0" w:type="auto"/>
        <w:tblInd w:w="160" w:type="dxa"/>
        <w:tblLayout w:type="fixed"/>
        <w:tblCellMar>
          <w:left w:w="0" w:type="dxa"/>
          <w:right w:w="0" w:type="dxa"/>
        </w:tblCellMar>
        <w:tblLook w:val="01E0" w:firstRow="1" w:lastRow="1" w:firstColumn="1" w:lastColumn="1" w:noHBand="0" w:noVBand="0"/>
      </w:tblPr>
      <w:tblGrid>
        <w:gridCol w:w="6860"/>
        <w:gridCol w:w="500"/>
        <w:gridCol w:w="500"/>
        <w:gridCol w:w="500"/>
        <w:gridCol w:w="500"/>
        <w:gridCol w:w="500"/>
      </w:tblGrid>
      <w:tr w:rsidR="000B2D6B">
        <w:trPr>
          <w:trHeight w:hRule="exact" w:val="354"/>
        </w:trPr>
        <w:tc>
          <w:tcPr>
            <w:tcW w:w="68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I. Data-based Decision Making and Evaluation of</w:t>
            </w:r>
            <w:r>
              <w:rPr>
                <w:rFonts w:ascii="Arial"/>
                <w:b/>
                <w:color w:val="231F20"/>
                <w:spacing w:val="33"/>
                <w:sz w:val="16"/>
              </w:rPr>
              <w:t xml:space="preserve"> </w:t>
            </w:r>
            <w:r>
              <w:rPr>
                <w:rFonts w:ascii="Arial"/>
                <w:b/>
                <w:color w:val="231F20"/>
                <w:sz w:val="16"/>
              </w:rPr>
              <w:t>Practices</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6"/>
              <w:rPr>
                <w:rFonts w:ascii="Arial" w:eastAsia="Arial" w:hAnsi="Arial" w:cs="Arial"/>
                <w:sz w:val="16"/>
                <w:szCs w:val="16"/>
              </w:rPr>
            </w:pPr>
            <w:r>
              <w:rPr>
                <w:rFonts w:ascii="Arial"/>
                <w:b/>
                <w:color w:val="231F20"/>
                <w:w w:val="105"/>
                <w:sz w:val="16"/>
              </w:rPr>
              <w:t>ND</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2</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3</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4</w:t>
            </w:r>
          </w:p>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121" w:hanging="312"/>
              <w:rPr>
                <w:rFonts w:ascii="Arial" w:eastAsia="Arial" w:hAnsi="Arial" w:cs="Arial"/>
                <w:sz w:val="17"/>
                <w:szCs w:val="17"/>
              </w:rPr>
            </w:pPr>
            <w:r>
              <w:rPr>
                <w:rFonts w:ascii="Arial"/>
                <w:b/>
                <w:color w:val="231F20"/>
                <w:sz w:val="17"/>
              </w:rPr>
              <w:t>1. Demonstrates knowledge of theories and research on methods of</w:t>
            </w:r>
            <w:r>
              <w:rPr>
                <w:rFonts w:ascii="Arial"/>
                <w:b/>
                <w:color w:val="231F20"/>
                <w:spacing w:val="-3"/>
                <w:sz w:val="17"/>
              </w:rPr>
              <w:t xml:space="preserve"> </w:t>
            </w:r>
            <w:r>
              <w:rPr>
                <w:rFonts w:ascii="Arial"/>
                <w:b/>
                <w:color w:val="231F20"/>
                <w:sz w:val="17"/>
              </w:rPr>
              <w:t>assessment</w:t>
            </w:r>
            <w:r>
              <w:rPr>
                <w:rFonts w:ascii="Arial"/>
                <w:b/>
                <w:color w:val="231F20"/>
                <w:w w:val="99"/>
                <w:sz w:val="17"/>
              </w:rPr>
              <w:t xml:space="preserve"> </w:t>
            </w:r>
            <w:r>
              <w:rPr>
                <w:rFonts w:ascii="Arial"/>
                <w:b/>
                <w:color w:val="231F20"/>
                <w:sz w:val="17"/>
              </w:rPr>
              <w:t>and data collection to identify student strengths and needs, develop</w:t>
            </w:r>
            <w:r>
              <w:rPr>
                <w:rFonts w:ascii="Arial"/>
                <w:b/>
                <w:color w:val="231F20"/>
                <w:spacing w:val="-6"/>
                <w:sz w:val="17"/>
              </w:rPr>
              <w:t xml:space="preserve"> </w:t>
            </w:r>
            <w:r>
              <w:rPr>
                <w:rFonts w:ascii="Arial"/>
                <w:b/>
                <w:color w:val="231F20"/>
                <w:sz w:val="17"/>
              </w:rPr>
              <w:t>effective</w:t>
            </w:r>
            <w:r>
              <w:rPr>
                <w:rFonts w:ascii="Arial"/>
                <w:b/>
                <w:color w:val="231F20"/>
                <w:sz w:val="17"/>
              </w:rPr>
              <w:t xml:space="preserve"> </w:t>
            </w:r>
            <w:r>
              <w:rPr>
                <w:rFonts w:ascii="Arial"/>
                <w:b/>
                <w:color w:val="231F20"/>
                <w:sz w:val="17"/>
              </w:rPr>
              <w:t>services, and/or measure</w:t>
            </w:r>
            <w:r>
              <w:rPr>
                <w:rFonts w:ascii="Arial"/>
                <w:b/>
                <w:color w:val="231F20"/>
                <w:spacing w:val="16"/>
                <w:sz w:val="17"/>
              </w:rPr>
              <w:t xml:space="preserve"> </w:t>
            </w:r>
            <w:r>
              <w:rPr>
                <w:rFonts w:ascii="Arial"/>
                <w:b/>
                <w:color w:val="231F20"/>
                <w:sz w:val="17"/>
              </w:rPr>
              <w:t>outcomes.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166" w:hanging="312"/>
              <w:jc w:val="both"/>
              <w:rPr>
                <w:rFonts w:ascii="Arial" w:eastAsia="Arial" w:hAnsi="Arial" w:cs="Arial"/>
                <w:sz w:val="17"/>
                <w:szCs w:val="17"/>
              </w:rPr>
            </w:pPr>
            <w:r>
              <w:rPr>
                <w:rFonts w:ascii="Arial"/>
                <w:b/>
                <w:color w:val="231F20"/>
                <w:sz w:val="17"/>
              </w:rPr>
              <w:t xml:space="preserve">2. </w:t>
            </w:r>
            <w:proofErr w:type="gramStart"/>
            <w:r>
              <w:rPr>
                <w:rFonts w:ascii="Arial"/>
                <w:b/>
                <w:color w:val="231F20"/>
                <w:sz w:val="17"/>
              </w:rPr>
              <w:t>analyzes</w:t>
            </w:r>
            <w:proofErr w:type="gramEnd"/>
            <w:r>
              <w:rPr>
                <w:rFonts w:ascii="Arial"/>
                <w:b/>
                <w:color w:val="231F20"/>
                <w:sz w:val="17"/>
              </w:rPr>
              <w:t xml:space="preserve"> multiple sources of qualitative and quantitative data across</w:t>
            </w:r>
            <w:r>
              <w:rPr>
                <w:rFonts w:ascii="Arial"/>
                <w:b/>
                <w:color w:val="231F20"/>
                <w:spacing w:val="-19"/>
                <w:sz w:val="17"/>
              </w:rPr>
              <w:t xml:space="preserve"> </w:t>
            </w:r>
            <w:r>
              <w:rPr>
                <w:rFonts w:ascii="Arial"/>
                <w:b/>
                <w:color w:val="231F20"/>
                <w:sz w:val="17"/>
              </w:rPr>
              <w:t>domains</w:t>
            </w:r>
            <w:r>
              <w:rPr>
                <w:rFonts w:ascii="Arial"/>
                <w:b/>
                <w:color w:val="231F20"/>
                <w:w w:val="99"/>
                <w:sz w:val="17"/>
              </w:rPr>
              <w:t xml:space="preserve"> </w:t>
            </w:r>
            <w:r>
              <w:rPr>
                <w:rFonts w:ascii="Arial"/>
                <w:b/>
                <w:color w:val="231F20"/>
                <w:sz w:val="17"/>
              </w:rPr>
              <w:t>(cognitive, academic, social/emotional/behavioral) to inform</w:t>
            </w:r>
            <w:r>
              <w:rPr>
                <w:rFonts w:ascii="Arial"/>
                <w:b/>
                <w:color w:val="231F20"/>
                <w:spacing w:val="21"/>
                <w:sz w:val="17"/>
              </w:rPr>
              <w:t xml:space="preserve"> </w:t>
            </w:r>
            <w:r>
              <w:rPr>
                <w:rFonts w:ascii="Arial"/>
                <w:b/>
                <w:color w:val="231F20"/>
                <w:sz w:val="17"/>
              </w:rPr>
              <w:t>decision-making</w:t>
            </w:r>
            <w:r>
              <w:rPr>
                <w:rFonts w:ascii="Arial"/>
                <w:b/>
                <w:color w:val="231F20"/>
                <w:sz w:val="17"/>
              </w:rPr>
              <w:t xml:space="preserve"> </w:t>
            </w:r>
            <w:r>
              <w:rPr>
                <w:rFonts w:ascii="Arial"/>
                <w:b/>
                <w:color w:val="231F20"/>
                <w:sz w:val="17"/>
              </w:rPr>
              <w:t>and to design/implement</w:t>
            </w:r>
            <w:r>
              <w:rPr>
                <w:rFonts w:ascii="Arial"/>
                <w:b/>
                <w:color w:val="231F20"/>
                <w:spacing w:val="10"/>
                <w:sz w:val="17"/>
              </w:rPr>
              <w:t xml:space="preserve"> </w:t>
            </w:r>
            <w:r>
              <w:rPr>
                <w:rFonts w:ascii="Arial"/>
                <w:b/>
                <w:color w:val="231F20"/>
                <w:sz w:val="17"/>
              </w:rPr>
              <w:t>services.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328" w:hanging="312"/>
              <w:rPr>
                <w:rFonts w:ascii="Arial" w:eastAsia="Arial" w:hAnsi="Arial" w:cs="Arial"/>
                <w:sz w:val="17"/>
                <w:szCs w:val="17"/>
              </w:rPr>
            </w:pPr>
            <w:r>
              <w:rPr>
                <w:rFonts w:ascii="Arial"/>
                <w:b/>
                <w:color w:val="231F20"/>
                <w:sz w:val="17"/>
              </w:rPr>
              <w:t>3. Uses data to monitor student progress (academic, social/emotional/</w:t>
            </w:r>
            <w:r>
              <w:rPr>
                <w:rFonts w:ascii="Arial"/>
                <w:b/>
                <w:color w:val="231F20"/>
                <w:spacing w:val="-28"/>
                <w:sz w:val="17"/>
              </w:rPr>
              <w:t xml:space="preserve"> </w:t>
            </w:r>
            <w:r>
              <w:rPr>
                <w:rFonts w:ascii="Arial"/>
                <w:b/>
                <w:color w:val="231F20"/>
                <w:sz w:val="17"/>
              </w:rPr>
              <w:t>behavioral), mental health, and to evaluate the effectiveness of services</w:t>
            </w:r>
            <w:r>
              <w:rPr>
                <w:rFonts w:ascii="Arial"/>
                <w:b/>
                <w:color w:val="231F20"/>
                <w:spacing w:val="-10"/>
                <w:sz w:val="17"/>
              </w:rPr>
              <w:t xml:space="preserve"> </w:t>
            </w:r>
            <w:r>
              <w:rPr>
                <w:rFonts w:ascii="Arial"/>
                <w:b/>
                <w:color w:val="231F20"/>
                <w:sz w:val="17"/>
              </w:rPr>
              <w:t>and programs.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140" w:hanging="312"/>
              <w:rPr>
                <w:rFonts w:ascii="Arial" w:eastAsia="Arial" w:hAnsi="Arial" w:cs="Arial"/>
                <w:sz w:val="17"/>
                <w:szCs w:val="17"/>
              </w:rPr>
            </w:pPr>
            <w:r>
              <w:rPr>
                <w:rFonts w:ascii="Arial"/>
                <w:b/>
                <w:color w:val="231F20"/>
                <w:sz w:val="17"/>
              </w:rPr>
              <w:t>4. Shares results of assessments in appropriate and understandable ways</w:t>
            </w:r>
            <w:r>
              <w:rPr>
                <w:rFonts w:ascii="Arial"/>
                <w:b/>
                <w:color w:val="231F20"/>
                <w:spacing w:val="-12"/>
                <w:sz w:val="17"/>
              </w:rPr>
              <w:t xml:space="preserve"> </w:t>
            </w:r>
            <w:r>
              <w:rPr>
                <w:rFonts w:ascii="Arial"/>
                <w:b/>
                <w:color w:val="231F20"/>
                <w:sz w:val="17"/>
              </w:rPr>
              <w:t>(orally</w:t>
            </w:r>
            <w:r>
              <w:rPr>
                <w:rFonts w:ascii="Arial"/>
                <w:b/>
                <w:color w:val="231F20"/>
                <w:w w:val="96"/>
                <w:sz w:val="17"/>
              </w:rPr>
              <w:t xml:space="preserve"> </w:t>
            </w:r>
            <w:r>
              <w:rPr>
                <w:rFonts w:ascii="Arial"/>
                <w:b/>
                <w:color w:val="231F20"/>
                <w:sz w:val="17"/>
              </w:rPr>
              <w:t>and in written reports) with students, parents, and other stakeholders</w:t>
            </w:r>
            <w:r>
              <w:rPr>
                <w:rFonts w:ascii="Arial"/>
                <w:b/>
                <w:color w:val="231F20"/>
                <w:spacing w:val="-2"/>
                <w:sz w:val="17"/>
              </w:rPr>
              <w:t xml:space="preserve"> </w:t>
            </w:r>
            <w:r>
              <w:rPr>
                <w:rFonts w:ascii="Arial"/>
                <w:b/>
                <w:color w:val="231F20"/>
                <w:sz w:val="17"/>
              </w:rPr>
              <w:t>(e.g.,</w:t>
            </w:r>
            <w:r>
              <w:rPr>
                <w:rFonts w:ascii="Arial"/>
                <w:b/>
                <w:color w:val="231F20"/>
                <w:w w:val="99"/>
                <w:sz w:val="17"/>
              </w:rPr>
              <w:t xml:space="preserve"> </w:t>
            </w:r>
            <w:r>
              <w:rPr>
                <w:rFonts w:ascii="Arial"/>
                <w:b/>
                <w:color w:val="231F20"/>
                <w:sz w:val="17"/>
              </w:rPr>
              <w:t>teachers, administrators, school</w:t>
            </w:r>
            <w:r>
              <w:rPr>
                <w:rFonts w:ascii="Arial"/>
                <w:b/>
                <w:color w:val="231F20"/>
                <w:spacing w:val="4"/>
                <w:sz w:val="17"/>
              </w:rPr>
              <w:t xml:space="preserve"> </w:t>
            </w:r>
            <w:r>
              <w:rPr>
                <w:rFonts w:ascii="Arial"/>
                <w:b/>
                <w:color w:val="231F20"/>
                <w:sz w:val="17"/>
              </w:rPr>
              <w:t>teams).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 xml:space="preserve">5.    </w:t>
            </w:r>
            <w:proofErr w:type="gramStart"/>
            <w:r>
              <w:rPr>
                <w:rFonts w:ascii="Arial"/>
                <w:b/>
                <w:color w:val="231F20"/>
                <w:sz w:val="17"/>
              </w:rPr>
              <w:t>applies</w:t>
            </w:r>
            <w:proofErr w:type="gramEnd"/>
            <w:r>
              <w:rPr>
                <w:rFonts w:ascii="Arial"/>
                <w:b/>
                <w:color w:val="231F20"/>
                <w:sz w:val="17"/>
              </w:rPr>
              <w:t xml:space="preserve"> technology to analyze, organize, and integrate assessment</w:t>
            </w:r>
            <w:r>
              <w:rPr>
                <w:rFonts w:ascii="Arial"/>
                <w:b/>
                <w:color w:val="231F20"/>
                <w:spacing w:val="-8"/>
                <w:sz w:val="17"/>
              </w:rPr>
              <w:t xml:space="preserve"> </w:t>
            </w:r>
            <w:r>
              <w:rPr>
                <w:rFonts w:ascii="Arial"/>
                <w:b/>
                <w:color w:val="231F20"/>
                <w:sz w:val="17"/>
              </w:rPr>
              <w:t>results.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sectPr w:rsidR="000B2D6B">
          <w:footerReference w:type="default" r:id="rId62"/>
          <w:pgSz w:w="12240" w:h="15840"/>
          <w:pgMar w:top="1340" w:right="1280" w:bottom="1220" w:left="1280" w:header="0" w:footer="1028" w:gutter="0"/>
          <w:cols w:space="720"/>
        </w:sectPr>
      </w:pPr>
    </w:p>
    <w:p w:rsidR="000B2D6B" w:rsidRDefault="00BE600E">
      <w:pPr>
        <w:spacing w:before="20"/>
        <w:ind w:left="6177" w:right="92"/>
        <w:rPr>
          <w:rFonts w:ascii="Palatino Linotype" w:eastAsia="Palatino Linotype" w:hAnsi="Palatino Linotype" w:cs="Palatino Linotype"/>
          <w:sz w:val="19"/>
          <w:szCs w:val="19"/>
        </w:rPr>
      </w:pPr>
      <w:r>
        <w:rPr>
          <w:rFonts w:ascii="Book Antiqua"/>
          <w:i/>
          <w:color w:val="231F20"/>
          <w:sz w:val="19"/>
        </w:rPr>
        <w:lastRenderedPageBreak/>
        <w:t xml:space="preserve">Internship Evaluation Form Sample 1    </w:t>
      </w:r>
      <w:r>
        <w:rPr>
          <w:rFonts w:ascii="Palatino Linotype"/>
          <w:b/>
          <w:color w:val="231F20"/>
          <w:sz w:val="19"/>
        </w:rPr>
        <w:t>61</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3"/>
        <w:rPr>
          <w:rFonts w:ascii="Palatino Linotype" w:eastAsia="Palatino Linotype" w:hAnsi="Palatino Linotype" w:cs="Palatino Linotype"/>
          <w:b/>
          <w:bCs/>
          <w:sz w:val="23"/>
          <w:szCs w:val="23"/>
        </w:rPr>
      </w:pPr>
    </w:p>
    <w:tbl>
      <w:tblPr>
        <w:tblW w:w="0" w:type="auto"/>
        <w:tblInd w:w="100" w:type="dxa"/>
        <w:tblLayout w:type="fixed"/>
        <w:tblCellMar>
          <w:left w:w="0" w:type="dxa"/>
          <w:right w:w="0" w:type="dxa"/>
        </w:tblCellMar>
        <w:tblLook w:val="01E0" w:firstRow="1" w:lastRow="1" w:firstColumn="1" w:lastColumn="1" w:noHBand="0" w:noVBand="0"/>
      </w:tblPr>
      <w:tblGrid>
        <w:gridCol w:w="6860"/>
        <w:gridCol w:w="500"/>
        <w:gridCol w:w="500"/>
        <w:gridCol w:w="500"/>
        <w:gridCol w:w="500"/>
        <w:gridCol w:w="500"/>
      </w:tblGrid>
      <w:tr w:rsidR="000B2D6B">
        <w:trPr>
          <w:trHeight w:hRule="exact" w:val="354"/>
        </w:trPr>
        <w:tc>
          <w:tcPr>
            <w:tcW w:w="68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II. Consultation and</w:t>
            </w:r>
            <w:r>
              <w:rPr>
                <w:rFonts w:ascii="Arial"/>
                <w:b/>
                <w:color w:val="231F20"/>
                <w:spacing w:val="-2"/>
                <w:sz w:val="16"/>
              </w:rPr>
              <w:t xml:space="preserve"> </w:t>
            </w:r>
            <w:r>
              <w:rPr>
                <w:rFonts w:ascii="Arial"/>
                <w:b/>
                <w:color w:val="231F20"/>
                <w:sz w:val="16"/>
              </w:rPr>
              <w:t>Collaboration</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w w:val="105"/>
                <w:sz w:val="16"/>
              </w:rPr>
              <w:t>ND</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1</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2</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3</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4</w:t>
            </w:r>
          </w:p>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636" w:hanging="312"/>
              <w:rPr>
                <w:rFonts w:ascii="Arial" w:eastAsia="Arial" w:hAnsi="Arial" w:cs="Arial"/>
                <w:sz w:val="17"/>
                <w:szCs w:val="17"/>
              </w:rPr>
            </w:pPr>
            <w:r>
              <w:rPr>
                <w:rFonts w:ascii="Arial"/>
                <w:b/>
                <w:color w:val="231F20"/>
                <w:sz w:val="17"/>
              </w:rPr>
              <w:t>1.</w:t>
            </w:r>
            <w:r>
              <w:rPr>
                <w:rFonts w:ascii="Arial"/>
                <w:b/>
                <w:color w:val="231F20"/>
                <w:spacing w:val="30"/>
                <w:sz w:val="17"/>
              </w:rPr>
              <w:t xml:space="preserve"> </w:t>
            </w:r>
            <w:r>
              <w:rPr>
                <w:rFonts w:ascii="Arial"/>
                <w:b/>
                <w:color w:val="231F20"/>
                <w:sz w:val="17"/>
              </w:rPr>
              <w:t>Demonstrates knowledge of theories and research on methods of</w:t>
            </w:r>
            <w:r>
              <w:rPr>
                <w:rFonts w:ascii="Arial"/>
                <w:b/>
                <w:color w:val="231F20"/>
                <w:spacing w:val="-39"/>
                <w:sz w:val="17"/>
              </w:rPr>
              <w:t xml:space="preserve"> </w:t>
            </w:r>
            <w:r>
              <w:rPr>
                <w:rFonts w:ascii="Arial"/>
                <w:b/>
                <w:color w:val="231F20"/>
                <w:sz w:val="17"/>
              </w:rPr>
              <w:t>consultation, collaboration, and communication applicable to</w:t>
            </w:r>
            <w:r>
              <w:rPr>
                <w:rFonts w:ascii="Arial"/>
                <w:b/>
                <w:color w:val="231F20"/>
                <w:spacing w:val="-22"/>
                <w:sz w:val="17"/>
              </w:rPr>
              <w:t xml:space="preserve"> </w:t>
            </w:r>
            <w:r>
              <w:rPr>
                <w:rFonts w:ascii="Arial"/>
                <w:b/>
                <w:color w:val="231F20"/>
                <w:sz w:val="17"/>
              </w:rPr>
              <w:t>individual,</w:t>
            </w:r>
            <w:r>
              <w:rPr>
                <w:rFonts w:ascii="Arial"/>
                <w:b/>
                <w:color w:val="231F20"/>
                <w:w w:val="97"/>
                <w:sz w:val="17"/>
              </w:rPr>
              <w:t xml:space="preserve"> </w:t>
            </w:r>
            <w:r>
              <w:rPr>
                <w:rFonts w:ascii="Arial"/>
                <w:b/>
                <w:color w:val="231F20"/>
                <w:sz w:val="17"/>
              </w:rPr>
              <w:t>families, groups, and</w:t>
            </w:r>
            <w:r>
              <w:rPr>
                <w:rFonts w:ascii="Arial"/>
                <w:b/>
                <w:color w:val="231F20"/>
                <w:spacing w:val="-22"/>
                <w:sz w:val="17"/>
              </w:rPr>
              <w:t xml:space="preserve"> </w:t>
            </w:r>
            <w:r>
              <w:rPr>
                <w:rFonts w:ascii="Arial"/>
                <w:b/>
                <w:color w:val="231F20"/>
                <w:sz w:val="17"/>
              </w:rPr>
              <w:t>systems.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115" w:hanging="312"/>
              <w:rPr>
                <w:rFonts w:ascii="Arial" w:eastAsia="Arial" w:hAnsi="Arial" w:cs="Arial"/>
                <w:sz w:val="17"/>
                <w:szCs w:val="17"/>
              </w:rPr>
            </w:pPr>
            <w:r>
              <w:rPr>
                <w:rFonts w:ascii="Arial"/>
                <w:b/>
                <w:color w:val="231F20"/>
                <w:sz w:val="17"/>
              </w:rPr>
              <w:t>2.   Uses a systematic and comprehensive collaborative</w:t>
            </w:r>
            <w:r>
              <w:rPr>
                <w:rFonts w:ascii="Arial"/>
                <w:b/>
                <w:color w:val="231F20"/>
                <w:spacing w:val="-25"/>
                <w:sz w:val="17"/>
              </w:rPr>
              <w:t xml:space="preserve"> </w:t>
            </w:r>
            <w:r>
              <w:rPr>
                <w:rFonts w:ascii="Arial"/>
                <w:b/>
                <w:color w:val="231F20"/>
                <w:sz w:val="17"/>
              </w:rPr>
              <w:t>problem-solving</w:t>
            </w:r>
            <w:r>
              <w:rPr>
                <w:rFonts w:ascii="Arial"/>
                <w:b/>
                <w:color w:val="231F20"/>
                <w:w w:val="99"/>
                <w:sz w:val="17"/>
              </w:rPr>
              <w:t xml:space="preserve"> </w:t>
            </w:r>
            <w:r>
              <w:rPr>
                <w:rFonts w:ascii="Arial"/>
                <w:b/>
                <w:color w:val="231F20"/>
                <w:sz w:val="17"/>
              </w:rPr>
              <w:t>framework to promote effective implementation of services and programs</w:t>
            </w:r>
            <w:r>
              <w:rPr>
                <w:rFonts w:ascii="Arial"/>
                <w:b/>
                <w:color w:val="231F20"/>
                <w:spacing w:val="30"/>
                <w:sz w:val="17"/>
              </w:rPr>
              <w:t xml:space="preserve"> </w:t>
            </w:r>
            <w:r>
              <w:rPr>
                <w:rFonts w:ascii="Arial"/>
                <w:b/>
                <w:color w:val="231F20"/>
                <w:sz w:val="17"/>
              </w:rPr>
              <w:t>that</w:t>
            </w:r>
            <w:r>
              <w:rPr>
                <w:rFonts w:ascii="Arial"/>
                <w:b/>
                <w:color w:val="231F20"/>
                <w:w w:val="102"/>
                <w:sz w:val="17"/>
              </w:rPr>
              <w:t xml:space="preserve"> </w:t>
            </w:r>
            <w:r>
              <w:rPr>
                <w:rFonts w:ascii="Arial"/>
                <w:b/>
                <w:color w:val="231F20"/>
                <w:sz w:val="17"/>
              </w:rPr>
              <w:t>permeates all aspects of service</w:t>
            </w:r>
            <w:r>
              <w:rPr>
                <w:rFonts w:ascii="Arial"/>
                <w:b/>
                <w:color w:val="231F20"/>
                <w:spacing w:val="-10"/>
                <w:sz w:val="17"/>
              </w:rPr>
              <w:t xml:space="preserve"> </w:t>
            </w:r>
            <w:r>
              <w:rPr>
                <w:rFonts w:ascii="Arial"/>
                <w:b/>
                <w:color w:val="231F20"/>
                <w:sz w:val="17"/>
              </w:rPr>
              <w:t>delivery.</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452" w:hanging="312"/>
              <w:rPr>
                <w:rFonts w:ascii="Arial" w:eastAsia="Arial" w:hAnsi="Arial" w:cs="Arial"/>
                <w:sz w:val="17"/>
                <w:szCs w:val="17"/>
              </w:rPr>
            </w:pPr>
            <w:r>
              <w:rPr>
                <w:rFonts w:ascii="Arial"/>
                <w:b/>
                <w:color w:val="231F20"/>
                <w:sz w:val="17"/>
              </w:rPr>
              <w:t>3. Collaborates with school-based and district-level teams to develop</w:t>
            </w:r>
            <w:r>
              <w:rPr>
                <w:rFonts w:ascii="Arial"/>
                <w:b/>
                <w:color w:val="231F20"/>
                <w:spacing w:val="26"/>
                <w:sz w:val="17"/>
              </w:rPr>
              <w:t xml:space="preserve"> </w:t>
            </w:r>
            <w:r>
              <w:rPr>
                <w:rFonts w:ascii="Arial"/>
                <w:b/>
                <w:color w:val="231F20"/>
                <w:sz w:val="17"/>
              </w:rPr>
              <w:t>and/or</w:t>
            </w:r>
            <w:r>
              <w:rPr>
                <w:rFonts w:ascii="Arial"/>
                <w:b/>
                <w:color w:val="231F20"/>
                <w:w w:val="103"/>
                <w:sz w:val="17"/>
              </w:rPr>
              <w:t xml:space="preserve"> </w:t>
            </w:r>
            <w:r>
              <w:rPr>
                <w:rFonts w:ascii="Arial"/>
                <w:b/>
                <w:color w:val="231F20"/>
                <w:sz w:val="17"/>
              </w:rPr>
              <w:t>maintain a multi-tiered continuum of</w:t>
            </w:r>
            <w:r>
              <w:rPr>
                <w:rFonts w:ascii="Arial"/>
                <w:b/>
                <w:color w:val="231F20"/>
                <w:spacing w:val="-1"/>
                <w:sz w:val="17"/>
              </w:rPr>
              <w:t xml:space="preserve"> </w:t>
            </w:r>
            <w:r>
              <w:rPr>
                <w:rFonts w:ascii="Arial"/>
                <w:b/>
                <w:color w:val="231F20"/>
                <w:sz w:val="17"/>
              </w:rPr>
              <w:t>services.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232" w:hanging="312"/>
              <w:rPr>
                <w:rFonts w:ascii="Arial" w:eastAsia="Arial" w:hAnsi="Arial" w:cs="Arial"/>
                <w:sz w:val="17"/>
                <w:szCs w:val="17"/>
              </w:rPr>
            </w:pPr>
            <w:r>
              <w:rPr>
                <w:rFonts w:ascii="Arial"/>
                <w:b/>
                <w:color w:val="231F20"/>
                <w:sz w:val="17"/>
              </w:rPr>
              <w:t>4. Consults and collaborates at appropriate levels (individual, family, group,</w:t>
            </w:r>
            <w:r>
              <w:rPr>
                <w:rFonts w:ascii="Arial"/>
                <w:b/>
                <w:color w:val="231F20"/>
                <w:spacing w:val="-28"/>
                <w:sz w:val="17"/>
              </w:rPr>
              <w:t xml:space="preserve"> </w:t>
            </w:r>
            <w:r>
              <w:rPr>
                <w:rFonts w:ascii="Arial"/>
                <w:b/>
                <w:color w:val="231F20"/>
                <w:sz w:val="17"/>
              </w:rPr>
              <w:t>and</w:t>
            </w:r>
            <w:r>
              <w:rPr>
                <w:rFonts w:ascii="Arial"/>
                <w:b/>
                <w:color w:val="231F20"/>
                <w:sz w:val="17"/>
              </w:rPr>
              <w:t xml:space="preserve"> systems) to implement effective services and</w:t>
            </w:r>
            <w:r>
              <w:rPr>
                <w:rFonts w:ascii="Arial"/>
                <w:b/>
                <w:color w:val="231F20"/>
                <w:spacing w:val="-11"/>
                <w:sz w:val="17"/>
              </w:rPr>
              <w:t xml:space="preserve"> </w:t>
            </w:r>
            <w:r>
              <w:rPr>
                <w:rFonts w:ascii="Arial"/>
                <w:b/>
                <w:color w:val="231F20"/>
                <w:sz w:val="17"/>
              </w:rPr>
              <w:t>programs.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105" w:hanging="312"/>
              <w:rPr>
                <w:rFonts w:ascii="Arial" w:eastAsia="Arial" w:hAnsi="Arial" w:cs="Arial"/>
                <w:sz w:val="17"/>
                <w:szCs w:val="17"/>
              </w:rPr>
            </w:pPr>
            <w:r>
              <w:rPr>
                <w:rFonts w:ascii="Arial"/>
                <w:b/>
                <w:color w:val="231F20"/>
                <w:sz w:val="17"/>
              </w:rPr>
              <w:t>5. In collaboration with others, uses assessment and data collection methods</w:t>
            </w:r>
            <w:r>
              <w:rPr>
                <w:rFonts w:ascii="Arial"/>
                <w:b/>
                <w:color w:val="231F20"/>
                <w:spacing w:val="-12"/>
                <w:sz w:val="17"/>
              </w:rPr>
              <w:t xml:space="preserve"> </w:t>
            </w:r>
            <w:r>
              <w:rPr>
                <w:rFonts w:ascii="Arial"/>
                <w:b/>
                <w:color w:val="231F20"/>
                <w:sz w:val="17"/>
              </w:rPr>
              <w:t>to</w:t>
            </w:r>
            <w:r>
              <w:rPr>
                <w:rFonts w:ascii="Arial"/>
                <w:b/>
                <w:color w:val="231F20"/>
                <w:w w:val="102"/>
                <w:sz w:val="17"/>
              </w:rPr>
              <w:t xml:space="preserve"> </w:t>
            </w:r>
            <w:r>
              <w:rPr>
                <w:rFonts w:ascii="Arial"/>
                <w:b/>
                <w:color w:val="231F20"/>
                <w:sz w:val="17"/>
              </w:rPr>
              <w:t>implement and evaluate the effectiveness of services and programs</w:t>
            </w:r>
            <w:r>
              <w:rPr>
                <w:rFonts w:ascii="Arial"/>
                <w:b/>
                <w:color w:val="231F20"/>
                <w:spacing w:val="-14"/>
                <w:sz w:val="17"/>
              </w:rPr>
              <w:t xml:space="preserve"> </w:t>
            </w:r>
            <w:r>
              <w:rPr>
                <w:rFonts w:ascii="Arial"/>
                <w:b/>
                <w:color w:val="231F20"/>
                <w:sz w:val="17"/>
              </w:rPr>
              <w:t>(cognitive,</w:t>
            </w:r>
            <w:r>
              <w:rPr>
                <w:rFonts w:ascii="Arial"/>
                <w:b/>
                <w:color w:val="231F20"/>
                <w:w w:val="98"/>
                <w:sz w:val="17"/>
              </w:rPr>
              <w:t xml:space="preserve"> </w:t>
            </w:r>
            <w:r>
              <w:rPr>
                <w:rFonts w:ascii="Arial"/>
                <w:b/>
                <w:color w:val="231F20"/>
                <w:sz w:val="17"/>
              </w:rPr>
              <w:t>academic, social and life</w:t>
            </w:r>
            <w:r>
              <w:rPr>
                <w:rFonts w:ascii="Arial"/>
                <w:b/>
                <w:color w:val="231F20"/>
                <w:spacing w:val="-13"/>
                <w:sz w:val="17"/>
              </w:rPr>
              <w:t xml:space="preserve"> </w:t>
            </w:r>
            <w:r>
              <w:rPr>
                <w:rFonts w:ascii="Arial"/>
                <w:b/>
                <w:color w:val="231F20"/>
                <w:sz w:val="17"/>
              </w:rPr>
              <w:t>skills).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553" w:hanging="312"/>
              <w:rPr>
                <w:rFonts w:ascii="Arial" w:eastAsia="Arial" w:hAnsi="Arial" w:cs="Arial"/>
                <w:sz w:val="17"/>
                <w:szCs w:val="17"/>
              </w:rPr>
            </w:pPr>
            <w:r>
              <w:rPr>
                <w:rFonts w:ascii="Arial"/>
                <w:b/>
                <w:color w:val="231F20"/>
                <w:sz w:val="17"/>
              </w:rPr>
              <w:t>6. Collaborates with teachers and administrators to develop and</w:t>
            </w:r>
            <w:r>
              <w:rPr>
                <w:rFonts w:ascii="Arial"/>
                <w:b/>
                <w:color w:val="231F20"/>
                <w:spacing w:val="1"/>
                <w:sz w:val="17"/>
              </w:rPr>
              <w:t xml:space="preserve"> </w:t>
            </w:r>
            <w:r>
              <w:rPr>
                <w:rFonts w:ascii="Arial"/>
                <w:b/>
                <w:color w:val="231F20"/>
                <w:sz w:val="17"/>
              </w:rPr>
              <w:t>implement</w:t>
            </w:r>
            <w:r>
              <w:rPr>
                <w:rFonts w:ascii="Arial"/>
                <w:b/>
                <w:color w:val="231F20"/>
                <w:sz w:val="17"/>
              </w:rPr>
              <w:t xml:space="preserve"> </w:t>
            </w:r>
            <w:r>
              <w:rPr>
                <w:rFonts w:ascii="Arial"/>
                <w:b/>
                <w:color w:val="231F20"/>
                <w:sz w:val="17"/>
              </w:rPr>
              <w:t>school-wide positive behavior</w:t>
            </w:r>
            <w:r>
              <w:rPr>
                <w:rFonts w:ascii="Arial"/>
                <w:b/>
                <w:color w:val="231F20"/>
                <w:spacing w:val="-11"/>
                <w:sz w:val="17"/>
              </w:rPr>
              <w:t xml:space="preserve"> </w:t>
            </w:r>
            <w:r>
              <w:rPr>
                <w:rFonts w:ascii="Arial"/>
                <w:b/>
                <w:color w:val="231F20"/>
                <w:sz w:val="17"/>
              </w:rPr>
              <w:t>supports.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790" w:hanging="312"/>
              <w:rPr>
                <w:rFonts w:ascii="Arial" w:eastAsia="Arial" w:hAnsi="Arial" w:cs="Arial"/>
                <w:sz w:val="17"/>
                <w:szCs w:val="17"/>
              </w:rPr>
            </w:pPr>
            <w:r>
              <w:rPr>
                <w:rFonts w:ascii="Arial"/>
                <w:b/>
                <w:color w:val="231F20"/>
                <w:sz w:val="17"/>
              </w:rPr>
              <w:t>7. Collaborates with school personnel to foster student engagement</w:t>
            </w:r>
            <w:r>
              <w:rPr>
                <w:rFonts w:ascii="Arial"/>
                <w:b/>
                <w:color w:val="231F20"/>
                <w:spacing w:val="-7"/>
                <w:sz w:val="17"/>
              </w:rPr>
              <w:t xml:space="preserve"> </w:t>
            </w:r>
            <w:r>
              <w:rPr>
                <w:rFonts w:ascii="Arial"/>
                <w:b/>
                <w:color w:val="231F20"/>
                <w:sz w:val="17"/>
              </w:rPr>
              <w:t>and appropriate school</w:t>
            </w:r>
            <w:r>
              <w:rPr>
                <w:rFonts w:ascii="Arial"/>
                <w:b/>
                <w:color w:val="231F20"/>
                <w:spacing w:val="-25"/>
                <w:sz w:val="17"/>
              </w:rPr>
              <w:t xml:space="preserve"> </w:t>
            </w:r>
            <w:r>
              <w:rPr>
                <w:rFonts w:ascii="Arial"/>
                <w:b/>
                <w:color w:val="231F20"/>
                <w:sz w:val="17"/>
              </w:rPr>
              <w:t>behavior.</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6860"/>
        <w:gridCol w:w="500"/>
        <w:gridCol w:w="500"/>
        <w:gridCol w:w="500"/>
        <w:gridCol w:w="500"/>
        <w:gridCol w:w="500"/>
      </w:tblGrid>
      <w:tr w:rsidR="000B2D6B">
        <w:trPr>
          <w:trHeight w:hRule="exact" w:val="354"/>
        </w:trPr>
        <w:tc>
          <w:tcPr>
            <w:tcW w:w="68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III. Direct</w:t>
            </w:r>
            <w:r>
              <w:rPr>
                <w:rFonts w:ascii="Arial"/>
                <w:b/>
                <w:color w:val="231F20"/>
                <w:spacing w:val="7"/>
                <w:sz w:val="16"/>
              </w:rPr>
              <w:t xml:space="preserve"> </w:t>
            </w:r>
            <w:r>
              <w:rPr>
                <w:rFonts w:ascii="Arial"/>
                <w:b/>
                <w:color w:val="231F20"/>
                <w:sz w:val="16"/>
              </w:rPr>
              <w:t>Interventions</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6"/>
              <w:rPr>
                <w:rFonts w:ascii="Arial" w:eastAsia="Arial" w:hAnsi="Arial" w:cs="Arial"/>
                <w:sz w:val="16"/>
                <w:szCs w:val="16"/>
              </w:rPr>
            </w:pPr>
            <w:r>
              <w:rPr>
                <w:rFonts w:ascii="Arial"/>
                <w:b/>
                <w:color w:val="231F20"/>
                <w:w w:val="105"/>
                <w:sz w:val="16"/>
              </w:rPr>
              <w:t>ND</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2</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3</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4</w:t>
            </w:r>
          </w:p>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206" w:hanging="312"/>
              <w:rPr>
                <w:rFonts w:ascii="Arial" w:eastAsia="Arial" w:hAnsi="Arial" w:cs="Arial"/>
                <w:sz w:val="17"/>
                <w:szCs w:val="17"/>
              </w:rPr>
            </w:pPr>
            <w:r>
              <w:rPr>
                <w:rFonts w:ascii="Arial"/>
                <w:b/>
                <w:color w:val="231F20"/>
                <w:sz w:val="17"/>
              </w:rPr>
              <w:t>1.</w:t>
            </w:r>
            <w:r>
              <w:rPr>
                <w:rFonts w:ascii="Arial"/>
                <w:b/>
                <w:color w:val="231F20"/>
                <w:spacing w:val="28"/>
                <w:sz w:val="17"/>
              </w:rPr>
              <w:t xml:space="preserve"> </w:t>
            </w:r>
            <w:r>
              <w:rPr>
                <w:rFonts w:ascii="Arial"/>
                <w:b/>
                <w:color w:val="231F20"/>
                <w:sz w:val="17"/>
              </w:rPr>
              <w:t>Demonstrates knowledge of theories and research on influences (e.g.,</w:t>
            </w:r>
            <w:r>
              <w:rPr>
                <w:rFonts w:ascii="Arial"/>
                <w:b/>
                <w:color w:val="231F20"/>
                <w:spacing w:val="-45"/>
                <w:sz w:val="17"/>
              </w:rPr>
              <w:t xml:space="preserve"> </w:t>
            </w:r>
            <w:r>
              <w:rPr>
                <w:rFonts w:ascii="Arial"/>
                <w:b/>
                <w:color w:val="231F20"/>
                <w:sz w:val="17"/>
              </w:rPr>
              <w:t>biological, developmental, cultural, and social) on</w:t>
            </w:r>
            <w:r>
              <w:rPr>
                <w:rFonts w:ascii="Arial"/>
                <w:b/>
                <w:color w:val="231F20"/>
                <w:spacing w:val="18"/>
                <w:sz w:val="17"/>
              </w:rPr>
              <w:t xml:space="preserve"> </w:t>
            </w:r>
            <w:r>
              <w:rPr>
                <w:rFonts w:ascii="Arial"/>
                <w:b/>
                <w:color w:val="231F20"/>
                <w:sz w:val="17"/>
              </w:rPr>
              <w:t>academic/social-emotional</w:t>
            </w:r>
            <w:r>
              <w:rPr>
                <w:rFonts w:ascii="Arial"/>
                <w:b/>
                <w:color w:val="231F20"/>
                <w:w w:val="101"/>
                <w:sz w:val="17"/>
              </w:rPr>
              <w:t xml:space="preserve"> </w:t>
            </w:r>
            <w:r>
              <w:rPr>
                <w:rFonts w:ascii="Arial"/>
                <w:b/>
                <w:color w:val="231F20"/>
                <w:sz w:val="17"/>
              </w:rPr>
              <w:t>functioning and considers them in</w:t>
            </w:r>
            <w:r>
              <w:rPr>
                <w:rFonts w:ascii="Arial"/>
                <w:b/>
                <w:color w:val="231F20"/>
                <w:spacing w:val="-33"/>
                <w:sz w:val="17"/>
              </w:rPr>
              <w:t xml:space="preserve"> </w:t>
            </w:r>
            <w:r>
              <w:rPr>
                <w:rFonts w:ascii="Arial"/>
                <w:b/>
                <w:color w:val="231F20"/>
                <w:sz w:val="17"/>
              </w:rPr>
              <w:t>interventions.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250" w:hanging="312"/>
              <w:rPr>
                <w:rFonts w:ascii="Arial" w:eastAsia="Arial" w:hAnsi="Arial" w:cs="Arial"/>
                <w:sz w:val="17"/>
                <w:szCs w:val="17"/>
              </w:rPr>
            </w:pPr>
            <w:r>
              <w:rPr>
                <w:rFonts w:ascii="Arial"/>
                <w:b/>
                <w:color w:val="231F20"/>
                <w:sz w:val="17"/>
              </w:rPr>
              <w:t>2. Plans and designs instruction/interventions based on data, and aligns</w:t>
            </w:r>
            <w:r>
              <w:rPr>
                <w:rFonts w:ascii="Arial"/>
                <w:b/>
                <w:color w:val="231F20"/>
                <w:spacing w:val="2"/>
                <w:sz w:val="17"/>
              </w:rPr>
              <w:t xml:space="preserve"> </w:t>
            </w:r>
            <w:r>
              <w:rPr>
                <w:rFonts w:ascii="Arial"/>
                <w:b/>
                <w:color w:val="231F20"/>
                <w:sz w:val="17"/>
              </w:rPr>
              <w:t>efforts with school and district improvement plans as well as state and</w:t>
            </w:r>
            <w:r>
              <w:rPr>
                <w:rFonts w:ascii="Arial"/>
                <w:b/>
                <w:color w:val="231F20"/>
                <w:spacing w:val="2"/>
                <w:sz w:val="17"/>
              </w:rPr>
              <w:t xml:space="preserve"> </w:t>
            </w:r>
            <w:r>
              <w:rPr>
                <w:rFonts w:ascii="Arial"/>
                <w:b/>
                <w:color w:val="231F20"/>
                <w:sz w:val="17"/>
              </w:rPr>
              <w:t>federal</w:t>
            </w:r>
            <w:r>
              <w:rPr>
                <w:rFonts w:ascii="Arial"/>
                <w:b/>
                <w:color w:val="231F20"/>
                <w:w w:val="101"/>
                <w:sz w:val="17"/>
              </w:rPr>
              <w:t xml:space="preserve"> </w:t>
            </w:r>
            <w:r>
              <w:rPr>
                <w:rFonts w:ascii="Arial"/>
                <w:b/>
                <w:color w:val="231F20"/>
                <w:sz w:val="17"/>
              </w:rPr>
              <w:t>mandates.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866" w:hanging="312"/>
              <w:rPr>
                <w:rFonts w:ascii="Arial" w:eastAsia="Arial" w:hAnsi="Arial" w:cs="Arial"/>
                <w:sz w:val="17"/>
                <w:szCs w:val="17"/>
              </w:rPr>
            </w:pPr>
            <w:r>
              <w:rPr>
                <w:rFonts w:ascii="Arial"/>
                <w:b/>
                <w:color w:val="231F20"/>
                <w:sz w:val="17"/>
              </w:rPr>
              <w:t xml:space="preserve">3. </w:t>
            </w:r>
            <w:proofErr w:type="gramStart"/>
            <w:r>
              <w:rPr>
                <w:rFonts w:ascii="Arial"/>
                <w:b/>
                <w:color w:val="231F20"/>
                <w:sz w:val="17"/>
              </w:rPr>
              <w:t>applies</w:t>
            </w:r>
            <w:proofErr w:type="gramEnd"/>
            <w:r>
              <w:rPr>
                <w:rFonts w:ascii="Arial"/>
                <w:b/>
                <w:color w:val="231F20"/>
                <w:sz w:val="17"/>
              </w:rPr>
              <w:t xml:space="preserve"> evidence-based practices to implement and evaluate</w:t>
            </w:r>
            <w:r>
              <w:rPr>
                <w:rFonts w:ascii="Arial"/>
                <w:b/>
                <w:color w:val="231F20"/>
                <w:spacing w:val="29"/>
                <w:sz w:val="17"/>
              </w:rPr>
              <w:t xml:space="preserve"> </w:t>
            </w:r>
            <w:r>
              <w:rPr>
                <w:rFonts w:ascii="Arial"/>
                <w:b/>
                <w:color w:val="231F20"/>
                <w:sz w:val="17"/>
              </w:rPr>
              <w:t>student</w:t>
            </w:r>
            <w:r>
              <w:rPr>
                <w:rFonts w:ascii="Arial"/>
                <w:b/>
                <w:color w:val="231F20"/>
                <w:sz w:val="17"/>
              </w:rPr>
              <w:t xml:space="preserve"> </w:t>
            </w:r>
            <w:r>
              <w:rPr>
                <w:rFonts w:ascii="Arial"/>
                <w:b/>
                <w:color w:val="231F20"/>
                <w:sz w:val="17"/>
              </w:rPr>
              <w:t>instruction/inter</w:t>
            </w:r>
            <w:r>
              <w:rPr>
                <w:rFonts w:ascii="Arial"/>
                <w:b/>
                <w:color w:val="231F20"/>
                <w:sz w:val="17"/>
              </w:rPr>
              <w:t>ventions that support cognitive and academic</w:t>
            </w:r>
            <w:r>
              <w:rPr>
                <w:rFonts w:ascii="Arial"/>
                <w:b/>
                <w:color w:val="231F20"/>
                <w:spacing w:val="-9"/>
                <w:sz w:val="17"/>
              </w:rPr>
              <w:t xml:space="preserve"> </w:t>
            </w:r>
            <w:r>
              <w:rPr>
                <w:rFonts w:ascii="Arial"/>
                <w:b/>
                <w:color w:val="231F20"/>
                <w:sz w:val="17"/>
              </w:rPr>
              <w:t>skills.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866" w:hanging="312"/>
              <w:rPr>
                <w:rFonts w:ascii="Arial" w:eastAsia="Arial" w:hAnsi="Arial" w:cs="Arial"/>
                <w:sz w:val="17"/>
                <w:szCs w:val="17"/>
              </w:rPr>
            </w:pPr>
            <w:r>
              <w:rPr>
                <w:rFonts w:ascii="Arial"/>
                <w:b/>
                <w:color w:val="231F20"/>
                <w:sz w:val="17"/>
              </w:rPr>
              <w:t xml:space="preserve">4. </w:t>
            </w:r>
            <w:proofErr w:type="gramStart"/>
            <w:r>
              <w:rPr>
                <w:rFonts w:ascii="Arial"/>
                <w:b/>
                <w:color w:val="231F20"/>
                <w:sz w:val="17"/>
              </w:rPr>
              <w:t>applies</w:t>
            </w:r>
            <w:proofErr w:type="gramEnd"/>
            <w:r>
              <w:rPr>
                <w:rFonts w:ascii="Arial"/>
                <w:b/>
                <w:color w:val="231F20"/>
                <w:sz w:val="17"/>
              </w:rPr>
              <w:t xml:space="preserve"> evidence-based practices to implement and evaluate</w:t>
            </w:r>
            <w:r>
              <w:rPr>
                <w:rFonts w:ascii="Arial"/>
                <w:b/>
                <w:color w:val="231F20"/>
                <w:spacing w:val="29"/>
                <w:sz w:val="17"/>
              </w:rPr>
              <w:t xml:space="preserve"> </w:t>
            </w:r>
            <w:r>
              <w:rPr>
                <w:rFonts w:ascii="Arial"/>
                <w:b/>
                <w:color w:val="231F20"/>
                <w:sz w:val="17"/>
              </w:rPr>
              <w:t>student</w:t>
            </w:r>
            <w:r>
              <w:rPr>
                <w:rFonts w:ascii="Arial"/>
                <w:b/>
                <w:color w:val="231F20"/>
                <w:sz w:val="17"/>
              </w:rPr>
              <w:t xml:space="preserve"> </w:t>
            </w:r>
            <w:r>
              <w:rPr>
                <w:rFonts w:ascii="Arial"/>
                <w:b/>
                <w:color w:val="231F20"/>
                <w:sz w:val="17"/>
              </w:rPr>
              <w:t>interventions supporting socialization, and mental</w:t>
            </w:r>
            <w:r>
              <w:rPr>
                <w:rFonts w:ascii="Arial"/>
                <w:b/>
                <w:color w:val="231F20"/>
                <w:spacing w:val="-21"/>
                <w:sz w:val="17"/>
              </w:rPr>
              <w:t xml:space="preserve"> </w:t>
            </w:r>
            <w:r>
              <w:rPr>
                <w:rFonts w:ascii="Arial"/>
                <w:b/>
                <w:color w:val="231F20"/>
                <w:sz w:val="17"/>
              </w:rPr>
              <w:t>health.</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816" w:hanging="312"/>
              <w:rPr>
                <w:rFonts w:ascii="Arial" w:eastAsia="Arial" w:hAnsi="Arial" w:cs="Arial"/>
                <w:sz w:val="17"/>
                <w:szCs w:val="17"/>
              </w:rPr>
            </w:pPr>
            <w:r>
              <w:rPr>
                <w:rFonts w:ascii="Arial"/>
                <w:b/>
                <w:color w:val="231F20"/>
                <w:sz w:val="17"/>
              </w:rPr>
              <w:t>5. Identifies, provides, and refers for supports designed to help</w:t>
            </w:r>
            <w:r>
              <w:rPr>
                <w:rFonts w:ascii="Arial"/>
                <w:b/>
                <w:color w:val="231F20"/>
                <w:spacing w:val="2"/>
                <w:sz w:val="17"/>
              </w:rPr>
              <w:t xml:space="preserve"> </w:t>
            </w:r>
            <w:r>
              <w:rPr>
                <w:rFonts w:ascii="Arial"/>
                <w:b/>
                <w:color w:val="231F20"/>
                <w:sz w:val="17"/>
              </w:rPr>
              <w:t>students</w:t>
            </w:r>
            <w:r>
              <w:rPr>
                <w:rFonts w:ascii="Arial"/>
                <w:b/>
                <w:color w:val="231F20"/>
                <w:w w:val="99"/>
                <w:sz w:val="17"/>
              </w:rPr>
              <w:t xml:space="preserve"> </w:t>
            </w:r>
            <w:r>
              <w:rPr>
                <w:rFonts w:ascii="Arial"/>
                <w:b/>
                <w:color w:val="231F20"/>
                <w:sz w:val="17"/>
              </w:rPr>
              <w:t>overcome learning</w:t>
            </w:r>
            <w:r>
              <w:rPr>
                <w:rFonts w:ascii="Arial"/>
                <w:b/>
                <w:color w:val="231F20"/>
                <w:spacing w:val="-3"/>
                <w:sz w:val="17"/>
              </w:rPr>
              <w:t xml:space="preserve"> </w:t>
            </w:r>
            <w:r>
              <w:rPr>
                <w:rFonts w:ascii="Arial"/>
                <w:b/>
                <w:color w:val="231F20"/>
                <w:sz w:val="17"/>
              </w:rPr>
              <w:t>barriers.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6860"/>
        <w:gridCol w:w="500"/>
        <w:gridCol w:w="500"/>
        <w:gridCol w:w="500"/>
        <w:gridCol w:w="500"/>
        <w:gridCol w:w="500"/>
      </w:tblGrid>
      <w:tr w:rsidR="000B2D6B">
        <w:trPr>
          <w:trHeight w:hRule="exact" w:val="354"/>
        </w:trPr>
        <w:tc>
          <w:tcPr>
            <w:tcW w:w="68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pacing w:val="-8"/>
                <w:sz w:val="16"/>
              </w:rPr>
              <w:t xml:space="preserve">IV. </w:t>
            </w:r>
            <w:r>
              <w:rPr>
                <w:rFonts w:ascii="Arial"/>
                <w:b/>
                <w:color w:val="231F20"/>
                <w:sz w:val="16"/>
              </w:rPr>
              <w:t>Indirect Interventions (Direct services to children and</w:t>
            </w:r>
            <w:r>
              <w:rPr>
                <w:rFonts w:ascii="Arial"/>
                <w:b/>
                <w:color w:val="231F20"/>
                <w:spacing w:val="-24"/>
                <w:sz w:val="16"/>
              </w:rPr>
              <w:t xml:space="preserve"> </w:t>
            </w:r>
            <w:r>
              <w:rPr>
                <w:rFonts w:ascii="Arial"/>
                <w:b/>
                <w:color w:val="231F20"/>
                <w:sz w:val="16"/>
              </w:rPr>
              <w:t>youth)</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6"/>
              <w:rPr>
                <w:rFonts w:ascii="Arial" w:eastAsia="Arial" w:hAnsi="Arial" w:cs="Arial"/>
                <w:sz w:val="16"/>
                <w:szCs w:val="16"/>
              </w:rPr>
            </w:pPr>
            <w:r>
              <w:rPr>
                <w:rFonts w:ascii="Arial"/>
                <w:b/>
                <w:color w:val="231F20"/>
                <w:w w:val="105"/>
                <w:sz w:val="16"/>
              </w:rPr>
              <w:t>ND</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2</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3</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4</w:t>
            </w:r>
          </w:p>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687" w:hanging="312"/>
              <w:rPr>
                <w:rFonts w:ascii="Arial" w:eastAsia="Arial" w:hAnsi="Arial" w:cs="Arial"/>
                <w:sz w:val="17"/>
                <w:szCs w:val="17"/>
              </w:rPr>
            </w:pPr>
            <w:r>
              <w:rPr>
                <w:rFonts w:ascii="Arial"/>
                <w:b/>
                <w:color w:val="231F20"/>
                <w:sz w:val="17"/>
              </w:rPr>
              <w:t>1. Demonstrates knowledge of theories and research on school</w:t>
            </w:r>
            <w:r>
              <w:rPr>
                <w:rFonts w:ascii="Arial"/>
                <w:b/>
                <w:color w:val="231F20"/>
                <w:spacing w:val="-12"/>
                <w:sz w:val="17"/>
              </w:rPr>
              <w:t xml:space="preserve"> </w:t>
            </w:r>
            <w:r>
              <w:rPr>
                <w:rFonts w:ascii="Arial"/>
                <w:b/>
                <w:color w:val="231F20"/>
                <w:sz w:val="17"/>
              </w:rPr>
              <w:t>structure,</w:t>
            </w:r>
            <w:r>
              <w:rPr>
                <w:rFonts w:ascii="Arial"/>
                <w:b/>
                <w:color w:val="231F20"/>
                <w:w w:val="102"/>
                <w:sz w:val="17"/>
              </w:rPr>
              <w:t xml:space="preserve"> </w:t>
            </w:r>
            <w:r>
              <w:rPr>
                <w:rFonts w:ascii="Arial"/>
                <w:b/>
                <w:color w:val="231F20"/>
                <w:sz w:val="17"/>
              </w:rPr>
              <w:t>organization, and theory; general and special</w:t>
            </w:r>
            <w:r>
              <w:rPr>
                <w:rFonts w:ascii="Arial"/>
                <w:b/>
                <w:color w:val="231F20"/>
                <w:spacing w:val="-8"/>
                <w:sz w:val="17"/>
              </w:rPr>
              <w:t xml:space="preserve"> </w:t>
            </w:r>
            <w:r>
              <w:rPr>
                <w:rFonts w:ascii="Arial"/>
                <w:b/>
                <w:color w:val="231F20"/>
                <w:sz w:val="17"/>
              </w:rPr>
              <w:t>education.</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8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219" w:hanging="312"/>
              <w:rPr>
                <w:rFonts w:ascii="Arial" w:eastAsia="Arial" w:hAnsi="Arial" w:cs="Arial"/>
                <w:sz w:val="17"/>
                <w:szCs w:val="17"/>
              </w:rPr>
            </w:pPr>
            <w:r>
              <w:rPr>
                <w:rFonts w:ascii="Arial"/>
                <w:b/>
                <w:color w:val="231F20"/>
                <w:sz w:val="17"/>
              </w:rPr>
              <w:t>2. Develops intervention support plans that help the student, family,</w:t>
            </w:r>
            <w:r>
              <w:rPr>
                <w:rFonts w:ascii="Arial"/>
                <w:b/>
                <w:color w:val="231F20"/>
                <w:spacing w:val="12"/>
                <w:sz w:val="17"/>
              </w:rPr>
              <w:t xml:space="preserve"> </w:t>
            </w:r>
            <w:r>
              <w:rPr>
                <w:rFonts w:ascii="Arial"/>
                <w:b/>
                <w:color w:val="231F20"/>
                <w:sz w:val="17"/>
              </w:rPr>
              <w:t>or community agencies and systems of support to create and maintain</w:t>
            </w:r>
            <w:r>
              <w:rPr>
                <w:rFonts w:ascii="Arial"/>
                <w:b/>
                <w:color w:val="231F20"/>
                <w:spacing w:val="4"/>
                <w:sz w:val="17"/>
              </w:rPr>
              <w:t xml:space="preserve"> </w:t>
            </w:r>
            <w:r>
              <w:rPr>
                <w:rFonts w:ascii="Arial"/>
                <w:b/>
                <w:color w:val="231F20"/>
                <w:sz w:val="17"/>
              </w:rPr>
              <w:t>effective</w:t>
            </w:r>
            <w:r>
              <w:rPr>
                <w:rFonts w:ascii="Arial"/>
                <w:b/>
                <w:color w:val="231F20"/>
                <w:sz w:val="17"/>
              </w:rPr>
              <w:t xml:space="preserve"> </w:t>
            </w:r>
            <w:r>
              <w:rPr>
                <w:rFonts w:ascii="Arial"/>
                <w:b/>
                <w:color w:val="231F20"/>
                <w:sz w:val="17"/>
              </w:rPr>
              <w:t>and supportive learning environments that enhance critical thinking</w:t>
            </w:r>
            <w:r>
              <w:rPr>
                <w:rFonts w:ascii="Arial"/>
                <w:b/>
                <w:color w:val="231F20"/>
                <w:spacing w:val="-12"/>
                <w:sz w:val="17"/>
              </w:rPr>
              <w:t xml:space="preserve"> </w:t>
            </w:r>
            <w:r>
              <w:rPr>
                <w:rFonts w:ascii="Arial"/>
                <w:b/>
                <w:color w:val="231F20"/>
                <w:sz w:val="17"/>
              </w:rPr>
              <w:t>and maximize the learning potential of all</w:t>
            </w:r>
            <w:r>
              <w:rPr>
                <w:rFonts w:ascii="Arial"/>
                <w:b/>
                <w:color w:val="231F20"/>
                <w:spacing w:val="-8"/>
                <w:sz w:val="17"/>
              </w:rPr>
              <w:t xml:space="preserve"> </w:t>
            </w:r>
            <w:r>
              <w:rPr>
                <w:rFonts w:ascii="Arial"/>
                <w:b/>
                <w:color w:val="231F20"/>
                <w:sz w:val="17"/>
              </w:rPr>
              <w:t>children.</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587" w:hanging="312"/>
              <w:rPr>
                <w:rFonts w:ascii="Arial" w:eastAsia="Arial" w:hAnsi="Arial" w:cs="Arial"/>
                <w:sz w:val="17"/>
                <w:szCs w:val="17"/>
              </w:rPr>
            </w:pPr>
            <w:r>
              <w:rPr>
                <w:rFonts w:ascii="Arial"/>
                <w:b/>
                <w:color w:val="231F20"/>
                <w:sz w:val="17"/>
              </w:rPr>
              <w:t>3. Demonstrates knowledge of theories and research on resilience and</w:t>
            </w:r>
            <w:r>
              <w:rPr>
                <w:rFonts w:ascii="Arial"/>
                <w:b/>
                <w:color w:val="231F20"/>
                <w:spacing w:val="-17"/>
                <w:sz w:val="17"/>
              </w:rPr>
              <w:t xml:space="preserve"> </w:t>
            </w:r>
            <w:r>
              <w:rPr>
                <w:rFonts w:ascii="Arial"/>
                <w:b/>
                <w:color w:val="231F20"/>
                <w:sz w:val="17"/>
              </w:rPr>
              <w:t>risk</w:t>
            </w:r>
            <w:r>
              <w:rPr>
                <w:rFonts w:ascii="Arial"/>
                <w:b/>
                <w:color w:val="231F20"/>
                <w:w w:val="98"/>
                <w:sz w:val="17"/>
              </w:rPr>
              <w:t xml:space="preserve"> </w:t>
            </w:r>
            <w:r>
              <w:rPr>
                <w:rFonts w:ascii="Arial"/>
                <w:b/>
                <w:color w:val="231F20"/>
                <w:sz w:val="17"/>
              </w:rPr>
              <w:t>factors, prevention, and crisis</w:t>
            </w:r>
            <w:r>
              <w:rPr>
                <w:rFonts w:ascii="Arial"/>
                <w:b/>
                <w:color w:val="231F20"/>
                <w:spacing w:val="-24"/>
                <w:sz w:val="17"/>
              </w:rPr>
              <w:t xml:space="preserve"> </w:t>
            </w:r>
            <w:r>
              <w:rPr>
                <w:rFonts w:ascii="Arial"/>
                <w:b/>
                <w:color w:val="231F20"/>
                <w:sz w:val="17"/>
              </w:rPr>
              <w:t>intervention.</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BE600E">
      <w:pPr>
        <w:spacing w:before="117"/>
        <w:ind w:right="117"/>
        <w:jc w:val="right"/>
        <w:rPr>
          <w:rFonts w:ascii="Arial" w:eastAsia="Arial" w:hAnsi="Arial" w:cs="Arial"/>
          <w:sz w:val="17"/>
          <w:szCs w:val="17"/>
        </w:rPr>
      </w:pPr>
      <w:r>
        <w:rPr>
          <w:rFonts w:ascii="Arial"/>
          <w:color w:val="231F20"/>
          <w:w w:val="95"/>
          <w:sz w:val="17"/>
        </w:rPr>
        <w:t>(</w:t>
      </w:r>
      <w:r>
        <w:rPr>
          <w:rFonts w:ascii="Arial"/>
          <w:i/>
          <w:color w:val="231F20"/>
          <w:w w:val="95"/>
          <w:sz w:val="17"/>
        </w:rPr>
        <w:t>Continued</w:t>
      </w:r>
      <w:r>
        <w:rPr>
          <w:rFonts w:ascii="Arial"/>
          <w:color w:val="231F20"/>
          <w:w w:val="95"/>
          <w:sz w:val="17"/>
        </w:rPr>
        <w:t>)</w:t>
      </w:r>
    </w:p>
    <w:p w:rsidR="000B2D6B" w:rsidRDefault="000B2D6B">
      <w:pPr>
        <w:jc w:val="right"/>
        <w:rPr>
          <w:rFonts w:ascii="Arial" w:eastAsia="Arial" w:hAnsi="Arial" w:cs="Arial"/>
          <w:sz w:val="17"/>
          <w:szCs w:val="17"/>
        </w:rPr>
        <w:sectPr w:rsidR="000B2D6B">
          <w:footerReference w:type="default" r:id="rId63"/>
          <w:pgSz w:w="12240" w:h="15840"/>
          <w:pgMar w:top="1220" w:right="1320" w:bottom="1200" w:left="1340" w:header="0" w:footer="1003" w:gutter="0"/>
          <w:cols w:space="720"/>
        </w:sectPr>
      </w:pPr>
    </w:p>
    <w:p w:rsidR="000B2D6B" w:rsidRDefault="00BE600E">
      <w:pPr>
        <w:tabs>
          <w:tab w:val="left" w:pos="527"/>
        </w:tabs>
        <w:spacing w:before="20"/>
        <w:ind w:left="100" w:right="92"/>
        <w:rPr>
          <w:rFonts w:ascii="Book Antiqua" w:eastAsia="Book Antiqua" w:hAnsi="Book Antiqua" w:cs="Book Antiqua"/>
          <w:sz w:val="19"/>
          <w:szCs w:val="19"/>
        </w:rPr>
      </w:pPr>
      <w:r>
        <w:rPr>
          <w:rFonts w:ascii="Palatino Linotype"/>
          <w:b/>
          <w:color w:val="231F20"/>
          <w:sz w:val="19"/>
        </w:rPr>
        <w:lastRenderedPageBreak/>
        <w:t>62</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rPr>
      </w:pPr>
    </w:p>
    <w:p w:rsidR="000B2D6B" w:rsidRDefault="00BE600E">
      <w:pPr>
        <w:spacing w:before="79"/>
        <w:ind w:left="100" w:right="92"/>
        <w:rPr>
          <w:rFonts w:ascii="Arial" w:eastAsia="Arial" w:hAnsi="Arial" w:cs="Arial"/>
          <w:sz w:val="17"/>
          <w:szCs w:val="17"/>
        </w:rPr>
      </w:pPr>
      <w:r>
        <w:rPr>
          <w:rFonts w:ascii="Arial"/>
          <w:color w:val="231F20"/>
          <w:sz w:val="17"/>
        </w:rPr>
        <w:t>(</w:t>
      </w:r>
      <w:r>
        <w:rPr>
          <w:rFonts w:ascii="Arial"/>
          <w:i/>
          <w:color w:val="231F20"/>
          <w:sz w:val="17"/>
        </w:rPr>
        <w:t>Continued</w:t>
      </w:r>
      <w:r>
        <w:rPr>
          <w:rFonts w:ascii="Arial"/>
          <w:color w:val="231F20"/>
          <w:sz w:val="17"/>
        </w:rPr>
        <w:t>)</w:t>
      </w:r>
    </w:p>
    <w:p w:rsidR="000B2D6B" w:rsidRDefault="000B2D6B">
      <w:pPr>
        <w:rPr>
          <w:rFonts w:ascii="Arial" w:eastAsia="Arial" w:hAnsi="Arial" w:cs="Arial"/>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6860"/>
        <w:gridCol w:w="500"/>
        <w:gridCol w:w="500"/>
        <w:gridCol w:w="500"/>
        <w:gridCol w:w="500"/>
        <w:gridCol w:w="500"/>
      </w:tblGrid>
      <w:tr w:rsidR="000B2D6B">
        <w:trPr>
          <w:trHeight w:hRule="exact" w:val="354"/>
        </w:trPr>
        <w:tc>
          <w:tcPr>
            <w:tcW w:w="68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pacing w:val="-8"/>
                <w:sz w:val="16"/>
              </w:rPr>
              <w:t xml:space="preserve">IV. </w:t>
            </w:r>
            <w:r>
              <w:rPr>
                <w:rFonts w:ascii="Arial"/>
                <w:b/>
                <w:color w:val="231F20"/>
                <w:sz w:val="16"/>
              </w:rPr>
              <w:t>Indirect Interventions (Direct services to children and</w:t>
            </w:r>
            <w:r>
              <w:rPr>
                <w:rFonts w:ascii="Arial"/>
                <w:b/>
                <w:color w:val="231F20"/>
                <w:spacing w:val="-24"/>
                <w:sz w:val="16"/>
              </w:rPr>
              <w:t xml:space="preserve"> </w:t>
            </w:r>
            <w:r>
              <w:rPr>
                <w:rFonts w:ascii="Arial"/>
                <w:b/>
                <w:color w:val="231F20"/>
                <w:sz w:val="16"/>
              </w:rPr>
              <w:t>youth)</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6"/>
              <w:rPr>
                <w:rFonts w:ascii="Arial" w:eastAsia="Arial" w:hAnsi="Arial" w:cs="Arial"/>
                <w:sz w:val="16"/>
                <w:szCs w:val="16"/>
              </w:rPr>
            </w:pPr>
            <w:r>
              <w:rPr>
                <w:rFonts w:ascii="Arial"/>
                <w:b/>
                <w:color w:val="231F20"/>
                <w:w w:val="105"/>
                <w:sz w:val="16"/>
              </w:rPr>
              <w:t>ND</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2</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3</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4</w:t>
            </w:r>
          </w:p>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114" w:hanging="312"/>
              <w:rPr>
                <w:rFonts w:ascii="Arial" w:eastAsia="Arial" w:hAnsi="Arial" w:cs="Arial"/>
                <w:sz w:val="17"/>
                <w:szCs w:val="17"/>
              </w:rPr>
            </w:pPr>
            <w:r>
              <w:rPr>
                <w:rFonts w:ascii="Arial"/>
                <w:b/>
                <w:color w:val="231F20"/>
                <w:sz w:val="17"/>
              </w:rPr>
              <w:t xml:space="preserve">4.  </w:t>
            </w:r>
            <w:proofErr w:type="gramStart"/>
            <w:r>
              <w:rPr>
                <w:rFonts w:ascii="Arial"/>
                <w:b/>
                <w:color w:val="231F20"/>
                <w:sz w:val="17"/>
              </w:rPr>
              <w:t>appropriately</w:t>
            </w:r>
            <w:proofErr w:type="gramEnd"/>
            <w:r>
              <w:rPr>
                <w:rFonts w:ascii="Arial"/>
                <w:b/>
                <w:color w:val="231F20"/>
                <w:sz w:val="17"/>
              </w:rPr>
              <w:t xml:space="preserve"> engages parents and community partners whenever</w:t>
            </w:r>
            <w:r>
              <w:rPr>
                <w:rFonts w:ascii="Arial"/>
                <w:b/>
                <w:color w:val="231F20"/>
                <w:spacing w:val="2"/>
                <w:sz w:val="17"/>
              </w:rPr>
              <w:t xml:space="preserve"> </w:t>
            </w:r>
            <w:r>
              <w:rPr>
                <w:rFonts w:ascii="Arial"/>
                <w:b/>
                <w:color w:val="231F20"/>
                <w:sz w:val="17"/>
              </w:rPr>
              <w:t>appropriate</w:t>
            </w:r>
            <w:r>
              <w:rPr>
                <w:rFonts w:ascii="Arial"/>
                <w:b/>
                <w:color w:val="231F20"/>
                <w:w w:val="101"/>
                <w:sz w:val="17"/>
              </w:rPr>
              <w:t xml:space="preserve"> </w:t>
            </w:r>
            <w:r>
              <w:rPr>
                <w:rFonts w:ascii="Arial"/>
                <w:b/>
                <w:color w:val="231F20"/>
                <w:sz w:val="17"/>
              </w:rPr>
              <w:t>in the planning and design of instruction/interventions for a variety of</w:t>
            </w:r>
            <w:r>
              <w:rPr>
                <w:rFonts w:ascii="Arial"/>
                <w:b/>
                <w:color w:val="231F20"/>
                <w:spacing w:val="-27"/>
                <w:sz w:val="17"/>
              </w:rPr>
              <w:t xml:space="preserve"> </w:t>
            </w:r>
            <w:r>
              <w:rPr>
                <w:rFonts w:ascii="Arial"/>
                <w:b/>
                <w:color w:val="231F20"/>
                <w:sz w:val="17"/>
              </w:rPr>
              <w:t>student</w:t>
            </w:r>
            <w:r>
              <w:rPr>
                <w:rFonts w:ascii="Arial"/>
                <w:b/>
                <w:color w:val="231F20"/>
                <w:sz w:val="17"/>
              </w:rPr>
              <w:t xml:space="preserve"> </w:t>
            </w:r>
            <w:r>
              <w:rPr>
                <w:rFonts w:ascii="Arial"/>
                <w:b/>
                <w:color w:val="231F20"/>
                <w:sz w:val="17"/>
              </w:rPr>
              <w:t>outcomes.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206" w:hanging="312"/>
              <w:rPr>
                <w:rFonts w:ascii="Arial" w:eastAsia="Arial" w:hAnsi="Arial" w:cs="Arial"/>
                <w:sz w:val="17"/>
                <w:szCs w:val="17"/>
              </w:rPr>
            </w:pPr>
            <w:r>
              <w:rPr>
                <w:rFonts w:ascii="Arial"/>
                <w:b/>
                <w:color w:val="231F20"/>
                <w:sz w:val="17"/>
              </w:rPr>
              <w:t>5. Develops and implements prevention services and programs that</w:t>
            </w:r>
            <w:r>
              <w:rPr>
                <w:rFonts w:ascii="Arial"/>
                <w:b/>
                <w:color w:val="231F20"/>
                <w:spacing w:val="-27"/>
                <w:sz w:val="17"/>
              </w:rPr>
              <w:t xml:space="preserve"> </w:t>
            </w:r>
            <w:r>
              <w:rPr>
                <w:rFonts w:ascii="Arial"/>
                <w:b/>
                <w:color w:val="231F20"/>
                <w:sz w:val="17"/>
              </w:rPr>
              <w:t>enhance</w:t>
            </w:r>
            <w:r>
              <w:rPr>
                <w:rFonts w:ascii="Arial"/>
                <w:b/>
                <w:color w:val="231F20"/>
                <w:sz w:val="17"/>
              </w:rPr>
              <w:t xml:space="preserve"> </w:t>
            </w:r>
            <w:r>
              <w:rPr>
                <w:rFonts w:ascii="Arial"/>
                <w:b/>
                <w:color w:val="231F20"/>
                <w:sz w:val="17"/>
              </w:rPr>
              <w:t>learning, mental health, safety, and physical wellbeing through protective</w:t>
            </w:r>
            <w:r>
              <w:rPr>
                <w:rFonts w:ascii="Arial"/>
                <w:b/>
                <w:color w:val="231F20"/>
                <w:spacing w:val="-30"/>
                <w:sz w:val="17"/>
              </w:rPr>
              <w:t xml:space="preserve"> </w:t>
            </w:r>
            <w:r>
              <w:rPr>
                <w:rFonts w:ascii="Arial"/>
                <w:b/>
                <w:color w:val="231F20"/>
                <w:sz w:val="17"/>
              </w:rPr>
              <w:t>and adaptive</w:t>
            </w:r>
            <w:r>
              <w:rPr>
                <w:rFonts w:ascii="Arial"/>
                <w:b/>
                <w:color w:val="231F20"/>
                <w:spacing w:val="9"/>
                <w:sz w:val="17"/>
              </w:rPr>
              <w:t xml:space="preserve"> </w:t>
            </w:r>
            <w:r>
              <w:rPr>
                <w:rFonts w:ascii="Arial"/>
                <w:b/>
                <w:color w:val="231F20"/>
                <w:sz w:val="17"/>
              </w:rPr>
              <w:t>factors.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794" w:hanging="312"/>
              <w:rPr>
                <w:rFonts w:ascii="Arial" w:eastAsia="Arial" w:hAnsi="Arial" w:cs="Arial"/>
                <w:sz w:val="17"/>
                <w:szCs w:val="17"/>
              </w:rPr>
            </w:pPr>
            <w:r>
              <w:rPr>
                <w:rFonts w:ascii="Arial"/>
                <w:b/>
                <w:color w:val="231F20"/>
                <w:sz w:val="17"/>
              </w:rPr>
              <w:t>6.</w:t>
            </w:r>
            <w:r>
              <w:rPr>
                <w:rFonts w:ascii="Arial"/>
                <w:b/>
                <w:color w:val="231F20"/>
                <w:spacing w:val="6"/>
                <w:sz w:val="17"/>
              </w:rPr>
              <w:t xml:space="preserve"> </w:t>
            </w:r>
            <w:r>
              <w:rPr>
                <w:rFonts w:ascii="Arial"/>
                <w:b/>
                <w:color w:val="231F20"/>
                <w:sz w:val="17"/>
              </w:rPr>
              <w:t>Provides</w:t>
            </w:r>
            <w:r>
              <w:rPr>
                <w:rFonts w:ascii="Arial"/>
                <w:b/>
                <w:color w:val="231F20"/>
                <w:spacing w:val="-6"/>
                <w:sz w:val="17"/>
              </w:rPr>
              <w:t xml:space="preserve"> </w:t>
            </w:r>
            <w:r>
              <w:rPr>
                <w:rFonts w:ascii="Arial"/>
                <w:b/>
                <w:color w:val="231F20"/>
                <w:sz w:val="17"/>
              </w:rPr>
              <w:t>a</w:t>
            </w:r>
            <w:r>
              <w:rPr>
                <w:rFonts w:ascii="Arial"/>
                <w:b/>
                <w:color w:val="231F20"/>
                <w:spacing w:val="-6"/>
                <w:sz w:val="17"/>
              </w:rPr>
              <w:t xml:space="preserve"> </w:t>
            </w:r>
            <w:r>
              <w:rPr>
                <w:rFonts w:ascii="Arial"/>
                <w:b/>
                <w:color w:val="231F20"/>
                <w:sz w:val="17"/>
              </w:rPr>
              <w:t>continuum</w:t>
            </w:r>
            <w:r>
              <w:rPr>
                <w:rFonts w:ascii="Arial"/>
                <w:b/>
                <w:color w:val="231F20"/>
                <w:spacing w:val="-6"/>
                <w:sz w:val="17"/>
              </w:rPr>
              <w:t xml:space="preserve"> </w:t>
            </w:r>
            <w:r>
              <w:rPr>
                <w:rFonts w:ascii="Arial"/>
                <w:b/>
                <w:color w:val="231F20"/>
                <w:sz w:val="17"/>
              </w:rPr>
              <w:t>of</w:t>
            </w:r>
            <w:r>
              <w:rPr>
                <w:rFonts w:ascii="Arial"/>
                <w:b/>
                <w:color w:val="231F20"/>
                <w:spacing w:val="-6"/>
                <w:sz w:val="17"/>
              </w:rPr>
              <w:t xml:space="preserve"> </w:t>
            </w:r>
            <w:r>
              <w:rPr>
                <w:rFonts w:ascii="Arial"/>
                <w:b/>
                <w:color w:val="231F20"/>
                <w:sz w:val="17"/>
              </w:rPr>
              <w:t>crisis</w:t>
            </w:r>
            <w:r>
              <w:rPr>
                <w:rFonts w:ascii="Arial"/>
                <w:b/>
                <w:color w:val="231F20"/>
                <w:spacing w:val="-6"/>
                <w:sz w:val="17"/>
              </w:rPr>
              <w:t xml:space="preserve"> </w:t>
            </w:r>
            <w:r>
              <w:rPr>
                <w:rFonts w:ascii="Arial"/>
                <w:b/>
                <w:color w:val="231F20"/>
                <w:sz w:val="17"/>
              </w:rPr>
              <w:t>intervention</w:t>
            </w:r>
            <w:r>
              <w:rPr>
                <w:rFonts w:ascii="Arial"/>
                <w:b/>
                <w:color w:val="231F20"/>
                <w:spacing w:val="-6"/>
                <w:sz w:val="17"/>
              </w:rPr>
              <w:t xml:space="preserve"> </w:t>
            </w:r>
            <w:r>
              <w:rPr>
                <w:rFonts w:ascii="Arial"/>
                <w:b/>
                <w:color w:val="231F20"/>
                <w:sz w:val="17"/>
              </w:rPr>
              <w:t>services</w:t>
            </w:r>
            <w:r>
              <w:rPr>
                <w:rFonts w:ascii="Arial"/>
                <w:b/>
                <w:color w:val="231F20"/>
                <w:spacing w:val="-6"/>
                <w:sz w:val="17"/>
              </w:rPr>
              <w:t xml:space="preserve"> </w:t>
            </w:r>
            <w:r>
              <w:rPr>
                <w:rFonts w:ascii="Arial"/>
                <w:b/>
                <w:color w:val="231F20"/>
                <w:sz w:val="17"/>
              </w:rPr>
              <w:t>(crisis</w:t>
            </w:r>
            <w:r>
              <w:rPr>
                <w:rFonts w:ascii="Arial"/>
                <w:b/>
                <w:color w:val="231F20"/>
                <w:spacing w:val="-6"/>
                <w:sz w:val="17"/>
              </w:rPr>
              <w:t xml:space="preserve"> </w:t>
            </w:r>
            <w:r>
              <w:rPr>
                <w:rFonts w:ascii="Arial"/>
                <w:b/>
                <w:color w:val="231F20"/>
                <w:sz w:val="17"/>
              </w:rPr>
              <w:t>prevention,</w:t>
            </w:r>
            <w:r>
              <w:rPr>
                <w:rFonts w:ascii="Arial"/>
                <w:b/>
                <w:color w:val="231F20"/>
                <w:w w:val="99"/>
                <w:sz w:val="17"/>
              </w:rPr>
              <w:t xml:space="preserve"> </w:t>
            </w:r>
            <w:r>
              <w:rPr>
                <w:rFonts w:ascii="Arial"/>
                <w:b/>
                <w:color w:val="231F20"/>
                <w:sz w:val="17"/>
              </w:rPr>
              <w:t>response, and</w:t>
            </w:r>
            <w:r>
              <w:rPr>
                <w:rFonts w:ascii="Arial"/>
                <w:b/>
                <w:color w:val="231F20"/>
                <w:spacing w:val="-21"/>
                <w:sz w:val="17"/>
              </w:rPr>
              <w:t xml:space="preserve"> </w:t>
            </w:r>
            <w:r>
              <w:rPr>
                <w:rFonts w:ascii="Arial"/>
                <w:b/>
                <w:color w:val="231F20"/>
                <w:sz w:val="17"/>
              </w:rPr>
              <w:t>recovery).</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7.   Promotes safe school</w:t>
            </w:r>
            <w:r>
              <w:rPr>
                <w:rFonts w:ascii="Arial"/>
                <w:b/>
                <w:color w:val="231F20"/>
                <w:spacing w:val="11"/>
                <w:sz w:val="17"/>
              </w:rPr>
              <w:t xml:space="preserve"> </w:t>
            </w:r>
            <w:r>
              <w:rPr>
                <w:rFonts w:ascii="Arial"/>
                <w:b/>
                <w:color w:val="231F20"/>
                <w:sz w:val="17"/>
              </w:rPr>
              <w:t>environments.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rPr>
          <w:rFonts w:ascii="Arial" w:eastAsia="Arial" w:hAnsi="Arial" w:cs="Arial"/>
          <w:sz w:val="20"/>
          <w:szCs w:val="20"/>
        </w:rPr>
      </w:pPr>
    </w:p>
    <w:p w:rsidR="000B2D6B" w:rsidRDefault="000B2D6B">
      <w:pPr>
        <w:spacing w:before="11"/>
        <w:rPr>
          <w:rFonts w:ascii="Arial" w:eastAsia="Arial" w:hAnsi="Arial" w:cs="Arial"/>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6860"/>
        <w:gridCol w:w="500"/>
        <w:gridCol w:w="500"/>
        <w:gridCol w:w="500"/>
        <w:gridCol w:w="500"/>
        <w:gridCol w:w="500"/>
      </w:tblGrid>
      <w:tr w:rsidR="000B2D6B">
        <w:trPr>
          <w:trHeight w:hRule="exact" w:val="354"/>
        </w:trPr>
        <w:tc>
          <w:tcPr>
            <w:tcW w:w="68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pacing w:val="-12"/>
                <w:sz w:val="16"/>
              </w:rPr>
              <w:t xml:space="preserve">V. </w:t>
            </w:r>
            <w:r>
              <w:rPr>
                <w:rFonts w:ascii="Arial"/>
                <w:b/>
                <w:color w:val="231F20"/>
                <w:sz w:val="16"/>
              </w:rPr>
              <w:t>Diversity in Development and</w:t>
            </w:r>
            <w:r>
              <w:rPr>
                <w:rFonts w:ascii="Arial"/>
                <w:b/>
                <w:color w:val="231F20"/>
                <w:spacing w:val="-8"/>
                <w:sz w:val="16"/>
              </w:rPr>
              <w:t xml:space="preserve"> </w:t>
            </w:r>
            <w:r>
              <w:rPr>
                <w:rFonts w:ascii="Arial"/>
                <w:b/>
                <w:color w:val="231F20"/>
                <w:sz w:val="16"/>
              </w:rPr>
              <w:t>Learning</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6"/>
              <w:rPr>
                <w:rFonts w:ascii="Arial" w:eastAsia="Arial" w:hAnsi="Arial" w:cs="Arial"/>
                <w:sz w:val="16"/>
                <w:szCs w:val="16"/>
              </w:rPr>
            </w:pPr>
            <w:r>
              <w:rPr>
                <w:rFonts w:ascii="Arial"/>
                <w:b/>
                <w:color w:val="231F20"/>
                <w:w w:val="105"/>
                <w:sz w:val="16"/>
              </w:rPr>
              <w:t>ND</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2</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3</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4</w:t>
            </w:r>
          </w:p>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338" w:hanging="312"/>
              <w:rPr>
                <w:rFonts w:ascii="Arial" w:eastAsia="Arial" w:hAnsi="Arial" w:cs="Arial"/>
                <w:sz w:val="17"/>
                <w:szCs w:val="17"/>
              </w:rPr>
            </w:pPr>
            <w:r>
              <w:rPr>
                <w:rFonts w:ascii="Arial"/>
                <w:b/>
                <w:color w:val="231F20"/>
                <w:sz w:val="17"/>
              </w:rPr>
              <w:t>1. Demonstrates knowledge of theories and research on individual</w:t>
            </w:r>
            <w:r>
              <w:rPr>
                <w:rFonts w:ascii="Arial"/>
                <w:b/>
                <w:color w:val="231F20"/>
                <w:spacing w:val="15"/>
                <w:sz w:val="17"/>
              </w:rPr>
              <w:t xml:space="preserve"> </w:t>
            </w:r>
            <w:r>
              <w:rPr>
                <w:rFonts w:ascii="Arial"/>
                <w:b/>
                <w:color w:val="231F20"/>
                <w:sz w:val="17"/>
              </w:rPr>
              <w:t>differences</w:t>
            </w:r>
            <w:r>
              <w:rPr>
                <w:rFonts w:ascii="Arial"/>
                <w:b/>
                <w:color w:val="231F20"/>
                <w:sz w:val="17"/>
              </w:rPr>
              <w:t xml:space="preserve"> </w:t>
            </w:r>
            <w:r>
              <w:rPr>
                <w:rFonts w:ascii="Arial"/>
                <w:b/>
                <w:color w:val="231F20"/>
                <w:sz w:val="17"/>
              </w:rPr>
              <w:t>and</w:t>
            </w:r>
            <w:r>
              <w:rPr>
                <w:rFonts w:ascii="Arial"/>
                <w:b/>
                <w:color w:val="231F20"/>
                <w:spacing w:val="-5"/>
                <w:sz w:val="17"/>
              </w:rPr>
              <w:t xml:space="preserve"> </w:t>
            </w:r>
            <w:r>
              <w:rPr>
                <w:rFonts w:ascii="Arial"/>
                <w:b/>
                <w:color w:val="231F20"/>
                <w:sz w:val="17"/>
              </w:rPr>
              <w:t>diversity</w:t>
            </w:r>
            <w:r>
              <w:rPr>
                <w:rFonts w:ascii="Arial"/>
                <w:b/>
                <w:color w:val="231F20"/>
                <w:spacing w:val="-5"/>
                <w:sz w:val="17"/>
              </w:rPr>
              <w:t xml:space="preserve"> </w:t>
            </w:r>
            <w:r>
              <w:rPr>
                <w:rFonts w:ascii="Arial"/>
                <w:b/>
                <w:color w:val="231F20"/>
                <w:sz w:val="17"/>
              </w:rPr>
              <w:t>factors</w:t>
            </w:r>
            <w:r>
              <w:rPr>
                <w:rFonts w:ascii="Arial"/>
                <w:b/>
                <w:color w:val="231F20"/>
                <w:spacing w:val="-5"/>
                <w:sz w:val="17"/>
              </w:rPr>
              <w:t xml:space="preserve"> </w:t>
            </w:r>
            <w:r>
              <w:rPr>
                <w:rFonts w:ascii="Arial"/>
                <w:b/>
                <w:color w:val="231F20"/>
                <w:sz w:val="17"/>
              </w:rPr>
              <w:t>for</w:t>
            </w:r>
            <w:r>
              <w:rPr>
                <w:rFonts w:ascii="Arial"/>
                <w:b/>
                <w:color w:val="231F20"/>
                <w:spacing w:val="-5"/>
                <w:sz w:val="17"/>
              </w:rPr>
              <w:t xml:space="preserve"> </w:t>
            </w:r>
            <w:r>
              <w:rPr>
                <w:rFonts w:ascii="Arial"/>
                <w:b/>
                <w:color w:val="231F20"/>
                <w:sz w:val="17"/>
              </w:rPr>
              <w:t>children,</w:t>
            </w:r>
            <w:r>
              <w:rPr>
                <w:rFonts w:ascii="Arial"/>
                <w:b/>
                <w:color w:val="231F20"/>
                <w:spacing w:val="-5"/>
                <w:sz w:val="17"/>
              </w:rPr>
              <w:t xml:space="preserve"> </w:t>
            </w:r>
            <w:r>
              <w:rPr>
                <w:rFonts w:ascii="Arial"/>
                <w:b/>
                <w:color w:val="231F20"/>
                <w:sz w:val="17"/>
              </w:rPr>
              <w:t>families,</w:t>
            </w:r>
            <w:r>
              <w:rPr>
                <w:rFonts w:ascii="Arial"/>
                <w:b/>
                <w:color w:val="231F20"/>
                <w:spacing w:val="-5"/>
                <w:sz w:val="17"/>
              </w:rPr>
              <w:t xml:space="preserve"> </w:t>
            </w:r>
            <w:r>
              <w:rPr>
                <w:rFonts w:ascii="Arial"/>
                <w:b/>
                <w:color w:val="231F20"/>
                <w:sz w:val="17"/>
              </w:rPr>
              <w:t>and</w:t>
            </w:r>
            <w:r>
              <w:rPr>
                <w:rFonts w:ascii="Arial"/>
                <w:b/>
                <w:color w:val="231F20"/>
                <w:spacing w:val="-5"/>
                <w:sz w:val="17"/>
              </w:rPr>
              <w:t xml:space="preserve"> </w:t>
            </w:r>
            <w:r>
              <w:rPr>
                <w:rFonts w:ascii="Arial"/>
                <w:b/>
                <w:color w:val="231F20"/>
                <w:sz w:val="17"/>
              </w:rPr>
              <w:t>schools.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158" w:hanging="312"/>
              <w:rPr>
                <w:rFonts w:ascii="Arial" w:eastAsia="Arial" w:hAnsi="Arial" w:cs="Arial"/>
                <w:sz w:val="17"/>
                <w:szCs w:val="17"/>
              </w:rPr>
            </w:pPr>
            <w:r>
              <w:rPr>
                <w:rFonts w:ascii="Arial"/>
                <w:b/>
                <w:color w:val="231F20"/>
                <w:sz w:val="17"/>
              </w:rPr>
              <w:t>2. Promotes multicultural understanding and dialog that facilitates</w:t>
            </w:r>
            <w:r>
              <w:rPr>
                <w:rFonts w:ascii="Arial"/>
                <w:b/>
                <w:color w:val="231F20"/>
                <w:spacing w:val="-28"/>
                <w:sz w:val="17"/>
              </w:rPr>
              <w:t xml:space="preserve"> </w:t>
            </w:r>
            <w:r>
              <w:rPr>
                <w:rFonts w:ascii="Arial"/>
                <w:b/>
                <w:color w:val="231F20"/>
                <w:sz w:val="17"/>
              </w:rPr>
              <w:t>family-school</w:t>
            </w:r>
            <w:r>
              <w:rPr>
                <w:rFonts w:ascii="Arial"/>
                <w:b/>
                <w:color w:val="231F20"/>
                <w:w w:val="99"/>
                <w:sz w:val="17"/>
              </w:rPr>
              <w:t xml:space="preserve"> </w:t>
            </w:r>
            <w:r>
              <w:rPr>
                <w:rFonts w:ascii="Arial"/>
                <w:b/>
                <w:color w:val="231F20"/>
                <w:sz w:val="17"/>
              </w:rPr>
              <w:t>partnerships.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376" w:hanging="312"/>
              <w:rPr>
                <w:rFonts w:ascii="Arial" w:eastAsia="Arial" w:hAnsi="Arial" w:cs="Arial"/>
                <w:sz w:val="17"/>
                <w:szCs w:val="17"/>
              </w:rPr>
            </w:pPr>
            <w:r>
              <w:rPr>
                <w:rFonts w:ascii="Arial"/>
                <w:b/>
                <w:color w:val="231F20"/>
                <w:sz w:val="17"/>
              </w:rPr>
              <w:t>3. Respects cultural and linguistic background of students, parents,</w:t>
            </w:r>
            <w:r>
              <w:rPr>
                <w:rFonts w:ascii="Arial"/>
                <w:b/>
                <w:color w:val="231F20"/>
                <w:spacing w:val="-30"/>
                <w:sz w:val="17"/>
              </w:rPr>
              <w:t xml:space="preserve"> </w:t>
            </w:r>
            <w:r>
              <w:rPr>
                <w:rFonts w:ascii="Arial"/>
                <w:b/>
                <w:color w:val="231F20"/>
                <w:sz w:val="17"/>
              </w:rPr>
              <w:t>teachers,</w:t>
            </w:r>
            <w:r>
              <w:rPr>
                <w:rFonts w:ascii="Arial"/>
                <w:b/>
                <w:color w:val="231F20"/>
                <w:w w:val="101"/>
                <w:sz w:val="17"/>
              </w:rPr>
              <w:t xml:space="preserve"> </w:t>
            </w:r>
            <w:r>
              <w:rPr>
                <w:rFonts w:ascii="Arial"/>
                <w:b/>
                <w:color w:val="231F20"/>
                <w:sz w:val="17"/>
              </w:rPr>
              <w:t>and</w:t>
            </w:r>
            <w:r>
              <w:rPr>
                <w:rFonts w:ascii="Arial"/>
                <w:b/>
                <w:color w:val="231F20"/>
                <w:spacing w:val="2"/>
                <w:sz w:val="17"/>
              </w:rPr>
              <w:t xml:space="preserve"> </w:t>
            </w:r>
            <w:r>
              <w:rPr>
                <w:rFonts w:ascii="Arial"/>
                <w:b/>
                <w:color w:val="231F20"/>
                <w:sz w:val="17"/>
              </w:rPr>
              <w:t>stakeholders.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839" w:hanging="312"/>
              <w:rPr>
                <w:rFonts w:ascii="Arial" w:eastAsia="Arial" w:hAnsi="Arial" w:cs="Arial"/>
                <w:sz w:val="17"/>
                <w:szCs w:val="17"/>
              </w:rPr>
            </w:pPr>
            <w:r>
              <w:rPr>
                <w:rFonts w:ascii="Arial"/>
                <w:b/>
                <w:color w:val="231F20"/>
                <w:sz w:val="17"/>
              </w:rPr>
              <w:t>4. Maintains a climate of fairness and support among students,</w:t>
            </w:r>
            <w:r>
              <w:rPr>
                <w:rFonts w:ascii="Arial"/>
                <w:b/>
                <w:color w:val="231F20"/>
                <w:spacing w:val="-11"/>
                <w:sz w:val="17"/>
              </w:rPr>
              <w:t xml:space="preserve"> </w:t>
            </w:r>
            <w:r>
              <w:rPr>
                <w:rFonts w:ascii="Arial"/>
                <w:b/>
                <w:color w:val="231F20"/>
                <w:sz w:val="17"/>
              </w:rPr>
              <w:t>parents, teachers, and</w:t>
            </w:r>
            <w:r>
              <w:rPr>
                <w:rFonts w:ascii="Arial"/>
                <w:b/>
                <w:color w:val="231F20"/>
                <w:spacing w:val="11"/>
                <w:sz w:val="17"/>
              </w:rPr>
              <w:t xml:space="preserve"> </w:t>
            </w:r>
            <w:r>
              <w:rPr>
                <w:rFonts w:ascii="Arial"/>
                <w:b/>
                <w:color w:val="231F20"/>
                <w:sz w:val="17"/>
              </w:rPr>
              <w:t>stakeholders.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183" w:hanging="312"/>
              <w:rPr>
                <w:rFonts w:ascii="Arial" w:eastAsia="Arial" w:hAnsi="Arial" w:cs="Arial"/>
                <w:sz w:val="17"/>
                <w:szCs w:val="17"/>
              </w:rPr>
            </w:pPr>
            <w:r>
              <w:rPr>
                <w:rFonts w:ascii="Arial"/>
                <w:b/>
                <w:color w:val="231F20"/>
                <w:sz w:val="17"/>
              </w:rPr>
              <w:t>5. Modifies assessments and testing conditions to promote reliable and</w:t>
            </w:r>
            <w:r>
              <w:rPr>
                <w:rFonts w:ascii="Arial"/>
                <w:b/>
                <w:color w:val="231F20"/>
                <w:spacing w:val="-28"/>
                <w:sz w:val="17"/>
              </w:rPr>
              <w:t xml:space="preserve"> </w:t>
            </w:r>
            <w:r>
              <w:rPr>
                <w:rFonts w:ascii="Arial"/>
                <w:b/>
                <w:color w:val="231F20"/>
                <w:sz w:val="17"/>
              </w:rPr>
              <w:t>valid</w:t>
            </w:r>
            <w:r>
              <w:rPr>
                <w:rFonts w:ascii="Arial"/>
                <w:b/>
                <w:color w:val="231F20"/>
                <w:w w:val="97"/>
                <w:sz w:val="17"/>
              </w:rPr>
              <w:t xml:space="preserve"> </w:t>
            </w:r>
            <w:r>
              <w:rPr>
                <w:rFonts w:ascii="Arial"/>
                <w:b/>
                <w:color w:val="231F20"/>
                <w:sz w:val="17"/>
              </w:rPr>
              <w:t>assessment</w:t>
            </w:r>
            <w:r>
              <w:rPr>
                <w:rFonts w:ascii="Arial"/>
                <w:b/>
                <w:color w:val="231F20"/>
                <w:spacing w:val="-4"/>
                <w:sz w:val="17"/>
              </w:rPr>
              <w:t xml:space="preserve"> </w:t>
            </w:r>
            <w:r>
              <w:rPr>
                <w:rFonts w:ascii="Arial"/>
                <w:b/>
                <w:color w:val="231F20"/>
                <w:sz w:val="17"/>
              </w:rPr>
              <w:t>of</w:t>
            </w:r>
            <w:r>
              <w:rPr>
                <w:rFonts w:ascii="Arial"/>
                <w:b/>
                <w:color w:val="231F20"/>
                <w:spacing w:val="-4"/>
                <w:sz w:val="17"/>
              </w:rPr>
              <w:t xml:space="preserve"> </w:t>
            </w:r>
            <w:r>
              <w:rPr>
                <w:rFonts w:ascii="Arial"/>
                <w:b/>
                <w:color w:val="231F20"/>
                <w:sz w:val="17"/>
              </w:rPr>
              <w:t>children</w:t>
            </w:r>
            <w:r>
              <w:rPr>
                <w:rFonts w:ascii="Arial"/>
                <w:b/>
                <w:color w:val="231F20"/>
                <w:spacing w:val="-4"/>
                <w:sz w:val="17"/>
              </w:rPr>
              <w:t xml:space="preserve"> </w:t>
            </w:r>
            <w:r>
              <w:rPr>
                <w:rFonts w:ascii="Arial"/>
                <w:b/>
                <w:color w:val="231F20"/>
                <w:sz w:val="17"/>
              </w:rPr>
              <w:t>and</w:t>
            </w:r>
            <w:r>
              <w:rPr>
                <w:rFonts w:ascii="Arial"/>
                <w:b/>
                <w:color w:val="231F20"/>
                <w:spacing w:val="-4"/>
                <w:sz w:val="17"/>
              </w:rPr>
              <w:t xml:space="preserve"> </w:t>
            </w:r>
            <w:r>
              <w:rPr>
                <w:rFonts w:ascii="Arial"/>
                <w:b/>
                <w:color w:val="231F20"/>
                <w:sz w:val="17"/>
              </w:rPr>
              <w:t>youth</w:t>
            </w:r>
            <w:r>
              <w:rPr>
                <w:rFonts w:ascii="Arial"/>
                <w:b/>
                <w:color w:val="231F20"/>
                <w:spacing w:val="-4"/>
                <w:sz w:val="17"/>
              </w:rPr>
              <w:t xml:space="preserve"> </w:t>
            </w:r>
            <w:r>
              <w:rPr>
                <w:rFonts w:ascii="Arial"/>
                <w:b/>
                <w:color w:val="231F20"/>
                <w:sz w:val="17"/>
              </w:rPr>
              <w:t>from</w:t>
            </w:r>
            <w:r>
              <w:rPr>
                <w:rFonts w:ascii="Arial"/>
                <w:b/>
                <w:color w:val="231F20"/>
                <w:spacing w:val="-4"/>
                <w:sz w:val="17"/>
              </w:rPr>
              <w:t xml:space="preserve"> </w:t>
            </w:r>
            <w:r>
              <w:rPr>
                <w:rFonts w:ascii="Arial"/>
                <w:b/>
                <w:color w:val="231F20"/>
                <w:sz w:val="17"/>
              </w:rPr>
              <w:t>diverse</w:t>
            </w:r>
            <w:r>
              <w:rPr>
                <w:rFonts w:ascii="Arial"/>
                <w:b/>
                <w:color w:val="231F20"/>
                <w:spacing w:val="-4"/>
                <w:sz w:val="17"/>
              </w:rPr>
              <w:t xml:space="preserve"> </w:t>
            </w:r>
            <w:r>
              <w:rPr>
                <w:rFonts w:ascii="Arial"/>
                <w:b/>
                <w:color w:val="231F20"/>
                <w:sz w:val="17"/>
              </w:rPr>
              <w:t>backgrounds</w:t>
            </w:r>
            <w:r>
              <w:rPr>
                <w:rFonts w:ascii="Arial"/>
                <w:b/>
                <w:color w:val="231F20"/>
                <w:spacing w:val="-4"/>
                <w:sz w:val="17"/>
              </w:rPr>
              <w:t xml:space="preserve"> </w:t>
            </w:r>
            <w:r>
              <w:rPr>
                <w:rFonts w:ascii="Arial"/>
                <w:b/>
                <w:color w:val="231F20"/>
                <w:sz w:val="17"/>
              </w:rPr>
              <w:t>and</w:t>
            </w:r>
            <w:r>
              <w:rPr>
                <w:rFonts w:ascii="Arial"/>
                <w:b/>
                <w:color w:val="231F20"/>
                <w:spacing w:val="-4"/>
                <w:sz w:val="17"/>
              </w:rPr>
              <w:t xml:space="preserve"> </w:t>
            </w:r>
            <w:r>
              <w:rPr>
                <w:rFonts w:ascii="Arial"/>
                <w:b/>
                <w:color w:val="231F20"/>
                <w:sz w:val="17"/>
              </w:rPr>
              <w:t>with</w:t>
            </w:r>
            <w:r>
              <w:rPr>
                <w:rFonts w:ascii="Arial"/>
                <w:b/>
                <w:color w:val="231F20"/>
                <w:spacing w:val="-4"/>
                <w:sz w:val="17"/>
              </w:rPr>
              <w:t xml:space="preserve"> </w:t>
            </w:r>
            <w:r>
              <w:rPr>
                <w:rFonts w:ascii="Arial"/>
                <w:b/>
                <w:color w:val="231F20"/>
                <w:sz w:val="17"/>
              </w:rPr>
              <w:t>diverse</w:t>
            </w:r>
            <w:r>
              <w:rPr>
                <w:rFonts w:ascii="Arial"/>
                <w:b/>
                <w:color w:val="231F20"/>
                <w:w w:val="98"/>
                <w:sz w:val="17"/>
              </w:rPr>
              <w:t xml:space="preserve"> </w:t>
            </w:r>
            <w:r>
              <w:rPr>
                <w:rFonts w:ascii="Arial"/>
                <w:b/>
                <w:color w:val="231F20"/>
                <w:sz w:val="17"/>
              </w:rPr>
              <w:t>learning</w:t>
            </w:r>
            <w:r>
              <w:rPr>
                <w:rFonts w:ascii="Arial"/>
                <w:b/>
                <w:color w:val="231F20"/>
                <w:spacing w:val="-4"/>
                <w:sz w:val="17"/>
              </w:rPr>
              <w:t xml:space="preserve"> </w:t>
            </w:r>
            <w:r>
              <w:rPr>
                <w:rFonts w:ascii="Arial"/>
                <w:b/>
                <w:color w:val="231F20"/>
                <w:sz w:val="17"/>
              </w:rPr>
              <w:t>needs.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256" w:hanging="312"/>
              <w:rPr>
                <w:rFonts w:ascii="Arial" w:eastAsia="Arial" w:hAnsi="Arial" w:cs="Arial"/>
                <w:sz w:val="17"/>
                <w:szCs w:val="17"/>
              </w:rPr>
            </w:pPr>
            <w:r>
              <w:rPr>
                <w:rFonts w:ascii="Arial"/>
                <w:b/>
                <w:color w:val="231F20"/>
                <w:sz w:val="17"/>
              </w:rPr>
              <w:t xml:space="preserve">6. </w:t>
            </w:r>
            <w:proofErr w:type="gramStart"/>
            <w:r>
              <w:rPr>
                <w:rFonts w:ascii="Arial"/>
                <w:b/>
                <w:color w:val="231F20"/>
                <w:sz w:val="17"/>
              </w:rPr>
              <w:t>adapts</w:t>
            </w:r>
            <w:proofErr w:type="gramEnd"/>
            <w:r>
              <w:rPr>
                <w:rFonts w:ascii="Arial"/>
                <w:b/>
                <w:color w:val="231F20"/>
                <w:sz w:val="17"/>
              </w:rPr>
              <w:t xml:space="preserve"> and designs instruction/interventions based on assessment data</w:t>
            </w:r>
            <w:r>
              <w:rPr>
                <w:rFonts w:ascii="Arial"/>
                <w:b/>
                <w:color w:val="231F20"/>
                <w:spacing w:val="-4"/>
                <w:sz w:val="17"/>
              </w:rPr>
              <w:t xml:space="preserve"> </w:t>
            </w:r>
            <w:r>
              <w:rPr>
                <w:rFonts w:ascii="Arial"/>
                <w:b/>
                <w:color w:val="231F20"/>
                <w:sz w:val="17"/>
              </w:rPr>
              <w:t>and the differing needs and diversity of</w:t>
            </w:r>
            <w:r>
              <w:rPr>
                <w:rFonts w:ascii="Arial"/>
                <w:b/>
                <w:color w:val="231F20"/>
                <w:spacing w:val="-27"/>
                <w:sz w:val="17"/>
              </w:rPr>
              <w:t xml:space="preserve"> </w:t>
            </w:r>
            <w:r>
              <w:rPr>
                <w:rFonts w:ascii="Arial"/>
                <w:b/>
                <w:color w:val="231F20"/>
                <w:sz w:val="17"/>
              </w:rPr>
              <w:t>students.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564" w:hanging="312"/>
              <w:rPr>
                <w:rFonts w:ascii="Arial" w:eastAsia="Arial" w:hAnsi="Arial" w:cs="Arial"/>
                <w:sz w:val="17"/>
                <w:szCs w:val="17"/>
              </w:rPr>
            </w:pPr>
            <w:r>
              <w:rPr>
                <w:rFonts w:ascii="Arial"/>
                <w:b/>
                <w:color w:val="231F20"/>
                <w:sz w:val="17"/>
              </w:rPr>
              <w:t>7. Promotes effective functioning for students, parents, teachers, and</w:t>
            </w:r>
            <w:r>
              <w:rPr>
                <w:rFonts w:ascii="Arial"/>
                <w:b/>
                <w:color w:val="231F20"/>
                <w:spacing w:val="-21"/>
                <w:sz w:val="17"/>
              </w:rPr>
              <w:t xml:space="preserve"> </w:t>
            </w:r>
            <w:r>
              <w:rPr>
                <w:rFonts w:ascii="Arial"/>
                <w:b/>
                <w:color w:val="231F20"/>
                <w:sz w:val="17"/>
              </w:rPr>
              <w:t>other</w:t>
            </w:r>
            <w:r>
              <w:rPr>
                <w:rFonts w:ascii="Arial"/>
                <w:b/>
                <w:color w:val="231F20"/>
                <w:sz w:val="17"/>
              </w:rPr>
              <w:t xml:space="preserve"> </w:t>
            </w:r>
            <w:r>
              <w:rPr>
                <w:rFonts w:ascii="Arial"/>
                <w:b/>
                <w:color w:val="231F20"/>
                <w:sz w:val="17"/>
              </w:rPr>
              <w:t>stakeholders with diverse characteristics, cultures, and</w:t>
            </w:r>
            <w:r>
              <w:rPr>
                <w:rFonts w:ascii="Arial"/>
                <w:b/>
                <w:color w:val="231F20"/>
                <w:spacing w:val="-5"/>
                <w:sz w:val="17"/>
              </w:rPr>
              <w:t xml:space="preserve"> </w:t>
            </w:r>
            <w:r>
              <w:rPr>
                <w:rFonts w:ascii="Arial"/>
                <w:b/>
                <w:color w:val="231F20"/>
                <w:sz w:val="17"/>
              </w:rPr>
              <w:t>backgrounds.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rPr>
          <w:rFonts w:ascii="Arial" w:eastAsia="Arial" w:hAnsi="Arial" w:cs="Arial"/>
          <w:sz w:val="20"/>
          <w:szCs w:val="20"/>
        </w:rPr>
      </w:pPr>
    </w:p>
    <w:p w:rsidR="000B2D6B" w:rsidRDefault="000B2D6B">
      <w:pPr>
        <w:spacing w:before="11"/>
        <w:rPr>
          <w:rFonts w:ascii="Arial" w:eastAsia="Arial" w:hAnsi="Arial" w:cs="Arial"/>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6860"/>
        <w:gridCol w:w="500"/>
        <w:gridCol w:w="500"/>
        <w:gridCol w:w="500"/>
        <w:gridCol w:w="500"/>
        <w:gridCol w:w="500"/>
      </w:tblGrid>
      <w:tr w:rsidR="000B2D6B">
        <w:trPr>
          <w:trHeight w:hRule="exact" w:val="354"/>
        </w:trPr>
        <w:tc>
          <w:tcPr>
            <w:tcW w:w="68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VI. Research and Program</w:t>
            </w:r>
            <w:r>
              <w:rPr>
                <w:rFonts w:ascii="Arial"/>
                <w:b/>
                <w:color w:val="231F20"/>
                <w:spacing w:val="-11"/>
                <w:sz w:val="16"/>
              </w:rPr>
              <w:t xml:space="preserve"> </w:t>
            </w:r>
            <w:r>
              <w:rPr>
                <w:rFonts w:ascii="Arial"/>
                <w:b/>
                <w:color w:val="231F20"/>
                <w:sz w:val="16"/>
              </w:rPr>
              <w:t>Evaluation</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6"/>
              <w:rPr>
                <w:rFonts w:ascii="Arial" w:eastAsia="Arial" w:hAnsi="Arial" w:cs="Arial"/>
                <w:sz w:val="16"/>
                <w:szCs w:val="16"/>
              </w:rPr>
            </w:pPr>
            <w:r>
              <w:rPr>
                <w:rFonts w:ascii="Arial"/>
                <w:b/>
                <w:color w:val="231F20"/>
                <w:w w:val="105"/>
                <w:sz w:val="16"/>
              </w:rPr>
              <w:t>ND</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2</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3</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4</w:t>
            </w:r>
          </w:p>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197" w:hanging="312"/>
              <w:rPr>
                <w:rFonts w:ascii="Arial" w:eastAsia="Arial" w:hAnsi="Arial" w:cs="Arial"/>
                <w:sz w:val="17"/>
                <w:szCs w:val="17"/>
              </w:rPr>
            </w:pPr>
            <w:r>
              <w:rPr>
                <w:rFonts w:ascii="Arial"/>
                <w:b/>
                <w:color w:val="231F20"/>
                <w:sz w:val="17"/>
              </w:rPr>
              <w:t>1. Demonstrates knowledge of research design, statistics, measurement,</w:t>
            </w:r>
            <w:r>
              <w:rPr>
                <w:rFonts w:ascii="Arial"/>
                <w:b/>
                <w:color w:val="231F20"/>
                <w:spacing w:val="-5"/>
                <w:sz w:val="17"/>
              </w:rPr>
              <w:t xml:space="preserve"> </w:t>
            </w:r>
            <w:r>
              <w:rPr>
                <w:rFonts w:ascii="Arial"/>
                <w:b/>
                <w:color w:val="231F20"/>
                <w:sz w:val="17"/>
              </w:rPr>
              <w:t>varied</w:t>
            </w:r>
            <w:r>
              <w:rPr>
                <w:rFonts w:ascii="Arial"/>
                <w:b/>
                <w:color w:val="231F20"/>
                <w:w w:val="99"/>
                <w:sz w:val="17"/>
              </w:rPr>
              <w:t xml:space="preserve"> </w:t>
            </w:r>
            <w:r>
              <w:rPr>
                <w:rFonts w:ascii="Arial"/>
                <w:b/>
                <w:color w:val="231F20"/>
                <w:sz w:val="17"/>
              </w:rPr>
              <w:t>data collection and analysis techniques, and program evaluation</w:t>
            </w:r>
            <w:r>
              <w:rPr>
                <w:rFonts w:ascii="Arial"/>
                <w:b/>
                <w:color w:val="231F20"/>
                <w:spacing w:val="-14"/>
                <w:sz w:val="17"/>
              </w:rPr>
              <w:t xml:space="preserve"> </w:t>
            </w:r>
            <w:r>
              <w:rPr>
                <w:rFonts w:ascii="Arial"/>
                <w:b/>
                <w:color w:val="231F20"/>
                <w:sz w:val="17"/>
              </w:rPr>
              <w:t>methods.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121" w:hanging="312"/>
              <w:rPr>
                <w:rFonts w:ascii="Arial" w:eastAsia="Arial" w:hAnsi="Arial" w:cs="Arial"/>
                <w:sz w:val="17"/>
                <w:szCs w:val="17"/>
              </w:rPr>
            </w:pPr>
            <w:r>
              <w:rPr>
                <w:rFonts w:ascii="Arial"/>
                <w:b/>
                <w:color w:val="231F20"/>
                <w:sz w:val="17"/>
              </w:rPr>
              <w:t>2. Demonstrates skills to evaluate and apply research as a foundation for</w:t>
            </w:r>
            <w:r>
              <w:rPr>
                <w:rFonts w:ascii="Arial"/>
                <w:b/>
                <w:color w:val="231F20"/>
                <w:spacing w:val="-31"/>
                <w:sz w:val="17"/>
              </w:rPr>
              <w:t xml:space="preserve"> </w:t>
            </w:r>
            <w:r>
              <w:rPr>
                <w:rFonts w:ascii="Arial"/>
                <w:b/>
                <w:color w:val="231F20"/>
                <w:sz w:val="17"/>
              </w:rPr>
              <w:t>service</w:t>
            </w:r>
            <w:r>
              <w:rPr>
                <w:rFonts w:ascii="Arial"/>
                <w:b/>
                <w:color w:val="231F20"/>
                <w:w w:val="99"/>
                <w:sz w:val="17"/>
              </w:rPr>
              <w:t xml:space="preserve"> </w:t>
            </w:r>
            <w:r>
              <w:rPr>
                <w:rFonts w:ascii="Arial"/>
                <w:b/>
                <w:color w:val="231F20"/>
                <w:sz w:val="17"/>
              </w:rPr>
              <w:t>delivery.</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485" w:hanging="312"/>
              <w:rPr>
                <w:rFonts w:ascii="Arial" w:eastAsia="Arial" w:hAnsi="Arial" w:cs="Arial"/>
                <w:sz w:val="17"/>
                <w:szCs w:val="17"/>
              </w:rPr>
            </w:pPr>
            <w:r>
              <w:rPr>
                <w:rFonts w:ascii="Arial"/>
                <w:b/>
                <w:color w:val="231F20"/>
                <w:sz w:val="17"/>
              </w:rPr>
              <w:t>3. Independently, and in collaboration with others, uses data to</w:t>
            </w:r>
            <w:r>
              <w:rPr>
                <w:rFonts w:ascii="Arial"/>
                <w:b/>
                <w:color w:val="231F20"/>
                <w:spacing w:val="-28"/>
                <w:sz w:val="17"/>
              </w:rPr>
              <w:t xml:space="preserve"> </w:t>
            </w:r>
            <w:r>
              <w:rPr>
                <w:rFonts w:ascii="Arial"/>
                <w:b/>
                <w:color w:val="231F20"/>
                <w:sz w:val="17"/>
              </w:rPr>
              <w:t>monitor</w:t>
            </w:r>
            <w:r>
              <w:rPr>
                <w:rFonts w:ascii="Arial"/>
                <w:b/>
                <w:color w:val="231F20"/>
                <w:w w:val="99"/>
                <w:sz w:val="17"/>
              </w:rPr>
              <w:t xml:space="preserve"> </w:t>
            </w:r>
            <w:r>
              <w:rPr>
                <w:rFonts w:ascii="Arial"/>
                <w:b/>
                <w:color w:val="231F20"/>
                <w:sz w:val="17"/>
              </w:rPr>
              <w:t>student progress and adjust instruction/interventions and programs</w:t>
            </w:r>
            <w:r>
              <w:rPr>
                <w:rFonts w:ascii="Arial"/>
                <w:b/>
                <w:color w:val="231F20"/>
                <w:spacing w:val="-16"/>
                <w:sz w:val="17"/>
              </w:rPr>
              <w:t xml:space="preserve"> </w:t>
            </w:r>
            <w:r>
              <w:rPr>
                <w:rFonts w:ascii="Arial"/>
                <w:b/>
                <w:color w:val="231F20"/>
                <w:sz w:val="17"/>
              </w:rPr>
              <w:t>when</w:t>
            </w:r>
            <w:r>
              <w:rPr>
                <w:rFonts w:ascii="Arial"/>
                <w:b/>
                <w:color w:val="231F20"/>
                <w:sz w:val="17"/>
              </w:rPr>
              <w:t xml:space="preserve"> </w:t>
            </w:r>
            <w:r>
              <w:rPr>
                <w:rFonts w:ascii="Arial"/>
                <w:b/>
                <w:color w:val="231F20"/>
                <w:sz w:val="17"/>
              </w:rPr>
              <w:t>necessary.</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6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804" w:hanging="312"/>
              <w:rPr>
                <w:rFonts w:ascii="Arial" w:eastAsia="Arial" w:hAnsi="Arial" w:cs="Arial"/>
                <w:sz w:val="17"/>
                <w:szCs w:val="17"/>
              </w:rPr>
            </w:pPr>
            <w:r>
              <w:rPr>
                <w:rFonts w:ascii="Arial"/>
                <w:b/>
                <w:color w:val="231F20"/>
                <w:sz w:val="17"/>
              </w:rPr>
              <w:t>4. Uses various current techniques and technology resources for</w:t>
            </w:r>
            <w:r>
              <w:rPr>
                <w:rFonts w:ascii="Arial"/>
                <w:b/>
                <w:color w:val="231F20"/>
                <w:spacing w:val="11"/>
                <w:sz w:val="17"/>
              </w:rPr>
              <w:t xml:space="preserve"> </w:t>
            </w:r>
            <w:r>
              <w:rPr>
                <w:rFonts w:ascii="Arial"/>
                <w:b/>
                <w:color w:val="231F20"/>
                <w:sz w:val="17"/>
              </w:rPr>
              <w:t>data</w:t>
            </w:r>
            <w:r>
              <w:rPr>
                <w:rFonts w:ascii="Arial"/>
                <w:b/>
                <w:color w:val="231F20"/>
                <w:w w:val="102"/>
                <w:sz w:val="17"/>
              </w:rPr>
              <w:t xml:space="preserve"> </w:t>
            </w:r>
            <w:r>
              <w:rPr>
                <w:rFonts w:ascii="Arial"/>
                <w:b/>
                <w:color w:val="231F20"/>
                <w:sz w:val="17"/>
              </w:rPr>
              <w:t>collection, measurement, analysis, and program evaluation to</w:t>
            </w:r>
            <w:r>
              <w:rPr>
                <w:rFonts w:ascii="Arial"/>
                <w:b/>
                <w:color w:val="231F20"/>
                <w:spacing w:val="-14"/>
                <w:sz w:val="17"/>
              </w:rPr>
              <w:t xml:space="preserve"> </w:t>
            </w:r>
            <w:r>
              <w:rPr>
                <w:rFonts w:ascii="Arial"/>
                <w:b/>
                <w:color w:val="231F20"/>
                <w:sz w:val="17"/>
              </w:rPr>
              <w:t>support</w:t>
            </w:r>
            <w:r>
              <w:rPr>
                <w:rFonts w:ascii="Arial"/>
                <w:b/>
                <w:color w:val="231F20"/>
                <w:w w:val="99"/>
                <w:sz w:val="17"/>
              </w:rPr>
              <w:t xml:space="preserve"> </w:t>
            </w:r>
            <w:r>
              <w:rPr>
                <w:rFonts w:ascii="Arial"/>
                <w:b/>
                <w:color w:val="231F20"/>
                <w:sz w:val="17"/>
              </w:rPr>
              <w:t>effective</w:t>
            </w:r>
            <w:r>
              <w:rPr>
                <w:rFonts w:ascii="Arial"/>
                <w:b/>
                <w:color w:val="231F20"/>
                <w:spacing w:val="10"/>
                <w:sz w:val="17"/>
              </w:rPr>
              <w:t xml:space="preserve"> </w:t>
            </w:r>
            <w:r>
              <w:rPr>
                <w:rFonts w:ascii="Arial"/>
                <w:b/>
                <w:color w:val="231F20"/>
                <w:sz w:val="17"/>
              </w:rPr>
              <w:t>practices.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sectPr w:rsidR="000B2D6B">
          <w:pgSz w:w="12240" w:h="15840"/>
          <w:pgMar w:top="1220" w:right="1320" w:bottom="1200" w:left="1340" w:header="0" w:footer="1003" w:gutter="0"/>
          <w:cols w:space="720"/>
        </w:sectPr>
      </w:pPr>
    </w:p>
    <w:p w:rsidR="000B2D6B" w:rsidRDefault="00BE600E">
      <w:pPr>
        <w:spacing w:before="20"/>
        <w:ind w:left="6177" w:right="92"/>
        <w:rPr>
          <w:rFonts w:ascii="Palatino Linotype" w:eastAsia="Palatino Linotype" w:hAnsi="Palatino Linotype" w:cs="Palatino Linotype"/>
          <w:sz w:val="19"/>
          <w:szCs w:val="19"/>
        </w:rPr>
      </w:pPr>
      <w:r>
        <w:rPr>
          <w:rFonts w:ascii="Book Antiqua"/>
          <w:i/>
          <w:color w:val="231F20"/>
          <w:sz w:val="19"/>
        </w:rPr>
        <w:lastRenderedPageBreak/>
        <w:t xml:space="preserve">Internship Evaluation Form Sample 1    </w:t>
      </w:r>
      <w:r>
        <w:rPr>
          <w:rFonts w:ascii="Palatino Linotype"/>
          <w:b/>
          <w:color w:val="231F20"/>
          <w:sz w:val="19"/>
        </w:rPr>
        <w:t>63</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3"/>
        <w:rPr>
          <w:rFonts w:ascii="Palatino Linotype" w:eastAsia="Palatino Linotype" w:hAnsi="Palatino Linotype" w:cs="Palatino Linotype"/>
          <w:b/>
          <w:bCs/>
          <w:sz w:val="23"/>
          <w:szCs w:val="23"/>
        </w:rPr>
      </w:pPr>
    </w:p>
    <w:tbl>
      <w:tblPr>
        <w:tblW w:w="0" w:type="auto"/>
        <w:tblInd w:w="100" w:type="dxa"/>
        <w:tblLayout w:type="fixed"/>
        <w:tblCellMar>
          <w:left w:w="0" w:type="dxa"/>
          <w:right w:w="0" w:type="dxa"/>
        </w:tblCellMar>
        <w:tblLook w:val="01E0" w:firstRow="1" w:lastRow="1" w:firstColumn="1" w:lastColumn="1" w:noHBand="0" w:noVBand="0"/>
      </w:tblPr>
      <w:tblGrid>
        <w:gridCol w:w="6860"/>
        <w:gridCol w:w="500"/>
        <w:gridCol w:w="500"/>
        <w:gridCol w:w="500"/>
        <w:gridCol w:w="500"/>
        <w:gridCol w:w="500"/>
      </w:tblGrid>
      <w:tr w:rsidR="000B2D6B">
        <w:trPr>
          <w:trHeight w:hRule="exact" w:val="354"/>
        </w:trPr>
        <w:tc>
          <w:tcPr>
            <w:tcW w:w="68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VII. Legal, Ethical, and Professional</w:t>
            </w:r>
            <w:r>
              <w:rPr>
                <w:rFonts w:ascii="Arial"/>
                <w:b/>
                <w:color w:val="231F20"/>
                <w:spacing w:val="-6"/>
                <w:sz w:val="16"/>
              </w:rPr>
              <w:t xml:space="preserve"> </w:t>
            </w:r>
            <w:r>
              <w:rPr>
                <w:rFonts w:ascii="Arial"/>
                <w:b/>
                <w:color w:val="231F20"/>
                <w:sz w:val="16"/>
              </w:rPr>
              <w:t>Practice</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6"/>
              <w:rPr>
                <w:rFonts w:ascii="Arial" w:eastAsia="Arial" w:hAnsi="Arial" w:cs="Arial"/>
                <w:sz w:val="16"/>
                <w:szCs w:val="16"/>
              </w:rPr>
            </w:pPr>
            <w:r>
              <w:rPr>
                <w:rFonts w:ascii="Arial"/>
                <w:b/>
                <w:color w:val="231F20"/>
                <w:w w:val="105"/>
                <w:sz w:val="16"/>
              </w:rPr>
              <w:t>ND</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2</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3</w:t>
            </w:r>
          </w:p>
        </w:tc>
        <w:tc>
          <w:tcPr>
            <w:tcW w:w="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4</w:t>
            </w:r>
          </w:p>
        </w:tc>
      </w:tr>
      <w:tr w:rsidR="000B2D6B">
        <w:trPr>
          <w:trHeight w:hRule="exact" w:val="2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1.   Knowledge of relevant legal, ethical, and professional</w:t>
            </w:r>
            <w:r>
              <w:rPr>
                <w:rFonts w:ascii="Arial"/>
                <w:b/>
                <w:color w:val="231F20"/>
                <w:spacing w:val="12"/>
                <w:sz w:val="17"/>
              </w:rPr>
              <w:t xml:space="preserve"> </w:t>
            </w:r>
            <w:r>
              <w:rPr>
                <w:rFonts w:ascii="Arial"/>
                <w:b/>
                <w:color w:val="231F20"/>
                <w:sz w:val="17"/>
              </w:rPr>
              <w:t>standards.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2.   Engages in responsive ethical and professional</w:t>
            </w:r>
            <w:r>
              <w:rPr>
                <w:rFonts w:ascii="Arial"/>
                <w:b/>
                <w:color w:val="231F20"/>
                <w:spacing w:val="-3"/>
                <w:sz w:val="17"/>
              </w:rPr>
              <w:t xml:space="preserve"> </w:t>
            </w:r>
            <w:r>
              <w:rPr>
                <w:rFonts w:ascii="Arial"/>
                <w:b/>
                <w:color w:val="231F20"/>
                <w:sz w:val="17"/>
              </w:rPr>
              <w:t>decision-making.</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386" w:right="1010" w:hanging="312"/>
              <w:rPr>
                <w:rFonts w:ascii="Arial" w:eastAsia="Arial" w:hAnsi="Arial" w:cs="Arial"/>
                <w:sz w:val="17"/>
                <w:szCs w:val="17"/>
              </w:rPr>
            </w:pPr>
            <w:r>
              <w:rPr>
                <w:rFonts w:ascii="Arial"/>
                <w:b/>
                <w:color w:val="231F20"/>
                <w:sz w:val="17"/>
              </w:rPr>
              <w:t>3. Complies with national and state laws, district/agency policies,</w:t>
            </w:r>
            <w:r>
              <w:rPr>
                <w:rFonts w:ascii="Arial"/>
                <w:b/>
                <w:color w:val="231F20"/>
                <w:spacing w:val="-3"/>
                <w:sz w:val="17"/>
              </w:rPr>
              <w:t xml:space="preserve"> </w:t>
            </w:r>
            <w:r>
              <w:rPr>
                <w:rFonts w:ascii="Arial"/>
                <w:b/>
                <w:color w:val="231F20"/>
                <w:sz w:val="17"/>
              </w:rPr>
              <w:t>and professional</w:t>
            </w:r>
            <w:r>
              <w:rPr>
                <w:rFonts w:ascii="Arial"/>
                <w:b/>
                <w:color w:val="231F20"/>
                <w:spacing w:val="-19"/>
                <w:sz w:val="17"/>
              </w:rPr>
              <w:t xml:space="preserve"> </w:t>
            </w:r>
            <w:r>
              <w:rPr>
                <w:rFonts w:ascii="Arial"/>
                <w:b/>
                <w:color w:val="231F20"/>
                <w:sz w:val="17"/>
              </w:rPr>
              <w:t>standards.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165" w:hanging="312"/>
              <w:rPr>
                <w:rFonts w:ascii="Arial" w:eastAsia="Arial" w:hAnsi="Arial" w:cs="Arial"/>
                <w:sz w:val="17"/>
                <w:szCs w:val="17"/>
              </w:rPr>
            </w:pPr>
            <w:r>
              <w:rPr>
                <w:rFonts w:ascii="Arial"/>
                <w:b/>
                <w:color w:val="231F20"/>
                <w:sz w:val="17"/>
              </w:rPr>
              <w:t>4. Develops a personal and professional growth plan that enhances professional</w:t>
            </w:r>
            <w:r>
              <w:rPr>
                <w:rFonts w:ascii="Arial"/>
                <w:b/>
                <w:color w:val="231F20"/>
                <w:w w:val="98"/>
                <w:sz w:val="17"/>
              </w:rPr>
              <w:t xml:space="preserve"> </w:t>
            </w:r>
            <w:r>
              <w:rPr>
                <w:rFonts w:ascii="Arial"/>
                <w:b/>
                <w:color w:val="231F20"/>
                <w:sz w:val="17"/>
              </w:rPr>
              <w:t>knowledge, skills, and practices as well as addresses areas of</w:t>
            </w:r>
            <w:r>
              <w:rPr>
                <w:rFonts w:ascii="Arial"/>
                <w:b/>
                <w:color w:val="231F20"/>
                <w:spacing w:val="6"/>
                <w:sz w:val="17"/>
              </w:rPr>
              <w:t xml:space="preserve"> </w:t>
            </w:r>
            <w:r>
              <w:rPr>
                <w:rFonts w:ascii="Arial"/>
                <w:b/>
                <w:color w:val="231F20"/>
                <w:sz w:val="17"/>
              </w:rPr>
              <w:t>need.</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895" w:hanging="312"/>
              <w:rPr>
                <w:rFonts w:ascii="Arial" w:eastAsia="Arial" w:hAnsi="Arial" w:cs="Arial"/>
                <w:sz w:val="17"/>
                <w:szCs w:val="17"/>
              </w:rPr>
            </w:pPr>
            <w:r>
              <w:rPr>
                <w:rFonts w:ascii="Arial"/>
                <w:b/>
                <w:color w:val="231F20"/>
                <w:sz w:val="17"/>
              </w:rPr>
              <w:t>5. Engages in targeted professional growth opportunities and</w:t>
            </w:r>
            <w:r>
              <w:rPr>
                <w:rFonts w:ascii="Arial"/>
                <w:b/>
                <w:color w:val="231F20"/>
                <w:spacing w:val="-31"/>
                <w:sz w:val="17"/>
              </w:rPr>
              <w:t xml:space="preserve"> </w:t>
            </w:r>
            <w:r>
              <w:rPr>
                <w:rFonts w:ascii="Arial"/>
                <w:b/>
                <w:color w:val="231F20"/>
                <w:sz w:val="17"/>
              </w:rPr>
              <w:t>reflective</w:t>
            </w:r>
            <w:r>
              <w:rPr>
                <w:rFonts w:ascii="Arial"/>
                <w:b/>
                <w:color w:val="231F20"/>
                <w:sz w:val="17"/>
              </w:rPr>
              <w:t xml:space="preserve"> </w:t>
            </w:r>
            <w:r>
              <w:rPr>
                <w:rFonts w:ascii="Arial"/>
                <w:b/>
                <w:color w:val="231F20"/>
                <w:sz w:val="17"/>
              </w:rPr>
              <w:t>practices.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481"/>
        </w:trPr>
        <w:tc>
          <w:tcPr>
            <w:tcW w:w="6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386" w:right="724" w:hanging="312"/>
              <w:rPr>
                <w:rFonts w:ascii="Arial" w:eastAsia="Arial" w:hAnsi="Arial" w:cs="Arial"/>
                <w:sz w:val="17"/>
                <w:szCs w:val="17"/>
              </w:rPr>
            </w:pPr>
            <w:r>
              <w:rPr>
                <w:rFonts w:ascii="Arial"/>
                <w:b/>
                <w:color w:val="231F20"/>
                <w:sz w:val="17"/>
              </w:rPr>
              <w:t>6. Implements knowledge and skills learning in professional</w:t>
            </w:r>
            <w:r>
              <w:rPr>
                <w:rFonts w:ascii="Arial"/>
                <w:b/>
                <w:color w:val="231F20"/>
                <w:spacing w:val="9"/>
                <w:sz w:val="17"/>
              </w:rPr>
              <w:t xml:space="preserve"> </w:t>
            </w:r>
            <w:r>
              <w:rPr>
                <w:rFonts w:ascii="Arial"/>
                <w:b/>
                <w:color w:val="231F20"/>
                <w:sz w:val="17"/>
              </w:rPr>
              <w:t>development</w:t>
            </w:r>
            <w:r>
              <w:rPr>
                <w:rFonts w:ascii="Arial"/>
                <w:b/>
                <w:color w:val="231F20"/>
                <w:sz w:val="17"/>
              </w:rPr>
              <w:t xml:space="preserve"> </w:t>
            </w:r>
            <w:r>
              <w:rPr>
                <w:rFonts w:ascii="Arial"/>
                <w:b/>
                <w:color w:val="231F20"/>
                <w:sz w:val="17"/>
              </w:rPr>
              <w:t>activities.</w:t>
            </w:r>
          </w:p>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c>
          <w:tcPr>
            <w:tcW w:w="50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860"/>
        <w:gridCol w:w="400"/>
        <w:gridCol w:w="400"/>
        <w:gridCol w:w="400"/>
        <w:gridCol w:w="400"/>
        <w:gridCol w:w="400"/>
        <w:gridCol w:w="2500"/>
        <w:gridCol w:w="400"/>
        <w:gridCol w:w="400"/>
        <w:gridCol w:w="400"/>
        <w:gridCol w:w="400"/>
        <w:gridCol w:w="400"/>
      </w:tblGrid>
      <w:tr w:rsidR="000B2D6B">
        <w:trPr>
          <w:trHeight w:hRule="exact" w:val="544"/>
        </w:trPr>
        <w:tc>
          <w:tcPr>
            <w:tcW w:w="28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line="247" w:lineRule="auto"/>
              <w:ind w:left="75" w:right="1052"/>
              <w:rPr>
                <w:rFonts w:ascii="Arial" w:eastAsia="Arial" w:hAnsi="Arial" w:cs="Arial"/>
                <w:sz w:val="16"/>
                <w:szCs w:val="16"/>
              </w:rPr>
            </w:pPr>
            <w:r>
              <w:rPr>
                <w:rFonts w:ascii="Arial"/>
                <w:b/>
                <w:color w:val="231F20"/>
                <w:sz w:val="16"/>
              </w:rPr>
              <w:t>VIII. Professional</w:t>
            </w:r>
            <w:r>
              <w:rPr>
                <w:rFonts w:ascii="Arial"/>
                <w:b/>
                <w:color w:val="231F20"/>
                <w:spacing w:val="-12"/>
                <w:sz w:val="16"/>
              </w:rPr>
              <w:t xml:space="preserve"> </w:t>
            </w:r>
            <w:r>
              <w:rPr>
                <w:rFonts w:ascii="Arial"/>
                <w:b/>
                <w:color w:val="231F20"/>
                <w:sz w:val="16"/>
              </w:rPr>
              <w:t>Work</w:t>
            </w:r>
            <w:r>
              <w:rPr>
                <w:rFonts w:ascii="Arial"/>
                <w:b/>
                <w:color w:val="231F20"/>
                <w:w w:val="101"/>
                <w:sz w:val="16"/>
              </w:rPr>
              <w:t xml:space="preserve"> </w:t>
            </w:r>
            <w:r>
              <w:rPr>
                <w:rFonts w:ascii="Arial"/>
                <w:b/>
                <w:color w:val="231F20"/>
                <w:sz w:val="16"/>
              </w:rPr>
              <w:t>Characteristics</w:t>
            </w:r>
          </w:p>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6"/>
              <w:rPr>
                <w:rFonts w:ascii="Arial" w:eastAsia="Arial" w:hAnsi="Arial" w:cs="Arial"/>
                <w:sz w:val="16"/>
                <w:szCs w:val="16"/>
              </w:rPr>
            </w:pPr>
            <w:r>
              <w:rPr>
                <w:rFonts w:ascii="Arial"/>
                <w:b/>
                <w:color w:val="231F20"/>
                <w:w w:val="105"/>
                <w:sz w:val="16"/>
              </w:rPr>
              <w:t>ND</w:t>
            </w:r>
          </w:p>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w:t>
            </w:r>
          </w:p>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2</w:t>
            </w:r>
          </w:p>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3</w:t>
            </w:r>
          </w:p>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4</w:t>
            </w:r>
          </w:p>
        </w:tc>
        <w:tc>
          <w:tcPr>
            <w:tcW w:w="25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6"/>
              <w:rPr>
                <w:rFonts w:ascii="Arial" w:eastAsia="Arial" w:hAnsi="Arial" w:cs="Arial"/>
                <w:sz w:val="16"/>
                <w:szCs w:val="16"/>
              </w:rPr>
            </w:pPr>
            <w:r>
              <w:rPr>
                <w:rFonts w:ascii="Arial"/>
                <w:b/>
                <w:color w:val="231F20"/>
                <w:w w:val="105"/>
                <w:sz w:val="16"/>
              </w:rPr>
              <w:t>ND</w:t>
            </w:r>
          </w:p>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w:t>
            </w:r>
          </w:p>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2</w:t>
            </w:r>
          </w:p>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3</w:t>
            </w:r>
          </w:p>
        </w:tc>
        <w:tc>
          <w:tcPr>
            <w:tcW w:w="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4</w:t>
            </w:r>
          </w:p>
        </w:tc>
      </w:tr>
      <w:tr w:rsidR="000B2D6B">
        <w:trPr>
          <w:trHeight w:hRule="exact" w:val="281"/>
        </w:trPr>
        <w:tc>
          <w:tcPr>
            <w:tcW w:w="2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1.   Respect for human</w:t>
            </w:r>
            <w:r>
              <w:rPr>
                <w:rFonts w:ascii="Arial"/>
                <w:b/>
                <w:color w:val="231F20"/>
                <w:spacing w:val="17"/>
                <w:sz w:val="17"/>
              </w:rPr>
              <w:t xml:space="preserve"> </w:t>
            </w:r>
            <w:r>
              <w:rPr>
                <w:rFonts w:ascii="Arial"/>
                <w:b/>
                <w:color w:val="231F20"/>
                <w:sz w:val="17"/>
              </w:rPr>
              <w:t>diversity</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59"/>
              <w:rPr>
                <w:rFonts w:ascii="Arial" w:eastAsia="Arial" w:hAnsi="Arial" w:cs="Arial"/>
                <w:sz w:val="17"/>
                <w:szCs w:val="17"/>
              </w:rPr>
            </w:pPr>
            <w:r>
              <w:rPr>
                <w:rFonts w:ascii="Arial"/>
                <w:b/>
                <w:color w:val="231F20"/>
                <w:sz w:val="17"/>
              </w:rPr>
              <w:t xml:space="preserve">8.  </w:t>
            </w:r>
            <w:r>
              <w:rPr>
                <w:rFonts w:ascii="Arial"/>
                <w:b/>
                <w:color w:val="231F20"/>
                <w:spacing w:val="19"/>
                <w:sz w:val="17"/>
              </w:rPr>
              <w:t xml:space="preserve"> </w:t>
            </w:r>
            <w:r>
              <w:rPr>
                <w:rFonts w:ascii="Arial"/>
                <w:b/>
                <w:color w:val="231F20"/>
                <w:sz w:val="17"/>
              </w:rPr>
              <w:t>Creativity</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2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2.   Oral communication</w:t>
            </w:r>
            <w:r>
              <w:rPr>
                <w:rFonts w:ascii="Arial"/>
                <w:b/>
                <w:color w:val="231F20"/>
                <w:spacing w:val="15"/>
                <w:sz w:val="17"/>
              </w:rPr>
              <w:t xml:space="preserve"> </w:t>
            </w:r>
            <w:r>
              <w:rPr>
                <w:rFonts w:ascii="Arial"/>
                <w:b/>
                <w:color w:val="231F20"/>
                <w:sz w:val="17"/>
              </w:rPr>
              <w:t>skills</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59"/>
              <w:rPr>
                <w:rFonts w:ascii="Arial" w:eastAsia="Arial" w:hAnsi="Arial" w:cs="Arial"/>
                <w:sz w:val="17"/>
                <w:szCs w:val="17"/>
              </w:rPr>
            </w:pPr>
            <w:r>
              <w:rPr>
                <w:rFonts w:ascii="Arial"/>
                <w:b/>
                <w:color w:val="231F20"/>
                <w:sz w:val="17"/>
              </w:rPr>
              <w:t xml:space="preserve">9.  </w:t>
            </w:r>
            <w:r>
              <w:rPr>
                <w:rFonts w:ascii="Arial"/>
                <w:b/>
                <w:color w:val="231F20"/>
                <w:spacing w:val="23"/>
                <w:sz w:val="17"/>
              </w:rPr>
              <w:t xml:space="preserve"> </w:t>
            </w:r>
            <w:r>
              <w:rPr>
                <w:rFonts w:ascii="Arial"/>
                <w:b/>
                <w:color w:val="231F20"/>
                <w:sz w:val="17"/>
              </w:rPr>
              <w:t>Dependability</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2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3.   Written communication</w:t>
            </w:r>
            <w:r>
              <w:rPr>
                <w:rFonts w:ascii="Arial"/>
                <w:b/>
                <w:color w:val="231F20"/>
                <w:spacing w:val="14"/>
                <w:sz w:val="17"/>
              </w:rPr>
              <w:t xml:space="preserve"> </w:t>
            </w:r>
            <w:r>
              <w:rPr>
                <w:rFonts w:ascii="Arial"/>
                <w:b/>
                <w:color w:val="231F20"/>
                <w:sz w:val="17"/>
              </w:rPr>
              <w:t>skills</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b/>
                <w:color w:val="231F20"/>
                <w:sz w:val="17"/>
              </w:rPr>
              <w:t xml:space="preserve">10.  </w:t>
            </w:r>
            <w:r>
              <w:rPr>
                <w:rFonts w:ascii="Arial"/>
                <w:b/>
                <w:color w:val="231F20"/>
                <w:spacing w:val="33"/>
                <w:sz w:val="17"/>
              </w:rPr>
              <w:t xml:space="preserve"> </w:t>
            </w:r>
            <w:r>
              <w:rPr>
                <w:rFonts w:ascii="Arial"/>
                <w:b/>
                <w:color w:val="231F20"/>
                <w:sz w:val="17"/>
              </w:rPr>
              <w:t>Cooperation</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2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4.   Effective Interpersonal</w:t>
            </w:r>
            <w:r>
              <w:rPr>
                <w:rFonts w:ascii="Arial"/>
                <w:b/>
                <w:color w:val="231F20"/>
                <w:spacing w:val="11"/>
                <w:sz w:val="17"/>
              </w:rPr>
              <w:t xml:space="preserve"> </w:t>
            </w:r>
            <w:r>
              <w:rPr>
                <w:rFonts w:ascii="Arial"/>
                <w:b/>
                <w:color w:val="231F20"/>
                <w:sz w:val="17"/>
              </w:rPr>
              <w:t>skills</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b/>
                <w:color w:val="231F20"/>
                <w:sz w:val="17"/>
              </w:rPr>
              <w:t xml:space="preserve">11.  </w:t>
            </w:r>
            <w:r>
              <w:rPr>
                <w:rFonts w:ascii="Arial"/>
                <w:b/>
                <w:color w:val="231F20"/>
                <w:spacing w:val="36"/>
                <w:sz w:val="17"/>
              </w:rPr>
              <w:t xml:space="preserve"> </w:t>
            </w:r>
            <w:r>
              <w:rPr>
                <w:rFonts w:ascii="Arial"/>
                <w:b/>
                <w:color w:val="231F20"/>
                <w:sz w:val="17"/>
              </w:rPr>
              <w:t>Independence</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2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 xml:space="preserve">5.  </w:t>
            </w:r>
            <w:r>
              <w:rPr>
                <w:rFonts w:ascii="Arial"/>
                <w:b/>
                <w:color w:val="231F20"/>
                <w:spacing w:val="4"/>
                <w:sz w:val="17"/>
              </w:rPr>
              <w:t xml:space="preserve"> </w:t>
            </w:r>
            <w:r>
              <w:rPr>
                <w:rFonts w:ascii="Arial"/>
                <w:b/>
                <w:color w:val="231F20"/>
                <w:sz w:val="17"/>
              </w:rPr>
              <w:t>Responsibility</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b/>
                <w:color w:val="231F20"/>
                <w:sz w:val="17"/>
              </w:rPr>
              <w:t>12.   Personal</w:t>
            </w:r>
            <w:r>
              <w:rPr>
                <w:rFonts w:ascii="Arial"/>
                <w:b/>
                <w:color w:val="231F20"/>
                <w:spacing w:val="13"/>
                <w:sz w:val="17"/>
              </w:rPr>
              <w:t xml:space="preserve"> </w:t>
            </w:r>
            <w:r>
              <w:rPr>
                <w:rFonts w:ascii="Arial"/>
                <w:b/>
                <w:color w:val="231F20"/>
                <w:sz w:val="17"/>
              </w:rPr>
              <w:t>Stability</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2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 xml:space="preserve">6.  </w:t>
            </w:r>
            <w:r>
              <w:rPr>
                <w:rFonts w:ascii="Arial"/>
                <w:b/>
                <w:color w:val="231F20"/>
                <w:spacing w:val="44"/>
                <w:sz w:val="17"/>
              </w:rPr>
              <w:t xml:space="preserve"> </w:t>
            </w:r>
            <w:r>
              <w:rPr>
                <w:rFonts w:ascii="Arial"/>
                <w:b/>
                <w:color w:val="231F20"/>
                <w:sz w:val="17"/>
              </w:rPr>
              <w:t>adaptability/flexibility</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4"/>
              <w:rPr>
                <w:rFonts w:ascii="Arial" w:eastAsia="Arial" w:hAnsi="Arial" w:cs="Arial"/>
                <w:sz w:val="17"/>
                <w:szCs w:val="17"/>
              </w:rPr>
            </w:pPr>
            <w:r>
              <w:rPr>
                <w:rFonts w:ascii="Arial"/>
                <w:b/>
                <w:color w:val="231F20"/>
                <w:sz w:val="17"/>
              </w:rPr>
              <w:t>13.    Professional</w:t>
            </w:r>
            <w:r>
              <w:rPr>
                <w:rFonts w:ascii="Arial"/>
                <w:b/>
                <w:color w:val="231F20"/>
                <w:spacing w:val="-16"/>
                <w:sz w:val="17"/>
              </w:rPr>
              <w:t xml:space="preserve"> </w:t>
            </w:r>
            <w:r>
              <w:rPr>
                <w:rFonts w:ascii="Arial"/>
                <w:b/>
                <w:color w:val="231F20"/>
                <w:sz w:val="17"/>
              </w:rPr>
              <w:t>Self-Image</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28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 xml:space="preserve">7.  </w:t>
            </w:r>
            <w:r>
              <w:rPr>
                <w:rFonts w:ascii="Arial"/>
                <w:b/>
                <w:color w:val="231F20"/>
                <w:spacing w:val="23"/>
                <w:sz w:val="17"/>
              </w:rPr>
              <w:t xml:space="preserve"> </w:t>
            </w:r>
            <w:r>
              <w:rPr>
                <w:rFonts w:ascii="Arial"/>
                <w:b/>
                <w:color w:val="231F20"/>
                <w:sz w:val="17"/>
              </w:rPr>
              <w:t>Initiative</w:t>
            </w:r>
          </w:p>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25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c>
          <w:tcPr>
            <w:tcW w:w="40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260"/>
        <w:gridCol w:w="1420"/>
        <w:gridCol w:w="1420"/>
        <w:gridCol w:w="1420"/>
        <w:gridCol w:w="1420"/>
        <w:gridCol w:w="1420"/>
      </w:tblGrid>
      <w:tr w:rsidR="000B2D6B">
        <w:trPr>
          <w:trHeight w:hRule="exact" w:val="354"/>
        </w:trPr>
        <w:tc>
          <w:tcPr>
            <w:tcW w:w="2260" w:type="dxa"/>
            <w:vMerge w:val="restart"/>
            <w:tcBorders>
              <w:top w:val="single" w:sz="4" w:space="0" w:color="231F20"/>
              <w:left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IX. Overall Intern</w:t>
            </w:r>
            <w:r>
              <w:rPr>
                <w:rFonts w:ascii="Arial"/>
                <w:b/>
                <w:color w:val="231F20"/>
                <w:spacing w:val="1"/>
                <w:sz w:val="16"/>
              </w:rPr>
              <w:t xml:space="preserve"> </w:t>
            </w:r>
            <w:r>
              <w:rPr>
                <w:rFonts w:ascii="Arial"/>
                <w:b/>
                <w:color w:val="231F20"/>
                <w:sz w:val="16"/>
              </w:rPr>
              <w:t>Rating</w:t>
            </w:r>
          </w:p>
        </w:tc>
        <w:tc>
          <w:tcPr>
            <w:tcW w:w="14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395"/>
              <w:rPr>
                <w:rFonts w:ascii="Arial" w:eastAsia="Arial" w:hAnsi="Arial" w:cs="Arial"/>
                <w:sz w:val="16"/>
                <w:szCs w:val="16"/>
              </w:rPr>
            </w:pPr>
            <w:r>
              <w:rPr>
                <w:rFonts w:ascii="Arial"/>
                <w:b/>
                <w:color w:val="231F20"/>
                <w:sz w:val="16"/>
              </w:rPr>
              <w:t>No</w:t>
            </w:r>
            <w:r>
              <w:rPr>
                <w:rFonts w:ascii="Arial"/>
                <w:b/>
                <w:color w:val="231F20"/>
                <w:spacing w:val="14"/>
                <w:sz w:val="16"/>
              </w:rPr>
              <w:t xml:space="preserve"> </w:t>
            </w:r>
            <w:r>
              <w:rPr>
                <w:rFonts w:ascii="Arial"/>
                <w:b/>
                <w:color w:val="231F20"/>
                <w:sz w:val="16"/>
              </w:rPr>
              <w:t>Data</w:t>
            </w:r>
          </w:p>
        </w:tc>
        <w:tc>
          <w:tcPr>
            <w:tcW w:w="14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49"/>
              <w:rPr>
                <w:rFonts w:ascii="Arial" w:eastAsia="Arial" w:hAnsi="Arial" w:cs="Arial"/>
                <w:sz w:val="16"/>
                <w:szCs w:val="16"/>
              </w:rPr>
            </w:pPr>
            <w:r>
              <w:rPr>
                <w:rFonts w:ascii="Arial"/>
                <w:b/>
                <w:color w:val="231F20"/>
                <w:sz w:val="16"/>
              </w:rPr>
              <w:t>Unsatisfactory</w:t>
            </w:r>
          </w:p>
        </w:tc>
        <w:tc>
          <w:tcPr>
            <w:tcW w:w="14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276"/>
              <w:rPr>
                <w:rFonts w:ascii="Arial" w:eastAsia="Arial" w:hAnsi="Arial" w:cs="Arial"/>
                <w:sz w:val="16"/>
                <w:szCs w:val="16"/>
              </w:rPr>
            </w:pPr>
            <w:r>
              <w:rPr>
                <w:rFonts w:ascii="Arial"/>
                <w:b/>
                <w:color w:val="231F20"/>
                <w:sz w:val="16"/>
              </w:rPr>
              <w:t>Developing</w:t>
            </w:r>
          </w:p>
        </w:tc>
        <w:tc>
          <w:tcPr>
            <w:tcW w:w="14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61"/>
              <w:rPr>
                <w:rFonts w:ascii="Arial" w:eastAsia="Arial" w:hAnsi="Arial" w:cs="Arial"/>
                <w:sz w:val="16"/>
                <w:szCs w:val="16"/>
              </w:rPr>
            </w:pPr>
            <w:r>
              <w:rPr>
                <w:rFonts w:ascii="Arial"/>
                <w:b/>
                <w:color w:val="231F20"/>
                <w:sz w:val="16"/>
              </w:rPr>
              <w:t>accomplished</w:t>
            </w:r>
          </w:p>
        </w:tc>
        <w:tc>
          <w:tcPr>
            <w:tcW w:w="14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257"/>
              <w:rPr>
                <w:rFonts w:ascii="Arial" w:eastAsia="Arial" w:hAnsi="Arial" w:cs="Arial"/>
                <w:sz w:val="16"/>
                <w:szCs w:val="16"/>
              </w:rPr>
            </w:pPr>
            <w:r>
              <w:rPr>
                <w:rFonts w:ascii="Arial"/>
                <w:b/>
                <w:color w:val="231F20"/>
                <w:sz w:val="16"/>
              </w:rPr>
              <w:t>Exceptional</w:t>
            </w:r>
          </w:p>
        </w:tc>
      </w:tr>
      <w:tr w:rsidR="000B2D6B">
        <w:trPr>
          <w:trHeight w:hRule="exact" w:val="281"/>
        </w:trPr>
        <w:tc>
          <w:tcPr>
            <w:tcW w:w="2260" w:type="dxa"/>
            <w:vMerge/>
            <w:tcBorders>
              <w:left w:val="single" w:sz="4" w:space="0" w:color="231F20"/>
              <w:bottom w:val="single" w:sz="4" w:space="0" w:color="231F20"/>
              <w:right w:val="single" w:sz="4" w:space="0" w:color="231F20"/>
            </w:tcBorders>
            <w:shd w:val="clear" w:color="auto" w:fill="D1D3D4"/>
          </w:tcPr>
          <w:p w:rsidR="000B2D6B" w:rsidRDefault="000B2D6B"/>
        </w:tc>
        <w:tc>
          <w:tcPr>
            <w:tcW w:w="14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w w:val="110"/>
                <w:sz w:val="17"/>
              </w:rPr>
              <w:t>N/D</w:t>
            </w:r>
          </w:p>
        </w:tc>
        <w:tc>
          <w:tcPr>
            <w:tcW w:w="14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1</w:t>
            </w:r>
          </w:p>
        </w:tc>
        <w:tc>
          <w:tcPr>
            <w:tcW w:w="14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2</w:t>
            </w:r>
          </w:p>
        </w:tc>
        <w:tc>
          <w:tcPr>
            <w:tcW w:w="14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3</w:t>
            </w:r>
          </w:p>
        </w:tc>
        <w:tc>
          <w:tcPr>
            <w:tcW w:w="14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4</w:t>
            </w:r>
          </w:p>
        </w:tc>
      </w:tr>
    </w:tbl>
    <w:p w:rsidR="000B2D6B" w:rsidRDefault="000B2D6B">
      <w:pPr>
        <w:rPr>
          <w:rFonts w:ascii="Palatino Linotype" w:eastAsia="Palatino Linotype" w:hAnsi="Palatino Linotype" w:cs="Palatino Linotype"/>
          <w:b/>
          <w:bCs/>
          <w:sz w:val="20"/>
          <w:szCs w:val="20"/>
        </w:rPr>
      </w:pPr>
    </w:p>
    <w:p w:rsidR="000B2D6B" w:rsidRDefault="000B2D6B">
      <w:pPr>
        <w:spacing w:before="2"/>
        <w:rPr>
          <w:rFonts w:ascii="Palatino Linotype" w:eastAsia="Palatino Linotype" w:hAnsi="Palatino Linotype" w:cs="Palatino Linotype"/>
          <w:b/>
          <w:bCs/>
          <w:sz w:val="14"/>
          <w:szCs w:val="14"/>
        </w:rPr>
      </w:pPr>
    </w:p>
    <w:p w:rsidR="000B2D6B" w:rsidRDefault="00BE600E">
      <w:pPr>
        <w:spacing w:before="65" w:line="244" w:lineRule="auto"/>
        <w:ind w:left="100" w:right="92"/>
        <w:rPr>
          <w:rFonts w:ascii="Book Antiqua" w:eastAsia="Book Antiqua" w:hAnsi="Book Antiqua" w:cs="Book Antiqua"/>
        </w:rPr>
      </w:pPr>
      <w:r>
        <w:rPr>
          <w:rFonts w:ascii="Book Antiqua" w:eastAsia="Book Antiqua" w:hAnsi="Book Antiqua" w:cs="Book Antiqua"/>
          <w:i/>
          <w:color w:val="231F20"/>
        </w:rPr>
        <w:t>Please attach a separate letter to summarize the intern’s key strengths and weaknesses. Where</w:t>
      </w:r>
      <w:r>
        <w:rPr>
          <w:rFonts w:ascii="Book Antiqua" w:eastAsia="Book Antiqua" w:hAnsi="Book Antiqua" w:cs="Book Antiqua"/>
          <w:i/>
          <w:color w:val="231F20"/>
          <w:spacing w:val="-21"/>
        </w:rPr>
        <w:t xml:space="preserve"> </w:t>
      </w:r>
      <w:r>
        <w:rPr>
          <w:rFonts w:ascii="Book Antiqua" w:eastAsia="Book Antiqua" w:hAnsi="Book Antiqua" w:cs="Book Antiqua"/>
          <w:i/>
          <w:color w:val="231F20"/>
        </w:rPr>
        <w:t>weaknesses</w:t>
      </w:r>
      <w:r>
        <w:rPr>
          <w:rFonts w:ascii="Book Antiqua" w:eastAsia="Book Antiqua" w:hAnsi="Book Antiqua" w:cs="Book Antiqua"/>
          <w:i/>
          <w:color w:val="231F20"/>
        </w:rPr>
        <w:t xml:space="preserve"> are indicated, describe the kinds of experiences needed to strengthen them to a level of competence</w:t>
      </w:r>
      <w:r>
        <w:rPr>
          <w:rFonts w:ascii="Book Antiqua" w:eastAsia="Book Antiqua" w:hAnsi="Book Antiqua" w:cs="Book Antiqua"/>
          <w:i/>
          <w:color w:val="231F20"/>
          <w:spacing w:val="-11"/>
        </w:rPr>
        <w:t xml:space="preserve"> </w:t>
      </w:r>
      <w:r>
        <w:rPr>
          <w:rFonts w:ascii="Book Antiqua" w:eastAsia="Book Antiqua" w:hAnsi="Book Antiqua" w:cs="Book Antiqua"/>
          <w:i/>
          <w:color w:val="231F20"/>
        </w:rPr>
        <w:t>where little or no supervision is</w:t>
      </w:r>
      <w:r>
        <w:rPr>
          <w:rFonts w:ascii="Book Antiqua" w:eastAsia="Book Antiqua" w:hAnsi="Book Antiqua" w:cs="Book Antiqua"/>
          <w:i/>
          <w:color w:val="231F20"/>
          <w:spacing w:val="-8"/>
        </w:rPr>
        <w:t xml:space="preserve"> </w:t>
      </w:r>
      <w:r>
        <w:rPr>
          <w:rFonts w:ascii="Book Antiqua" w:eastAsia="Book Antiqua" w:hAnsi="Book Antiqua" w:cs="Book Antiqua"/>
          <w:i/>
          <w:color w:val="231F20"/>
        </w:rPr>
        <w:t>required.</w:t>
      </w:r>
    </w:p>
    <w:p w:rsidR="000B2D6B" w:rsidRDefault="000B2D6B">
      <w:pPr>
        <w:spacing w:before="10"/>
        <w:rPr>
          <w:rFonts w:ascii="Book Antiqua" w:eastAsia="Book Antiqua" w:hAnsi="Book Antiqua" w:cs="Book Antiqua"/>
          <w:i/>
          <w:sz w:val="16"/>
          <w:szCs w:val="16"/>
        </w:rPr>
      </w:pPr>
    </w:p>
    <w:p w:rsidR="000B2D6B" w:rsidRDefault="000B2D6B">
      <w:pPr>
        <w:rPr>
          <w:rFonts w:ascii="Book Antiqua" w:eastAsia="Book Antiqua" w:hAnsi="Book Antiqua" w:cs="Book Antiqua"/>
          <w:sz w:val="16"/>
          <w:szCs w:val="16"/>
        </w:rPr>
        <w:sectPr w:rsidR="000B2D6B">
          <w:pgSz w:w="12240" w:h="15840"/>
          <w:pgMar w:top="1220" w:right="1320" w:bottom="1200" w:left="1340" w:header="0" w:footer="1003" w:gutter="0"/>
          <w:cols w:space="720"/>
        </w:sectPr>
      </w:pPr>
    </w:p>
    <w:p w:rsidR="000B2D6B" w:rsidRDefault="00BE600E">
      <w:pPr>
        <w:pStyle w:val="Heading3"/>
        <w:tabs>
          <w:tab w:val="left" w:pos="7017"/>
        </w:tabs>
        <w:spacing w:before="40"/>
        <w:ind w:left="100"/>
        <w:rPr>
          <w:b w:val="0"/>
          <w:bCs w:val="0"/>
        </w:rPr>
      </w:pPr>
      <w:r>
        <w:rPr>
          <w:color w:val="231F20"/>
        </w:rPr>
        <w:lastRenderedPageBreak/>
        <w:t>Intern’s</w:t>
      </w:r>
      <w:r>
        <w:rPr>
          <w:color w:val="231F20"/>
          <w:spacing w:val="-13"/>
        </w:rPr>
        <w:t xml:space="preserve"> </w:t>
      </w:r>
      <w:r>
        <w:rPr>
          <w:color w:val="231F20"/>
        </w:rPr>
        <w:t xml:space="preserve">Signature </w:t>
      </w:r>
      <w:r>
        <w:rPr>
          <w:color w:val="231F20"/>
          <w:u w:val="single" w:color="221E1F"/>
        </w:rPr>
        <w:t xml:space="preserve"> </w:t>
      </w:r>
      <w:r>
        <w:rPr>
          <w:color w:val="231F20"/>
          <w:u w:val="single" w:color="221E1F"/>
        </w:rPr>
        <w:tab/>
      </w:r>
    </w:p>
    <w:p w:rsidR="000B2D6B" w:rsidRDefault="00BE600E">
      <w:pPr>
        <w:pStyle w:val="BodyText"/>
        <w:tabs>
          <w:tab w:val="left" w:pos="2042"/>
        </w:tabs>
        <w:spacing w:before="59"/>
      </w:pPr>
      <w:r>
        <w:br w:type="column"/>
      </w:r>
      <w:r>
        <w:rPr>
          <w:color w:val="231F20"/>
        </w:rPr>
        <w:lastRenderedPageBreak/>
        <w:t xml:space="preserve">Date </w:t>
      </w:r>
      <w:r>
        <w:rPr>
          <w:color w:val="231F20"/>
          <w:u w:val="single" w:color="221E1F"/>
        </w:rPr>
        <w:t xml:space="preserve"> </w:t>
      </w:r>
      <w:r>
        <w:rPr>
          <w:color w:val="231F20"/>
          <w:u w:val="single" w:color="221E1F"/>
        </w:rPr>
        <w:tab/>
      </w:r>
    </w:p>
    <w:p w:rsidR="000B2D6B" w:rsidRDefault="000B2D6B">
      <w:pPr>
        <w:sectPr w:rsidR="000B2D6B">
          <w:type w:val="continuous"/>
          <w:pgSz w:w="12240" w:h="15840"/>
          <w:pgMar w:top="0" w:right="1320" w:bottom="1560" w:left="1340" w:header="720" w:footer="720" w:gutter="0"/>
          <w:cols w:num="2" w:space="720" w:equalWidth="0">
            <w:col w:w="7018" w:space="399"/>
            <w:col w:w="2163"/>
          </w:cols>
        </w:sectPr>
      </w:pPr>
    </w:p>
    <w:p w:rsidR="000B2D6B" w:rsidRDefault="000B2D6B">
      <w:pPr>
        <w:rPr>
          <w:rFonts w:ascii="Book Antiqua" w:eastAsia="Book Antiqua" w:hAnsi="Book Antiqua" w:cs="Book Antiqua"/>
          <w:sz w:val="20"/>
          <w:szCs w:val="20"/>
        </w:rPr>
      </w:pPr>
    </w:p>
    <w:p w:rsidR="000B2D6B" w:rsidRDefault="000B2D6B">
      <w:pPr>
        <w:spacing w:before="1"/>
        <w:rPr>
          <w:rFonts w:ascii="Book Antiqua" w:eastAsia="Book Antiqua" w:hAnsi="Book Antiqua" w:cs="Book Antiqua"/>
        </w:rPr>
      </w:pPr>
    </w:p>
    <w:p w:rsidR="000B2D6B" w:rsidRDefault="000B2D6B">
      <w:pPr>
        <w:rPr>
          <w:rFonts w:ascii="Book Antiqua" w:eastAsia="Book Antiqua" w:hAnsi="Book Antiqua" w:cs="Book Antiqua"/>
        </w:rPr>
        <w:sectPr w:rsidR="000B2D6B">
          <w:type w:val="continuous"/>
          <w:pgSz w:w="12240" w:h="15840"/>
          <w:pgMar w:top="0" w:right="1320" w:bottom="1560" w:left="1340" w:header="720" w:footer="720" w:gutter="0"/>
          <w:cols w:space="720"/>
        </w:sectPr>
      </w:pPr>
    </w:p>
    <w:p w:rsidR="000B2D6B" w:rsidRDefault="00BE600E">
      <w:pPr>
        <w:pStyle w:val="Heading3"/>
        <w:tabs>
          <w:tab w:val="left" w:pos="7011"/>
        </w:tabs>
        <w:spacing w:before="40"/>
        <w:ind w:left="100"/>
        <w:rPr>
          <w:b w:val="0"/>
          <w:bCs w:val="0"/>
        </w:rPr>
      </w:pPr>
      <w:r>
        <w:rPr>
          <w:color w:val="231F20"/>
        </w:rPr>
        <w:lastRenderedPageBreak/>
        <w:t>Field Supervisor’s</w:t>
      </w:r>
      <w:r>
        <w:rPr>
          <w:color w:val="231F20"/>
          <w:spacing w:val="-2"/>
        </w:rPr>
        <w:t xml:space="preserve"> </w:t>
      </w:r>
      <w:r>
        <w:rPr>
          <w:color w:val="231F20"/>
        </w:rPr>
        <w:t xml:space="preserve">Signature </w:t>
      </w:r>
      <w:r>
        <w:rPr>
          <w:color w:val="231F20"/>
          <w:u w:val="single" w:color="221E1F"/>
        </w:rPr>
        <w:t xml:space="preserve"> </w:t>
      </w:r>
      <w:r>
        <w:rPr>
          <w:color w:val="231F20"/>
          <w:u w:val="single" w:color="221E1F"/>
        </w:rPr>
        <w:tab/>
      </w:r>
    </w:p>
    <w:p w:rsidR="000B2D6B" w:rsidRDefault="00BE600E">
      <w:pPr>
        <w:pStyle w:val="BodyText"/>
        <w:tabs>
          <w:tab w:val="left" w:pos="2042"/>
        </w:tabs>
        <w:spacing w:before="59"/>
      </w:pPr>
      <w:r>
        <w:br w:type="column"/>
      </w:r>
      <w:r>
        <w:rPr>
          <w:color w:val="231F20"/>
        </w:rPr>
        <w:lastRenderedPageBreak/>
        <w:t xml:space="preserve">Date </w:t>
      </w:r>
      <w:r>
        <w:rPr>
          <w:color w:val="231F20"/>
          <w:u w:val="single" w:color="221E1F"/>
        </w:rPr>
        <w:t xml:space="preserve"> </w:t>
      </w:r>
      <w:r>
        <w:rPr>
          <w:color w:val="231F20"/>
          <w:u w:val="single" w:color="221E1F"/>
        </w:rPr>
        <w:tab/>
      </w:r>
    </w:p>
    <w:p w:rsidR="000B2D6B" w:rsidRDefault="000B2D6B">
      <w:pPr>
        <w:sectPr w:rsidR="000B2D6B">
          <w:type w:val="continuous"/>
          <w:pgSz w:w="12240" w:h="15840"/>
          <w:pgMar w:top="0" w:right="1320" w:bottom="1560" w:left="1340" w:header="720" w:footer="720" w:gutter="0"/>
          <w:cols w:num="2" w:space="720" w:equalWidth="0">
            <w:col w:w="7012" w:space="405"/>
            <w:col w:w="2163"/>
          </w:cols>
        </w:sectPr>
      </w:pPr>
    </w:p>
    <w:p w:rsidR="000B2D6B" w:rsidRDefault="000B2D6B">
      <w:pPr>
        <w:rPr>
          <w:rFonts w:ascii="Book Antiqua" w:eastAsia="Book Antiqua" w:hAnsi="Book Antiqua" w:cs="Book Antiqua"/>
          <w:sz w:val="20"/>
          <w:szCs w:val="20"/>
        </w:rPr>
      </w:pPr>
    </w:p>
    <w:p w:rsidR="000B2D6B" w:rsidRDefault="000B2D6B">
      <w:pPr>
        <w:spacing w:before="1"/>
        <w:rPr>
          <w:rFonts w:ascii="Book Antiqua" w:eastAsia="Book Antiqua" w:hAnsi="Book Antiqua" w:cs="Book Antiqua"/>
        </w:rPr>
      </w:pPr>
    </w:p>
    <w:p w:rsidR="000B2D6B" w:rsidRDefault="00BE600E">
      <w:pPr>
        <w:pStyle w:val="Heading3"/>
        <w:tabs>
          <w:tab w:val="left" w:pos="7634"/>
        </w:tabs>
        <w:spacing w:before="40"/>
        <w:ind w:left="100" w:right="92"/>
        <w:rPr>
          <w:b w:val="0"/>
          <w:bCs w:val="0"/>
        </w:rPr>
      </w:pPr>
      <w:r>
        <w:rPr>
          <w:color w:val="231F20"/>
        </w:rPr>
        <w:t>University Supervisor’s</w:t>
      </w:r>
      <w:r>
        <w:rPr>
          <w:color w:val="231F20"/>
          <w:spacing w:val="-1"/>
        </w:rPr>
        <w:t xml:space="preserve"> </w:t>
      </w:r>
      <w:r>
        <w:rPr>
          <w:color w:val="231F20"/>
        </w:rPr>
        <w:t xml:space="preserve">Signature </w:t>
      </w:r>
      <w:r>
        <w:rPr>
          <w:color w:val="231F20"/>
          <w:u w:val="single" w:color="221E1F"/>
        </w:rPr>
        <w:t xml:space="preserve"> </w:t>
      </w:r>
      <w:r>
        <w:rPr>
          <w:color w:val="231F20"/>
          <w:u w:val="single" w:color="221E1F"/>
        </w:rPr>
        <w:tab/>
      </w:r>
    </w:p>
    <w:p w:rsidR="000B2D6B" w:rsidRDefault="000B2D6B">
      <w:pPr>
        <w:sectPr w:rsidR="000B2D6B">
          <w:type w:val="continuous"/>
          <w:pgSz w:w="12240" w:h="15840"/>
          <w:pgMar w:top="0" w:right="1320" w:bottom="1560" w:left="1340" w:header="720" w:footer="720" w:gutter="0"/>
          <w:cols w:space="720"/>
        </w:sectPr>
      </w:pPr>
    </w:p>
    <w:p w:rsidR="000B2D6B" w:rsidRDefault="00BE600E">
      <w:pPr>
        <w:pStyle w:val="Heading2"/>
        <w:jc w:val="center"/>
      </w:pPr>
      <w:bookmarkStart w:id="25" w:name="Exhibit_7.5_Internship_Log_Sample_2"/>
      <w:bookmarkEnd w:id="25"/>
      <w:r>
        <w:rPr>
          <w:color w:val="939598"/>
          <w:w w:val="105"/>
        </w:rPr>
        <w:lastRenderedPageBreak/>
        <w:t>Exhibit</w:t>
      </w:r>
      <w:r>
        <w:rPr>
          <w:color w:val="939598"/>
          <w:spacing w:val="-46"/>
          <w:w w:val="105"/>
        </w:rPr>
        <w:t xml:space="preserve"> </w:t>
      </w:r>
      <w:r>
        <w:rPr>
          <w:color w:val="939598"/>
          <w:w w:val="105"/>
        </w:rPr>
        <w:t>7.5</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58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590" name="Group 506"/>
                        <wpg:cNvGrpSpPr>
                          <a:grpSpLocks/>
                        </wpg:cNvGrpSpPr>
                        <wpg:grpSpPr bwMode="auto">
                          <a:xfrm>
                            <a:off x="60" y="60"/>
                            <a:ext cx="9360" cy="2"/>
                            <a:chOff x="60" y="60"/>
                            <a:chExt cx="9360" cy="2"/>
                          </a:xfrm>
                        </wpg:grpSpPr>
                        <wps:wsp>
                          <wps:cNvPr id="591" name="Freeform 507"/>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9D9331" id="Group 505"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">
                <v:group id="Group 506"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07"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xjcQA&#10;AADcAAAADwAAAGRycy9kb3ducmV2LnhtbESPT4vCMBTE74LfITxhL6JpF5S1GkWEhT25+Ic9P5tn&#10;U21eShO17qc3guBxmJnfMLNFaytxpcaXjhWkwwQEce50yYWC/e578AXCB2SNlWNScCcPi3m3M8NM&#10;uxtv6LoNhYgQ9hkqMCHUmZQ+N2TRD11NHL2jayyGKJtC6gZvEW4r+ZkkY2mx5LhgsKaVofy8vVgF&#10;a9wd0vXyb9+yufRPv+PV+X90V+qj1y6nIAK14R1+tX+0gtEk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8Y3EAAAA3A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Internship Log Sample</w:t>
      </w:r>
      <w:r>
        <w:rPr>
          <w:rFonts w:ascii="Arial"/>
          <w:b/>
          <w:color w:val="231F20"/>
          <w:spacing w:val="-10"/>
          <w:sz w:val="36"/>
        </w:rPr>
        <w:t xml:space="preserve"> </w:t>
      </w:r>
      <w:r>
        <w:rPr>
          <w:rFonts w:ascii="Arial"/>
          <w:b/>
          <w:color w:val="231F20"/>
          <w:sz w:val="36"/>
        </w:rPr>
        <w:t>2</w:t>
      </w:r>
    </w:p>
    <w:p w:rsidR="000B2D6B" w:rsidRDefault="00BE600E">
      <w:pPr>
        <w:pStyle w:val="Heading3"/>
        <w:spacing w:before="322"/>
        <w:ind w:left="0"/>
        <w:jc w:val="center"/>
        <w:rPr>
          <w:b w:val="0"/>
          <w:bCs w:val="0"/>
        </w:rPr>
      </w:pPr>
      <w:r>
        <w:rPr>
          <w:color w:val="231F20"/>
        </w:rPr>
        <w:t>Internship</w:t>
      </w:r>
      <w:r>
        <w:rPr>
          <w:color w:val="231F20"/>
          <w:spacing w:val="1"/>
        </w:rPr>
        <w:t xml:space="preserve"> </w:t>
      </w:r>
      <w:r>
        <w:rPr>
          <w:color w:val="231F20"/>
        </w:rPr>
        <w:t>Log</w:t>
      </w:r>
    </w:p>
    <w:p w:rsidR="000B2D6B" w:rsidRDefault="00BE600E">
      <w:pPr>
        <w:tabs>
          <w:tab w:val="left" w:pos="3812"/>
          <w:tab w:val="left" w:pos="9359"/>
        </w:tabs>
        <w:spacing w:before="93"/>
        <w:jc w:val="center"/>
        <w:rPr>
          <w:rFonts w:ascii="Book Antiqua" w:eastAsia="Book Antiqua" w:hAnsi="Book Antiqua" w:cs="Book Antiqua"/>
        </w:rPr>
      </w:pPr>
      <w:r>
        <w:rPr>
          <w:rFonts w:ascii="Palatino Linotype"/>
          <w:b/>
          <w:color w:val="231F20"/>
        </w:rPr>
        <w:t>Intern</w:t>
      </w:r>
      <w:r>
        <w:rPr>
          <w:rFonts w:ascii="Book Antiqua"/>
          <w:color w:val="231F20"/>
        </w:rPr>
        <w:t>:</w:t>
      </w:r>
      <w:r>
        <w:rPr>
          <w:rFonts w:ascii="Book Antiqua"/>
          <w:color w:val="231F20"/>
          <w:u w:val="single" w:color="221E1F"/>
        </w:rPr>
        <w:tab/>
      </w:r>
      <w:r>
        <w:rPr>
          <w:rFonts w:ascii="Palatino Linotype"/>
          <w:b/>
          <w:color w:val="231F20"/>
        </w:rPr>
        <w:t>Field</w:t>
      </w:r>
      <w:r>
        <w:rPr>
          <w:rFonts w:ascii="Palatino Linotype"/>
          <w:b/>
          <w:color w:val="231F20"/>
          <w:spacing w:val="-3"/>
        </w:rPr>
        <w:t xml:space="preserve"> </w:t>
      </w:r>
      <w:r>
        <w:rPr>
          <w:rFonts w:ascii="Palatino Linotype"/>
          <w:b/>
          <w:color w:val="231F20"/>
        </w:rPr>
        <w:t>Supervisor</w:t>
      </w:r>
      <w:r>
        <w:rPr>
          <w:rFonts w:ascii="Book Antiqua"/>
          <w:color w:val="231F20"/>
        </w:rPr>
        <w:t>:</w:t>
      </w:r>
      <w:r>
        <w:rPr>
          <w:rFonts w:ascii="Book Antiqua"/>
          <w:color w:val="231F20"/>
          <w:spacing w:val="-2"/>
        </w:rPr>
        <w:t xml:space="preserve"> </w:t>
      </w:r>
      <w:r>
        <w:rPr>
          <w:rFonts w:ascii="Book Antiqua"/>
          <w:color w:val="231F20"/>
          <w:u w:val="single" w:color="221E1F"/>
        </w:rPr>
        <w:t xml:space="preserve"> </w:t>
      </w:r>
      <w:r>
        <w:rPr>
          <w:rFonts w:ascii="Book Antiqua"/>
          <w:color w:val="231F20"/>
          <w:u w:val="single" w:color="221E1F"/>
        </w:rPr>
        <w:tab/>
      </w:r>
    </w:p>
    <w:p w:rsidR="000B2D6B" w:rsidRDefault="000B2D6B">
      <w:pPr>
        <w:spacing w:before="6"/>
        <w:rPr>
          <w:rFonts w:ascii="Book Antiqua" w:eastAsia="Book Antiqua" w:hAnsi="Book Antiqua" w:cs="Book Antiqua"/>
          <w:sz w:val="20"/>
          <w:szCs w:val="20"/>
        </w:rPr>
      </w:pPr>
    </w:p>
    <w:tbl>
      <w:tblPr>
        <w:tblW w:w="0" w:type="auto"/>
        <w:tblInd w:w="160" w:type="dxa"/>
        <w:tblLayout w:type="fixed"/>
        <w:tblCellMar>
          <w:left w:w="0" w:type="dxa"/>
          <w:right w:w="0" w:type="dxa"/>
        </w:tblCellMar>
        <w:tblLook w:val="01E0" w:firstRow="1" w:lastRow="1" w:firstColumn="1" w:lastColumn="1" w:noHBand="0" w:noVBand="0"/>
      </w:tblPr>
      <w:tblGrid>
        <w:gridCol w:w="3120"/>
        <w:gridCol w:w="3120"/>
        <w:gridCol w:w="3120"/>
      </w:tblGrid>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Week</w:t>
            </w:r>
            <w:r>
              <w:rPr>
                <w:rFonts w:ascii="Arial"/>
                <w:b/>
                <w:color w:val="231F20"/>
                <w:spacing w:val="-8"/>
                <w:sz w:val="17"/>
              </w:rPr>
              <w:t xml:space="preserve"> </w:t>
            </w:r>
            <w:r>
              <w:rPr>
                <w:rFonts w:ascii="Arial"/>
                <w:b/>
                <w:color w:val="231F20"/>
                <w:sz w:val="17"/>
              </w:rPr>
              <w:t>of:</w:t>
            </w:r>
          </w:p>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eastAsia="Arial" w:hAnsi="Arial" w:cs="Arial"/>
                <w:b/>
                <w:bCs/>
                <w:color w:val="231F20"/>
                <w:spacing w:val="-4"/>
                <w:sz w:val="17"/>
                <w:szCs w:val="17"/>
              </w:rPr>
              <w:t>Total Week’s</w:t>
            </w:r>
            <w:r>
              <w:rPr>
                <w:rFonts w:ascii="Arial" w:eastAsia="Arial" w:hAnsi="Arial" w:cs="Arial"/>
                <w:b/>
                <w:bCs/>
                <w:color w:val="231F20"/>
                <w:spacing w:val="5"/>
                <w:sz w:val="17"/>
                <w:szCs w:val="17"/>
              </w:rPr>
              <w:t xml:space="preserve"> </w:t>
            </w:r>
            <w:r>
              <w:rPr>
                <w:rFonts w:ascii="Arial" w:eastAsia="Arial" w:hAnsi="Arial" w:cs="Arial"/>
                <w:b/>
                <w:bCs/>
                <w:color w:val="231F20"/>
                <w:sz w:val="17"/>
                <w:szCs w:val="17"/>
              </w:rPr>
              <w:t>Hours:</w:t>
            </w:r>
          </w:p>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Cumulative</w:t>
            </w:r>
            <w:r>
              <w:rPr>
                <w:rFonts w:ascii="Arial"/>
                <w:b/>
                <w:color w:val="231F20"/>
                <w:spacing w:val="-16"/>
                <w:sz w:val="17"/>
              </w:rPr>
              <w:t xml:space="preserve"> </w:t>
            </w:r>
            <w:r>
              <w:rPr>
                <w:rFonts w:ascii="Arial"/>
                <w:b/>
                <w:color w:val="231F20"/>
                <w:sz w:val="17"/>
              </w:rPr>
              <w:t>Hours:</w:t>
            </w:r>
          </w:p>
        </w:tc>
      </w:tr>
    </w:tbl>
    <w:p w:rsidR="000B2D6B" w:rsidRDefault="000B2D6B">
      <w:pPr>
        <w:spacing w:before="9"/>
        <w:rPr>
          <w:rFonts w:ascii="Book Antiqua" w:eastAsia="Book Antiqua" w:hAnsi="Book Antiqua" w:cs="Book Antiqua"/>
          <w:sz w:val="25"/>
          <w:szCs w:val="25"/>
        </w:rPr>
      </w:pPr>
    </w:p>
    <w:tbl>
      <w:tblPr>
        <w:tblW w:w="0" w:type="auto"/>
        <w:tblInd w:w="160" w:type="dxa"/>
        <w:tblLayout w:type="fixed"/>
        <w:tblCellMar>
          <w:left w:w="0" w:type="dxa"/>
          <w:right w:w="0" w:type="dxa"/>
        </w:tblCellMar>
        <w:tblLook w:val="01E0" w:firstRow="1" w:lastRow="1" w:firstColumn="1" w:lastColumn="1" w:noHBand="0" w:noVBand="0"/>
      </w:tblPr>
      <w:tblGrid>
        <w:gridCol w:w="1870"/>
        <w:gridCol w:w="1870"/>
        <w:gridCol w:w="1870"/>
        <w:gridCol w:w="1870"/>
        <w:gridCol w:w="1870"/>
      </w:tblGrid>
      <w:tr w:rsidR="000B2D6B">
        <w:trPr>
          <w:trHeight w:hRule="exact" w:val="544"/>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365"/>
              <w:rPr>
                <w:rFonts w:ascii="Arial" w:eastAsia="Arial" w:hAnsi="Arial" w:cs="Arial"/>
                <w:sz w:val="16"/>
                <w:szCs w:val="16"/>
              </w:rPr>
            </w:pPr>
            <w:r>
              <w:rPr>
                <w:rFonts w:ascii="Arial"/>
                <w:b/>
                <w:color w:val="231F20"/>
                <w:sz w:val="16"/>
              </w:rPr>
              <w:t>Number</w:t>
            </w:r>
            <w:r>
              <w:rPr>
                <w:rFonts w:ascii="Arial"/>
                <w:b/>
                <w:color w:val="231F20"/>
                <w:spacing w:val="8"/>
                <w:sz w:val="16"/>
              </w:rPr>
              <w:t xml:space="preserve"> </w:t>
            </w:r>
            <w:r>
              <w:rPr>
                <w:rFonts w:ascii="Arial"/>
                <w:b/>
                <w:color w:val="231F20"/>
                <w:sz w:val="16"/>
              </w:rPr>
              <w:t>Cases</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line="247" w:lineRule="auto"/>
              <w:ind w:left="761" w:right="470" w:hanging="289"/>
              <w:rPr>
                <w:rFonts w:ascii="Arial" w:eastAsia="Arial" w:hAnsi="Arial" w:cs="Arial"/>
                <w:sz w:val="16"/>
                <w:szCs w:val="16"/>
              </w:rPr>
            </w:pPr>
            <w:r>
              <w:rPr>
                <w:rFonts w:ascii="Arial"/>
                <w:b/>
                <w:color w:val="231F20"/>
                <w:spacing w:val="-3"/>
                <w:sz w:val="16"/>
              </w:rPr>
              <w:t>Young</w:t>
            </w:r>
            <w:r>
              <w:rPr>
                <w:rFonts w:ascii="Arial"/>
                <w:b/>
                <w:color w:val="231F20"/>
                <w:spacing w:val="-10"/>
                <w:sz w:val="16"/>
              </w:rPr>
              <w:t xml:space="preserve"> </w:t>
            </w:r>
            <w:r>
              <w:rPr>
                <w:rFonts w:ascii="Arial"/>
                <w:b/>
                <w:color w:val="231F20"/>
                <w:sz w:val="16"/>
              </w:rPr>
              <w:t>Child</w:t>
            </w:r>
            <w:r>
              <w:rPr>
                <w:rFonts w:ascii="Arial"/>
                <w:b/>
                <w:color w:val="231F20"/>
                <w:w w:val="98"/>
                <w:sz w:val="16"/>
              </w:rPr>
              <w:t xml:space="preserve"> </w:t>
            </w:r>
            <w:r>
              <w:rPr>
                <w:rFonts w:ascii="Arial"/>
                <w:b/>
                <w:color w:val="231F20"/>
                <w:sz w:val="16"/>
              </w:rPr>
              <w:t>(0-5)</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line="247" w:lineRule="auto"/>
              <w:ind w:left="716" w:right="714"/>
              <w:jc w:val="center"/>
              <w:rPr>
                <w:rFonts w:ascii="Arial" w:eastAsia="Arial" w:hAnsi="Arial" w:cs="Arial"/>
                <w:sz w:val="16"/>
                <w:szCs w:val="16"/>
              </w:rPr>
            </w:pPr>
            <w:r>
              <w:rPr>
                <w:rFonts w:ascii="Arial"/>
                <w:b/>
                <w:color w:val="231F20"/>
                <w:sz w:val="16"/>
              </w:rPr>
              <w:t>Child</w:t>
            </w:r>
            <w:r>
              <w:rPr>
                <w:rFonts w:ascii="Arial"/>
                <w:b/>
                <w:color w:val="231F20"/>
                <w:w w:val="98"/>
                <w:sz w:val="16"/>
              </w:rPr>
              <w:t xml:space="preserve"> </w:t>
            </w:r>
            <w:r>
              <w:rPr>
                <w:rFonts w:ascii="Arial"/>
                <w:b/>
                <w:color w:val="231F20"/>
                <w:sz w:val="16"/>
              </w:rPr>
              <w:t>(6-12)</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line="247" w:lineRule="auto"/>
              <w:ind w:left="672" w:right="498" w:hanging="172"/>
              <w:rPr>
                <w:rFonts w:ascii="Arial" w:eastAsia="Arial" w:hAnsi="Arial" w:cs="Arial"/>
                <w:sz w:val="16"/>
                <w:szCs w:val="16"/>
              </w:rPr>
            </w:pPr>
            <w:r>
              <w:rPr>
                <w:rFonts w:ascii="Arial"/>
                <w:b/>
                <w:color w:val="231F20"/>
                <w:sz w:val="16"/>
              </w:rPr>
              <w:t>adolescent</w:t>
            </w:r>
            <w:r>
              <w:rPr>
                <w:rFonts w:ascii="Arial"/>
                <w:b/>
                <w:color w:val="231F20"/>
                <w:spacing w:val="-22"/>
                <w:sz w:val="16"/>
              </w:rPr>
              <w:t xml:space="preserve"> </w:t>
            </w:r>
            <w:r>
              <w:rPr>
                <w:rFonts w:ascii="Arial"/>
                <w:b/>
                <w:color w:val="231F20"/>
                <w:sz w:val="16"/>
              </w:rPr>
              <w:t>(13-18)</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line="247" w:lineRule="auto"/>
              <w:ind w:left="672" w:right="467" w:hanging="203"/>
              <w:rPr>
                <w:rFonts w:ascii="Arial" w:eastAsia="Arial" w:hAnsi="Arial" w:cs="Arial"/>
                <w:sz w:val="16"/>
                <w:szCs w:val="16"/>
              </w:rPr>
            </w:pPr>
            <w:r>
              <w:rPr>
                <w:rFonts w:ascii="Arial"/>
                <w:b/>
                <w:color w:val="231F20"/>
                <w:spacing w:val="-3"/>
                <w:sz w:val="16"/>
              </w:rPr>
              <w:t>Young</w:t>
            </w:r>
            <w:r>
              <w:rPr>
                <w:rFonts w:ascii="Arial"/>
                <w:b/>
                <w:color w:val="231F20"/>
                <w:spacing w:val="9"/>
                <w:sz w:val="16"/>
              </w:rPr>
              <w:t xml:space="preserve"> </w:t>
            </w:r>
            <w:r>
              <w:rPr>
                <w:rFonts w:ascii="Arial"/>
                <w:b/>
                <w:color w:val="231F20"/>
                <w:sz w:val="16"/>
              </w:rPr>
              <w:t>adult</w:t>
            </w:r>
            <w:r>
              <w:rPr>
                <w:rFonts w:ascii="Arial"/>
                <w:b/>
                <w:color w:val="231F20"/>
                <w:spacing w:val="-42"/>
                <w:sz w:val="16"/>
              </w:rPr>
              <w:t xml:space="preserve"> </w:t>
            </w:r>
            <w:r>
              <w:rPr>
                <w:rFonts w:ascii="Arial"/>
                <w:b/>
                <w:color w:val="231F20"/>
                <w:sz w:val="16"/>
              </w:rPr>
              <w:t>(19-25)</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w w:val="105"/>
                <w:sz w:val="17"/>
              </w:rPr>
              <w:t>New</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Continued</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Discontinued</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spacing w:before="9"/>
        <w:rPr>
          <w:rFonts w:ascii="Book Antiqua" w:eastAsia="Book Antiqua" w:hAnsi="Book Antiqua" w:cs="Book Antiqua"/>
          <w:sz w:val="25"/>
          <w:szCs w:val="25"/>
        </w:rPr>
      </w:pPr>
    </w:p>
    <w:tbl>
      <w:tblPr>
        <w:tblW w:w="0" w:type="auto"/>
        <w:tblInd w:w="160" w:type="dxa"/>
        <w:tblLayout w:type="fixed"/>
        <w:tblCellMar>
          <w:left w:w="0" w:type="dxa"/>
          <w:right w:w="0" w:type="dxa"/>
        </w:tblCellMar>
        <w:tblLook w:val="01E0" w:firstRow="1" w:lastRow="1" w:firstColumn="1" w:lastColumn="1" w:noHBand="0" w:noVBand="0"/>
      </w:tblPr>
      <w:tblGrid>
        <w:gridCol w:w="1000"/>
        <w:gridCol w:w="760"/>
        <w:gridCol w:w="1000"/>
        <w:gridCol w:w="1080"/>
        <w:gridCol w:w="1380"/>
        <w:gridCol w:w="2080"/>
        <w:gridCol w:w="880"/>
        <w:gridCol w:w="1170"/>
      </w:tblGrid>
      <w:tr w:rsidR="000B2D6B">
        <w:trPr>
          <w:trHeight w:hRule="exact" w:val="354"/>
        </w:trPr>
        <w:tc>
          <w:tcPr>
            <w:tcW w:w="10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Client</w:t>
            </w:r>
            <w:r>
              <w:rPr>
                <w:rFonts w:ascii="Arial"/>
                <w:b/>
                <w:color w:val="231F20"/>
                <w:spacing w:val="5"/>
                <w:sz w:val="16"/>
              </w:rPr>
              <w:t xml:space="preserve"> </w:t>
            </w:r>
            <w:r>
              <w:rPr>
                <w:rFonts w:ascii="Arial"/>
                <w:b/>
                <w:color w:val="231F20"/>
                <w:sz w:val="16"/>
              </w:rPr>
              <w:t>ID</w:t>
            </w:r>
          </w:p>
        </w:tc>
        <w:tc>
          <w:tcPr>
            <w:tcW w:w="7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w w:val="110"/>
                <w:sz w:val="16"/>
              </w:rPr>
              <w:t>age</w:t>
            </w:r>
          </w:p>
        </w:tc>
        <w:tc>
          <w:tcPr>
            <w:tcW w:w="10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Sex</w:t>
            </w:r>
          </w:p>
        </w:tc>
        <w:tc>
          <w:tcPr>
            <w:tcW w:w="10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Race</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Language</w:t>
            </w:r>
          </w:p>
        </w:tc>
        <w:tc>
          <w:tcPr>
            <w:tcW w:w="20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Diagnosis</w:t>
            </w:r>
          </w:p>
        </w:tc>
        <w:tc>
          <w:tcPr>
            <w:tcW w:w="8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Hours</w:t>
            </w:r>
          </w:p>
        </w:tc>
        <w:tc>
          <w:tcPr>
            <w:tcW w:w="11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pacing w:val="-4"/>
                <w:sz w:val="16"/>
              </w:rPr>
              <w:t>Type</w:t>
            </w:r>
            <w:r>
              <w:rPr>
                <w:rFonts w:ascii="Arial"/>
                <w:b/>
                <w:color w:val="231F20"/>
                <w:spacing w:val="-6"/>
                <w:sz w:val="16"/>
              </w:rPr>
              <w:t xml:space="preserve"> </w:t>
            </w:r>
            <w:r>
              <w:rPr>
                <w:rFonts w:ascii="Arial"/>
                <w:b/>
                <w:color w:val="231F20"/>
                <w:sz w:val="16"/>
              </w:rPr>
              <w:t>Service</w:t>
            </w:r>
          </w:p>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760" w:type="dxa"/>
            <w:tcBorders>
              <w:top w:val="single" w:sz="4" w:space="0" w:color="231F20"/>
              <w:left w:val="single" w:sz="4" w:space="0" w:color="231F20"/>
              <w:bottom w:val="single" w:sz="4" w:space="0" w:color="231F20"/>
              <w:right w:val="single" w:sz="4" w:space="0" w:color="231F20"/>
            </w:tcBorders>
          </w:tcPr>
          <w:p w:rsidR="000B2D6B" w:rsidRDefault="000B2D6B"/>
        </w:tc>
        <w:tc>
          <w:tcPr>
            <w:tcW w:w="1000" w:type="dxa"/>
            <w:tcBorders>
              <w:top w:val="single" w:sz="4" w:space="0" w:color="231F20"/>
              <w:left w:val="single" w:sz="4" w:space="0" w:color="231F20"/>
              <w:bottom w:val="single" w:sz="4" w:space="0" w:color="231F20"/>
              <w:right w:val="single" w:sz="4" w:space="0" w:color="231F20"/>
            </w:tcBorders>
          </w:tcPr>
          <w:p w:rsidR="000B2D6B" w:rsidRDefault="000B2D6B"/>
        </w:tc>
        <w:tc>
          <w:tcPr>
            <w:tcW w:w="1080" w:type="dxa"/>
            <w:tcBorders>
              <w:top w:val="single" w:sz="4" w:space="0" w:color="231F20"/>
              <w:left w:val="single" w:sz="4" w:space="0" w:color="231F20"/>
              <w:bottom w:val="single" w:sz="4" w:space="0" w:color="231F20"/>
              <w:right w:val="single" w:sz="4" w:space="0" w:color="231F20"/>
            </w:tcBorders>
          </w:tcPr>
          <w:p w:rsidR="000B2D6B" w:rsidRDefault="000B2D6B"/>
        </w:tc>
        <w:tc>
          <w:tcPr>
            <w:tcW w:w="1380" w:type="dxa"/>
            <w:tcBorders>
              <w:top w:val="single" w:sz="4" w:space="0" w:color="231F20"/>
              <w:left w:val="single" w:sz="4" w:space="0" w:color="231F20"/>
              <w:bottom w:val="single" w:sz="4" w:space="0" w:color="231F20"/>
              <w:right w:val="single" w:sz="4" w:space="0" w:color="231F20"/>
            </w:tcBorders>
          </w:tcPr>
          <w:p w:rsidR="000B2D6B" w:rsidRDefault="000B2D6B"/>
        </w:tc>
        <w:tc>
          <w:tcPr>
            <w:tcW w:w="2080" w:type="dxa"/>
            <w:tcBorders>
              <w:top w:val="single" w:sz="4" w:space="0" w:color="231F20"/>
              <w:left w:val="single" w:sz="4" w:space="0" w:color="231F20"/>
              <w:bottom w:val="single" w:sz="4" w:space="0" w:color="231F20"/>
              <w:right w:val="single" w:sz="4" w:space="0" w:color="231F20"/>
            </w:tcBorders>
          </w:tcPr>
          <w:p w:rsidR="000B2D6B" w:rsidRDefault="000B2D6B"/>
        </w:tc>
        <w:tc>
          <w:tcPr>
            <w:tcW w:w="880" w:type="dxa"/>
            <w:tcBorders>
              <w:top w:val="single" w:sz="4" w:space="0" w:color="231F20"/>
              <w:left w:val="single" w:sz="4" w:space="0" w:color="231F20"/>
              <w:bottom w:val="single" w:sz="4" w:space="0" w:color="231F20"/>
              <w:right w:val="single" w:sz="4" w:space="0" w:color="231F20"/>
            </w:tcBorders>
          </w:tcPr>
          <w:p w:rsidR="000B2D6B" w:rsidRDefault="000B2D6B"/>
        </w:tc>
        <w:tc>
          <w:tcPr>
            <w:tcW w:w="1170"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spacing w:before="9"/>
        <w:rPr>
          <w:rFonts w:ascii="Book Antiqua" w:eastAsia="Book Antiqua" w:hAnsi="Book Antiqua" w:cs="Book Antiqua"/>
          <w:sz w:val="25"/>
          <w:szCs w:val="25"/>
        </w:rPr>
      </w:pPr>
    </w:p>
    <w:tbl>
      <w:tblPr>
        <w:tblW w:w="0" w:type="auto"/>
        <w:tblInd w:w="160" w:type="dxa"/>
        <w:tblLayout w:type="fixed"/>
        <w:tblCellMar>
          <w:left w:w="0" w:type="dxa"/>
          <w:right w:w="0" w:type="dxa"/>
        </w:tblCellMar>
        <w:tblLook w:val="01E0" w:firstRow="1" w:lastRow="1" w:firstColumn="1" w:lastColumn="1" w:noHBand="0" w:noVBand="0"/>
      </w:tblPr>
      <w:tblGrid>
        <w:gridCol w:w="1720"/>
        <w:gridCol w:w="1155"/>
        <w:gridCol w:w="6475"/>
      </w:tblGrid>
      <w:tr w:rsidR="000B2D6B">
        <w:trPr>
          <w:trHeight w:hRule="exact" w:val="354"/>
        </w:trPr>
        <w:tc>
          <w:tcPr>
            <w:tcW w:w="1720" w:type="dxa"/>
            <w:tcBorders>
              <w:top w:val="single" w:sz="4" w:space="0" w:color="231F20"/>
              <w:left w:val="single" w:sz="4" w:space="0" w:color="231F20"/>
              <w:bottom w:val="single" w:sz="4" w:space="0" w:color="231F20"/>
              <w:right w:val="single" w:sz="4" w:space="0" w:color="231F20"/>
            </w:tcBorders>
          </w:tcPr>
          <w:p w:rsidR="000B2D6B" w:rsidRDefault="000B2D6B"/>
        </w:tc>
        <w:tc>
          <w:tcPr>
            <w:tcW w:w="11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Hours</w:t>
            </w:r>
          </w:p>
        </w:tc>
        <w:tc>
          <w:tcPr>
            <w:tcW w:w="647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Details (e.g., type of assessment/intervention/supervision,</w:t>
            </w:r>
            <w:r>
              <w:rPr>
                <w:rFonts w:ascii="Arial"/>
                <w:b/>
                <w:color w:val="231F20"/>
                <w:spacing w:val="-6"/>
                <w:sz w:val="16"/>
              </w:rPr>
              <w:t xml:space="preserve"> </w:t>
            </w:r>
            <w:r>
              <w:rPr>
                <w:rFonts w:ascii="Arial"/>
                <w:b/>
                <w:color w:val="231F20"/>
                <w:sz w:val="16"/>
              </w:rPr>
              <w:t>participants)</w:t>
            </w:r>
          </w:p>
        </w:tc>
      </w:tr>
      <w:tr w:rsidR="000B2D6B">
        <w:trPr>
          <w:trHeight w:hRule="exact" w:val="281"/>
        </w:trPr>
        <w:tc>
          <w:tcPr>
            <w:tcW w:w="17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assessment</w:t>
            </w:r>
          </w:p>
        </w:tc>
        <w:tc>
          <w:tcPr>
            <w:tcW w:w="1155" w:type="dxa"/>
            <w:tcBorders>
              <w:top w:val="single" w:sz="4" w:space="0" w:color="231F20"/>
              <w:left w:val="single" w:sz="4" w:space="0" w:color="231F20"/>
              <w:bottom w:val="single" w:sz="4" w:space="0" w:color="231F20"/>
              <w:right w:val="single" w:sz="4" w:space="0" w:color="231F20"/>
            </w:tcBorders>
          </w:tcPr>
          <w:p w:rsidR="000B2D6B" w:rsidRDefault="000B2D6B"/>
        </w:tc>
        <w:tc>
          <w:tcPr>
            <w:tcW w:w="6475"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7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Therapy</w:t>
            </w:r>
          </w:p>
        </w:tc>
        <w:tc>
          <w:tcPr>
            <w:tcW w:w="1155" w:type="dxa"/>
            <w:tcBorders>
              <w:top w:val="single" w:sz="4" w:space="0" w:color="231F20"/>
              <w:left w:val="single" w:sz="4" w:space="0" w:color="231F20"/>
              <w:bottom w:val="single" w:sz="4" w:space="0" w:color="231F20"/>
              <w:right w:val="single" w:sz="4" w:space="0" w:color="231F20"/>
            </w:tcBorders>
          </w:tcPr>
          <w:p w:rsidR="000B2D6B" w:rsidRDefault="000B2D6B"/>
        </w:tc>
        <w:tc>
          <w:tcPr>
            <w:tcW w:w="6475"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7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Intervention</w:t>
            </w:r>
          </w:p>
        </w:tc>
        <w:tc>
          <w:tcPr>
            <w:tcW w:w="1155" w:type="dxa"/>
            <w:tcBorders>
              <w:top w:val="single" w:sz="4" w:space="0" w:color="231F20"/>
              <w:left w:val="single" w:sz="4" w:space="0" w:color="231F20"/>
              <w:bottom w:val="single" w:sz="4" w:space="0" w:color="231F20"/>
              <w:right w:val="single" w:sz="4" w:space="0" w:color="231F20"/>
            </w:tcBorders>
          </w:tcPr>
          <w:p w:rsidR="000B2D6B" w:rsidRDefault="000B2D6B"/>
        </w:tc>
        <w:tc>
          <w:tcPr>
            <w:tcW w:w="6475"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7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Consultation</w:t>
            </w:r>
          </w:p>
        </w:tc>
        <w:tc>
          <w:tcPr>
            <w:tcW w:w="1155" w:type="dxa"/>
            <w:tcBorders>
              <w:top w:val="single" w:sz="4" w:space="0" w:color="231F20"/>
              <w:left w:val="single" w:sz="4" w:space="0" w:color="231F20"/>
              <w:bottom w:val="single" w:sz="4" w:space="0" w:color="231F20"/>
              <w:right w:val="single" w:sz="4" w:space="0" w:color="231F20"/>
            </w:tcBorders>
          </w:tcPr>
          <w:p w:rsidR="000B2D6B" w:rsidRDefault="000B2D6B"/>
        </w:tc>
        <w:tc>
          <w:tcPr>
            <w:tcW w:w="6475"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7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Supervision</w:t>
            </w:r>
          </w:p>
        </w:tc>
        <w:tc>
          <w:tcPr>
            <w:tcW w:w="1155" w:type="dxa"/>
            <w:tcBorders>
              <w:top w:val="single" w:sz="4" w:space="0" w:color="231F20"/>
              <w:left w:val="single" w:sz="4" w:space="0" w:color="231F20"/>
              <w:bottom w:val="single" w:sz="4" w:space="0" w:color="231F20"/>
              <w:right w:val="single" w:sz="4" w:space="0" w:color="231F20"/>
            </w:tcBorders>
          </w:tcPr>
          <w:p w:rsidR="000B2D6B" w:rsidRDefault="000B2D6B"/>
        </w:tc>
        <w:tc>
          <w:tcPr>
            <w:tcW w:w="6475"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720" w:type="dxa"/>
            <w:tcBorders>
              <w:top w:val="single" w:sz="4" w:space="0" w:color="231F20"/>
              <w:left w:val="single" w:sz="4" w:space="0" w:color="231F20"/>
              <w:bottom w:val="single" w:sz="4" w:space="0" w:color="231F20"/>
              <w:right w:val="single" w:sz="4" w:space="0" w:color="231F20"/>
            </w:tcBorders>
          </w:tcPr>
          <w:p w:rsidR="000B2D6B" w:rsidRDefault="000B2D6B"/>
        </w:tc>
        <w:tc>
          <w:tcPr>
            <w:tcW w:w="1155" w:type="dxa"/>
            <w:tcBorders>
              <w:top w:val="single" w:sz="4" w:space="0" w:color="231F20"/>
              <w:left w:val="single" w:sz="4" w:space="0" w:color="231F20"/>
              <w:bottom w:val="single" w:sz="4" w:space="0" w:color="231F20"/>
              <w:right w:val="single" w:sz="4" w:space="0" w:color="231F20"/>
            </w:tcBorders>
          </w:tcPr>
          <w:p w:rsidR="000B2D6B" w:rsidRDefault="000B2D6B"/>
        </w:tc>
        <w:tc>
          <w:tcPr>
            <w:tcW w:w="6475"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720" w:type="dxa"/>
            <w:tcBorders>
              <w:top w:val="single" w:sz="4" w:space="0" w:color="231F20"/>
              <w:left w:val="single" w:sz="4" w:space="0" w:color="231F20"/>
              <w:bottom w:val="single" w:sz="4" w:space="0" w:color="231F20"/>
              <w:right w:val="single" w:sz="4" w:space="0" w:color="231F20"/>
            </w:tcBorders>
          </w:tcPr>
          <w:p w:rsidR="000B2D6B" w:rsidRDefault="000B2D6B"/>
        </w:tc>
        <w:tc>
          <w:tcPr>
            <w:tcW w:w="1155" w:type="dxa"/>
            <w:tcBorders>
              <w:top w:val="single" w:sz="4" w:space="0" w:color="231F20"/>
              <w:left w:val="single" w:sz="4" w:space="0" w:color="231F20"/>
              <w:bottom w:val="single" w:sz="4" w:space="0" w:color="231F20"/>
              <w:right w:val="single" w:sz="4" w:space="0" w:color="231F20"/>
            </w:tcBorders>
          </w:tcPr>
          <w:p w:rsidR="000B2D6B" w:rsidRDefault="000B2D6B"/>
        </w:tc>
        <w:tc>
          <w:tcPr>
            <w:tcW w:w="6475"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281"/>
        </w:trPr>
        <w:tc>
          <w:tcPr>
            <w:tcW w:w="1720" w:type="dxa"/>
            <w:tcBorders>
              <w:top w:val="single" w:sz="4" w:space="0" w:color="231F20"/>
              <w:left w:val="single" w:sz="4" w:space="0" w:color="231F20"/>
              <w:bottom w:val="single" w:sz="4" w:space="0" w:color="231F20"/>
              <w:right w:val="single" w:sz="4" w:space="0" w:color="231F20"/>
            </w:tcBorders>
          </w:tcPr>
          <w:p w:rsidR="000B2D6B" w:rsidRDefault="000B2D6B"/>
        </w:tc>
        <w:tc>
          <w:tcPr>
            <w:tcW w:w="1155" w:type="dxa"/>
            <w:tcBorders>
              <w:top w:val="single" w:sz="4" w:space="0" w:color="231F20"/>
              <w:left w:val="single" w:sz="4" w:space="0" w:color="231F20"/>
              <w:bottom w:val="single" w:sz="4" w:space="0" w:color="231F20"/>
              <w:right w:val="single" w:sz="4" w:space="0" w:color="231F20"/>
            </w:tcBorders>
          </w:tcPr>
          <w:p w:rsidR="000B2D6B" w:rsidRDefault="000B2D6B"/>
        </w:tc>
        <w:tc>
          <w:tcPr>
            <w:tcW w:w="6475" w:type="dxa"/>
            <w:tcBorders>
              <w:top w:val="single" w:sz="4" w:space="0" w:color="231F20"/>
              <w:left w:val="single" w:sz="4" w:space="0" w:color="231F20"/>
              <w:bottom w:val="single" w:sz="4" w:space="0" w:color="231F20"/>
              <w:right w:val="single" w:sz="4" w:space="0" w:color="231F20"/>
            </w:tcBorders>
          </w:tcPr>
          <w:p w:rsidR="000B2D6B" w:rsidRDefault="000B2D6B"/>
        </w:tc>
      </w:tr>
    </w:tbl>
    <w:p w:rsidR="000B2D6B" w:rsidRDefault="000B2D6B">
      <w:pPr>
        <w:rPr>
          <w:rFonts w:ascii="Book Antiqua" w:eastAsia="Book Antiqua" w:hAnsi="Book Antiqua" w:cs="Book Antiqua"/>
          <w:sz w:val="20"/>
          <w:szCs w:val="20"/>
        </w:rPr>
      </w:pPr>
    </w:p>
    <w:p w:rsidR="000B2D6B" w:rsidRDefault="000B2D6B">
      <w:pPr>
        <w:spacing w:before="4"/>
        <w:rPr>
          <w:rFonts w:ascii="Book Antiqua" w:eastAsia="Book Antiqua" w:hAnsi="Book Antiqua" w:cs="Book Antiqua"/>
          <w:sz w:val="18"/>
          <w:szCs w:val="18"/>
        </w:rPr>
      </w:pPr>
    </w:p>
    <w:p w:rsidR="000B2D6B" w:rsidRDefault="005475C4">
      <w:pPr>
        <w:tabs>
          <w:tab w:val="left" w:pos="3034"/>
          <w:tab w:val="left" w:pos="4794"/>
          <w:tab w:val="left" w:pos="8294"/>
        </w:tabs>
        <w:spacing w:line="20" w:lineRule="exact"/>
        <w:ind w:left="154"/>
        <w:rPr>
          <w:rFonts w:ascii="Book Antiqua" w:eastAsia="Book Antiqua" w:hAnsi="Book Antiqua" w:cs="Book Antiqua"/>
          <w:sz w:val="2"/>
          <w:szCs w:val="2"/>
        </w:rPr>
      </w:pPr>
      <w:r>
        <w:rPr>
          <w:rFonts w:ascii="Book Antiqua"/>
          <w:noProof/>
          <w:sz w:val="2"/>
        </w:rPr>
        <mc:AlternateContent>
          <mc:Choice Requires="wpg">
            <w:drawing>
              <wp:inline distT="0" distB="0" distL="0" distR="0">
                <wp:extent cx="1683385" cy="6985"/>
                <wp:effectExtent l="5715" t="5715" r="6350" b="6350"/>
                <wp:docPr id="586"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3385" cy="6985"/>
                          <a:chOff x="0" y="0"/>
                          <a:chExt cx="2651" cy="11"/>
                        </a:xfrm>
                      </wpg:grpSpPr>
                      <wpg:grpSp>
                        <wpg:cNvPr id="587" name="Group 503"/>
                        <wpg:cNvGrpSpPr>
                          <a:grpSpLocks/>
                        </wpg:cNvGrpSpPr>
                        <wpg:grpSpPr bwMode="auto">
                          <a:xfrm>
                            <a:off x="6" y="6"/>
                            <a:ext cx="2640" cy="2"/>
                            <a:chOff x="6" y="6"/>
                            <a:chExt cx="2640" cy="2"/>
                          </a:xfrm>
                        </wpg:grpSpPr>
                        <wps:wsp>
                          <wps:cNvPr id="588" name="Freeform 504"/>
                          <wps:cNvSpPr>
                            <a:spLocks/>
                          </wps:cNvSpPr>
                          <wps:spPr bwMode="auto">
                            <a:xfrm>
                              <a:off x="6" y="6"/>
                              <a:ext cx="2640" cy="2"/>
                            </a:xfrm>
                            <a:custGeom>
                              <a:avLst/>
                              <a:gdLst>
                                <a:gd name="T0" fmla="+- 0 6 6"/>
                                <a:gd name="T1" fmla="*/ T0 w 2640"/>
                                <a:gd name="T2" fmla="+- 0 2646 6"/>
                                <a:gd name="T3" fmla="*/ T2 w 2640"/>
                              </a:gdLst>
                              <a:ahLst/>
                              <a:cxnLst>
                                <a:cxn ang="0">
                                  <a:pos x="T1" y="0"/>
                                </a:cxn>
                                <a:cxn ang="0">
                                  <a:pos x="T3" y="0"/>
                                </a:cxn>
                              </a:cxnLst>
                              <a:rect l="0" t="0" r="r" b="b"/>
                              <a:pathLst>
                                <a:path w="2640">
                                  <a:moveTo>
                                    <a:pt x="0" y="0"/>
                                  </a:moveTo>
                                  <a:lnTo>
                                    <a:pt x="264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0D31BC" id="Group 502" o:spid="_x0000_s1026" style="width:132.55pt;height:.55pt;mso-position-horizontal-relative:char;mso-position-vertical-relative:line" coordsize="26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">
                <v:group id="Group 503" o:spid="_x0000_s1027" style="position:absolute;left:6;top:6;width:2640;height:2" coordorigin="6,6"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04" o:spid="_x0000_s1028" style="position:absolute;left:6;top:6;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DQsAA&#10;AADcAAAADwAAAGRycy9kb3ducmV2LnhtbERPz2vCMBS+D/Y/hCd4m6kyRapRZODYSbHusOMzeaal&#10;zUtpslr/e3MQPH58v9fbwTWipy5UnhVMJxkIYu1NxVbB73n/sQQRIrLBxjMpuFOA7eb9bY258Tc+&#10;UV9EK1IIhxwVlDG2uZRBl+QwTHxLnLir7xzGBDsrTYe3FO4aOcuyhXRYcWoosaWvknRd/DsFF221&#10;9Ye6Luy32/0dr5/YO6/UeDTsViAiDfElfrp/jIL5Mq1NZ9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DDQsAAAADcAAAADwAAAAAAAAAAAAAAAACYAgAAZHJzL2Rvd25y&#10;ZXYueG1sUEsFBgAAAAAEAAQA9QAAAIUDAAAAAA==&#10;" path="m,l2640,e" filled="f" strokecolor="#221e1f" strokeweight=".55pt">
                    <v:path arrowok="t" o:connecttype="custom" o:connectlocs="0,0;264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705485" cy="6985"/>
                <wp:effectExtent l="5715" t="5715" r="3175" b="6350"/>
                <wp:docPr id="583"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6985"/>
                          <a:chOff x="0" y="0"/>
                          <a:chExt cx="1111" cy="11"/>
                        </a:xfrm>
                      </wpg:grpSpPr>
                      <wpg:grpSp>
                        <wpg:cNvPr id="584" name="Group 500"/>
                        <wpg:cNvGrpSpPr>
                          <a:grpSpLocks/>
                        </wpg:cNvGrpSpPr>
                        <wpg:grpSpPr bwMode="auto">
                          <a:xfrm>
                            <a:off x="6" y="6"/>
                            <a:ext cx="1100" cy="2"/>
                            <a:chOff x="6" y="6"/>
                            <a:chExt cx="1100" cy="2"/>
                          </a:xfrm>
                        </wpg:grpSpPr>
                        <wps:wsp>
                          <wps:cNvPr id="585" name="Freeform 501"/>
                          <wps:cNvSpPr>
                            <a:spLocks/>
                          </wps:cNvSpPr>
                          <wps:spPr bwMode="auto">
                            <a:xfrm>
                              <a:off x="6" y="6"/>
                              <a:ext cx="1100" cy="2"/>
                            </a:xfrm>
                            <a:custGeom>
                              <a:avLst/>
                              <a:gdLst>
                                <a:gd name="T0" fmla="+- 0 6 6"/>
                                <a:gd name="T1" fmla="*/ T0 w 1100"/>
                                <a:gd name="T2" fmla="+- 0 1106 6"/>
                                <a:gd name="T3" fmla="*/ T2 w 1100"/>
                              </a:gdLst>
                              <a:ahLst/>
                              <a:cxnLst>
                                <a:cxn ang="0">
                                  <a:pos x="T1" y="0"/>
                                </a:cxn>
                                <a:cxn ang="0">
                                  <a:pos x="T3" y="0"/>
                                </a:cxn>
                              </a:cxnLst>
                              <a:rect l="0" t="0" r="r" b="b"/>
                              <a:pathLst>
                                <a:path w="1100">
                                  <a:moveTo>
                                    <a:pt x="0" y="0"/>
                                  </a:moveTo>
                                  <a:lnTo>
                                    <a:pt x="110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7EC581" id="Group 499" o:spid="_x0000_s1026" style="width:55.55pt;height:.55pt;mso-position-horizontal-relative:char;mso-position-vertical-relative:line" coordsize="11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">
                <v:group id="Group 500" o:spid="_x0000_s1027" style="position:absolute;left:6;top:6;width:1100;height:2" coordorigin="6,6" coordsize="1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501" o:spid="_x0000_s1028" style="position:absolute;left:6;top:6;width:1100;height:2;visibility:visible;mso-wrap-style:square;v-text-anchor:top" coordsize="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RXMUA&#10;AADcAAAADwAAAGRycy9kb3ducmV2LnhtbESPzWrDMBCE74W8g9hALyaRY+omdaOEECjpoRTyd1+s&#10;rWVqrYwlO87bV4VCj8PMfMOst6NtxECdrx0rWMxTEMSl0zVXCi7nt9kKhA/IGhvHpOBOHrabycMa&#10;C+1ufKThFCoRIewLVGBCaAspfWnIop+7ljh6X66zGKLsKqk7vEW4bWSWps/SYs1xwWBLe0Pl96m3&#10;CqRJ9tnh+CSX4SPth+WVPl+qRKnH6bh7BRFoDP/hv/a7VpCvc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5FcxQAAANwAAAAPAAAAAAAAAAAAAAAAAJgCAABkcnMv&#10;ZG93bnJldi54bWxQSwUGAAAAAAQABAD1AAAAigMAAAAA&#10;" path="m,l1100,e" filled="f" strokecolor="#221e1f" strokeweight=".55pt">
                    <v:path arrowok="t" o:connecttype="custom" o:connectlocs="0,0;110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1823085" cy="6985"/>
                <wp:effectExtent l="8890" t="5715" r="6350" b="6350"/>
                <wp:docPr id="580"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6985"/>
                          <a:chOff x="0" y="0"/>
                          <a:chExt cx="2871" cy="11"/>
                        </a:xfrm>
                      </wpg:grpSpPr>
                      <wpg:grpSp>
                        <wpg:cNvPr id="581" name="Group 497"/>
                        <wpg:cNvGrpSpPr>
                          <a:grpSpLocks/>
                        </wpg:cNvGrpSpPr>
                        <wpg:grpSpPr bwMode="auto">
                          <a:xfrm>
                            <a:off x="6" y="6"/>
                            <a:ext cx="2860" cy="2"/>
                            <a:chOff x="6" y="6"/>
                            <a:chExt cx="2860" cy="2"/>
                          </a:xfrm>
                        </wpg:grpSpPr>
                        <wps:wsp>
                          <wps:cNvPr id="582" name="Freeform 498"/>
                          <wps:cNvSpPr>
                            <a:spLocks/>
                          </wps:cNvSpPr>
                          <wps:spPr bwMode="auto">
                            <a:xfrm>
                              <a:off x="6" y="6"/>
                              <a:ext cx="2860" cy="2"/>
                            </a:xfrm>
                            <a:custGeom>
                              <a:avLst/>
                              <a:gdLst>
                                <a:gd name="T0" fmla="+- 0 6 6"/>
                                <a:gd name="T1" fmla="*/ T0 w 2860"/>
                                <a:gd name="T2" fmla="+- 0 2866 6"/>
                                <a:gd name="T3" fmla="*/ T2 w 2860"/>
                              </a:gdLst>
                              <a:ahLst/>
                              <a:cxnLst>
                                <a:cxn ang="0">
                                  <a:pos x="T1" y="0"/>
                                </a:cxn>
                                <a:cxn ang="0">
                                  <a:pos x="T3" y="0"/>
                                </a:cxn>
                              </a:cxnLst>
                              <a:rect l="0" t="0" r="r" b="b"/>
                              <a:pathLst>
                                <a:path w="2860">
                                  <a:moveTo>
                                    <a:pt x="0" y="0"/>
                                  </a:moveTo>
                                  <a:lnTo>
                                    <a:pt x="286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BBB7B0" id="Group 496" o:spid="_x0000_s1026" style="width:143.55pt;height:.55pt;mso-position-horizontal-relative:char;mso-position-vertical-relative:line" coordsize="287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">
                <v:group id="Group 497" o:spid="_x0000_s1027" style="position:absolute;left:6;top:6;width:2860;height:2" coordorigin="6,6" coordsize="2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98" o:spid="_x0000_s1028" style="position:absolute;left:6;top:6;width:2860;height:2;visibility:visible;mso-wrap-style:square;v-text-anchor:top" coordsize="2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68UA&#10;AADcAAAADwAAAGRycy9kb3ducmV2LnhtbESPQWvCQBSE7wX/w/IEb3VjQJHUVUQtNPSkFcTbI/ua&#10;jWbfhuxqor++Wyj0OMzMN8xi1dta3Kn1lWMFk3ECgrhwuuJSwfHr/XUOwgdkjbVjUvAgD6vl4GWB&#10;mXYd7+l+CKWIEPYZKjAhNJmUvjBk0Y9dQxy9b9daDFG2pdQtdhFua5kmyUxarDguGGxoY6i4Hm5W&#10;wSl95tvZztxMl++vx8/umZ8fF6VGw379BiJQH/7Df+0PrWA6T+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HrxQAAANwAAAAPAAAAAAAAAAAAAAAAAJgCAABkcnMv&#10;ZG93bnJldi54bWxQSwUGAAAAAAQABAD1AAAAigMAAAAA&#10;" path="m,l2860,e" filled="f" strokecolor="#221e1f" strokeweight=".55pt">
                    <v:path arrowok="t" o:connecttype="custom" o:connectlocs="0,0;286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635635" cy="6985"/>
                <wp:effectExtent l="2540" t="5715" r="9525" b="6350"/>
                <wp:docPr id="577"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6985"/>
                          <a:chOff x="0" y="0"/>
                          <a:chExt cx="1001" cy="11"/>
                        </a:xfrm>
                      </wpg:grpSpPr>
                      <wpg:grpSp>
                        <wpg:cNvPr id="578" name="Group 494"/>
                        <wpg:cNvGrpSpPr>
                          <a:grpSpLocks/>
                        </wpg:cNvGrpSpPr>
                        <wpg:grpSpPr bwMode="auto">
                          <a:xfrm>
                            <a:off x="6" y="6"/>
                            <a:ext cx="990" cy="2"/>
                            <a:chOff x="6" y="6"/>
                            <a:chExt cx="990" cy="2"/>
                          </a:xfrm>
                        </wpg:grpSpPr>
                        <wps:wsp>
                          <wps:cNvPr id="579" name="Freeform 495"/>
                          <wps:cNvSpPr>
                            <a:spLocks/>
                          </wps:cNvSpPr>
                          <wps:spPr bwMode="auto">
                            <a:xfrm>
                              <a:off x="6" y="6"/>
                              <a:ext cx="990" cy="2"/>
                            </a:xfrm>
                            <a:custGeom>
                              <a:avLst/>
                              <a:gdLst>
                                <a:gd name="T0" fmla="+- 0 6 6"/>
                                <a:gd name="T1" fmla="*/ T0 w 990"/>
                                <a:gd name="T2" fmla="+- 0 996 6"/>
                                <a:gd name="T3" fmla="*/ T2 w 990"/>
                              </a:gdLst>
                              <a:ahLst/>
                              <a:cxnLst>
                                <a:cxn ang="0">
                                  <a:pos x="T1" y="0"/>
                                </a:cxn>
                                <a:cxn ang="0">
                                  <a:pos x="T3" y="0"/>
                                </a:cxn>
                              </a:cxnLst>
                              <a:rect l="0" t="0" r="r" b="b"/>
                              <a:pathLst>
                                <a:path w="990">
                                  <a:moveTo>
                                    <a:pt x="0" y="0"/>
                                  </a:moveTo>
                                  <a:lnTo>
                                    <a:pt x="99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0B437B" id="Group 493" o:spid="_x0000_s1026" style="width:50.05pt;height:.55pt;mso-position-horizontal-relative:char;mso-position-vertical-relative:line" coordsize="10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">
                <v:group id="Group 494" o:spid="_x0000_s1027" style="position:absolute;left:6;top:6;width:990;height:2" coordorigin="6,6" coordsize="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495" o:spid="_x0000_s1028" style="position:absolute;left:6;top:6;width:990;height:2;visibility:visible;mso-wrap-style:square;v-text-anchor:top" coordsize="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5pMYA&#10;AADcAAAADwAAAGRycy9kb3ducmV2LnhtbESPQWvCQBSE70L/w/IKvZlNY7Vt6irFUs3FQ9VDj4/s&#10;axKafRuyGxP99a4geBxm5htmvhxMLY7UusqygucoBkGcW11xoeCw/x6/gXAeWWNtmRScyMFy8TCa&#10;Y6ptzz903PlCBAi7FBWU3jeplC4vyaCLbEMcvD/bGvRBtoXULfYBbmqZxPFMGqw4LJTY0Kqk/H/X&#10;GQWdXE+SPJMZ9p35bV7qc7LZfin19Dh8foDwNPh7+NbOtILp6ztcz4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z5pMYAAADcAAAADwAAAAAAAAAAAAAAAACYAgAAZHJz&#10;L2Rvd25yZXYueG1sUEsFBgAAAAAEAAQA9QAAAIsDAAAAAA==&#10;" path="m,l990,e" filled="f" strokecolor="#221e1f" strokeweight=".55pt">
                    <v:path arrowok="t" o:connecttype="custom" o:connectlocs="0,0;990,0" o:connectangles="0,0"/>
                  </v:shape>
                </v:group>
                <w10:anchorlock/>
              </v:group>
            </w:pict>
          </mc:Fallback>
        </mc:AlternateContent>
      </w:r>
    </w:p>
    <w:p w:rsidR="000B2D6B" w:rsidRDefault="00BE600E">
      <w:pPr>
        <w:pStyle w:val="Heading3"/>
        <w:tabs>
          <w:tab w:val="left" w:pos="3039"/>
          <w:tab w:val="left" w:pos="4799"/>
          <w:tab w:val="left" w:pos="8299"/>
        </w:tabs>
        <w:spacing w:before="2"/>
        <w:ind w:left="159" w:right="213"/>
        <w:rPr>
          <w:b w:val="0"/>
          <w:bCs w:val="0"/>
        </w:rPr>
      </w:pPr>
      <w:r>
        <w:rPr>
          <w:color w:val="231F20"/>
        </w:rPr>
        <w:t>Intern Signature</w:t>
      </w:r>
      <w:r>
        <w:rPr>
          <w:color w:val="231F20"/>
        </w:rPr>
        <w:tab/>
        <w:t>Date</w:t>
      </w:r>
      <w:r>
        <w:rPr>
          <w:color w:val="231F20"/>
        </w:rPr>
        <w:tab/>
      </w:r>
      <w:r>
        <w:rPr>
          <w:color w:val="231F20"/>
        </w:rPr>
        <w:t>Field Supervisor</w:t>
      </w:r>
      <w:r>
        <w:rPr>
          <w:color w:val="231F20"/>
          <w:spacing w:val="-1"/>
        </w:rPr>
        <w:t xml:space="preserve"> </w:t>
      </w:r>
      <w:r>
        <w:rPr>
          <w:color w:val="231F20"/>
        </w:rPr>
        <w:t>Signature</w:t>
      </w:r>
      <w:r>
        <w:rPr>
          <w:color w:val="231F20"/>
        </w:rPr>
        <w:tab/>
        <w:t>Date</w:t>
      </w:r>
    </w:p>
    <w:p w:rsidR="000B2D6B" w:rsidRDefault="000B2D6B">
      <w:pPr>
        <w:sectPr w:rsidR="000B2D6B">
          <w:footerReference w:type="default" r:id="rId64"/>
          <w:pgSz w:w="12240" w:h="15840"/>
          <w:pgMar w:top="1340" w:right="1280" w:bottom="1220" w:left="1280" w:header="0" w:footer="1028" w:gutter="0"/>
          <w:cols w:space="720"/>
        </w:sectPr>
      </w:pPr>
    </w:p>
    <w:p w:rsidR="000B2D6B" w:rsidRDefault="005475C4">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5032" behindDoc="0" locked="0" layoutInCell="1" allowOverlap="1">
                <wp:simplePos x="0" y="0"/>
                <wp:positionH relativeFrom="page">
                  <wp:posOffset>8970010</wp:posOffset>
                </wp:positionH>
                <wp:positionV relativeFrom="page">
                  <wp:posOffset>3451860</wp:posOffset>
                </wp:positionV>
                <wp:extent cx="203200" cy="869315"/>
                <wp:effectExtent l="0" t="3810" r="0" b="3175"/>
                <wp:wrapNone/>
                <wp:docPr id="57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306" w:lineRule="exact"/>
                              <w:ind w:left="20"/>
                              <w:rPr>
                                <w:rFonts w:ascii="Arial" w:eastAsia="Arial" w:hAnsi="Arial" w:cs="Arial"/>
                                <w:sz w:val="28"/>
                                <w:szCs w:val="28"/>
                              </w:rPr>
                            </w:pPr>
                            <w:r>
                              <w:rPr>
                                <w:rFonts w:ascii="Arial"/>
                                <w:color w:val="939598"/>
                                <w:w w:val="106"/>
                                <w:sz w:val="28"/>
                              </w:rPr>
                              <w:t>Exhibit</w:t>
                            </w:r>
                            <w:r>
                              <w:rPr>
                                <w:rFonts w:ascii="Arial"/>
                                <w:color w:val="939598"/>
                                <w:spacing w:val="-6"/>
                                <w:sz w:val="28"/>
                              </w:rPr>
                              <w:t xml:space="preserve"> </w:t>
                            </w:r>
                            <w:r>
                              <w:rPr>
                                <w:rFonts w:ascii="Arial"/>
                                <w:color w:val="939598"/>
                                <w:w w:val="93"/>
                                <w:sz w:val="28"/>
                              </w:rPr>
                              <w:t>7.6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328" type="#_x0000_t202" style="position:absolute;margin-left:706.3pt;margin-top:271.8pt;width:16pt;height:68.45pt;z-index: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32sQIAALQ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" filled="f" stroked="f">
                <v:textbox style="layout-flow:vertical" inset="0,0,0,0">
                  <w:txbxContent>
                    <w:p w:rsidR="000B2D6B" w:rsidRDefault="00BE600E">
                      <w:pPr>
                        <w:spacing w:line="306" w:lineRule="exact"/>
                        <w:ind w:left="20"/>
                        <w:rPr>
                          <w:rFonts w:ascii="Arial" w:eastAsia="Arial" w:hAnsi="Arial" w:cs="Arial"/>
                          <w:sz w:val="28"/>
                          <w:szCs w:val="28"/>
                        </w:rPr>
                      </w:pPr>
                      <w:r>
                        <w:rPr>
                          <w:rFonts w:ascii="Arial"/>
                          <w:color w:val="939598"/>
                          <w:w w:val="106"/>
                          <w:sz w:val="28"/>
                        </w:rPr>
                        <w:t>Exhibit</w:t>
                      </w:r>
                      <w:r>
                        <w:rPr>
                          <w:rFonts w:ascii="Arial"/>
                          <w:color w:val="939598"/>
                          <w:spacing w:val="-6"/>
                          <w:sz w:val="28"/>
                        </w:rPr>
                        <w:t xml:space="preserve"> </w:t>
                      </w:r>
                      <w:r>
                        <w:rPr>
                          <w:rFonts w:ascii="Arial"/>
                          <w:color w:val="939598"/>
                          <w:w w:val="93"/>
                          <w:sz w:val="28"/>
                        </w:rPr>
                        <w:t>7.6</w:t>
                      </w:r>
                    </w:p>
                  </w:txbxContent>
                </v:textbox>
                <w10:wrap anchorx="page" anchory="page"/>
              </v:shape>
            </w:pict>
          </mc:Fallback>
        </mc:AlternateContent>
      </w:r>
      <w:r>
        <w:rPr>
          <w:noProof/>
        </w:rPr>
        <mc:AlternateContent>
          <mc:Choice Requires="wps">
            <w:drawing>
              <wp:anchor distT="0" distB="0" distL="114300" distR="114300" simplePos="0" relativeHeight="5056" behindDoc="0" locked="0" layoutInCell="1" allowOverlap="1">
                <wp:simplePos x="0" y="0"/>
                <wp:positionH relativeFrom="page">
                  <wp:posOffset>8428990</wp:posOffset>
                </wp:positionH>
                <wp:positionV relativeFrom="page">
                  <wp:posOffset>2548890</wp:posOffset>
                </wp:positionV>
                <wp:extent cx="254000" cy="2675255"/>
                <wp:effectExtent l="0" t="0" r="3810" b="0"/>
                <wp:wrapNone/>
                <wp:docPr id="57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7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391" w:lineRule="exact"/>
                              <w:ind w:left="20"/>
                              <w:rPr>
                                <w:rFonts w:ascii="Arial" w:eastAsia="Arial" w:hAnsi="Arial" w:cs="Arial"/>
                                <w:sz w:val="36"/>
                                <w:szCs w:val="36"/>
                              </w:rPr>
                            </w:pPr>
                            <w:r>
                              <w:rPr>
                                <w:rFonts w:ascii="Arial"/>
                                <w:b/>
                                <w:color w:val="231F20"/>
                                <w:w w:val="101"/>
                                <w:sz w:val="36"/>
                              </w:rPr>
                              <w:t>Inte</w:t>
                            </w:r>
                            <w:r>
                              <w:rPr>
                                <w:rFonts w:ascii="Arial"/>
                                <w:b/>
                                <w:color w:val="231F20"/>
                                <w:spacing w:val="6"/>
                                <w:w w:val="101"/>
                                <w:sz w:val="36"/>
                              </w:rPr>
                              <w:t>r</w:t>
                            </w:r>
                            <w:r>
                              <w:rPr>
                                <w:rFonts w:ascii="Arial"/>
                                <w:b/>
                                <w:color w:val="231F20"/>
                                <w:w w:val="97"/>
                                <w:sz w:val="36"/>
                              </w:rPr>
                              <w:t>nship</w:t>
                            </w:r>
                            <w:r>
                              <w:rPr>
                                <w:rFonts w:ascii="Arial"/>
                                <w:b/>
                                <w:color w:val="231F20"/>
                                <w:sz w:val="36"/>
                              </w:rPr>
                              <w:t xml:space="preserve"> </w:t>
                            </w:r>
                            <w:r>
                              <w:rPr>
                                <w:rFonts w:ascii="Arial"/>
                                <w:b/>
                                <w:color w:val="231F20"/>
                                <w:w w:val="99"/>
                                <w:sz w:val="36"/>
                              </w:rPr>
                              <w:t>Log</w:t>
                            </w:r>
                            <w:r>
                              <w:rPr>
                                <w:rFonts w:ascii="Arial"/>
                                <w:b/>
                                <w:color w:val="231F20"/>
                                <w:sz w:val="36"/>
                              </w:rPr>
                              <w:t xml:space="preserve"> </w:t>
                            </w:r>
                            <w:r>
                              <w:rPr>
                                <w:rFonts w:ascii="Arial"/>
                                <w:b/>
                                <w:color w:val="231F20"/>
                                <w:sz w:val="36"/>
                              </w:rPr>
                              <w:t>Sample</w:t>
                            </w:r>
                            <w:r>
                              <w:rPr>
                                <w:rFonts w:ascii="Arial"/>
                                <w:b/>
                                <w:color w:val="231F20"/>
                                <w:sz w:val="36"/>
                              </w:rPr>
                              <w:t xml:space="preserve">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329" type="#_x0000_t202" style="position:absolute;margin-left:663.7pt;margin-top:200.7pt;width:20pt;height:210.65pt;z-index: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" filled="f" stroked="f">
                <v:textbox style="layout-flow:vertical" inset="0,0,0,0">
                  <w:txbxContent>
                    <w:p w:rsidR="000B2D6B" w:rsidRDefault="00BE600E">
                      <w:pPr>
                        <w:spacing w:line="391" w:lineRule="exact"/>
                        <w:ind w:left="20"/>
                        <w:rPr>
                          <w:rFonts w:ascii="Arial" w:eastAsia="Arial" w:hAnsi="Arial" w:cs="Arial"/>
                          <w:sz w:val="36"/>
                          <w:szCs w:val="36"/>
                        </w:rPr>
                      </w:pPr>
                      <w:r>
                        <w:rPr>
                          <w:rFonts w:ascii="Arial"/>
                          <w:b/>
                          <w:color w:val="231F20"/>
                          <w:w w:val="101"/>
                          <w:sz w:val="36"/>
                        </w:rPr>
                        <w:t>Inte</w:t>
                      </w:r>
                      <w:r>
                        <w:rPr>
                          <w:rFonts w:ascii="Arial"/>
                          <w:b/>
                          <w:color w:val="231F20"/>
                          <w:spacing w:val="6"/>
                          <w:w w:val="101"/>
                          <w:sz w:val="36"/>
                        </w:rPr>
                        <w:t>r</w:t>
                      </w:r>
                      <w:r>
                        <w:rPr>
                          <w:rFonts w:ascii="Arial"/>
                          <w:b/>
                          <w:color w:val="231F20"/>
                          <w:w w:val="97"/>
                          <w:sz w:val="36"/>
                        </w:rPr>
                        <w:t>nship</w:t>
                      </w:r>
                      <w:r>
                        <w:rPr>
                          <w:rFonts w:ascii="Arial"/>
                          <w:b/>
                          <w:color w:val="231F20"/>
                          <w:sz w:val="36"/>
                        </w:rPr>
                        <w:t xml:space="preserve"> </w:t>
                      </w:r>
                      <w:r>
                        <w:rPr>
                          <w:rFonts w:ascii="Arial"/>
                          <w:b/>
                          <w:color w:val="231F20"/>
                          <w:w w:val="99"/>
                          <w:sz w:val="36"/>
                        </w:rPr>
                        <w:t>Log</w:t>
                      </w:r>
                      <w:r>
                        <w:rPr>
                          <w:rFonts w:ascii="Arial"/>
                          <w:b/>
                          <w:color w:val="231F20"/>
                          <w:sz w:val="36"/>
                        </w:rPr>
                        <w:t xml:space="preserve"> </w:t>
                      </w:r>
                      <w:r>
                        <w:rPr>
                          <w:rFonts w:ascii="Arial"/>
                          <w:b/>
                          <w:color w:val="231F20"/>
                          <w:sz w:val="36"/>
                        </w:rPr>
                        <w:t>Sample</w:t>
                      </w:r>
                      <w:r>
                        <w:rPr>
                          <w:rFonts w:ascii="Arial"/>
                          <w:b/>
                          <w:color w:val="231F20"/>
                          <w:sz w:val="36"/>
                        </w:rPr>
                        <w:t xml:space="preserve"> 3</w:t>
                      </w:r>
                    </w:p>
                  </w:txbxContent>
                </v:textbox>
                <w10:wrap anchorx="page" anchory="page"/>
              </v:shape>
            </w:pict>
          </mc:Fallback>
        </mc:AlternateContent>
      </w:r>
      <w:r>
        <w:rPr>
          <w:noProof/>
        </w:rPr>
        <mc:AlternateContent>
          <mc:Choice Requires="wps">
            <w:drawing>
              <wp:anchor distT="0" distB="0" distL="114300" distR="114300" simplePos="0" relativeHeight="5080" behindDoc="0" locked="0" layoutInCell="1" allowOverlap="1">
                <wp:simplePos x="0" y="0"/>
                <wp:positionH relativeFrom="page">
                  <wp:posOffset>7910195</wp:posOffset>
                </wp:positionH>
                <wp:positionV relativeFrom="page">
                  <wp:posOffset>3478530</wp:posOffset>
                </wp:positionV>
                <wp:extent cx="139700" cy="815340"/>
                <wp:effectExtent l="4445" t="1905" r="0" b="1905"/>
                <wp:wrapNone/>
                <wp:docPr id="57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05" w:lineRule="exact"/>
                              <w:ind w:left="20"/>
                              <w:rPr>
                                <w:rFonts w:ascii="Arial" w:eastAsia="Arial" w:hAnsi="Arial" w:cs="Arial"/>
                                <w:sz w:val="18"/>
                                <w:szCs w:val="18"/>
                              </w:rPr>
                            </w:pPr>
                            <w:r>
                              <w:rPr>
                                <w:rFonts w:ascii="Arial"/>
                                <w:b/>
                                <w:color w:val="231F20"/>
                                <w:w w:val="101"/>
                                <w:sz w:val="18"/>
                              </w:rPr>
                              <w:t>Inte</w:t>
                            </w:r>
                            <w:r>
                              <w:rPr>
                                <w:rFonts w:ascii="Arial"/>
                                <w:b/>
                                <w:color w:val="231F20"/>
                                <w:spacing w:val="3"/>
                                <w:w w:val="101"/>
                                <w:sz w:val="18"/>
                              </w:rPr>
                              <w:t>r</w:t>
                            </w:r>
                            <w:r>
                              <w:rPr>
                                <w:rFonts w:ascii="Arial"/>
                                <w:b/>
                                <w:color w:val="231F20"/>
                                <w:w w:val="97"/>
                                <w:sz w:val="18"/>
                              </w:rPr>
                              <w:t>nship</w:t>
                            </w:r>
                            <w:r>
                              <w:rPr>
                                <w:rFonts w:ascii="Arial"/>
                                <w:b/>
                                <w:color w:val="231F20"/>
                                <w:sz w:val="18"/>
                              </w:rPr>
                              <w:t xml:space="preserve"> </w:t>
                            </w:r>
                            <w:r>
                              <w:rPr>
                                <w:rFonts w:ascii="Arial"/>
                                <w:b/>
                                <w:color w:val="231F20"/>
                                <w:w w:val="99"/>
                                <w:sz w:val="18"/>
                              </w:rPr>
                              <w:t>Log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330" type="#_x0000_t202" style="position:absolute;margin-left:622.85pt;margin-top:273.9pt;width:11pt;height:64.2pt;z-index: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" filled="f" stroked="f">
                <v:textbox style="layout-flow:vertical" inset="0,0,0,0">
                  <w:txbxContent>
                    <w:p w:rsidR="000B2D6B" w:rsidRDefault="00BE600E">
                      <w:pPr>
                        <w:spacing w:line="205" w:lineRule="exact"/>
                        <w:ind w:left="20"/>
                        <w:rPr>
                          <w:rFonts w:ascii="Arial" w:eastAsia="Arial" w:hAnsi="Arial" w:cs="Arial"/>
                          <w:sz w:val="18"/>
                          <w:szCs w:val="18"/>
                        </w:rPr>
                      </w:pPr>
                      <w:r>
                        <w:rPr>
                          <w:rFonts w:ascii="Arial"/>
                          <w:b/>
                          <w:color w:val="231F20"/>
                          <w:w w:val="101"/>
                          <w:sz w:val="18"/>
                        </w:rPr>
                        <w:t>Inte</w:t>
                      </w:r>
                      <w:r>
                        <w:rPr>
                          <w:rFonts w:ascii="Arial"/>
                          <w:b/>
                          <w:color w:val="231F20"/>
                          <w:spacing w:val="3"/>
                          <w:w w:val="101"/>
                          <w:sz w:val="18"/>
                        </w:rPr>
                        <w:t>r</w:t>
                      </w:r>
                      <w:r>
                        <w:rPr>
                          <w:rFonts w:ascii="Arial"/>
                          <w:b/>
                          <w:color w:val="231F20"/>
                          <w:w w:val="97"/>
                          <w:sz w:val="18"/>
                        </w:rPr>
                        <w:t>nship</w:t>
                      </w:r>
                      <w:r>
                        <w:rPr>
                          <w:rFonts w:ascii="Arial"/>
                          <w:b/>
                          <w:color w:val="231F20"/>
                          <w:sz w:val="18"/>
                        </w:rPr>
                        <w:t xml:space="preserve"> </w:t>
                      </w:r>
                      <w:r>
                        <w:rPr>
                          <w:rFonts w:ascii="Arial"/>
                          <w:b/>
                          <w:color w:val="231F20"/>
                          <w:w w:val="99"/>
                          <w:sz w:val="18"/>
                        </w:rPr>
                        <w:t>Log</w:t>
                      </w:r>
                    </w:p>
                  </w:txbxContent>
                </v:textbox>
                <w10:wrap anchorx="page" anchory="page"/>
              </v:shape>
            </w:pict>
          </mc:Fallback>
        </mc:AlternateContent>
      </w:r>
      <w:r>
        <w:rPr>
          <w:noProof/>
        </w:rPr>
        <mc:AlternateContent>
          <mc:Choice Requires="wps">
            <w:drawing>
              <wp:anchor distT="0" distB="0" distL="114300" distR="114300" simplePos="0" relativeHeight="5104" behindDoc="0" locked="0" layoutInCell="1" allowOverlap="1">
                <wp:simplePos x="0" y="0"/>
                <wp:positionH relativeFrom="page">
                  <wp:posOffset>646430</wp:posOffset>
                </wp:positionH>
                <wp:positionV relativeFrom="page">
                  <wp:posOffset>6724650</wp:posOffset>
                </wp:positionV>
                <wp:extent cx="146050" cy="146050"/>
                <wp:effectExtent l="0" t="0" r="0" b="0"/>
                <wp:wrapNone/>
                <wp:docPr id="57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331" type="#_x0000_t202" style="position:absolute;margin-left:50.9pt;margin-top:529.5pt;width:11.5pt;height:11.5pt;z-index: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" filled="f" stroked="f">
                <v:textbox style="layout-flow:vertical"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65</w:t>
                      </w:r>
                    </w:p>
                  </w:txbxContent>
                </v:textbox>
                <w10:wrap anchorx="page" anchory="page"/>
              </v:shape>
            </w:pict>
          </mc:Fallback>
        </mc:AlternateContent>
      </w:r>
      <w:r>
        <w:rPr>
          <w:noProof/>
        </w:rPr>
        <mc:AlternateContent>
          <mc:Choice Requires="wps">
            <w:drawing>
              <wp:anchor distT="0" distB="0" distL="114300" distR="114300" simplePos="0" relativeHeight="5128" behindDoc="0" locked="0" layoutInCell="1" allowOverlap="1">
                <wp:simplePos x="0" y="0"/>
                <wp:positionH relativeFrom="page">
                  <wp:posOffset>650240</wp:posOffset>
                </wp:positionH>
                <wp:positionV relativeFrom="page">
                  <wp:posOffset>2412365</wp:posOffset>
                </wp:positionV>
                <wp:extent cx="127000" cy="2947670"/>
                <wp:effectExtent l="2540" t="2540" r="3810" b="2540"/>
                <wp:wrapNone/>
                <wp:docPr id="57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94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332" type="#_x0000_t202" style="position:absolute;margin-left:51.2pt;margin-top:189.95pt;width:10pt;height:232.1pt;z-index: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" filled="f" stroked="f">
                <v:textbox style="layout-flow:vertical"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0B2D6B">
      <w:pPr>
        <w:rPr>
          <w:rFonts w:ascii="Times New Roman" w:eastAsia="Times New Roman" w:hAnsi="Times New Roman" w:cs="Times New Roman"/>
          <w:sz w:val="20"/>
          <w:szCs w:val="20"/>
        </w:rPr>
      </w:pPr>
    </w:p>
    <w:p w:rsidR="000B2D6B" w:rsidRDefault="005475C4">
      <w:pPr>
        <w:tabs>
          <w:tab w:val="left" w:pos="11580"/>
        </w:tabs>
        <w:spacing w:line="9480" w:lineRule="exact"/>
        <w:ind w:left="2000"/>
        <w:rPr>
          <w:rFonts w:ascii="Times New Roman" w:eastAsia="Times New Roman" w:hAnsi="Times New Roman" w:cs="Times New Roman"/>
          <w:sz w:val="20"/>
          <w:szCs w:val="20"/>
        </w:rPr>
      </w:pPr>
      <w:bookmarkStart w:id="26" w:name="Exhibit_7.6_Internship_Log_Sample_3"/>
      <w:bookmarkEnd w:id="26"/>
      <w:r>
        <w:rPr>
          <w:rFonts w:ascii="Times New Roman"/>
          <w:noProof/>
          <w:position w:val="-184"/>
          <w:sz w:val="20"/>
        </w:rPr>
        <mc:AlternateContent>
          <mc:Choice Requires="wps">
            <w:drawing>
              <wp:inline distT="0" distB="0" distL="0" distR="0">
                <wp:extent cx="5175885" cy="5966460"/>
                <wp:effectExtent l="0" t="0" r="0" b="0"/>
                <wp:docPr id="57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596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60"/>
                              <w:gridCol w:w="360"/>
                              <w:gridCol w:w="360"/>
                              <w:gridCol w:w="360"/>
                              <w:gridCol w:w="360"/>
                              <w:gridCol w:w="360"/>
                              <w:gridCol w:w="360"/>
                              <w:gridCol w:w="360"/>
                              <w:gridCol w:w="360"/>
                              <w:gridCol w:w="367"/>
                              <w:gridCol w:w="360"/>
                              <w:gridCol w:w="360"/>
                              <w:gridCol w:w="2700"/>
                              <w:gridCol w:w="354"/>
                              <w:gridCol w:w="354"/>
                              <w:gridCol w:w="354"/>
                            </w:tblGrid>
                            <w:tr w:rsidR="000B2D6B">
                              <w:trPr>
                                <w:trHeight w:hRule="exact" w:val="1020"/>
                              </w:trPr>
                              <w:tc>
                                <w:tcPr>
                                  <w:tcW w:w="360" w:type="dxa"/>
                                  <w:tcBorders>
                                    <w:top w:val="single" w:sz="16" w:space="0" w:color="231F20"/>
                                    <w:left w:val="single" w:sz="16"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sz w:val="17"/>
                                    </w:rPr>
                                    <w:t>December</w:t>
                                  </w:r>
                                </w:p>
                              </w:tc>
                              <w:tc>
                                <w:tcPr>
                                  <w:tcW w:w="360"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76"/>
                                    <w:ind w:left="100"/>
                                    <w:rPr>
                                      <w:rFonts w:ascii="Arial" w:eastAsia="Arial" w:hAnsi="Arial" w:cs="Arial"/>
                                      <w:sz w:val="17"/>
                                      <w:szCs w:val="17"/>
                                    </w:rPr>
                                  </w:pPr>
                                  <w:r>
                                    <w:rPr>
                                      <w:rFonts w:ascii="Arial"/>
                                      <w:color w:val="231F20"/>
                                      <w:sz w:val="17"/>
                                    </w:rPr>
                                    <w:t>November</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w w:val="102"/>
                                      <w:sz w:val="17"/>
                                    </w:rPr>
                                    <w:t>October</w:t>
                                  </w:r>
                                </w:p>
                              </w:tc>
                              <w:tc>
                                <w:tcPr>
                                  <w:tcW w:w="360"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76"/>
                                    <w:ind w:left="100"/>
                                    <w:rPr>
                                      <w:rFonts w:ascii="Arial" w:eastAsia="Arial" w:hAnsi="Arial" w:cs="Arial"/>
                                      <w:sz w:val="17"/>
                                      <w:szCs w:val="17"/>
                                    </w:rPr>
                                  </w:pPr>
                                  <w:r>
                                    <w:rPr>
                                      <w:rFonts w:ascii="Arial"/>
                                      <w:color w:val="231F20"/>
                                      <w:w w:val="101"/>
                                      <w:sz w:val="17"/>
                                    </w:rPr>
                                    <w:t>September</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w w:val="101"/>
                                      <w:sz w:val="17"/>
                                    </w:rPr>
                                    <w:t>August</w:t>
                                  </w:r>
                                </w:p>
                              </w:tc>
                              <w:tc>
                                <w:tcPr>
                                  <w:tcW w:w="360"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76"/>
                                    <w:ind w:left="100"/>
                                    <w:rPr>
                                      <w:rFonts w:ascii="Arial" w:eastAsia="Arial" w:hAnsi="Arial" w:cs="Arial"/>
                                      <w:sz w:val="17"/>
                                      <w:szCs w:val="17"/>
                                    </w:rPr>
                                  </w:pPr>
                                  <w:r>
                                    <w:rPr>
                                      <w:rFonts w:ascii="Arial"/>
                                      <w:color w:val="231F20"/>
                                      <w:w w:val="101"/>
                                      <w:sz w:val="17"/>
                                    </w:rPr>
                                    <w:t>July</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sz w:val="17"/>
                                    </w:rPr>
                                    <w:t>June</w:t>
                                  </w:r>
                                </w:p>
                              </w:tc>
                              <w:tc>
                                <w:tcPr>
                                  <w:tcW w:w="360"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76"/>
                                    <w:ind w:left="100"/>
                                    <w:rPr>
                                      <w:rFonts w:ascii="Arial" w:eastAsia="Arial" w:hAnsi="Arial" w:cs="Arial"/>
                                      <w:sz w:val="17"/>
                                      <w:szCs w:val="17"/>
                                    </w:rPr>
                                  </w:pPr>
                                  <w:r>
                                    <w:rPr>
                                      <w:rFonts w:ascii="Arial"/>
                                      <w:color w:val="231F20"/>
                                      <w:w w:val="101"/>
                                      <w:sz w:val="17"/>
                                    </w:rPr>
                                    <w:t>May</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sz w:val="17"/>
                                    </w:rPr>
                                    <w:t>April</w:t>
                                  </w:r>
                                </w:p>
                              </w:tc>
                              <w:tc>
                                <w:tcPr>
                                  <w:tcW w:w="367"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80"/>
                                    <w:ind w:left="100"/>
                                    <w:rPr>
                                      <w:rFonts w:ascii="Arial" w:eastAsia="Arial" w:hAnsi="Arial" w:cs="Arial"/>
                                      <w:sz w:val="17"/>
                                      <w:szCs w:val="17"/>
                                    </w:rPr>
                                  </w:pPr>
                                  <w:r>
                                    <w:rPr>
                                      <w:rFonts w:ascii="Arial"/>
                                      <w:color w:val="231F20"/>
                                      <w:w w:val="101"/>
                                      <w:sz w:val="17"/>
                                    </w:rPr>
                                    <w:t>Ma</w:t>
                                  </w:r>
                                  <w:r>
                                    <w:rPr>
                                      <w:rFonts w:ascii="Arial"/>
                                      <w:color w:val="231F20"/>
                                      <w:spacing w:val="-4"/>
                                      <w:w w:val="101"/>
                                      <w:sz w:val="17"/>
                                    </w:rPr>
                                    <w:t>r</w:t>
                                  </w:r>
                                  <w:r>
                                    <w:rPr>
                                      <w:rFonts w:ascii="Arial"/>
                                      <w:color w:val="231F20"/>
                                      <w:w w:val="103"/>
                                      <w:sz w:val="17"/>
                                    </w:rPr>
                                    <w:t>ch</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w w:val="99"/>
                                      <w:sz w:val="17"/>
                                    </w:rPr>
                                    <w:t>February</w:t>
                                  </w:r>
                                </w:p>
                              </w:tc>
                              <w:tc>
                                <w:tcPr>
                                  <w:tcW w:w="360" w:type="dxa"/>
                                  <w:tcBorders>
                                    <w:top w:val="single" w:sz="16" w:space="0" w:color="231F20"/>
                                    <w:left w:val="single" w:sz="4" w:space="0" w:color="231F20"/>
                                    <w:bottom w:val="single" w:sz="8" w:space="0" w:color="231F20"/>
                                    <w:right w:val="single" w:sz="8" w:space="0" w:color="231F20"/>
                                  </w:tcBorders>
                                  <w:textDirection w:val="tbRl"/>
                                </w:tcPr>
                                <w:p w:rsidR="000B2D6B" w:rsidRDefault="00BE600E">
                                  <w:pPr>
                                    <w:spacing w:before="71"/>
                                    <w:ind w:left="100"/>
                                    <w:rPr>
                                      <w:rFonts w:ascii="Arial" w:eastAsia="Arial" w:hAnsi="Arial" w:cs="Arial"/>
                                      <w:sz w:val="17"/>
                                      <w:szCs w:val="17"/>
                                    </w:rPr>
                                  </w:pPr>
                                  <w:r>
                                    <w:rPr>
                                      <w:rFonts w:ascii="Arial"/>
                                      <w:color w:val="231F20"/>
                                      <w:w w:val="99"/>
                                      <w:sz w:val="17"/>
                                    </w:rPr>
                                    <w:t>January</w:t>
                                  </w:r>
                                </w:p>
                              </w:tc>
                              <w:tc>
                                <w:tcPr>
                                  <w:tcW w:w="2700" w:type="dxa"/>
                                  <w:tcBorders>
                                    <w:top w:val="single" w:sz="16" w:space="0" w:color="231F20"/>
                                    <w:left w:val="single" w:sz="8" w:space="0" w:color="231F20"/>
                                    <w:bottom w:val="single" w:sz="8" w:space="0" w:color="231F20"/>
                                    <w:right w:val="single" w:sz="8" w:space="0" w:color="231F20"/>
                                  </w:tcBorders>
                                  <w:textDirection w:val="tbRl"/>
                                </w:tcPr>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spacing w:before="1"/>
                                    <w:rPr>
                                      <w:rFonts w:ascii="Times New Roman" w:eastAsia="Times New Roman" w:hAnsi="Times New Roman" w:cs="Times New Roman"/>
                                      <w:sz w:val="21"/>
                                      <w:szCs w:val="21"/>
                                    </w:rPr>
                                  </w:pPr>
                                </w:p>
                                <w:p w:rsidR="000B2D6B" w:rsidRDefault="00BE600E">
                                  <w:pPr>
                                    <w:ind w:left="100"/>
                                    <w:rPr>
                                      <w:rFonts w:ascii="Arial" w:eastAsia="Arial" w:hAnsi="Arial" w:cs="Arial"/>
                                      <w:sz w:val="17"/>
                                      <w:szCs w:val="17"/>
                                    </w:rPr>
                                  </w:pPr>
                                  <w:r>
                                    <w:rPr>
                                      <w:rFonts w:ascii="Arial"/>
                                      <w:b/>
                                      <w:color w:val="231F20"/>
                                      <w:w w:val="101"/>
                                      <w:sz w:val="17"/>
                                    </w:rPr>
                                    <w:t>Months</w:t>
                                  </w:r>
                                </w:p>
                              </w:tc>
                              <w:tc>
                                <w:tcPr>
                                  <w:tcW w:w="354" w:type="dxa"/>
                                  <w:vMerge w:val="restart"/>
                                  <w:tcBorders>
                                    <w:top w:val="single" w:sz="16" w:space="0" w:color="231F20"/>
                                    <w:left w:val="single" w:sz="8" w:space="0" w:color="231F20"/>
                                    <w:right w:val="single" w:sz="8" w:space="0" w:color="231F20"/>
                                  </w:tcBorders>
                                  <w:shd w:val="clear" w:color="auto" w:fill="C7C8CA"/>
                                  <w:textDirection w:val="tbRl"/>
                                </w:tcPr>
                                <w:p w:rsidR="000B2D6B" w:rsidRDefault="00BE600E">
                                  <w:pPr>
                                    <w:spacing w:before="74"/>
                                    <w:ind w:left="10"/>
                                    <w:jc w:val="center"/>
                                    <w:rPr>
                                      <w:rFonts w:ascii="Arial" w:eastAsia="Arial" w:hAnsi="Arial" w:cs="Arial"/>
                                      <w:sz w:val="16"/>
                                      <w:szCs w:val="16"/>
                                    </w:rPr>
                                  </w:pPr>
                                  <w:r>
                                    <w:rPr>
                                      <w:rFonts w:ascii="Arial"/>
                                      <w:b/>
                                      <w:color w:val="231F20"/>
                                      <w:spacing w:val="-15"/>
                                      <w:sz w:val="16"/>
                                    </w:rPr>
                                    <w:t>T</w:t>
                                  </w:r>
                                  <w:r>
                                    <w:rPr>
                                      <w:rFonts w:ascii="Arial"/>
                                      <w:b/>
                                      <w:color w:val="231F20"/>
                                      <w:w w:val="98"/>
                                      <w:sz w:val="16"/>
                                    </w:rPr>
                                    <w:t>ypes</w:t>
                                  </w:r>
                                  <w:r>
                                    <w:rPr>
                                      <w:rFonts w:ascii="Arial"/>
                                      <w:b/>
                                      <w:color w:val="231F20"/>
                                      <w:sz w:val="16"/>
                                    </w:rPr>
                                    <w:t xml:space="preserve"> of </w:t>
                                  </w:r>
                                  <w:r>
                                    <w:rPr>
                                      <w:rFonts w:ascii="Arial"/>
                                      <w:b/>
                                      <w:color w:val="231F20"/>
                                      <w:w w:val="123"/>
                                      <w:sz w:val="16"/>
                                    </w:rPr>
                                    <w:t>a</w:t>
                                  </w:r>
                                  <w:r>
                                    <w:rPr>
                                      <w:rFonts w:ascii="Arial"/>
                                      <w:b/>
                                      <w:color w:val="231F20"/>
                                      <w:w w:val="98"/>
                                      <w:sz w:val="16"/>
                                    </w:rPr>
                                    <w:t>ctivities</w:t>
                                  </w:r>
                                </w:p>
                              </w:tc>
                              <w:tc>
                                <w:tcPr>
                                  <w:tcW w:w="354" w:type="dxa"/>
                                  <w:vMerge w:val="restart"/>
                                  <w:tcBorders>
                                    <w:top w:val="single" w:sz="16" w:space="0" w:color="231F20"/>
                                    <w:left w:val="single" w:sz="8" w:space="0" w:color="231F20"/>
                                    <w:right w:val="nil"/>
                                  </w:tcBorders>
                                  <w:textDirection w:val="tbRl"/>
                                </w:tcPr>
                                <w:p w:rsidR="000B2D6B" w:rsidRDefault="00BE600E">
                                  <w:pPr>
                                    <w:spacing w:before="84"/>
                                    <w:ind w:left="100"/>
                                    <w:rPr>
                                      <w:rFonts w:ascii="Arial" w:eastAsia="Arial" w:hAnsi="Arial" w:cs="Arial"/>
                                      <w:sz w:val="16"/>
                                      <w:szCs w:val="16"/>
                                    </w:rPr>
                                  </w:pPr>
                                  <w:r>
                                    <w:rPr>
                                      <w:rFonts w:ascii="Arial"/>
                                      <w:b/>
                                      <w:color w:val="231F20"/>
                                      <w:w w:val="101"/>
                                      <w:sz w:val="16"/>
                                    </w:rPr>
                                    <w:t>Inte</w:t>
                                  </w:r>
                                  <w:r>
                                    <w:rPr>
                                      <w:rFonts w:ascii="Arial"/>
                                      <w:b/>
                                      <w:color w:val="231F20"/>
                                      <w:spacing w:val="2"/>
                                      <w:w w:val="101"/>
                                      <w:sz w:val="16"/>
                                    </w:rPr>
                                    <w:t>r</w:t>
                                  </w:r>
                                  <w:r>
                                    <w:rPr>
                                      <w:rFonts w:ascii="Arial"/>
                                      <w:b/>
                                      <w:color w:val="231F20"/>
                                      <w:w w:val="97"/>
                                      <w:sz w:val="16"/>
                                    </w:rPr>
                                    <w:t>n</w:t>
                                  </w:r>
                                  <w:r>
                                    <w:rPr>
                                      <w:rFonts w:ascii="Arial"/>
                                      <w:b/>
                                      <w:color w:val="231F20"/>
                                      <w:sz w:val="16"/>
                                    </w:rPr>
                                    <w:t xml:space="preserve"> </w:t>
                                  </w:r>
                                  <w:r>
                                    <w:rPr>
                                      <w:rFonts w:ascii="Arial"/>
                                      <w:b/>
                                      <w:color w:val="231F20"/>
                                      <w:sz w:val="16"/>
                                    </w:rPr>
                                    <w:t>Name:</w:t>
                                  </w:r>
                                </w:p>
                              </w:tc>
                              <w:tc>
                                <w:tcPr>
                                  <w:tcW w:w="354" w:type="dxa"/>
                                  <w:vMerge w:val="restart"/>
                                  <w:tcBorders>
                                    <w:top w:val="single" w:sz="16" w:space="0" w:color="231F20"/>
                                    <w:left w:val="nil"/>
                                    <w:right w:val="single" w:sz="16" w:space="0" w:color="231F20"/>
                                  </w:tcBorders>
                                  <w:shd w:val="clear" w:color="auto" w:fill="C7C8CA"/>
                                  <w:textDirection w:val="tbRl"/>
                                </w:tcPr>
                                <w:p w:rsidR="000B2D6B" w:rsidRDefault="00BE600E">
                                  <w:pPr>
                                    <w:spacing w:before="64"/>
                                    <w:ind w:left="2164"/>
                                    <w:rPr>
                                      <w:rFonts w:ascii="Arial" w:eastAsia="Arial" w:hAnsi="Arial" w:cs="Arial"/>
                                      <w:sz w:val="16"/>
                                      <w:szCs w:val="16"/>
                                    </w:rPr>
                                  </w:pPr>
                                  <w:r>
                                    <w:rPr>
                                      <w:rFonts w:ascii="Arial" w:eastAsia="Arial" w:hAnsi="Arial" w:cs="Arial"/>
                                      <w:b/>
                                      <w:bCs/>
                                      <w:color w:val="231F20"/>
                                      <w:w w:val="98"/>
                                      <w:sz w:val="16"/>
                                      <w:szCs w:val="16"/>
                                    </w:rPr>
                                    <w:t>School</w:t>
                                  </w:r>
                                  <w:r>
                                    <w:rPr>
                                      <w:rFonts w:ascii="Arial" w:eastAsia="Arial" w:hAnsi="Arial" w:cs="Arial"/>
                                      <w:b/>
                                      <w:bCs/>
                                      <w:color w:val="231F20"/>
                                      <w:sz w:val="16"/>
                                      <w:szCs w:val="16"/>
                                    </w:rPr>
                                    <w:t xml:space="preserve"> </w:t>
                                  </w:r>
                                  <w:r>
                                    <w:rPr>
                                      <w:rFonts w:ascii="Arial" w:eastAsia="Arial" w:hAnsi="Arial" w:cs="Arial"/>
                                      <w:b/>
                                      <w:bCs/>
                                      <w:color w:val="231F20"/>
                                      <w:w w:val="97"/>
                                      <w:sz w:val="16"/>
                                      <w:szCs w:val="16"/>
                                    </w:rPr>
                                    <w:t>Psychology</w:t>
                                  </w:r>
                                  <w:r>
                                    <w:rPr>
                                      <w:rFonts w:ascii="Arial" w:eastAsia="Arial" w:hAnsi="Arial" w:cs="Arial"/>
                                      <w:b/>
                                      <w:bCs/>
                                      <w:color w:val="231F20"/>
                                      <w:sz w:val="16"/>
                                      <w:szCs w:val="16"/>
                                    </w:rPr>
                                    <w:t xml:space="preserve"> </w:t>
                                  </w:r>
                                  <w:r>
                                    <w:rPr>
                                      <w:rFonts w:ascii="Arial" w:eastAsia="Arial" w:hAnsi="Arial" w:cs="Arial"/>
                                      <w:b/>
                                      <w:bCs/>
                                      <w:color w:val="231F20"/>
                                      <w:w w:val="101"/>
                                      <w:sz w:val="16"/>
                                      <w:szCs w:val="16"/>
                                    </w:rPr>
                                    <w:t>Inte</w:t>
                                  </w:r>
                                  <w:r>
                                    <w:rPr>
                                      <w:rFonts w:ascii="Arial" w:eastAsia="Arial" w:hAnsi="Arial" w:cs="Arial"/>
                                      <w:b/>
                                      <w:bCs/>
                                      <w:color w:val="231F20"/>
                                      <w:spacing w:val="2"/>
                                      <w:w w:val="101"/>
                                      <w:sz w:val="16"/>
                                      <w:szCs w:val="16"/>
                                    </w:rPr>
                                    <w:t>r</w:t>
                                  </w:r>
                                  <w:r>
                                    <w:rPr>
                                      <w:rFonts w:ascii="Arial" w:eastAsia="Arial" w:hAnsi="Arial" w:cs="Arial"/>
                                      <w:b/>
                                      <w:bCs/>
                                      <w:color w:val="231F20"/>
                                      <w:w w:val="97"/>
                                      <w:sz w:val="16"/>
                                      <w:szCs w:val="16"/>
                                    </w:rPr>
                                    <w:t>nship</w:t>
                                  </w:r>
                                  <w:r>
                                    <w:rPr>
                                      <w:rFonts w:ascii="Arial" w:eastAsia="Arial" w:hAnsi="Arial" w:cs="Arial"/>
                                      <w:b/>
                                      <w:bCs/>
                                      <w:color w:val="231F20"/>
                                      <w:sz w:val="16"/>
                                      <w:szCs w:val="16"/>
                                    </w:rPr>
                                    <w:t xml:space="preserve"> </w:t>
                                  </w:r>
                                  <w:r>
                                    <w:rPr>
                                      <w:rFonts w:ascii="Arial" w:eastAsia="Arial" w:hAnsi="Arial" w:cs="Arial"/>
                                      <w:b/>
                                      <w:bCs/>
                                      <w:color w:val="231F20"/>
                                      <w:w w:val="123"/>
                                      <w:sz w:val="16"/>
                                      <w:szCs w:val="16"/>
                                    </w:rPr>
                                    <w:t>a</w:t>
                                  </w:r>
                                  <w:r>
                                    <w:rPr>
                                      <w:rFonts w:ascii="Arial" w:eastAsia="Arial" w:hAnsi="Arial" w:cs="Arial"/>
                                      <w:b/>
                                      <w:bCs/>
                                      <w:color w:val="231F20"/>
                                      <w:w w:val="98"/>
                                      <w:sz w:val="16"/>
                                      <w:szCs w:val="16"/>
                                    </w:rPr>
                                    <w:t>ctivities</w:t>
                                  </w:r>
                                  <w:r>
                                    <w:rPr>
                                      <w:rFonts w:ascii="Arial" w:eastAsia="Arial" w:hAnsi="Arial" w:cs="Arial"/>
                                      <w:b/>
                                      <w:bCs/>
                                      <w:color w:val="231F20"/>
                                      <w:sz w:val="16"/>
                                      <w:szCs w:val="16"/>
                                    </w:rPr>
                                    <w:t xml:space="preserve"> </w:t>
                                  </w:r>
                                  <w:r>
                                    <w:rPr>
                                      <w:rFonts w:ascii="Arial" w:eastAsia="Arial" w:hAnsi="Arial" w:cs="Arial"/>
                                      <w:b/>
                                      <w:bCs/>
                                      <w:color w:val="231F20"/>
                                      <w:w w:val="99"/>
                                      <w:sz w:val="16"/>
                                      <w:szCs w:val="16"/>
                                    </w:rPr>
                                    <w:t>Log</w:t>
                                  </w:r>
                                  <w:r>
                                    <w:rPr>
                                      <w:rFonts w:ascii="Arial" w:eastAsia="Arial" w:hAnsi="Arial" w:cs="Arial"/>
                                      <w:b/>
                                      <w:bCs/>
                                      <w:color w:val="231F20"/>
                                      <w:sz w:val="16"/>
                                      <w:szCs w:val="16"/>
                                    </w:rPr>
                                    <w:t xml:space="preserve"> </w:t>
                                  </w:r>
                                  <w:r>
                                    <w:rPr>
                                      <w:rFonts w:ascii="Arial" w:eastAsia="Arial" w:hAnsi="Arial" w:cs="Arial"/>
                                      <w:b/>
                                      <w:bCs/>
                                      <w:color w:val="231F20"/>
                                      <w:w w:val="89"/>
                                      <w:sz w:val="16"/>
                                      <w:szCs w:val="16"/>
                                    </w:rPr>
                                    <w:t>–</w:t>
                                  </w:r>
                                  <w:r>
                                    <w:rPr>
                                      <w:rFonts w:ascii="Arial" w:eastAsia="Arial" w:hAnsi="Arial" w:cs="Arial"/>
                                      <w:b/>
                                      <w:bCs/>
                                      <w:color w:val="231F20"/>
                                      <w:sz w:val="16"/>
                                      <w:szCs w:val="16"/>
                                    </w:rPr>
                                    <w:t xml:space="preserve"> </w:t>
                                  </w:r>
                                  <w:proofErr w:type="spellStart"/>
                                  <w:r>
                                    <w:rPr>
                                      <w:rFonts w:ascii="Arial" w:eastAsia="Arial" w:hAnsi="Arial" w:cs="Arial"/>
                                      <w:b/>
                                      <w:bCs/>
                                      <w:color w:val="231F20"/>
                                      <w:w w:val="123"/>
                                      <w:sz w:val="16"/>
                                      <w:szCs w:val="16"/>
                                    </w:rPr>
                                    <w:t>a</w:t>
                                  </w:r>
                                  <w:r>
                                    <w:rPr>
                                      <w:rFonts w:ascii="Arial" w:eastAsia="Arial" w:hAnsi="Arial" w:cs="Arial"/>
                                      <w:b/>
                                      <w:bCs/>
                                      <w:color w:val="231F20"/>
                                      <w:w w:val="102"/>
                                      <w:sz w:val="16"/>
                                      <w:szCs w:val="16"/>
                                    </w:rPr>
                                    <w:t>NNU</w:t>
                                  </w:r>
                                  <w:r>
                                    <w:rPr>
                                      <w:rFonts w:ascii="Arial" w:eastAsia="Arial" w:hAnsi="Arial" w:cs="Arial"/>
                                      <w:b/>
                                      <w:bCs/>
                                      <w:color w:val="231F20"/>
                                      <w:w w:val="123"/>
                                      <w:sz w:val="16"/>
                                      <w:szCs w:val="16"/>
                                    </w:rPr>
                                    <w:t>a</w:t>
                                  </w:r>
                                  <w:r>
                                    <w:rPr>
                                      <w:rFonts w:ascii="Arial" w:eastAsia="Arial" w:hAnsi="Arial" w:cs="Arial"/>
                                      <w:b/>
                                      <w:bCs/>
                                      <w:color w:val="231F20"/>
                                      <w:w w:val="97"/>
                                      <w:sz w:val="16"/>
                                      <w:szCs w:val="16"/>
                                    </w:rPr>
                                    <w:t>L</w:t>
                                  </w:r>
                                  <w:proofErr w:type="spellEnd"/>
                                  <w:r>
                                    <w:rPr>
                                      <w:rFonts w:ascii="Arial" w:eastAsia="Arial" w:hAnsi="Arial" w:cs="Arial"/>
                                      <w:b/>
                                      <w:bCs/>
                                      <w:color w:val="231F20"/>
                                      <w:sz w:val="16"/>
                                      <w:szCs w:val="16"/>
                                    </w:rPr>
                                    <w:t xml:space="preserve"> </w:t>
                                  </w:r>
                                  <w:proofErr w:type="spellStart"/>
                                  <w:r>
                                    <w:rPr>
                                      <w:rFonts w:ascii="Arial" w:eastAsia="Arial" w:hAnsi="Arial" w:cs="Arial"/>
                                      <w:b/>
                                      <w:bCs/>
                                      <w:color w:val="231F20"/>
                                      <w:w w:val="104"/>
                                      <w:sz w:val="16"/>
                                      <w:szCs w:val="16"/>
                                    </w:rPr>
                                    <w:t>SUMM</w:t>
                                  </w:r>
                                  <w:r>
                                    <w:rPr>
                                      <w:rFonts w:ascii="Arial" w:eastAsia="Arial" w:hAnsi="Arial" w:cs="Arial"/>
                                      <w:b/>
                                      <w:bCs/>
                                      <w:color w:val="231F20"/>
                                      <w:w w:val="123"/>
                                      <w:sz w:val="16"/>
                                      <w:szCs w:val="16"/>
                                    </w:rPr>
                                    <w:t>a</w:t>
                                  </w:r>
                                  <w:r>
                                    <w:rPr>
                                      <w:rFonts w:ascii="Arial" w:eastAsia="Arial" w:hAnsi="Arial" w:cs="Arial"/>
                                      <w:b/>
                                      <w:bCs/>
                                      <w:color w:val="231F20"/>
                                      <w:spacing w:val="-6"/>
                                      <w:sz w:val="16"/>
                                      <w:szCs w:val="16"/>
                                    </w:rPr>
                                    <w:t>R</w:t>
                                  </w:r>
                                  <w:r>
                                    <w:rPr>
                                      <w:rFonts w:ascii="Arial" w:eastAsia="Arial" w:hAnsi="Arial" w:cs="Arial"/>
                                      <w:b/>
                                      <w:bCs/>
                                      <w:color w:val="231F20"/>
                                      <w:sz w:val="16"/>
                                      <w:szCs w:val="16"/>
                                    </w:rPr>
                                    <w:t>Y</w:t>
                                  </w:r>
                                  <w:proofErr w:type="spellEnd"/>
                                </w:p>
                              </w:tc>
                            </w:tr>
                            <w:tr w:rsidR="000B2D6B">
                              <w:trPr>
                                <w:trHeight w:hRule="exact" w:val="324"/>
                              </w:trPr>
                              <w:tc>
                                <w:tcPr>
                                  <w:tcW w:w="360" w:type="dxa"/>
                                  <w:tcBorders>
                                    <w:top w:val="single" w:sz="8"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8" w:space="0" w:color="231F20"/>
                                  </w:tcBorders>
                                </w:tcPr>
                                <w:p w:rsidR="000B2D6B" w:rsidRDefault="000B2D6B"/>
                              </w:tc>
                              <w:tc>
                                <w:tcPr>
                                  <w:tcW w:w="2700" w:type="dxa"/>
                                  <w:tcBorders>
                                    <w:top w:val="single" w:sz="8" w:space="0" w:color="231F20"/>
                                    <w:left w:val="single" w:sz="8" w:space="0" w:color="231F20"/>
                                    <w:bottom w:val="single" w:sz="4" w:space="0" w:color="231F20"/>
                                    <w:right w:val="single" w:sz="8" w:space="0" w:color="231F20"/>
                                  </w:tcBorders>
                                  <w:shd w:val="clear" w:color="auto" w:fill="D1D3D4"/>
                                </w:tcPr>
                                <w:p w:rsidR="000B2D6B" w:rsidRDefault="00BE600E">
                                  <w:pPr>
                                    <w:spacing w:before="53"/>
                                    <w:ind w:left="70"/>
                                    <w:rPr>
                                      <w:rFonts w:ascii="Arial" w:eastAsia="Arial" w:hAnsi="Arial" w:cs="Arial"/>
                                      <w:sz w:val="17"/>
                                      <w:szCs w:val="17"/>
                                    </w:rPr>
                                  </w:pPr>
                                  <w:r>
                                    <w:rPr>
                                      <w:rFonts w:ascii="Arial"/>
                                      <w:color w:val="231F20"/>
                                      <w:w w:val="98"/>
                                      <w:sz w:val="17"/>
                                    </w:rPr>
                                    <w:t>G</w:t>
                                  </w:r>
                                  <w:r>
                                    <w:rPr>
                                      <w:rFonts w:ascii="Arial"/>
                                      <w:color w:val="231F20"/>
                                      <w:spacing w:val="-4"/>
                                      <w:w w:val="98"/>
                                      <w:sz w:val="17"/>
                                    </w:rPr>
                                    <w:t>r</w:t>
                                  </w:r>
                                  <w:r>
                                    <w:rPr>
                                      <w:rFonts w:ascii="Arial"/>
                                      <w:color w:val="231F20"/>
                                      <w:w w:val="103"/>
                                      <w:sz w:val="17"/>
                                    </w:rPr>
                                    <w:t>oup</w:t>
                                  </w:r>
                                  <w:r>
                                    <w:rPr>
                                      <w:rFonts w:ascii="Arial"/>
                                      <w:color w:val="231F20"/>
                                      <w:sz w:val="17"/>
                                    </w:rPr>
                                    <w:t xml:space="preserve"> </w:t>
                                  </w:r>
                                  <w:r>
                                    <w:rPr>
                                      <w:rFonts w:ascii="Arial"/>
                                      <w:color w:val="231F20"/>
                                      <w:w w:val="98"/>
                                      <w:sz w:val="17"/>
                                    </w:rPr>
                                    <w:t>Therapy</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sz w:val="17"/>
                                    </w:rPr>
                                    <w:t>Individual</w:t>
                                  </w:r>
                                  <w:r>
                                    <w:rPr>
                                      <w:rFonts w:ascii="Arial"/>
                                      <w:color w:val="231F20"/>
                                      <w:sz w:val="17"/>
                                    </w:rPr>
                                    <w:t xml:space="preserve"> </w:t>
                                  </w:r>
                                  <w:r>
                                    <w:rPr>
                                      <w:rFonts w:ascii="Arial"/>
                                      <w:color w:val="231F20"/>
                                      <w:w w:val="98"/>
                                      <w:sz w:val="17"/>
                                    </w:rPr>
                                    <w:t>Therapy</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z w:val="17"/>
                                    </w:rPr>
                                    <w:t>Intervention</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sz w:val="17"/>
                                    </w:rPr>
                                    <w:t>Intervention</w:t>
                                  </w:r>
                                  <w:r>
                                    <w:rPr>
                                      <w:rFonts w:ascii="Arial"/>
                                      <w:color w:val="231F20"/>
                                      <w:sz w:val="17"/>
                                    </w:rPr>
                                    <w:t xml:space="preserve"> </w:t>
                                  </w:r>
                                  <w:r>
                                    <w:rPr>
                                      <w:rFonts w:ascii="Arial"/>
                                      <w:color w:val="231F20"/>
                                      <w:w w:val="103"/>
                                      <w:sz w:val="17"/>
                                    </w:rPr>
                                    <w:t>Support</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w w:val="101"/>
                                      <w:sz w:val="17"/>
                                    </w:rPr>
                                    <w:t>Consultation</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w w:val="101"/>
                                      <w:sz w:val="17"/>
                                    </w:rPr>
                                    <w:t>Consultation</w:t>
                                  </w:r>
                                  <w:r>
                                    <w:rPr>
                                      <w:rFonts w:ascii="Arial"/>
                                      <w:color w:val="231F20"/>
                                      <w:sz w:val="17"/>
                                    </w:rPr>
                                    <w:t xml:space="preserve"> </w:t>
                                  </w:r>
                                  <w:r>
                                    <w:rPr>
                                      <w:rFonts w:ascii="Arial"/>
                                      <w:color w:val="231F20"/>
                                      <w:w w:val="103"/>
                                      <w:sz w:val="17"/>
                                    </w:rPr>
                                    <w:t>Support</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w w:val="101"/>
                                      <w:sz w:val="17"/>
                                    </w:rPr>
                                    <w:t>Systems/O</w:t>
                                  </w:r>
                                  <w:r>
                                    <w:rPr>
                                      <w:rFonts w:ascii="Arial"/>
                                      <w:color w:val="231F20"/>
                                      <w:spacing w:val="-5"/>
                                      <w:w w:val="101"/>
                                      <w:sz w:val="17"/>
                                    </w:rPr>
                                    <w:t>r</w:t>
                                  </w:r>
                                  <w:r>
                                    <w:rPr>
                                      <w:rFonts w:ascii="Arial"/>
                                      <w:color w:val="231F20"/>
                                      <w:sz w:val="17"/>
                                    </w:rPr>
                                    <w:t>ganization</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sz w:val="17"/>
                                    </w:rPr>
                                    <w:t>Assessment</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z w:val="17"/>
                                    </w:rPr>
                                    <w:t xml:space="preserve">Assessment </w:t>
                                  </w:r>
                                  <w:r>
                                    <w:rPr>
                                      <w:rFonts w:ascii="Arial"/>
                                      <w:color w:val="231F20"/>
                                      <w:w w:val="103"/>
                                      <w:sz w:val="17"/>
                                    </w:rPr>
                                    <w:t>Support</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sz w:val="17"/>
                                    </w:rPr>
                                    <w:t>Supervision</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z w:val="17"/>
                                    </w:rPr>
                                    <w:t>Supervision</w:t>
                                  </w:r>
                                  <w:r>
                                    <w:rPr>
                                      <w:rFonts w:ascii="Arial"/>
                                      <w:color w:val="231F20"/>
                                      <w:sz w:val="17"/>
                                    </w:rPr>
                                    <w:t xml:space="preserve"> </w:t>
                                  </w:r>
                                  <w:r>
                                    <w:rPr>
                                      <w:rFonts w:ascii="Arial"/>
                                      <w:color w:val="231F20"/>
                                      <w:w w:val="104"/>
                                      <w:sz w:val="17"/>
                                    </w:rPr>
                                    <w:t>of</w:t>
                                  </w:r>
                                  <w:r>
                                    <w:rPr>
                                      <w:rFonts w:ascii="Arial"/>
                                      <w:color w:val="231F20"/>
                                      <w:sz w:val="17"/>
                                    </w:rPr>
                                    <w:t xml:space="preserve"> </w:t>
                                  </w:r>
                                  <w:r>
                                    <w:rPr>
                                      <w:rFonts w:ascii="Arial"/>
                                      <w:color w:val="231F20"/>
                                      <w:w w:val="97"/>
                                      <w:sz w:val="17"/>
                                    </w:rPr>
                                    <w:t>Peers</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8" w:space="0" w:color="231F20"/>
                                  </w:tcBorders>
                                </w:tcPr>
                                <w:p w:rsidR="000B2D6B" w:rsidRDefault="000B2D6B"/>
                              </w:tc>
                              <w:tc>
                                <w:tcPr>
                                  <w:tcW w:w="2700" w:type="dxa"/>
                                  <w:tcBorders>
                                    <w:top w:val="single" w:sz="4" w:space="0" w:color="231F20"/>
                                    <w:left w:val="single" w:sz="8" w:space="0" w:color="231F20"/>
                                    <w:bottom w:val="single" w:sz="8"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w w:val="98"/>
                                      <w:sz w:val="17"/>
                                    </w:rPr>
                                    <w:t>P</w:t>
                                  </w:r>
                                  <w:r>
                                    <w:rPr>
                                      <w:rFonts w:ascii="Arial"/>
                                      <w:color w:val="231F20"/>
                                      <w:spacing w:val="-4"/>
                                      <w:w w:val="98"/>
                                      <w:sz w:val="17"/>
                                    </w:rPr>
                                    <w:t>r</w:t>
                                  </w:r>
                                  <w:r>
                                    <w:rPr>
                                      <w:rFonts w:ascii="Arial"/>
                                      <w:color w:val="231F20"/>
                                      <w:sz w:val="17"/>
                                    </w:rPr>
                                    <w:t>ofessional</w:t>
                                  </w:r>
                                  <w:r>
                                    <w:rPr>
                                      <w:rFonts w:ascii="Arial"/>
                                      <w:color w:val="231F20"/>
                                      <w:sz w:val="17"/>
                                    </w:rPr>
                                    <w:t xml:space="preserve"> </w:t>
                                  </w:r>
                                  <w:r>
                                    <w:rPr>
                                      <w:rFonts w:ascii="Arial"/>
                                      <w:color w:val="231F20"/>
                                      <w:w w:val="99"/>
                                      <w:sz w:val="17"/>
                                    </w:rPr>
                                    <w:t>Develop.</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8"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8" w:space="0" w:color="231F20"/>
                                  </w:tcBorders>
                                </w:tcPr>
                                <w:p w:rsidR="000B2D6B" w:rsidRDefault="000B2D6B"/>
                              </w:tc>
                              <w:tc>
                                <w:tcPr>
                                  <w:tcW w:w="2700" w:type="dxa"/>
                                  <w:tcBorders>
                                    <w:top w:val="single" w:sz="8" w:space="0" w:color="231F20"/>
                                    <w:left w:val="single" w:sz="8" w:space="0" w:color="231F20"/>
                                    <w:bottom w:val="single" w:sz="8" w:space="0" w:color="231F20"/>
                                    <w:right w:val="single" w:sz="8" w:space="0" w:color="231F20"/>
                                  </w:tcBorders>
                                  <w:shd w:val="clear" w:color="auto" w:fill="D1D3D4"/>
                                </w:tcPr>
                                <w:p w:rsidR="000B2D6B" w:rsidRDefault="00BE600E">
                                  <w:pPr>
                                    <w:spacing w:before="53"/>
                                    <w:ind w:left="70"/>
                                    <w:rPr>
                                      <w:rFonts w:ascii="Arial" w:eastAsia="Arial" w:hAnsi="Arial" w:cs="Arial"/>
                                      <w:sz w:val="17"/>
                                      <w:szCs w:val="17"/>
                                    </w:rPr>
                                  </w:pPr>
                                  <w:proofErr w:type="spellStart"/>
                                  <w:r>
                                    <w:rPr>
                                      <w:rFonts w:ascii="Arial"/>
                                      <w:b/>
                                      <w:color w:val="231F20"/>
                                      <w:sz w:val="17"/>
                                    </w:rPr>
                                    <w:t>TO</w:t>
                                  </w:r>
                                  <w:r>
                                    <w:rPr>
                                      <w:rFonts w:ascii="Arial"/>
                                      <w:b/>
                                      <w:color w:val="231F20"/>
                                      <w:spacing w:val="-13"/>
                                      <w:sz w:val="17"/>
                                    </w:rPr>
                                    <w:t>T</w:t>
                                  </w:r>
                                  <w:r>
                                    <w:rPr>
                                      <w:rFonts w:ascii="Arial"/>
                                      <w:b/>
                                      <w:color w:val="231F20"/>
                                      <w:w w:val="123"/>
                                      <w:sz w:val="17"/>
                                    </w:rPr>
                                    <w:t>a</w:t>
                                  </w:r>
                                  <w:r>
                                    <w:rPr>
                                      <w:rFonts w:ascii="Arial"/>
                                      <w:b/>
                                      <w:color w:val="231F20"/>
                                      <w:w w:val="97"/>
                                      <w:sz w:val="17"/>
                                    </w:rPr>
                                    <w:t>L</w:t>
                                  </w:r>
                                  <w:proofErr w:type="spellEnd"/>
                                  <w:r>
                                    <w:rPr>
                                      <w:rFonts w:ascii="Arial"/>
                                      <w:b/>
                                      <w:color w:val="231F20"/>
                                      <w:sz w:val="17"/>
                                    </w:rPr>
                                    <w:t xml:space="preserve"> </w:t>
                                  </w:r>
                                  <w:r>
                                    <w:rPr>
                                      <w:rFonts w:ascii="Arial"/>
                                      <w:b/>
                                      <w:color w:val="231F20"/>
                                      <w:sz w:val="17"/>
                                    </w:rPr>
                                    <w:t>HOURS</w:t>
                                  </w:r>
                                </w:p>
                              </w:tc>
                              <w:tc>
                                <w:tcPr>
                                  <w:tcW w:w="354" w:type="dxa"/>
                                  <w:vMerge/>
                                  <w:tcBorders>
                                    <w:left w:val="single" w:sz="8" w:space="0" w:color="231F20"/>
                                    <w:bottom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8"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8" w:space="0" w:color="231F20"/>
                                  </w:tcBorders>
                                </w:tcPr>
                                <w:p w:rsidR="000B2D6B" w:rsidRDefault="000B2D6B"/>
                              </w:tc>
                              <w:tc>
                                <w:tcPr>
                                  <w:tcW w:w="2700" w:type="dxa"/>
                                  <w:tcBorders>
                                    <w:top w:val="single" w:sz="8" w:space="0" w:color="231F20"/>
                                    <w:left w:val="single" w:sz="8" w:space="0" w:color="231F20"/>
                                    <w:bottom w:val="single" w:sz="4" w:space="0" w:color="231F20"/>
                                    <w:right w:val="single" w:sz="8" w:space="0" w:color="231F20"/>
                                  </w:tcBorders>
                                </w:tcPr>
                                <w:p w:rsidR="000B2D6B" w:rsidRDefault="00BE600E">
                                  <w:pPr>
                                    <w:spacing w:before="53"/>
                                    <w:ind w:left="70"/>
                                    <w:rPr>
                                      <w:rFonts w:ascii="Arial" w:eastAsia="Arial" w:hAnsi="Arial" w:cs="Arial"/>
                                      <w:sz w:val="17"/>
                                      <w:szCs w:val="17"/>
                                    </w:rPr>
                                  </w:pPr>
                                  <w:r>
                                    <w:rPr>
                                      <w:rFonts w:ascii="Arial"/>
                                      <w:color w:val="231F20"/>
                                      <w:w w:val="98"/>
                                      <w:sz w:val="17"/>
                                    </w:rPr>
                                    <w:t>WISC-IV</w:t>
                                  </w:r>
                                  <w:r>
                                    <w:rPr>
                                      <w:rFonts w:ascii="Arial"/>
                                      <w:color w:val="231F20"/>
                                      <w:sz w:val="17"/>
                                    </w:rPr>
                                    <w:t xml:space="preserve"> </w:t>
                                  </w:r>
                                  <w:r>
                                    <w:rPr>
                                      <w:rFonts w:ascii="Arial"/>
                                      <w:color w:val="231F20"/>
                                      <w:w w:val="102"/>
                                      <w:sz w:val="17"/>
                                    </w:rPr>
                                    <w:t>or</w:t>
                                  </w:r>
                                  <w:r>
                                    <w:rPr>
                                      <w:rFonts w:ascii="Arial"/>
                                      <w:color w:val="231F20"/>
                                      <w:sz w:val="17"/>
                                    </w:rPr>
                                    <w:t xml:space="preserve"> </w:t>
                                  </w:r>
                                  <w:r>
                                    <w:rPr>
                                      <w:rFonts w:ascii="Arial"/>
                                      <w:color w:val="231F20"/>
                                      <w:w w:val="98"/>
                                      <w:sz w:val="17"/>
                                    </w:rPr>
                                    <w:t>WISC-V</w:t>
                                  </w:r>
                                </w:p>
                              </w:tc>
                              <w:tc>
                                <w:tcPr>
                                  <w:tcW w:w="354" w:type="dxa"/>
                                  <w:vMerge w:val="restart"/>
                                  <w:tcBorders>
                                    <w:top w:val="single" w:sz="8" w:space="0" w:color="231F20"/>
                                    <w:left w:val="single" w:sz="8" w:space="0" w:color="231F20"/>
                                    <w:right w:val="single" w:sz="8" w:space="0" w:color="231F20"/>
                                  </w:tcBorders>
                                  <w:shd w:val="clear" w:color="auto" w:fill="C7C8CA"/>
                                  <w:textDirection w:val="tbRl"/>
                                </w:tcPr>
                                <w:p w:rsidR="000B2D6B" w:rsidRDefault="00BE600E">
                                  <w:pPr>
                                    <w:spacing w:before="74"/>
                                    <w:ind w:left="165"/>
                                    <w:rPr>
                                      <w:rFonts w:ascii="Arial" w:eastAsia="Arial" w:hAnsi="Arial" w:cs="Arial"/>
                                      <w:sz w:val="16"/>
                                      <w:szCs w:val="16"/>
                                    </w:rPr>
                                  </w:pPr>
                                  <w:r>
                                    <w:rPr>
                                      <w:rFonts w:ascii="Arial"/>
                                      <w:b/>
                                      <w:color w:val="231F20"/>
                                      <w:sz w:val="16"/>
                                    </w:rPr>
                                    <w:t>Number</w:t>
                                  </w:r>
                                  <w:r>
                                    <w:rPr>
                                      <w:rFonts w:ascii="Arial"/>
                                      <w:b/>
                                      <w:color w:val="231F20"/>
                                      <w:sz w:val="16"/>
                                    </w:rPr>
                                    <w:t xml:space="preserve"> of </w:t>
                                  </w:r>
                                  <w:r>
                                    <w:rPr>
                                      <w:rFonts w:ascii="Arial"/>
                                      <w:b/>
                                      <w:color w:val="231F20"/>
                                      <w:w w:val="123"/>
                                      <w:sz w:val="16"/>
                                    </w:rPr>
                                    <w:t>a</w:t>
                                  </w:r>
                                  <w:r>
                                    <w:rPr>
                                      <w:rFonts w:ascii="Arial"/>
                                      <w:b/>
                                      <w:color w:val="231F20"/>
                                      <w:w w:val="99"/>
                                      <w:sz w:val="16"/>
                                    </w:rPr>
                                    <w:t>ssessments</w:t>
                                  </w:r>
                                </w:p>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z w:val="17"/>
                                    </w:rPr>
                                    <w:t xml:space="preserve">WJ-III </w:t>
                                  </w:r>
                                  <w:r>
                                    <w:rPr>
                                      <w:rFonts w:ascii="Arial"/>
                                      <w:color w:val="231F20"/>
                                      <w:w w:val="102"/>
                                      <w:sz w:val="17"/>
                                    </w:rPr>
                                    <w:t>or</w:t>
                                  </w:r>
                                  <w:r>
                                    <w:rPr>
                                      <w:rFonts w:ascii="Arial"/>
                                      <w:color w:val="231F20"/>
                                      <w:sz w:val="17"/>
                                    </w:rPr>
                                    <w:t xml:space="preserve"> </w:t>
                                  </w:r>
                                  <w:r>
                                    <w:rPr>
                                      <w:rFonts w:ascii="Arial"/>
                                      <w:color w:val="231F20"/>
                                      <w:w w:val="99"/>
                                      <w:sz w:val="17"/>
                                    </w:rPr>
                                    <w:t>WJ-IV</w:t>
                                  </w:r>
                                  <w:r>
                                    <w:rPr>
                                      <w:rFonts w:ascii="Arial"/>
                                      <w:color w:val="231F20"/>
                                      <w:sz w:val="17"/>
                                    </w:rPr>
                                    <w:t xml:space="preserve"> </w:t>
                                  </w:r>
                                  <w:r>
                                    <w:rPr>
                                      <w:rFonts w:ascii="Arial"/>
                                      <w:color w:val="231F20"/>
                                      <w:sz w:val="17"/>
                                    </w:rPr>
                                    <w:t>(Cog/Ach/Lang.)</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0B2D6B"/>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0B2D6B"/>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8" w:space="0" w:color="231F20"/>
                                  </w:tcBorders>
                                </w:tcPr>
                                <w:p w:rsidR="000B2D6B" w:rsidRDefault="000B2D6B"/>
                              </w:tc>
                              <w:tc>
                                <w:tcPr>
                                  <w:tcW w:w="2700" w:type="dxa"/>
                                  <w:tcBorders>
                                    <w:top w:val="single" w:sz="4" w:space="0" w:color="231F20"/>
                                    <w:left w:val="single" w:sz="8" w:space="0" w:color="231F20"/>
                                    <w:bottom w:val="single" w:sz="8" w:space="0" w:color="231F20"/>
                                    <w:right w:val="single" w:sz="8" w:space="0" w:color="231F20"/>
                                  </w:tcBorders>
                                </w:tcPr>
                                <w:p w:rsidR="000B2D6B" w:rsidRDefault="000B2D6B"/>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560"/>
                              </w:trPr>
                              <w:tc>
                                <w:tcPr>
                                  <w:tcW w:w="360" w:type="dxa"/>
                                  <w:tcBorders>
                                    <w:top w:val="single" w:sz="8"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8" w:space="0" w:color="231F20"/>
                                  </w:tcBorders>
                                </w:tcPr>
                                <w:p w:rsidR="000B2D6B" w:rsidRDefault="000B2D6B"/>
                              </w:tc>
                              <w:tc>
                                <w:tcPr>
                                  <w:tcW w:w="2700" w:type="dxa"/>
                                  <w:tcBorders>
                                    <w:top w:val="single" w:sz="8" w:space="0" w:color="231F20"/>
                                    <w:left w:val="single" w:sz="8" w:space="0" w:color="231F20"/>
                                    <w:bottom w:val="single" w:sz="8" w:space="0" w:color="231F20"/>
                                    <w:right w:val="single" w:sz="8" w:space="0" w:color="231F20"/>
                                  </w:tcBorders>
                                  <w:shd w:val="clear" w:color="auto" w:fill="D1D3D4"/>
                                </w:tcPr>
                                <w:p w:rsidR="000B2D6B" w:rsidRDefault="00BE600E">
                                  <w:pPr>
                                    <w:spacing w:before="71" w:line="244" w:lineRule="auto"/>
                                    <w:ind w:left="70" w:right="1055"/>
                                    <w:rPr>
                                      <w:rFonts w:ascii="Arial" w:eastAsia="Arial" w:hAnsi="Arial" w:cs="Arial"/>
                                      <w:sz w:val="17"/>
                                      <w:szCs w:val="17"/>
                                    </w:rPr>
                                  </w:pPr>
                                  <w:proofErr w:type="spellStart"/>
                                  <w:r>
                                    <w:rPr>
                                      <w:rFonts w:ascii="Arial"/>
                                      <w:b/>
                                      <w:color w:val="231F20"/>
                                      <w:sz w:val="17"/>
                                    </w:rPr>
                                    <w:t>TO</w:t>
                                  </w:r>
                                  <w:r>
                                    <w:rPr>
                                      <w:rFonts w:ascii="Arial"/>
                                      <w:b/>
                                      <w:color w:val="231F20"/>
                                      <w:spacing w:val="-13"/>
                                      <w:sz w:val="17"/>
                                    </w:rPr>
                                    <w:t>T</w:t>
                                  </w:r>
                                  <w:r>
                                    <w:rPr>
                                      <w:rFonts w:ascii="Arial"/>
                                      <w:b/>
                                      <w:color w:val="231F20"/>
                                      <w:w w:val="123"/>
                                      <w:sz w:val="17"/>
                                    </w:rPr>
                                    <w:t>a</w:t>
                                  </w:r>
                                  <w:r>
                                    <w:rPr>
                                      <w:rFonts w:ascii="Arial"/>
                                      <w:b/>
                                      <w:color w:val="231F20"/>
                                      <w:w w:val="97"/>
                                      <w:sz w:val="17"/>
                                    </w:rPr>
                                    <w:t>L</w:t>
                                  </w:r>
                                  <w:proofErr w:type="spellEnd"/>
                                  <w:r>
                                    <w:rPr>
                                      <w:rFonts w:ascii="Arial"/>
                                      <w:b/>
                                      <w:color w:val="231F20"/>
                                      <w:sz w:val="17"/>
                                    </w:rPr>
                                    <w:t xml:space="preserve"> </w:t>
                                  </w:r>
                                  <w:r>
                                    <w:rPr>
                                      <w:rFonts w:ascii="Arial"/>
                                      <w:b/>
                                      <w:color w:val="231F20"/>
                                      <w:w w:val="101"/>
                                      <w:sz w:val="17"/>
                                    </w:rPr>
                                    <w:t xml:space="preserve">NUMBER </w:t>
                                  </w:r>
                                  <w:r>
                                    <w:rPr>
                                      <w:rFonts w:ascii="Arial"/>
                                      <w:b/>
                                      <w:color w:val="231F20"/>
                                      <w:w w:val="98"/>
                                      <w:sz w:val="17"/>
                                    </w:rPr>
                                    <w:t>OF</w:t>
                                  </w:r>
                                  <w:r>
                                    <w:rPr>
                                      <w:rFonts w:ascii="Arial"/>
                                      <w:b/>
                                      <w:color w:val="231F20"/>
                                      <w:sz w:val="17"/>
                                    </w:rPr>
                                    <w:t xml:space="preserve"> </w:t>
                                  </w:r>
                                  <w:proofErr w:type="spellStart"/>
                                  <w:r>
                                    <w:rPr>
                                      <w:rFonts w:ascii="Arial"/>
                                      <w:b/>
                                      <w:color w:val="231F20"/>
                                      <w:w w:val="123"/>
                                      <w:sz w:val="17"/>
                                    </w:rPr>
                                    <w:t>a</w:t>
                                  </w:r>
                                  <w:r>
                                    <w:rPr>
                                      <w:rFonts w:ascii="Arial"/>
                                      <w:b/>
                                      <w:color w:val="231F20"/>
                                      <w:w w:val="99"/>
                                      <w:sz w:val="17"/>
                                    </w:rPr>
                                    <w:t>SSESSMENTS</w:t>
                                  </w:r>
                                  <w:proofErr w:type="spellEnd"/>
                                </w:p>
                              </w:tc>
                              <w:tc>
                                <w:tcPr>
                                  <w:tcW w:w="354" w:type="dxa"/>
                                  <w:vMerge/>
                                  <w:tcBorders>
                                    <w:left w:val="single" w:sz="8" w:space="0" w:color="231F20"/>
                                    <w:bottom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8"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8" w:space="0" w:color="231F20"/>
                                  </w:tcBorders>
                                </w:tcPr>
                                <w:p w:rsidR="000B2D6B" w:rsidRDefault="000B2D6B"/>
                              </w:tc>
                              <w:tc>
                                <w:tcPr>
                                  <w:tcW w:w="2700" w:type="dxa"/>
                                  <w:tcBorders>
                                    <w:top w:val="single" w:sz="8" w:space="0" w:color="231F20"/>
                                    <w:left w:val="single" w:sz="8" w:space="0" w:color="231F20"/>
                                    <w:bottom w:val="single" w:sz="4" w:space="0" w:color="231F20"/>
                                    <w:right w:val="single" w:sz="8" w:space="0" w:color="231F20"/>
                                  </w:tcBorders>
                                </w:tcPr>
                                <w:p w:rsidR="000B2D6B" w:rsidRDefault="00BE600E">
                                  <w:pPr>
                                    <w:spacing w:before="53"/>
                                    <w:ind w:left="70"/>
                                    <w:rPr>
                                      <w:rFonts w:ascii="Arial" w:eastAsia="Arial" w:hAnsi="Arial" w:cs="Arial"/>
                                      <w:sz w:val="17"/>
                                      <w:szCs w:val="17"/>
                                    </w:rPr>
                                  </w:pPr>
                                  <w:r>
                                    <w:rPr>
                                      <w:rFonts w:ascii="Arial"/>
                                      <w:color w:val="231F20"/>
                                      <w:spacing w:val="-19"/>
                                      <w:w w:val="97"/>
                                      <w:sz w:val="17"/>
                                    </w:rPr>
                                    <w:t>Y</w:t>
                                  </w:r>
                                  <w:r>
                                    <w:rPr>
                                      <w:rFonts w:ascii="Arial"/>
                                      <w:color w:val="231F20"/>
                                      <w:w w:val="101"/>
                                      <w:sz w:val="17"/>
                                    </w:rPr>
                                    <w:t>oung</w:t>
                                  </w:r>
                                  <w:r>
                                    <w:rPr>
                                      <w:rFonts w:ascii="Arial"/>
                                      <w:color w:val="231F20"/>
                                      <w:sz w:val="17"/>
                                    </w:rPr>
                                    <w:t xml:space="preserve"> </w:t>
                                  </w:r>
                                  <w:r>
                                    <w:rPr>
                                      <w:rFonts w:ascii="Arial"/>
                                      <w:color w:val="231F20"/>
                                      <w:w w:val="101"/>
                                      <w:sz w:val="17"/>
                                    </w:rPr>
                                    <w:t>Child</w:t>
                                  </w:r>
                                  <w:r>
                                    <w:rPr>
                                      <w:rFonts w:ascii="Arial"/>
                                      <w:color w:val="231F20"/>
                                      <w:sz w:val="17"/>
                                    </w:rPr>
                                    <w:t xml:space="preserve"> </w:t>
                                  </w:r>
                                  <w:r>
                                    <w:rPr>
                                      <w:rFonts w:ascii="Arial"/>
                                      <w:color w:val="231F20"/>
                                      <w:w w:val="95"/>
                                      <w:sz w:val="17"/>
                                    </w:rPr>
                                    <w:t>(age</w:t>
                                  </w:r>
                                  <w:r>
                                    <w:rPr>
                                      <w:rFonts w:ascii="Arial"/>
                                      <w:color w:val="231F20"/>
                                      <w:sz w:val="17"/>
                                    </w:rPr>
                                    <w:t xml:space="preserve"> </w:t>
                                  </w:r>
                                  <w:r>
                                    <w:rPr>
                                      <w:rFonts w:ascii="Arial"/>
                                      <w:color w:val="231F20"/>
                                      <w:w w:val="98"/>
                                      <w:sz w:val="17"/>
                                    </w:rPr>
                                    <w:t>0-5)</w:t>
                                  </w:r>
                                </w:p>
                              </w:tc>
                              <w:tc>
                                <w:tcPr>
                                  <w:tcW w:w="354" w:type="dxa"/>
                                  <w:vMerge w:val="restart"/>
                                  <w:tcBorders>
                                    <w:top w:val="single" w:sz="8" w:space="0" w:color="231F20"/>
                                    <w:left w:val="single" w:sz="8" w:space="0" w:color="231F20"/>
                                    <w:right w:val="single" w:sz="8" w:space="0" w:color="231F20"/>
                                  </w:tcBorders>
                                  <w:shd w:val="clear" w:color="auto" w:fill="C7C8CA"/>
                                  <w:textDirection w:val="tbRl"/>
                                </w:tcPr>
                                <w:p w:rsidR="000B2D6B" w:rsidRDefault="00BE600E">
                                  <w:pPr>
                                    <w:spacing w:before="74"/>
                                    <w:ind w:left="291"/>
                                    <w:rPr>
                                      <w:rFonts w:ascii="Arial" w:eastAsia="Arial" w:hAnsi="Arial" w:cs="Arial"/>
                                      <w:sz w:val="16"/>
                                      <w:szCs w:val="16"/>
                                    </w:rPr>
                                  </w:pPr>
                                  <w:r>
                                    <w:rPr>
                                      <w:rFonts w:ascii="Arial"/>
                                      <w:b/>
                                      <w:color w:val="231F20"/>
                                      <w:sz w:val="16"/>
                                    </w:rPr>
                                    <w:t>Number</w:t>
                                  </w:r>
                                  <w:r>
                                    <w:rPr>
                                      <w:rFonts w:ascii="Arial"/>
                                      <w:b/>
                                      <w:color w:val="231F20"/>
                                      <w:sz w:val="16"/>
                                    </w:rPr>
                                    <w:t xml:space="preserve"> of </w:t>
                                  </w:r>
                                  <w:r>
                                    <w:rPr>
                                      <w:rFonts w:ascii="Arial"/>
                                      <w:b/>
                                      <w:color w:val="231F20"/>
                                      <w:w w:val="99"/>
                                      <w:sz w:val="16"/>
                                    </w:rPr>
                                    <w:t>Clients</w:t>
                                  </w:r>
                                </w:p>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w w:val="101"/>
                                      <w:sz w:val="17"/>
                                    </w:rPr>
                                    <w:t>Child</w:t>
                                  </w:r>
                                  <w:r>
                                    <w:rPr>
                                      <w:rFonts w:ascii="Arial"/>
                                      <w:color w:val="231F20"/>
                                      <w:sz w:val="17"/>
                                    </w:rPr>
                                    <w:t xml:space="preserve"> </w:t>
                                  </w:r>
                                  <w:r>
                                    <w:rPr>
                                      <w:rFonts w:ascii="Arial"/>
                                      <w:color w:val="231F20"/>
                                      <w:w w:val="96"/>
                                      <w:sz w:val="17"/>
                                    </w:rPr>
                                    <w:t>(6-12)</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w w:val="101"/>
                                      <w:sz w:val="17"/>
                                    </w:rPr>
                                    <w:t>Adolescent</w:t>
                                  </w:r>
                                  <w:r>
                                    <w:rPr>
                                      <w:rFonts w:ascii="Arial"/>
                                      <w:color w:val="231F20"/>
                                      <w:sz w:val="17"/>
                                    </w:rPr>
                                    <w:t xml:space="preserve"> </w:t>
                                  </w:r>
                                  <w:r>
                                    <w:rPr>
                                      <w:rFonts w:ascii="Arial"/>
                                      <w:color w:val="231F20"/>
                                      <w:w w:val="97"/>
                                      <w:sz w:val="17"/>
                                    </w:rPr>
                                    <w:t>(13-18)</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pacing w:val="-19"/>
                                      <w:w w:val="97"/>
                                      <w:sz w:val="17"/>
                                    </w:rPr>
                                    <w:t>Y</w:t>
                                  </w:r>
                                  <w:r>
                                    <w:rPr>
                                      <w:rFonts w:ascii="Arial"/>
                                      <w:color w:val="231F20"/>
                                      <w:w w:val="101"/>
                                      <w:sz w:val="17"/>
                                    </w:rPr>
                                    <w:t>oung</w:t>
                                  </w:r>
                                  <w:r>
                                    <w:rPr>
                                      <w:rFonts w:ascii="Arial"/>
                                      <w:color w:val="231F20"/>
                                      <w:sz w:val="17"/>
                                    </w:rPr>
                                    <w:t xml:space="preserve"> </w:t>
                                  </w:r>
                                  <w:r>
                                    <w:rPr>
                                      <w:rFonts w:ascii="Arial"/>
                                      <w:color w:val="231F20"/>
                                      <w:w w:val="102"/>
                                      <w:sz w:val="17"/>
                                    </w:rPr>
                                    <w:t>Adult</w:t>
                                  </w:r>
                                  <w:r>
                                    <w:rPr>
                                      <w:rFonts w:ascii="Arial"/>
                                      <w:color w:val="231F20"/>
                                      <w:sz w:val="17"/>
                                    </w:rPr>
                                    <w:t xml:space="preserve"> </w:t>
                                  </w:r>
                                  <w:r>
                                    <w:rPr>
                                      <w:rFonts w:ascii="Arial"/>
                                      <w:color w:val="231F20"/>
                                      <w:w w:val="97"/>
                                      <w:sz w:val="17"/>
                                    </w:rPr>
                                    <w:t>(19-25)</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8" w:space="0" w:color="231F20"/>
                                  </w:tcBorders>
                                </w:tcPr>
                                <w:p w:rsidR="000B2D6B" w:rsidRDefault="000B2D6B"/>
                              </w:tc>
                              <w:tc>
                                <w:tcPr>
                                  <w:tcW w:w="2700" w:type="dxa"/>
                                  <w:tcBorders>
                                    <w:top w:val="single" w:sz="4" w:space="0" w:color="231F20"/>
                                    <w:left w:val="single" w:sz="8" w:space="0" w:color="231F20"/>
                                    <w:bottom w:val="single" w:sz="8"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w w:val="102"/>
                                      <w:sz w:val="17"/>
                                    </w:rPr>
                                    <w:t>Adult</w:t>
                                  </w:r>
                                  <w:r>
                                    <w:rPr>
                                      <w:rFonts w:ascii="Arial"/>
                                      <w:color w:val="231F20"/>
                                      <w:sz w:val="17"/>
                                    </w:rPr>
                                    <w:t xml:space="preserve"> </w:t>
                                  </w:r>
                                  <w:r>
                                    <w:rPr>
                                      <w:rFonts w:ascii="Arial"/>
                                      <w:color w:val="231F20"/>
                                      <w:w w:val="93"/>
                                      <w:sz w:val="17"/>
                                    </w:rPr>
                                    <w:t>(&gt;</w:t>
                                  </w:r>
                                  <w:r>
                                    <w:rPr>
                                      <w:rFonts w:ascii="Arial"/>
                                      <w:color w:val="231F20"/>
                                      <w:sz w:val="17"/>
                                    </w:rPr>
                                    <w:t xml:space="preserve"> </w:t>
                                  </w:r>
                                  <w:r>
                                    <w:rPr>
                                      <w:rFonts w:ascii="Arial"/>
                                      <w:color w:val="231F20"/>
                                      <w:w w:val="94"/>
                                      <w:sz w:val="17"/>
                                    </w:rPr>
                                    <w:t>25)</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8" w:space="0" w:color="231F20"/>
                                    <w:left w:val="single" w:sz="16"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8" w:space="0" w:color="231F20"/>
                                  </w:tcBorders>
                                </w:tcPr>
                                <w:p w:rsidR="000B2D6B" w:rsidRDefault="000B2D6B"/>
                              </w:tc>
                              <w:tc>
                                <w:tcPr>
                                  <w:tcW w:w="2700" w:type="dxa"/>
                                  <w:tcBorders>
                                    <w:top w:val="single" w:sz="8" w:space="0" w:color="231F20"/>
                                    <w:left w:val="single" w:sz="8" w:space="0" w:color="231F20"/>
                                    <w:bottom w:val="single" w:sz="16" w:space="0" w:color="231F20"/>
                                    <w:right w:val="single" w:sz="8" w:space="0" w:color="231F20"/>
                                  </w:tcBorders>
                                  <w:shd w:val="clear" w:color="auto" w:fill="D1D3D4"/>
                                </w:tcPr>
                                <w:p w:rsidR="000B2D6B" w:rsidRDefault="00BE600E">
                                  <w:pPr>
                                    <w:spacing w:before="53"/>
                                    <w:ind w:left="70"/>
                                    <w:rPr>
                                      <w:rFonts w:ascii="Arial" w:eastAsia="Arial" w:hAnsi="Arial" w:cs="Arial"/>
                                      <w:sz w:val="17"/>
                                      <w:szCs w:val="17"/>
                                    </w:rPr>
                                  </w:pPr>
                                  <w:proofErr w:type="spellStart"/>
                                  <w:r>
                                    <w:rPr>
                                      <w:rFonts w:ascii="Arial"/>
                                      <w:b/>
                                      <w:color w:val="231F20"/>
                                      <w:sz w:val="17"/>
                                    </w:rPr>
                                    <w:t>TO</w:t>
                                  </w:r>
                                  <w:r>
                                    <w:rPr>
                                      <w:rFonts w:ascii="Arial"/>
                                      <w:b/>
                                      <w:color w:val="231F20"/>
                                      <w:spacing w:val="-13"/>
                                      <w:sz w:val="17"/>
                                    </w:rPr>
                                    <w:t>T</w:t>
                                  </w:r>
                                  <w:r>
                                    <w:rPr>
                                      <w:rFonts w:ascii="Arial"/>
                                      <w:b/>
                                      <w:color w:val="231F20"/>
                                      <w:w w:val="123"/>
                                      <w:sz w:val="17"/>
                                    </w:rPr>
                                    <w:t>a</w:t>
                                  </w:r>
                                  <w:r>
                                    <w:rPr>
                                      <w:rFonts w:ascii="Arial"/>
                                      <w:b/>
                                      <w:color w:val="231F20"/>
                                      <w:w w:val="97"/>
                                      <w:sz w:val="17"/>
                                    </w:rPr>
                                    <w:t>L</w:t>
                                  </w:r>
                                  <w:proofErr w:type="spellEnd"/>
                                  <w:r>
                                    <w:rPr>
                                      <w:rFonts w:ascii="Arial"/>
                                      <w:b/>
                                      <w:color w:val="231F20"/>
                                      <w:sz w:val="17"/>
                                    </w:rPr>
                                    <w:t xml:space="preserve"> </w:t>
                                  </w:r>
                                  <w:r>
                                    <w:rPr>
                                      <w:rFonts w:ascii="Arial"/>
                                      <w:b/>
                                      <w:color w:val="231F20"/>
                                      <w:w w:val="101"/>
                                      <w:sz w:val="17"/>
                                    </w:rPr>
                                    <w:t>NUMBER</w:t>
                                  </w:r>
                                  <w:r>
                                    <w:rPr>
                                      <w:rFonts w:ascii="Arial"/>
                                      <w:b/>
                                      <w:color w:val="231F20"/>
                                      <w:sz w:val="17"/>
                                    </w:rPr>
                                    <w:t xml:space="preserve"> </w:t>
                                  </w:r>
                                  <w:r>
                                    <w:rPr>
                                      <w:rFonts w:ascii="Arial"/>
                                      <w:b/>
                                      <w:color w:val="231F20"/>
                                      <w:w w:val="98"/>
                                      <w:sz w:val="17"/>
                                    </w:rPr>
                                    <w:t>OF</w:t>
                                  </w:r>
                                  <w:r>
                                    <w:rPr>
                                      <w:rFonts w:ascii="Arial"/>
                                      <w:b/>
                                      <w:color w:val="231F20"/>
                                      <w:sz w:val="17"/>
                                    </w:rPr>
                                    <w:t xml:space="preserve"> CLIENTS</w:t>
                                  </w:r>
                                </w:p>
                              </w:tc>
                              <w:tc>
                                <w:tcPr>
                                  <w:tcW w:w="354" w:type="dxa"/>
                                  <w:vMerge/>
                                  <w:tcBorders>
                                    <w:left w:val="single" w:sz="8" w:space="0" w:color="231F20"/>
                                    <w:bottom w:val="single" w:sz="16"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bottom w:val="single" w:sz="16" w:space="0" w:color="231F20"/>
                                    <w:right w:val="nil"/>
                                  </w:tcBorders>
                                  <w:textDirection w:val="tbRl"/>
                                </w:tcPr>
                                <w:p w:rsidR="000B2D6B" w:rsidRDefault="000B2D6B"/>
                              </w:tc>
                              <w:tc>
                                <w:tcPr>
                                  <w:tcW w:w="354" w:type="dxa"/>
                                  <w:vMerge/>
                                  <w:tcBorders>
                                    <w:left w:val="nil"/>
                                    <w:bottom w:val="single" w:sz="16" w:space="0" w:color="231F20"/>
                                    <w:right w:val="single" w:sz="16" w:space="0" w:color="231F20"/>
                                  </w:tcBorders>
                                  <w:shd w:val="clear" w:color="auto" w:fill="C7C8CA"/>
                                  <w:textDirection w:val="tbRl"/>
                                </w:tcPr>
                                <w:p w:rsidR="000B2D6B" w:rsidRDefault="000B2D6B"/>
                              </w:tc>
                            </w:tr>
                          </w:tbl>
                          <w:p w:rsidR="000B2D6B" w:rsidRDefault="000B2D6B"/>
                        </w:txbxContent>
                      </wps:txbx>
                      <wps:bodyPr rot="0" vert="horz" wrap="square" lIns="0" tIns="0" rIns="0" bIns="0" anchor="t" anchorCtr="0" upright="1">
                        <a:noAutofit/>
                      </wps:bodyPr>
                    </wps:wsp>
                  </a:graphicData>
                </a:graphic>
              </wp:inline>
            </w:drawing>
          </mc:Choice>
          <mc:Fallback>
            <w:pict>
              <v:shape id="Text Box 487" o:spid="_x0000_s1333" type="#_x0000_t202" style="width:407.55pt;height:4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6ItwIAALY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0"/>
                        <w:gridCol w:w="360"/>
                        <w:gridCol w:w="360"/>
                        <w:gridCol w:w="360"/>
                        <w:gridCol w:w="360"/>
                        <w:gridCol w:w="360"/>
                        <w:gridCol w:w="360"/>
                        <w:gridCol w:w="360"/>
                        <w:gridCol w:w="360"/>
                        <w:gridCol w:w="367"/>
                        <w:gridCol w:w="360"/>
                        <w:gridCol w:w="360"/>
                        <w:gridCol w:w="2700"/>
                        <w:gridCol w:w="354"/>
                        <w:gridCol w:w="354"/>
                        <w:gridCol w:w="354"/>
                      </w:tblGrid>
                      <w:tr w:rsidR="000B2D6B">
                        <w:trPr>
                          <w:trHeight w:hRule="exact" w:val="1020"/>
                        </w:trPr>
                        <w:tc>
                          <w:tcPr>
                            <w:tcW w:w="360" w:type="dxa"/>
                            <w:tcBorders>
                              <w:top w:val="single" w:sz="16" w:space="0" w:color="231F20"/>
                              <w:left w:val="single" w:sz="16"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sz w:val="17"/>
                              </w:rPr>
                              <w:t>December</w:t>
                            </w:r>
                          </w:p>
                        </w:tc>
                        <w:tc>
                          <w:tcPr>
                            <w:tcW w:w="360"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76"/>
                              <w:ind w:left="100"/>
                              <w:rPr>
                                <w:rFonts w:ascii="Arial" w:eastAsia="Arial" w:hAnsi="Arial" w:cs="Arial"/>
                                <w:sz w:val="17"/>
                                <w:szCs w:val="17"/>
                              </w:rPr>
                            </w:pPr>
                            <w:r>
                              <w:rPr>
                                <w:rFonts w:ascii="Arial"/>
                                <w:color w:val="231F20"/>
                                <w:sz w:val="17"/>
                              </w:rPr>
                              <w:t>November</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w w:val="102"/>
                                <w:sz w:val="17"/>
                              </w:rPr>
                              <w:t>October</w:t>
                            </w:r>
                          </w:p>
                        </w:tc>
                        <w:tc>
                          <w:tcPr>
                            <w:tcW w:w="360"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76"/>
                              <w:ind w:left="100"/>
                              <w:rPr>
                                <w:rFonts w:ascii="Arial" w:eastAsia="Arial" w:hAnsi="Arial" w:cs="Arial"/>
                                <w:sz w:val="17"/>
                                <w:szCs w:val="17"/>
                              </w:rPr>
                            </w:pPr>
                            <w:r>
                              <w:rPr>
                                <w:rFonts w:ascii="Arial"/>
                                <w:color w:val="231F20"/>
                                <w:w w:val="101"/>
                                <w:sz w:val="17"/>
                              </w:rPr>
                              <w:t>September</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w w:val="101"/>
                                <w:sz w:val="17"/>
                              </w:rPr>
                              <w:t>August</w:t>
                            </w:r>
                          </w:p>
                        </w:tc>
                        <w:tc>
                          <w:tcPr>
                            <w:tcW w:w="360"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76"/>
                              <w:ind w:left="100"/>
                              <w:rPr>
                                <w:rFonts w:ascii="Arial" w:eastAsia="Arial" w:hAnsi="Arial" w:cs="Arial"/>
                                <w:sz w:val="17"/>
                                <w:szCs w:val="17"/>
                              </w:rPr>
                            </w:pPr>
                            <w:r>
                              <w:rPr>
                                <w:rFonts w:ascii="Arial"/>
                                <w:color w:val="231F20"/>
                                <w:w w:val="101"/>
                                <w:sz w:val="17"/>
                              </w:rPr>
                              <w:t>July</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sz w:val="17"/>
                              </w:rPr>
                              <w:t>June</w:t>
                            </w:r>
                          </w:p>
                        </w:tc>
                        <w:tc>
                          <w:tcPr>
                            <w:tcW w:w="360"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76"/>
                              <w:ind w:left="100"/>
                              <w:rPr>
                                <w:rFonts w:ascii="Arial" w:eastAsia="Arial" w:hAnsi="Arial" w:cs="Arial"/>
                                <w:sz w:val="17"/>
                                <w:szCs w:val="17"/>
                              </w:rPr>
                            </w:pPr>
                            <w:r>
                              <w:rPr>
                                <w:rFonts w:ascii="Arial"/>
                                <w:color w:val="231F20"/>
                                <w:w w:val="101"/>
                                <w:sz w:val="17"/>
                              </w:rPr>
                              <w:t>May</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sz w:val="17"/>
                              </w:rPr>
                              <w:t>April</w:t>
                            </w:r>
                          </w:p>
                        </w:tc>
                        <w:tc>
                          <w:tcPr>
                            <w:tcW w:w="367" w:type="dxa"/>
                            <w:tcBorders>
                              <w:top w:val="single" w:sz="16" w:space="0" w:color="231F20"/>
                              <w:left w:val="single" w:sz="4" w:space="0" w:color="231F20"/>
                              <w:bottom w:val="single" w:sz="8" w:space="0" w:color="231F20"/>
                              <w:right w:val="single" w:sz="4" w:space="0" w:color="231F20"/>
                            </w:tcBorders>
                            <w:textDirection w:val="tbRl"/>
                          </w:tcPr>
                          <w:p w:rsidR="000B2D6B" w:rsidRDefault="00BE600E">
                            <w:pPr>
                              <w:spacing w:before="80"/>
                              <w:ind w:left="100"/>
                              <w:rPr>
                                <w:rFonts w:ascii="Arial" w:eastAsia="Arial" w:hAnsi="Arial" w:cs="Arial"/>
                                <w:sz w:val="17"/>
                                <w:szCs w:val="17"/>
                              </w:rPr>
                            </w:pPr>
                            <w:r>
                              <w:rPr>
                                <w:rFonts w:ascii="Arial"/>
                                <w:color w:val="231F20"/>
                                <w:w w:val="101"/>
                                <w:sz w:val="17"/>
                              </w:rPr>
                              <w:t>Ma</w:t>
                            </w:r>
                            <w:r>
                              <w:rPr>
                                <w:rFonts w:ascii="Arial"/>
                                <w:color w:val="231F20"/>
                                <w:spacing w:val="-4"/>
                                <w:w w:val="101"/>
                                <w:sz w:val="17"/>
                              </w:rPr>
                              <w:t>r</w:t>
                            </w:r>
                            <w:r>
                              <w:rPr>
                                <w:rFonts w:ascii="Arial"/>
                                <w:color w:val="231F20"/>
                                <w:w w:val="103"/>
                                <w:sz w:val="17"/>
                              </w:rPr>
                              <w:t>ch</w:t>
                            </w:r>
                          </w:p>
                        </w:tc>
                        <w:tc>
                          <w:tcPr>
                            <w:tcW w:w="360" w:type="dxa"/>
                            <w:tcBorders>
                              <w:top w:val="single" w:sz="16" w:space="0" w:color="231F20"/>
                              <w:left w:val="single" w:sz="4" w:space="0" w:color="231F20"/>
                              <w:bottom w:val="single" w:sz="8" w:space="0" w:color="231F20"/>
                              <w:right w:val="single" w:sz="4" w:space="0" w:color="231F20"/>
                            </w:tcBorders>
                            <w:shd w:val="clear" w:color="auto" w:fill="D1D3D4"/>
                            <w:textDirection w:val="tbRl"/>
                          </w:tcPr>
                          <w:p w:rsidR="000B2D6B" w:rsidRDefault="00BE600E">
                            <w:pPr>
                              <w:spacing w:before="76"/>
                              <w:ind w:left="100"/>
                              <w:rPr>
                                <w:rFonts w:ascii="Arial" w:eastAsia="Arial" w:hAnsi="Arial" w:cs="Arial"/>
                                <w:sz w:val="17"/>
                                <w:szCs w:val="17"/>
                              </w:rPr>
                            </w:pPr>
                            <w:r>
                              <w:rPr>
                                <w:rFonts w:ascii="Arial"/>
                                <w:color w:val="231F20"/>
                                <w:w w:val="99"/>
                                <w:sz w:val="17"/>
                              </w:rPr>
                              <w:t>February</w:t>
                            </w:r>
                          </w:p>
                        </w:tc>
                        <w:tc>
                          <w:tcPr>
                            <w:tcW w:w="360" w:type="dxa"/>
                            <w:tcBorders>
                              <w:top w:val="single" w:sz="16" w:space="0" w:color="231F20"/>
                              <w:left w:val="single" w:sz="4" w:space="0" w:color="231F20"/>
                              <w:bottom w:val="single" w:sz="8" w:space="0" w:color="231F20"/>
                              <w:right w:val="single" w:sz="8" w:space="0" w:color="231F20"/>
                            </w:tcBorders>
                            <w:textDirection w:val="tbRl"/>
                          </w:tcPr>
                          <w:p w:rsidR="000B2D6B" w:rsidRDefault="00BE600E">
                            <w:pPr>
                              <w:spacing w:before="71"/>
                              <w:ind w:left="100"/>
                              <w:rPr>
                                <w:rFonts w:ascii="Arial" w:eastAsia="Arial" w:hAnsi="Arial" w:cs="Arial"/>
                                <w:sz w:val="17"/>
                                <w:szCs w:val="17"/>
                              </w:rPr>
                            </w:pPr>
                            <w:r>
                              <w:rPr>
                                <w:rFonts w:ascii="Arial"/>
                                <w:color w:val="231F20"/>
                                <w:w w:val="99"/>
                                <w:sz w:val="17"/>
                              </w:rPr>
                              <w:t>January</w:t>
                            </w:r>
                          </w:p>
                        </w:tc>
                        <w:tc>
                          <w:tcPr>
                            <w:tcW w:w="2700" w:type="dxa"/>
                            <w:tcBorders>
                              <w:top w:val="single" w:sz="16" w:space="0" w:color="231F20"/>
                              <w:left w:val="single" w:sz="8" w:space="0" w:color="231F20"/>
                              <w:bottom w:val="single" w:sz="8" w:space="0" w:color="231F20"/>
                              <w:right w:val="single" w:sz="8" w:space="0" w:color="231F20"/>
                            </w:tcBorders>
                            <w:textDirection w:val="tbRl"/>
                          </w:tcPr>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rPr>
                                <w:rFonts w:ascii="Times New Roman" w:eastAsia="Times New Roman" w:hAnsi="Times New Roman" w:cs="Times New Roman"/>
                                <w:sz w:val="16"/>
                                <w:szCs w:val="16"/>
                              </w:rPr>
                            </w:pPr>
                          </w:p>
                          <w:p w:rsidR="000B2D6B" w:rsidRDefault="000B2D6B">
                            <w:pPr>
                              <w:spacing w:before="1"/>
                              <w:rPr>
                                <w:rFonts w:ascii="Times New Roman" w:eastAsia="Times New Roman" w:hAnsi="Times New Roman" w:cs="Times New Roman"/>
                                <w:sz w:val="21"/>
                                <w:szCs w:val="21"/>
                              </w:rPr>
                            </w:pPr>
                          </w:p>
                          <w:p w:rsidR="000B2D6B" w:rsidRDefault="00BE600E">
                            <w:pPr>
                              <w:ind w:left="100"/>
                              <w:rPr>
                                <w:rFonts w:ascii="Arial" w:eastAsia="Arial" w:hAnsi="Arial" w:cs="Arial"/>
                                <w:sz w:val="17"/>
                                <w:szCs w:val="17"/>
                              </w:rPr>
                            </w:pPr>
                            <w:r>
                              <w:rPr>
                                <w:rFonts w:ascii="Arial"/>
                                <w:b/>
                                <w:color w:val="231F20"/>
                                <w:w w:val="101"/>
                                <w:sz w:val="17"/>
                              </w:rPr>
                              <w:t>Months</w:t>
                            </w:r>
                          </w:p>
                        </w:tc>
                        <w:tc>
                          <w:tcPr>
                            <w:tcW w:w="354" w:type="dxa"/>
                            <w:vMerge w:val="restart"/>
                            <w:tcBorders>
                              <w:top w:val="single" w:sz="16" w:space="0" w:color="231F20"/>
                              <w:left w:val="single" w:sz="8" w:space="0" w:color="231F20"/>
                              <w:right w:val="single" w:sz="8" w:space="0" w:color="231F20"/>
                            </w:tcBorders>
                            <w:shd w:val="clear" w:color="auto" w:fill="C7C8CA"/>
                            <w:textDirection w:val="tbRl"/>
                          </w:tcPr>
                          <w:p w:rsidR="000B2D6B" w:rsidRDefault="00BE600E">
                            <w:pPr>
                              <w:spacing w:before="74"/>
                              <w:ind w:left="10"/>
                              <w:jc w:val="center"/>
                              <w:rPr>
                                <w:rFonts w:ascii="Arial" w:eastAsia="Arial" w:hAnsi="Arial" w:cs="Arial"/>
                                <w:sz w:val="16"/>
                                <w:szCs w:val="16"/>
                              </w:rPr>
                            </w:pPr>
                            <w:r>
                              <w:rPr>
                                <w:rFonts w:ascii="Arial"/>
                                <w:b/>
                                <w:color w:val="231F20"/>
                                <w:spacing w:val="-15"/>
                                <w:sz w:val="16"/>
                              </w:rPr>
                              <w:t>T</w:t>
                            </w:r>
                            <w:r>
                              <w:rPr>
                                <w:rFonts w:ascii="Arial"/>
                                <w:b/>
                                <w:color w:val="231F20"/>
                                <w:w w:val="98"/>
                                <w:sz w:val="16"/>
                              </w:rPr>
                              <w:t>ypes</w:t>
                            </w:r>
                            <w:r>
                              <w:rPr>
                                <w:rFonts w:ascii="Arial"/>
                                <w:b/>
                                <w:color w:val="231F20"/>
                                <w:sz w:val="16"/>
                              </w:rPr>
                              <w:t xml:space="preserve"> of </w:t>
                            </w:r>
                            <w:r>
                              <w:rPr>
                                <w:rFonts w:ascii="Arial"/>
                                <w:b/>
                                <w:color w:val="231F20"/>
                                <w:w w:val="123"/>
                                <w:sz w:val="16"/>
                              </w:rPr>
                              <w:t>a</w:t>
                            </w:r>
                            <w:r>
                              <w:rPr>
                                <w:rFonts w:ascii="Arial"/>
                                <w:b/>
                                <w:color w:val="231F20"/>
                                <w:w w:val="98"/>
                                <w:sz w:val="16"/>
                              </w:rPr>
                              <w:t>ctivities</w:t>
                            </w:r>
                          </w:p>
                        </w:tc>
                        <w:tc>
                          <w:tcPr>
                            <w:tcW w:w="354" w:type="dxa"/>
                            <w:vMerge w:val="restart"/>
                            <w:tcBorders>
                              <w:top w:val="single" w:sz="16" w:space="0" w:color="231F20"/>
                              <w:left w:val="single" w:sz="8" w:space="0" w:color="231F20"/>
                              <w:right w:val="nil"/>
                            </w:tcBorders>
                            <w:textDirection w:val="tbRl"/>
                          </w:tcPr>
                          <w:p w:rsidR="000B2D6B" w:rsidRDefault="00BE600E">
                            <w:pPr>
                              <w:spacing w:before="84"/>
                              <w:ind w:left="100"/>
                              <w:rPr>
                                <w:rFonts w:ascii="Arial" w:eastAsia="Arial" w:hAnsi="Arial" w:cs="Arial"/>
                                <w:sz w:val="16"/>
                                <w:szCs w:val="16"/>
                              </w:rPr>
                            </w:pPr>
                            <w:r>
                              <w:rPr>
                                <w:rFonts w:ascii="Arial"/>
                                <w:b/>
                                <w:color w:val="231F20"/>
                                <w:w w:val="101"/>
                                <w:sz w:val="16"/>
                              </w:rPr>
                              <w:t>Inte</w:t>
                            </w:r>
                            <w:r>
                              <w:rPr>
                                <w:rFonts w:ascii="Arial"/>
                                <w:b/>
                                <w:color w:val="231F20"/>
                                <w:spacing w:val="2"/>
                                <w:w w:val="101"/>
                                <w:sz w:val="16"/>
                              </w:rPr>
                              <w:t>r</w:t>
                            </w:r>
                            <w:r>
                              <w:rPr>
                                <w:rFonts w:ascii="Arial"/>
                                <w:b/>
                                <w:color w:val="231F20"/>
                                <w:w w:val="97"/>
                                <w:sz w:val="16"/>
                              </w:rPr>
                              <w:t>n</w:t>
                            </w:r>
                            <w:r>
                              <w:rPr>
                                <w:rFonts w:ascii="Arial"/>
                                <w:b/>
                                <w:color w:val="231F20"/>
                                <w:sz w:val="16"/>
                              </w:rPr>
                              <w:t xml:space="preserve"> </w:t>
                            </w:r>
                            <w:r>
                              <w:rPr>
                                <w:rFonts w:ascii="Arial"/>
                                <w:b/>
                                <w:color w:val="231F20"/>
                                <w:sz w:val="16"/>
                              </w:rPr>
                              <w:t>Name:</w:t>
                            </w:r>
                          </w:p>
                        </w:tc>
                        <w:tc>
                          <w:tcPr>
                            <w:tcW w:w="354" w:type="dxa"/>
                            <w:vMerge w:val="restart"/>
                            <w:tcBorders>
                              <w:top w:val="single" w:sz="16" w:space="0" w:color="231F20"/>
                              <w:left w:val="nil"/>
                              <w:right w:val="single" w:sz="16" w:space="0" w:color="231F20"/>
                            </w:tcBorders>
                            <w:shd w:val="clear" w:color="auto" w:fill="C7C8CA"/>
                            <w:textDirection w:val="tbRl"/>
                          </w:tcPr>
                          <w:p w:rsidR="000B2D6B" w:rsidRDefault="00BE600E">
                            <w:pPr>
                              <w:spacing w:before="64"/>
                              <w:ind w:left="2164"/>
                              <w:rPr>
                                <w:rFonts w:ascii="Arial" w:eastAsia="Arial" w:hAnsi="Arial" w:cs="Arial"/>
                                <w:sz w:val="16"/>
                                <w:szCs w:val="16"/>
                              </w:rPr>
                            </w:pPr>
                            <w:r>
                              <w:rPr>
                                <w:rFonts w:ascii="Arial" w:eastAsia="Arial" w:hAnsi="Arial" w:cs="Arial"/>
                                <w:b/>
                                <w:bCs/>
                                <w:color w:val="231F20"/>
                                <w:w w:val="98"/>
                                <w:sz w:val="16"/>
                                <w:szCs w:val="16"/>
                              </w:rPr>
                              <w:t>School</w:t>
                            </w:r>
                            <w:r>
                              <w:rPr>
                                <w:rFonts w:ascii="Arial" w:eastAsia="Arial" w:hAnsi="Arial" w:cs="Arial"/>
                                <w:b/>
                                <w:bCs/>
                                <w:color w:val="231F20"/>
                                <w:sz w:val="16"/>
                                <w:szCs w:val="16"/>
                              </w:rPr>
                              <w:t xml:space="preserve"> </w:t>
                            </w:r>
                            <w:r>
                              <w:rPr>
                                <w:rFonts w:ascii="Arial" w:eastAsia="Arial" w:hAnsi="Arial" w:cs="Arial"/>
                                <w:b/>
                                <w:bCs/>
                                <w:color w:val="231F20"/>
                                <w:w w:val="97"/>
                                <w:sz w:val="16"/>
                                <w:szCs w:val="16"/>
                              </w:rPr>
                              <w:t>Psychology</w:t>
                            </w:r>
                            <w:r>
                              <w:rPr>
                                <w:rFonts w:ascii="Arial" w:eastAsia="Arial" w:hAnsi="Arial" w:cs="Arial"/>
                                <w:b/>
                                <w:bCs/>
                                <w:color w:val="231F20"/>
                                <w:sz w:val="16"/>
                                <w:szCs w:val="16"/>
                              </w:rPr>
                              <w:t xml:space="preserve"> </w:t>
                            </w:r>
                            <w:r>
                              <w:rPr>
                                <w:rFonts w:ascii="Arial" w:eastAsia="Arial" w:hAnsi="Arial" w:cs="Arial"/>
                                <w:b/>
                                <w:bCs/>
                                <w:color w:val="231F20"/>
                                <w:w w:val="101"/>
                                <w:sz w:val="16"/>
                                <w:szCs w:val="16"/>
                              </w:rPr>
                              <w:t>Inte</w:t>
                            </w:r>
                            <w:r>
                              <w:rPr>
                                <w:rFonts w:ascii="Arial" w:eastAsia="Arial" w:hAnsi="Arial" w:cs="Arial"/>
                                <w:b/>
                                <w:bCs/>
                                <w:color w:val="231F20"/>
                                <w:spacing w:val="2"/>
                                <w:w w:val="101"/>
                                <w:sz w:val="16"/>
                                <w:szCs w:val="16"/>
                              </w:rPr>
                              <w:t>r</w:t>
                            </w:r>
                            <w:r>
                              <w:rPr>
                                <w:rFonts w:ascii="Arial" w:eastAsia="Arial" w:hAnsi="Arial" w:cs="Arial"/>
                                <w:b/>
                                <w:bCs/>
                                <w:color w:val="231F20"/>
                                <w:w w:val="97"/>
                                <w:sz w:val="16"/>
                                <w:szCs w:val="16"/>
                              </w:rPr>
                              <w:t>nship</w:t>
                            </w:r>
                            <w:r>
                              <w:rPr>
                                <w:rFonts w:ascii="Arial" w:eastAsia="Arial" w:hAnsi="Arial" w:cs="Arial"/>
                                <w:b/>
                                <w:bCs/>
                                <w:color w:val="231F20"/>
                                <w:sz w:val="16"/>
                                <w:szCs w:val="16"/>
                              </w:rPr>
                              <w:t xml:space="preserve"> </w:t>
                            </w:r>
                            <w:r>
                              <w:rPr>
                                <w:rFonts w:ascii="Arial" w:eastAsia="Arial" w:hAnsi="Arial" w:cs="Arial"/>
                                <w:b/>
                                <w:bCs/>
                                <w:color w:val="231F20"/>
                                <w:w w:val="123"/>
                                <w:sz w:val="16"/>
                                <w:szCs w:val="16"/>
                              </w:rPr>
                              <w:t>a</w:t>
                            </w:r>
                            <w:r>
                              <w:rPr>
                                <w:rFonts w:ascii="Arial" w:eastAsia="Arial" w:hAnsi="Arial" w:cs="Arial"/>
                                <w:b/>
                                <w:bCs/>
                                <w:color w:val="231F20"/>
                                <w:w w:val="98"/>
                                <w:sz w:val="16"/>
                                <w:szCs w:val="16"/>
                              </w:rPr>
                              <w:t>ctivities</w:t>
                            </w:r>
                            <w:r>
                              <w:rPr>
                                <w:rFonts w:ascii="Arial" w:eastAsia="Arial" w:hAnsi="Arial" w:cs="Arial"/>
                                <w:b/>
                                <w:bCs/>
                                <w:color w:val="231F20"/>
                                <w:sz w:val="16"/>
                                <w:szCs w:val="16"/>
                              </w:rPr>
                              <w:t xml:space="preserve"> </w:t>
                            </w:r>
                            <w:r>
                              <w:rPr>
                                <w:rFonts w:ascii="Arial" w:eastAsia="Arial" w:hAnsi="Arial" w:cs="Arial"/>
                                <w:b/>
                                <w:bCs/>
                                <w:color w:val="231F20"/>
                                <w:w w:val="99"/>
                                <w:sz w:val="16"/>
                                <w:szCs w:val="16"/>
                              </w:rPr>
                              <w:t>Log</w:t>
                            </w:r>
                            <w:r>
                              <w:rPr>
                                <w:rFonts w:ascii="Arial" w:eastAsia="Arial" w:hAnsi="Arial" w:cs="Arial"/>
                                <w:b/>
                                <w:bCs/>
                                <w:color w:val="231F20"/>
                                <w:sz w:val="16"/>
                                <w:szCs w:val="16"/>
                              </w:rPr>
                              <w:t xml:space="preserve"> </w:t>
                            </w:r>
                            <w:r>
                              <w:rPr>
                                <w:rFonts w:ascii="Arial" w:eastAsia="Arial" w:hAnsi="Arial" w:cs="Arial"/>
                                <w:b/>
                                <w:bCs/>
                                <w:color w:val="231F20"/>
                                <w:w w:val="89"/>
                                <w:sz w:val="16"/>
                                <w:szCs w:val="16"/>
                              </w:rPr>
                              <w:t>–</w:t>
                            </w:r>
                            <w:r>
                              <w:rPr>
                                <w:rFonts w:ascii="Arial" w:eastAsia="Arial" w:hAnsi="Arial" w:cs="Arial"/>
                                <w:b/>
                                <w:bCs/>
                                <w:color w:val="231F20"/>
                                <w:sz w:val="16"/>
                                <w:szCs w:val="16"/>
                              </w:rPr>
                              <w:t xml:space="preserve"> </w:t>
                            </w:r>
                            <w:proofErr w:type="spellStart"/>
                            <w:r>
                              <w:rPr>
                                <w:rFonts w:ascii="Arial" w:eastAsia="Arial" w:hAnsi="Arial" w:cs="Arial"/>
                                <w:b/>
                                <w:bCs/>
                                <w:color w:val="231F20"/>
                                <w:w w:val="123"/>
                                <w:sz w:val="16"/>
                                <w:szCs w:val="16"/>
                              </w:rPr>
                              <w:t>a</w:t>
                            </w:r>
                            <w:r>
                              <w:rPr>
                                <w:rFonts w:ascii="Arial" w:eastAsia="Arial" w:hAnsi="Arial" w:cs="Arial"/>
                                <w:b/>
                                <w:bCs/>
                                <w:color w:val="231F20"/>
                                <w:w w:val="102"/>
                                <w:sz w:val="16"/>
                                <w:szCs w:val="16"/>
                              </w:rPr>
                              <w:t>NNU</w:t>
                            </w:r>
                            <w:r>
                              <w:rPr>
                                <w:rFonts w:ascii="Arial" w:eastAsia="Arial" w:hAnsi="Arial" w:cs="Arial"/>
                                <w:b/>
                                <w:bCs/>
                                <w:color w:val="231F20"/>
                                <w:w w:val="123"/>
                                <w:sz w:val="16"/>
                                <w:szCs w:val="16"/>
                              </w:rPr>
                              <w:t>a</w:t>
                            </w:r>
                            <w:r>
                              <w:rPr>
                                <w:rFonts w:ascii="Arial" w:eastAsia="Arial" w:hAnsi="Arial" w:cs="Arial"/>
                                <w:b/>
                                <w:bCs/>
                                <w:color w:val="231F20"/>
                                <w:w w:val="97"/>
                                <w:sz w:val="16"/>
                                <w:szCs w:val="16"/>
                              </w:rPr>
                              <w:t>L</w:t>
                            </w:r>
                            <w:proofErr w:type="spellEnd"/>
                            <w:r>
                              <w:rPr>
                                <w:rFonts w:ascii="Arial" w:eastAsia="Arial" w:hAnsi="Arial" w:cs="Arial"/>
                                <w:b/>
                                <w:bCs/>
                                <w:color w:val="231F20"/>
                                <w:sz w:val="16"/>
                                <w:szCs w:val="16"/>
                              </w:rPr>
                              <w:t xml:space="preserve"> </w:t>
                            </w:r>
                            <w:proofErr w:type="spellStart"/>
                            <w:r>
                              <w:rPr>
                                <w:rFonts w:ascii="Arial" w:eastAsia="Arial" w:hAnsi="Arial" w:cs="Arial"/>
                                <w:b/>
                                <w:bCs/>
                                <w:color w:val="231F20"/>
                                <w:w w:val="104"/>
                                <w:sz w:val="16"/>
                                <w:szCs w:val="16"/>
                              </w:rPr>
                              <w:t>SUMM</w:t>
                            </w:r>
                            <w:r>
                              <w:rPr>
                                <w:rFonts w:ascii="Arial" w:eastAsia="Arial" w:hAnsi="Arial" w:cs="Arial"/>
                                <w:b/>
                                <w:bCs/>
                                <w:color w:val="231F20"/>
                                <w:w w:val="123"/>
                                <w:sz w:val="16"/>
                                <w:szCs w:val="16"/>
                              </w:rPr>
                              <w:t>a</w:t>
                            </w:r>
                            <w:r>
                              <w:rPr>
                                <w:rFonts w:ascii="Arial" w:eastAsia="Arial" w:hAnsi="Arial" w:cs="Arial"/>
                                <w:b/>
                                <w:bCs/>
                                <w:color w:val="231F20"/>
                                <w:spacing w:val="-6"/>
                                <w:sz w:val="16"/>
                                <w:szCs w:val="16"/>
                              </w:rPr>
                              <w:t>R</w:t>
                            </w:r>
                            <w:r>
                              <w:rPr>
                                <w:rFonts w:ascii="Arial" w:eastAsia="Arial" w:hAnsi="Arial" w:cs="Arial"/>
                                <w:b/>
                                <w:bCs/>
                                <w:color w:val="231F20"/>
                                <w:sz w:val="16"/>
                                <w:szCs w:val="16"/>
                              </w:rPr>
                              <w:t>Y</w:t>
                            </w:r>
                            <w:proofErr w:type="spellEnd"/>
                          </w:p>
                        </w:tc>
                      </w:tr>
                      <w:tr w:rsidR="000B2D6B">
                        <w:trPr>
                          <w:trHeight w:hRule="exact" w:val="324"/>
                        </w:trPr>
                        <w:tc>
                          <w:tcPr>
                            <w:tcW w:w="360" w:type="dxa"/>
                            <w:tcBorders>
                              <w:top w:val="single" w:sz="8"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8" w:space="0" w:color="231F20"/>
                            </w:tcBorders>
                          </w:tcPr>
                          <w:p w:rsidR="000B2D6B" w:rsidRDefault="000B2D6B"/>
                        </w:tc>
                        <w:tc>
                          <w:tcPr>
                            <w:tcW w:w="2700" w:type="dxa"/>
                            <w:tcBorders>
                              <w:top w:val="single" w:sz="8" w:space="0" w:color="231F20"/>
                              <w:left w:val="single" w:sz="8" w:space="0" w:color="231F20"/>
                              <w:bottom w:val="single" w:sz="4" w:space="0" w:color="231F20"/>
                              <w:right w:val="single" w:sz="8" w:space="0" w:color="231F20"/>
                            </w:tcBorders>
                            <w:shd w:val="clear" w:color="auto" w:fill="D1D3D4"/>
                          </w:tcPr>
                          <w:p w:rsidR="000B2D6B" w:rsidRDefault="00BE600E">
                            <w:pPr>
                              <w:spacing w:before="53"/>
                              <w:ind w:left="70"/>
                              <w:rPr>
                                <w:rFonts w:ascii="Arial" w:eastAsia="Arial" w:hAnsi="Arial" w:cs="Arial"/>
                                <w:sz w:val="17"/>
                                <w:szCs w:val="17"/>
                              </w:rPr>
                            </w:pPr>
                            <w:r>
                              <w:rPr>
                                <w:rFonts w:ascii="Arial"/>
                                <w:color w:val="231F20"/>
                                <w:w w:val="98"/>
                                <w:sz w:val="17"/>
                              </w:rPr>
                              <w:t>G</w:t>
                            </w:r>
                            <w:r>
                              <w:rPr>
                                <w:rFonts w:ascii="Arial"/>
                                <w:color w:val="231F20"/>
                                <w:spacing w:val="-4"/>
                                <w:w w:val="98"/>
                                <w:sz w:val="17"/>
                              </w:rPr>
                              <w:t>r</w:t>
                            </w:r>
                            <w:r>
                              <w:rPr>
                                <w:rFonts w:ascii="Arial"/>
                                <w:color w:val="231F20"/>
                                <w:w w:val="103"/>
                                <w:sz w:val="17"/>
                              </w:rPr>
                              <w:t>oup</w:t>
                            </w:r>
                            <w:r>
                              <w:rPr>
                                <w:rFonts w:ascii="Arial"/>
                                <w:color w:val="231F20"/>
                                <w:sz w:val="17"/>
                              </w:rPr>
                              <w:t xml:space="preserve"> </w:t>
                            </w:r>
                            <w:r>
                              <w:rPr>
                                <w:rFonts w:ascii="Arial"/>
                                <w:color w:val="231F20"/>
                                <w:w w:val="98"/>
                                <w:sz w:val="17"/>
                              </w:rPr>
                              <w:t>Therapy</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sz w:val="17"/>
                              </w:rPr>
                              <w:t>Individual</w:t>
                            </w:r>
                            <w:r>
                              <w:rPr>
                                <w:rFonts w:ascii="Arial"/>
                                <w:color w:val="231F20"/>
                                <w:sz w:val="17"/>
                              </w:rPr>
                              <w:t xml:space="preserve"> </w:t>
                            </w:r>
                            <w:r>
                              <w:rPr>
                                <w:rFonts w:ascii="Arial"/>
                                <w:color w:val="231F20"/>
                                <w:w w:val="98"/>
                                <w:sz w:val="17"/>
                              </w:rPr>
                              <w:t>Therapy</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z w:val="17"/>
                              </w:rPr>
                              <w:t>Intervention</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sz w:val="17"/>
                              </w:rPr>
                              <w:t>Intervention</w:t>
                            </w:r>
                            <w:r>
                              <w:rPr>
                                <w:rFonts w:ascii="Arial"/>
                                <w:color w:val="231F20"/>
                                <w:sz w:val="17"/>
                              </w:rPr>
                              <w:t xml:space="preserve"> </w:t>
                            </w:r>
                            <w:r>
                              <w:rPr>
                                <w:rFonts w:ascii="Arial"/>
                                <w:color w:val="231F20"/>
                                <w:w w:val="103"/>
                                <w:sz w:val="17"/>
                              </w:rPr>
                              <w:t>Support</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w w:val="101"/>
                                <w:sz w:val="17"/>
                              </w:rPr>
                              <w:t>Consultation</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w w:val="101"/>
                                <w:sz w:val="17"/>
                              </w:rPr>
                              <w:t>Consultation</w:t>
                            </w:r>
                            <w:r>
                              <w:rPr>
                                <w:rFonts w:ascii="Arial"/>
                                <w:color w:val="231F20"/>
                                <w:sz w:val="17"/>
                              </w:rPr>
                              <w:t xml:space="preserve"> </w:t>
                            </w:r>
                            <w:r>
                              <w:rPr>
                                <w:rFonts w:ascii="Arial"/>
                                <w:color w:val="231F20"/>
                                <w:w w:val="103"/>
                                <w:sz w:val="17"/>
                              </w:rPr>
                              <w:t>Support</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w w:val="101"/>
                                <w:sz w:val="17"/>
                              </w:rPr>
                              <w:t>Systems/O</w:t>
                            </w:r>
                            <w:r>
                              <w:rPr>
                                <w:rFonts w:ascii="Arial"/>
                                <w:color w:val="231F20"/>
                                <w:spacing w:val="-5"/>
                                <w:w w:val="101"/>
                                <w:sz w:val="17"/>
                              </w:rPr>
                              <w:t>r</w:t>
                            </w:r>
                            <w:r>
                              <w:rPr>
                                <w:rFonts w:ascii="Arial"/>
                                <w:color w:val="231F20"/>
                                <w:sz w:val="17"/>
                              </w:rPr>
                              <w:t>ganization</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sz w:val="17"/>
                              </w:rPr>
                              <w:t>Assessment</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z w:val="17"/>
                              </w:rPr>
                              <w:t xml:space="preserve">Assessment </w:t>
                            </w:r>
                            <w:r>
                              <w:rPr>
                                <w:rFonts w:ascii="Arial"/>
                                <w:color w:val="231F20"/>
                                <w:w w:val="103"/>
                                <w:sz w:val="17"/>
                              </w:rPr>
                              <w:t>Support</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sz w:val="17"/>
                              </w:rPr>
                              <w:t>Supervision</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z w:val="17"/>
                              </w:rPr>
                              <w:t>Supervision</w:t>
                            </w:r>
                            <w:r>
                              <w:rPr>
                                <w:rFonts w:ascii="Arial"/>
                                <w:color w:val="231F20"/>
                                <w:sz w:val="17"/>
                              </w:rPr>
                              <w:t xml:space="preserve"> </w:t>
                            </w:r>
                            <w:r>
                              <w:rPr>
                                <w:rFonts w:ascii="Arial"/>
                                <w:color w:val="231F20"/>
                                <w:w w:val="104"/>
                                <w:sz w:val="17"/>
                              </w:rPr>
                              <w:t>of</w:t>
                            </w:r>
                            <w:r>
                              <w:rPr>
                                <w:rFonts w:ascii="Arial"/>
                                <w:color w:val="231F20"/>
                                <w:sz w:val="17"/>
                              </w:rPr>
                              <w:t xml:space="preserve"> </w:t>
                            </w:r>
                            <w:r>
                              <w:rPr>
                                <w:rFonts w:ascii="Arial"/>
                                <w:color w:val="231F20"/>
                                <w:w w:val="97"/>
                                <w:sz w:val="17"/>
                              </w:rPr>
                              <w:t>Peers</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8" w:space="0" w:color="231F20"/>
                            </w:tcBorders>
                          </w:tcPr>
                          <w:p w:rsidR="000B2D6B" w:rsidRDefault="000B2D6B"/>
                        </w:tc>
                        <w:tc>
                          <w:tcPr>
                            <w:tcW w:w="2700" w:type="dxa"/>
                            <w:tcBorders>
                              <w:top w:val="single" w:sz="4" w:space="0" w:color="231F20"/>
                              <w:left w:val="single" w:sz="8" w:space="0" w:color="231F20"/>
                              <w:bottom w:val="single" w:sz="8"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w w:val="98"/>
                                <w:sz w:val="17"/>
                              </w:rPr>
                              <w:t>P</w:t>
                            </w:r>
                            <w:r>
                              <w:rPr>
                                <w:rFonts w:ascii="Arial"/>
                                <w:color w:val="231F20"/>
                                <w:spacing w:val="-4"/>
                                <w:w w:val="98"/>
                                <w:sz w:val="17"/>
                              </w:rPr>
                              <w:t>r</w:t>
                            </w:r>
                            <w:r>
                              <w:rPr>
                                <w:rFonts w:ascii="Arial"/>
                                <w:color w:val="231F20"/>
                                <w:sz w:val="17"/>
                              </w:rPr>
                              <w:t>ofessional</w:t>
                            </w:r>
                            <w:r>
                              <w:rPr>
                                <w:rFonts w:ascii="Arial"/>
                                <w:color w:val="231F20"/>
                                <w:sz w:val="17"/>
                              </w:rPr>
                              <w:t xml:space="preserve"> </w:t>
                            </w:r>
                            <w:r>
                              <w:rPr>
                                <w:rFonts w:ascii="Arial"/>
                                <w:color w:val="231F20"/>
                                <w:w w:val="99"/>
                                <w:sz w:val="17"/>
                              </w:rPr>
                              <w:t>Develop.</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8"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8" w:space="0" w:color="231F20"/>
                            </w:tcBorders>
                          </w:tcPr>
                          <w:p w:rsidR="000B2D6B" w:rsidRDefault="000B2D6B"/>
                        </w:tc>
                        <w:tc>
                          <w:tcPr>
                            <w:tcW w:w="2700" w:type="dxa"/>
                            <w:tcBorders>
                              <w:top w:val="single" w:sz="8" w:space="0" w:color="231F20"/>
                              <w:left w:val="single" w:sz="8" w:space="0" w:color="231F20"/>
                              <w:bottom w:val="single" w:sz="8" w:space="0" w:color="231F20"/>
                              <w:right w:val="single" w:sz="8" w:space="0" w:color="231F20"/>
                            </w:tcBorders>
                            <w:shd w:val="clear" w:color="auto" w:fill="D1D3D4"/>
                          </w:tcPr>
                          <w:p w:rsidR="000B2D6B" w:rsidRDefault="00BE600E">
                            <w:pPr>
                              <w:spacing w:before="53"/>
                              <w:ind w:left="70"/>
                              <w:rPr>
                                <w:rFonts w:ascii="Arial" w:eastAsia="Arial" w:hAnsi="Arial" w:cs="Arial"/>
                                <w:sz w:val="17"/>
                                <w:szCs w:val="17"/>
                              </w:rPr>
                            </w:pPr>
                            <w:proofErr w:type="spellStart"/>
                            <w:r>
                              <w:rPr>
                                <w:rFonts w:ascii="Arial"/>
                                <w:b/>
                                <w:color w:val="231F20"/>
                                <w:sz w:val="17"/>
                              </w:rPr>
                              <w:t>TO</w:t>
                            </w:r>
                            <w:r>
                              <w:rPr>
                                <w:rFonts w:ascii="Arial"/>
                                <w:b/>
                                <w:color w:val="231F20"/>
                                <w:spacing w:val="-13"/>
                                <w:sz w:val="17"/>
                              </w:rPr>
                              <w:t>T</w:t>
                            </w:r>
                            <w:r>
                              <w:rPr>
                                <w:rFonts w:ascii="Arial"/>
                                <w:b/>
                                <w:color w:val="231F20"/>
                                <w:w w:val="123"/>
                                <w:sz w:val="17"/>
                              </w:rPr>
                              <w:t>a</w:t>
                            </w:r>
                            <w:r>
                              <w:rPr>
                                <w:rFonts w:ascii="Arial"/>
                                <w:b/>
                                <w:color w:val="231F20"/>
                                <w:w w:val="97"/>
                                <w:sz w:val="17"/>
                              </w:rPr>
                              <w:t>L</w:t>
                            </w:r>
                            <w:proofErr w:type="spellEnd"/>
                            <w:r>
                              <w:rPr>
                                <w:rFonts w:ascii="Arial"/>
                                <w:b/>
                                <w:color w:val="231F20"/>
                                <w:sz w:val="17"/>
                              </w:rPr>
                              <w:t xml:space="preserve"> </w:t>
                            </w:r>
                            <w:r>
                              <w:rPr>
                                <w:rFonts w:ascii="Arial"/>
                                <w:b/>
                                <w:color w:val="231F20"/>
                                <w:sz w:val="17"/>
                              </w:rPr>
                              <w:t>HOURS</w:t>
                            </w:r>
                          </w:p>
                        </w:tc>
                        <w:tc>
                          <w:tcPr>
                            <w:tcW w:w="354" w:type="dxa"/>
                            <w:vMerge/>
                            <w:tcBorders>
                              <w:left w:val="single" w:sz="8" w:space="0" w:color="231F20"/>
                              <w:bottom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8"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8" w:space="0" w:color="231F20"/>
                            </w:tcBorders>
                          </w:tcPr>
                          <w:p w:rsidR="000B2D6B" w:rsidRDefault="000B2D6B"/>
                        </w:tc>
                        <w:tc>
                          <w:tcPr>
                            <w:tcW w:w="2700" w:type="dxa"/>
                            <w:tcBorders>
                              <w:top w:val="single" w:sz="8" w:space="0" w:color="231F20"/>
                              <w:left w:val="single" w:sz="8" w:space="0" w:color="231F20"/>
                              <w:bottom w:val="single" w:sz="4" w:space="0" w:color="231F20"/>
                              <w:right w:val="single" w:sz="8" w:space="0" w:color="231F20"/>
                            </w:tcBorders>
                          </w:tcPr>
                          <w:p w:rsidR="000B2D6B" w:rsidRDefault="00BE600E">
                            <w:pPr>
                              <w:spacing w:before="53"/>
                              <w:ind w:left="70"/>
                              <w:rPr>
                                <w:rFonts w:ascii="Arial" w:eastAsia="Arial" w:hAnsi="Arial" w:cs="Arial"/>
                                <w:sz w:val="17"/>
                                <w:szCs w:val="17"/>
                              </w:rPr>
                            </w:pPr>
                            <w:r>
                              <w:rPr>
                                <w:rFonts w:ascii="Arial"/>
                                <w:color w:val="231F20"/>
                                <w:w w:val="98"/>
                                <w:sz w:val="17"/>
                              </w:rPr>
                              <w:t>WISC-IV</w:t>
                            </w:r>
                            <w:r>
                              <w:rPr>
                                <w:rFonts w:ascii="Arial"/>
                                <w:color w:val="231F20"/>
                                <w:sz w:val="17"/>
                              </w:rPr>
                              <w:t xml:space="preserve"> </w:t>
                            </w:r>
                            <w:r>
                              <w:rPr>
                                <w:rFonts w:ascii="Arial"/>
                                <w:color w:val="231F20"/>
                                <w:w w:val="102"/>
                                <w:sz w:val="17"/>
                              </w:rPr>
                              <w:t>or</w:t>
                            </w:r>
                            <w:r>
                              <w:rPr>
                                <w:rFonts w:ascii="Arial"/>
                                <w:color w:val="231F20"/>
                                <w:sz w:val="17"/>
                              </w:rPr>
                              <w:t xml:space="preserve"> </w:t>
                            </w:r>
                            <w:r>
                              <w:rPr>
                                <w:rFonts w:ascii="Arial"/>
                                <w:color w:val="231F20"/>
                                <w:w w:val="98"/>
                                <w:sz w:val="17"/>
                              </w:rPr>
                              <w:t>WISC-V</w:t>
                            </w:r>
                          </w:p>
                        </w:tc>
                        <w:tc>
                          <w:tcPr>
                            <w:tcW w:w="354" w:type="dxa"/>
                            <w:vMerge w:val="restart"/>
                            <w:tcBorders>
                              <w:top w:val="single" w:sz="8" w:space="0" w:color="231F20"/>
                              <w:left w:val="single" w:sz="8" w:space="0" w:color="231F20"/>
                              <w:right w:val="single" w:sz="8" w:space="0" w:color="231F20"/>
                            </w:tcBorders>
                            <w:shd w:val="clear" w:color="auto" w:fill="C7C8CA"/>
                            <w:textDirection w:val="tbRl"/>
                          </w:tcPr>
                          <w:p w:rsidR="000B2D6B" w:rsidRDefault="00BE600E">
                            <w:pPr>
                              <w:spacing w:before="74"/>
                              <w:ind w:left="165"/>
                              <w:rPr>
                                <w:rFonts w:ascii="Arial" w:eastAsia="Arial" w:hAnsi="Arial" w:cs="Arial"/>
                                <w:sz w:val="16"/>
                                <w:szCs w:val="16"/>
                              </w:rPr>
                            </w:pPr>
                            <w:r>
                              <w:rPr>
                                <w:rFonts w:ascii="Arial"/>
                                <w:b/>
                                <w:color w:val="231F20"/>
                                <w:sz w:val="16"/>
                              </w:rPr>
                              <w:t>Number</w:t>
                            </w:r>
                            <w:r>
                              <w:rPr>
                                <w:rFonts w:ascii="Arial"/>
                                <w:b/>
                                <w:color w:val="231F20"/>
                                <w:sz w:val="16"/>
                              </w:rPr>
                              <w:t xml:space="preserve"> of </w:t>
                            </w:r>
                            <w:r>
                              <w:rPr>
                                <w:rFonts w:ascii="Arial"/>
                                <w:b/>
                                <w:color w:val="231F20"/>
                                <w:w w:val="123"/>
                                <w:sz w:val="16"/>
                              </w:rPr>
                              <w:t>a</w:t>
                            </w:r>
                            <w:r>
                              <w:rPr>
                                <w:rFonts w:ascii="Arial"/>
                                <w:b/>
                                <w:color w:val="231F20"/>
                                <w:w w:val="99"/>
                                <w:sz w:val="16"/>
                              </w:rPr>
                              <w:t>ssessments</w:t>
                            </w:r>
                          </w:p>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z w:val="17"/>
                              </w:rPr>
                              <w:t xml:space="preserve">WJ-III </w:t>
                            </w:r>
                            <w:r>
                              <w:rPr>
                                <w:rFonts w:ascii="Arial"/>
                                <w:color w:val="231F20"/>
                                <w:w w:val="102"/>
                                <w:sz w:val="17"/>
                              </w:rPr>
                              <w:t>or</w:t>
                            </w:r>
                            <w:r>
                              <w:rPr>
                                <w:rFonts w:ascii="Arial"/>
                                <w:color w:val="231F20"/>
                                <w:sz w:val="17"/>
                              </w:rPr>
                              <w:t xml:space="preserve"> </w:t>
                            </w:r>
                            <w:r>
                              <w:rPr>
                                <w:rFonts w:ascii="Arial"/>
                                <w:color w:val="231F20"/>
                                <w:w w:val="99"/>
                                <w:sz w:val="17"/>
                              </w:rPr>
                              <w:t>WJ-IV</w:t>
                            </w:r>
                            <w:r>
                              <w:rPr>
                                <w:rFonts w:ascii="Arial"/>
                                <w:color w:val="231F20"/>
                                <w:sz w:val="17"/>
                              </w:rPr>
                              <w:t xml:space="preserve"> </w:t>
                            </w:r>
                            <w:r>
                              <w:rPr>
                                <w:rFonts w:ascii="Arial"/>
                                <w:color w:val="231F20"/>
                                <w:sz w:val="17"/>
                              </w:rPr>
                              <w:t>(Cog/Ach/Lang.)</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0B2D6B"/>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0B2D6B"/>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8" w:space="0" w:color="231F20"/>
                            </w:tcBorders>
                          </w:tcPr>
                          <w:p w:rsidR="000B2D6B" w:rsidRDefault="000B2D6B"/>
                        </w:tc>
                        <w:tc>
                          <w:tcPr>
                            <w:tcW w:w="2700" w:type="dxa"/>
                            <w:tcBorders>
                              <w:top w:val="single" w:sz="4" w:space="0" w:color="231F20"/>
                              <w:left w:val="single" w:sz="8" w:space="0" w:color="231F20"/>
                              <w:bottom w:val="single" w:sz="8" w:space="0" w:color="231F20"/>
                              <w:right w:val="single" w:sz="8" w:space="0" w:color="231F20"/>
                            </w:tcBorders>
                          </w:tcPr>
                          <w:p w:rsidR="000B2D6B" w:rsidRDefault="000B2D6B"/>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560"/>
                        </w:trPr>
                        <w:tc>
                          <w:tcPr>
                            <w:tcW w:w="360" w:type="dxa"/>
                            <w:tcBorders>
                              <w:top w:val="single" w:sz="8"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8" w:space="0" w:color="231F20"/>
                              <w:right w:val="single" w:sz="4" w:space="0" w:color="231F20"/>
                            </w:tcBorders>
                          </w:tcPr>
                          <w:p w:rsidR="000B2D6B" w:rsidRDefault="000B2D6B"/>
                        </w:tc>
                        <w:tc>
                          <w:tcPr>
                            <w:tcW w:w="360" w:type="dxa"/>
                            <w:tcBorders>
                              <w:top w:val="single" w:sz="8"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8" w:space="0" w:color="231F20"/>
                              <w:right w:val="single" w:sz="8" w:space="0" w:color="231F20"/>
                            </w:tcBorders>
                          </w:tcPr>
                          <w:p w:rsidR="000B2D6B" w:rsidRDefault="000B2D6B"/>
                        </w:tc>
                        <w:tc>
                          <w:tcPr>
                            <w:tcW w:w="2700" w:type="dxa"/>
                            <w:tcBorders>
                              <w:top w:val="single" w:sz="8" w:space="0" w:color="231F20"/>
                              <w:left w:val="single" w:sz="8" w:space="0" w:color="231F20"/>
                              <w:bottom w:val="single" w:sz="8" w:space="0" w:color="231F20"/>
                              <w:right w:val="single" w:sz="8" w:space="0" w:color="231F20"/>
                            </w:tcBorders>
                            <w:shd w:val="clear" w:color="auto" w:fill="D1D3D4"/>
                          </w:tcPr>
                          <w:p w:rsidR="000B2D6B" w:rsidRDefault="00BE600E">
                            <w:pPr>
                              <w:spacing w:before="71" w:line="244" w:lineRule="auto"/>
                              <w:ind w:left="70" w:right="1055"/>
                              <w:rPr>
                                <w:rFonts w:ascii="Arial" w:eastAsia="Arial" w:hAnsi="Arial" w:cs="Arial"/>
                                <w:sz w:val="17"/>
                                <w:szCs w:val="17"/>
                              </w:rPr>
                            </w:pPr>
                            <w:proofErr w:type="spellStart"/>
                            <w:r>
                              <w:rPr>
                                <w:rFonts w:ascii="Arial"/>
                                <w:b/>
                                <w:color w:val="231F20"/>
                                <w:sz w:val="17"/>
                              </w:rPr>
                              <w:t>TO</w:t>
                            </w:r>
                            <w:r>
                              <w:rPr>
                                <w:rFonts w:ascii="Arial"/>
                                <w:b/>
                                <w:color w:val="231F20"/>
                                <w:spacing w:val="-13"/>
                                <w:sz w:val="17"/>
                              </w:rPr>
                              <w:t>T</w:t>
                            </w:r>
                            <w:r>
                              <w:rPr>
                                <w:rFonts w:ascii="Arial"/>
                                <w:b/>
                                <w:color w:val="231F20"/>
                                <w:w w:val="123"/>
                                <w:sz w:val="17"/>
                              </w:rPr>
                              <w:t>a</w:t>
                            </w:r>
                            <w:r>
                              <w:rPr>
                                <w:rFonts w:ascii="Arial"/>
                                <w:b/>
                                <w:color w:val="231F20"/>
                                <w:w w:val="97"/>
                                <w:sz w:val="17"/>
                              </w:rPr>
                              <w:t>L</w:t>
                            </w:r>
                            <w:proofErr w:type="spellEnd"/>
                            <w:r>
                              <w:rPr>
                                <w:rFonts w:ascii="Arial"/>
                                <w:b/>
                                <w:color w:val="231F20"/>
                                <w:sz w:val="17"/>
                              </w:rPr>
                              <w:t xml:space="preserve"> </w:t>
                            </w:r>
                            <w:r>
                              <w:rPr>
                                <w:rFonts w:ascii="Arial"/>
                                <w:b/>
                                <w:color w:val="231F20"/>
                                <w:w w:val="101"/>
                                <w:sz w:val="17"/>
                              </w:rPr>
                              <w:t xml:space="preserve">NUMBER </w:t>
                            </w:r>
                            <w:r>
                              <w:rPr>
                                <w:rFonts w:ascii="Arial"/>
                                <w:b/>
                                <w:color w:val="231F20"/>
                                <w:w w:val="98"/>
                                <w:sz w:val="17"/>
                              </w:rPr>
                              <w:t>OF</w:t>
                            </w:r>
                            <w:r>
                              <w:rPr>
                                <w:rFonts w:ascii="Arial"/>
                                <w:b/>
                                <w:color w:val="231F20"/>
                                <w:sz w:val="17"/>
                              </w:rPr>
                              <w:t xml:space="preserve"> </w:t>
                            </w:r>
                            <w:proofErr w:type="spellStart"/>
                            <w:r>
                              <w:rPr>
                                <w:rFonts w:ascii="Arial"/>
                                <w:b/>
                                <w:color w:val="231F20"/>
                                <w:w w:val="123"/>
                                <w:sz w:val="17"/>
                              </w:rPr>
                              <w:t>a</w:t>
                            </w:r>
                            <w:r>
                              <w:rPr>
                                <w:rFonts w:ascii="Arial"/>
                                <w:b/>
                                <w:color w:val="231F20"/>
                                <w:w w:val="99"/>
                                <w:sz w:val="17"/>
                              </w:rPr>
                              <w:t>SSESSMENTS</w:t>
                            </w:r>
                            <w:proofErr w:type="spellEnd"/>
                          </w:p>
                        </w:tc>
                        <w:tc>
                          <w:tcPr>
                            <w:tcW w:w="354" w:type="dxa"/>
                            <w:vMerge/>
                            <w:tcBorders>
                              <w:left w:val="single" w:sz="8" w:space="0" w:color="231F20"/>
                              <w:bottom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8"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4" w:space="0" w:color="231F20"/>
                              <w:right w:val="single" w:sz="4" w:space="0" w:color="231F20"/>
                            </w:tcBorders>
                          </w:tcPr>
                          <w:p w:rsidR="000B2D6B" w:rsidRDefault="000B2D6B"/>
                        </w:tc>
                        <w:tc>
                          <w:tcPr>
                            <w:tcW w:w="360" w:type="dxa"/>
                            <w:tcBorders>
                              <w:top w:val="single" w:sz="8"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4" w:space="0" w:color="231F20"/>
                              <w:right w:val="single" w:sz="8" w:space="0" w:color="231F20"/>
                            </w:tcBorders>
                          </w:tcPr>
                          <w:p w:rsidR="000B2D6B" w:rsidRDefault="000B2D6B"/>
                        </w:tc>
                        <w:tc>
                          <w:tcPr>
                            <w:tcW w:w="2700" w:type="dxa"/>
                            <w:tcBorders>
                              <w:top w:val="single" w:sz="8" w:space="0" w:color="231F20"/>
                              <w:left w:val="single" w:sz="8" w:space="0" w:color="231F20"/>
                              <w:bottom w:val="single" w:sz="4" w:space="0" w:color="231F20"/>
                              <w:right w:val="single" w:sz="8" w:space="0" w:color="231F20"/>
                            </w:tcBorders>
                          </w:tcPr>
                          <w:p w:rsidR="000B2D6B" w:rsidRDefault="00BE600E">
                            <w:pPr>
                              <w:spacing w:before="53"/>
                              <w:ind w:left="70"/>
                              <w:rPr>
                                <w:rFonts w:ascii="Arial" w:eastAsia="Arial" w:hAnsi="Arial" w:cs="Arial"/>
                                <w:sz w:val="17"/>
                                <w:szCs w:val="17"/>
                              </w:rPr>
                            </w:pPr>
                            <w:r>
                              <w:rPr>
                                <w:rFonts w:ascii="Arial"/>
                                <w:color w:val="231F20"/>
                                <w:spacing w:val="-19"/>
                                <w:w w:val="97"/>
                                <w:sz w:val="17"/>
                              </w:rPr>
                              <w:t>Y</w:t>
                            </w:r>
                            <w:r>
                              <w:rPr>
                                <w:rFonts w:ascii="Arial"/>
                                <w:color w:val="231F20"/>
                                <w:w w:val="101"/>
                                <w:sz w:val="17"/>
                              </w:rPr>
                              <w:t>oung</w:t>
                            </w:r>
                            <w:r>
                              <w:rPr>
                                <w:rFonts w:ascii="Arial"/>
                                <w:color w:val="231F20"/>
                                <w:sz w:val="17"/>
                              </w:rPr>
                              <w:t xml:space="preserve"> </w:t>
                            </w:r>
                            <w:r>
                              <w:rPr>
                                <w:rFonts w:ascii="Arial"/>
                                <w:color w:val="231F20"/>
                                <w:w w:val="101"/>
                                <w:sz w:val="17"/>
                              </w:rPr>
                              <w:t>Child</w:t>
                            </w:r>
                            <w:r>
                              <w:rPr>
                                <w:rFonts w:ascii="Arial"/>
                                <w:color w:val="231F20"/>
                                <w:sz w:val="17"/>
                              </w:rPr>
                              <w:t xml:space="preserve"> </w:t>
                            </w:r>
                            <w:r>
                              <w:rPr>
                                <w:rFonts w:ascii="Arial"/>
                                <w:color w:val="231F20"/>
                                <w:w w:val="95"/>
                                <w:sz w:val="17"/>
                              </w:rPr>
                              <w:t>(age</w:t>
                            </w:r>
                            <w:r>
                              <w:rPr>
                                <w:rFonts w:ascii="Arial"/>
                                <w:color w:val="231F20"/>
                                <w:sz w:val="17"/>
                              </w:rPr>
                              <w:t xml:space="preserve"> </w:t>
                            </w:r>
                            <w:r>
                              <w:rPr>
                                <w:rFonts w:ascii="Arial"/>
                                <w:color w:val="231F20"/>
                                <w:w w:val="98"/>
                                <w:sz w:val="17"/>
                              </w:rPr>
                              <w:t>0-5)</w:t>
                            </w:r>
                          </w:p>
                        </w:tc>
                        <w:tc>
                          <w:tcPr>
                            <w:tcW w:w="354" w:type="dxa"/>
                            <w:vMerge w:val="restart"/>
                            <w:tcBorders>
                              <w:top w:val="single" w:sz="8" w:space="0" w:color="231F20"/>
                              <w:left w:val="single" w:sz="8" w:space="0" w:color="231F20"/>
                              <w:right w:val="single" w:sz="8" w:space="0" w:color="231F20"/>
                            </w:tcBorders>
                            <w:shd w:val="clear" w:color="auto" w:fill="C7C8CA"/>
                            <w:textDirection w:val="tbRl"/>
                          </w:tcPr>
                          <w:p w:rsidR="000B2D6B" w:rsidRDefault="00BE600E">
                            <w:pPr>
                              <w:spacing w:before="74"/>
                              <w:ind w:left="291"/>
                              <w:rPr>
                                <w:rFonts w:ascii="Arial" w:eastAsia="Arial" w:hAnsi="Arial" w:cs="Arial"/>
                                <w:sz w:val="16"/>
                                <w:szCs w:val="16"/>
                              </w:rPr>
                            </w:pPr>
                            <w:r>
                              <w:rPr>
                                <w:rFonts w:ascii="Arial"/>
                                <w:b/>
                                <w:color w:val="231F20"/>
                                <w:sz w:val="16"/>
                              </w:rPr>
                              <w:t>Number</w:t>
                            </w:r>
                            <w:r>
                              <w:rPr>
                                <w:rFonts w:ascii="Arial"/>
                                <w:b/>
                                <w:color w:val="231F20"/>
                                <w:sz w:val="16"/>
                              </w:rPr>
                              <w:t xml:space="preserve"> of </w:t>
                            </w:r>
                            <w:r>
                              <w:rPr>
                                <w:rFonts w:ascii="Arial"/>
                                <w:b/>
                                <w:color w:val="231F20"/>
                                <w:w w:val="99"/>
                                <w:sz w:val="16"/>
                              </w:rPr>
                              <w:t>Clients</w:t>
                            </w:r>
                          </w:p>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w w:val="101"/>
                                <w:sz w:val="17"/>
                              </w:rPr>
                              <w:t>Child</w:t>
                            </w:r>
                            <w:r>
                              <w:rPr>
                                <w:rFonts w:ascii="Arial"/>
                                <w:color w:val="231F20"/>
                                <w:sz w:val="17"/>
                              </w:rPr>
                              <w:t xml:space="preserve"> </w:t>
                            </w:r>
                            <w:r>
                              <w:rPr>
                                <w:rFonts w:ascii="Arial"/>
                                <w:color w:val="231F20"/>
                                <w:w w:val="96"/>
                                <w:sz w:val="17"/>
                              </w:rPr>
                              <w:t>(6-12)</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w w:val="101"/>
                                <w:sz w:val="17"/>
                              </w:rPr>
                              <w:t>Adolescent</w:t>
                            </w:r>
                            <w:r>
                              <w:rPr>
                                <w:rFonts w:ascii="Arial"/>
                                <w:color w:val="231F20"/>
                                <w:sz w:val="17"/>
                              </w:rPr>
                              <w:t xml:space="preserve"> </w:t>
                            </w:r>
                            <w:r>
                              <w:rPr>
                                <w:rFonts w:ascii="Arial"/>
                                <w:color w:val="231F20"/>
                                <w:w w:val="97"/>
                                <w:sz w:val="17"/>
                              </w:rPr>
                              <w:t>(13-18)</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4" w:space="0" w:color="231F20"/>
                              <w:right w:val="single" w:sz="4" w:space="0" w:color="231F20"/>
                            </w:tcBorders>
                          </w:tcPr>
                          <w:p w:rsidR="000B2D6B" w:rsidRDefault="000B2D6B"/>
                        </w:tc>
                        <w:tc>
                          <w:tcPr>
                            <w:tcW w:w="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4" w:space="0" w:color="231F20"/>
                              <w:right w:val="single" w:sz="8" w:space="0" w:color="231F20"/>
                            </w:tcBorders>
                          </w:tcPr>
                          <w:p w:rsidR="000B2D6B" w:rsidRDefault="000B2D6B"/>
                        </w:tc>
                        <w:tc>
                          <w:tcPr>
                            <w:tcW w:w="2700" w:type="dxa"/>
                            <w:tcBorders>
                              <w:top w:val="single" w:sz="4" w:space="0" w:color="231F20"/>
                              <w:left w:val="single" w:sz="8" w:space="0" w:color="231F20"/>
                              <w:bottom w:val="single" w:sz="4" w:space="0" w:color="231F20"/>
                              <w:right w:val="single" w:sz="8" w:space="0" w:color="231F20"/>
                            </w:tcBorders>
                            <w:shd w:val="clear" w:color="auto" w:fill="D1D3D4"/>
                          </w:tcPr>
                          <w:p w:rsidR="000B2D6B" w:rsidRDefault="00BE600E">
                            <w:pPr>
                              <w:spacing w:before="58"/>
                              <w:ind w:left="70"/>
                              <w:rPr>
                                <w:rFonts w:ascii="Arial" w:eastAsia="Arial" w:hAnsi="Arial" w:cs="Arial"/>
                                <w:sz w:val="17"/>
                                <w:szCs w:val="17"/>
                              </w:rPr>
                            </w:pPr>
                            <w:r>
                              <w:rPr>
                                <w:rFonts w:ascii="Arial"/>
                                <w:color w:val="231F20"/>
                                <w:spacing w:val="-19"/>
                                <w:w w:val="97"/>
                                <w:sz w:val="17"/>
                              </w:rPr>
                              <w:t>Y</w:t>
                            </w:r>
                            <w:r>
                              <w:rPr>
                                <w:rFonts w:ascii="Arial"/>
                                <w:color w:val="231F20"/>
                                <w:w w:val="101"/>
                                <w:sz w:val="17"/>
                              </w:rPr>
                              <w:t>oung</w:t>
                            </w:r>
                            <w:r>
                              <w:rPr>
                                <w:rFonts w:ascii="Arial"/>
                                <w:color w:val="231F20"/>
                                <w:sz w:val="17"/>
                              </w:rPr>
                              <w:t xml:space="preserve"> </w:t>
                            </w:r>
                            <w:r>
                              <w:rPr>
                                <w:rFonts w:ascii="Arial"/>
                                <w:color w:val="231F20"/>
                                <w:w w:val="102"/>
                                <w:sz w:val="17"/>
                              </w:rPr>
                              <w:t>Adult</w:t>
                            </w:r>
                            <w:r>
                              <w:rPr>
                                <w:rFonts w:ascii="Arial"/>
                                <w:color w:val="231F20"/>
                                <w:sz w:val="17"/>
                              </w:rPr>
                              <w:t xml:space="preserve"> </w:t>
                            </w:r>
                            <w:r>
                              <w:rPr>
                                <w:rFonts w:ascii="Arial"/>
                                <w:color w:val="231F20"/>
                                <w:w w:val="97"/>
                                <w:sz w:val="17"/>
                              </w:rPr>
                              <w:t>(19-25)</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4" w:space="0" w:color="231F20"/>
                              <w:left w:val="single" w:sz="16"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7" w:type="dxa"/>
                            <w:tcBorders>
                              <w:top w:val="single" w:sz="4" w:space="0" w:color="231F20"/>
                              <w:left w:val="single" w:sz="4" w:space="0" w:color="231F20"/>
                              <w:bottom w:val="single" w:sz="8" w:space="0" w:color="231F20"/>
                              <w:right w:val="single" w:sz="4" w:space="0" w:color="231F20"/>
                            </w:tcBorders>
                          </w:tcPr>
                          <w:p w:rsidR="000B2D6B" w:rsidRDefault="000B2D6B"/>
                        </w:tc>
                        <w:tc>
                          <w:tcPr>
                            <w:tcW w:w="360" w:type="dxa"/>
                            <w:tcBorders>
                              <w:top w:val="single" w:sz="4" w:space="0" w:color="231F20"/>
                              <w:left w:val="single" w:sz="4" w:space="0" w:color="231F20"/>
                              <w:bottom w:val="single" w:sz="8" w:space="0" w:color="231F20"/>
                              <w:right w:val="single" w:sz="4" w:space="0" w:color="231F20"/>
                            </w:tcBorders>
                            <w:shd w:val="clear" w:color="auto" w:fill="D1D3D4"/>
                          </w:tcPr>
                          <w:p w:rsidR="000B2D6B" w:rsidRDefault="000B2D6B"/>
                        </w:tc>
                        <w:tc>
                          <w:tcPr>
                            <w:tcW w:w="360" w:type="dxa"/>
                            <w:tcBorders>
                              <w:top w:val="single" w:sz="4" w:space="0" w:color="231F20"/>
                              <w:left w:val="single" w:sz="4" w:space="0" w:color="231F20"/>
                              <w:bottom w:val="single" w:sz="8" w:space="0" w:color="231F20"/>
                              <w:right w:val="single" w:sz="8" w:space="0" w:color="231F20"/>
                            </w:tcBorders>
                          </w:tcPr>
                          <w:p w:rsidR="000B2D6B" w:rsidRDefault="000B2D6B"/>
                        </w:tc>
                        <w:tc>
                          <w:tcPr>
                            <w:tcW w:w="2700" w:type="dxa"/>
                            <w:tcBorders>
                              <w:top w:val="single" w:sz="4" w:space="0" w:color="231F20"/>
                              <w:left w:val="single" w:sz="8" w:space="0" w:color="231F20"/>
                              <w:bottom w:val="single" w:sz="8" w:space="0" w:color="231F20"/>
                              <w:right w:val="single" w:sz="8" w:space="0" w:color="231F20"/>
                            </w:tcBorders>
                          </w:tcPr>
                          <w:p w:rsidR="000B2D6B" w:rsidRDefault="00BE600E">
                            <w:pPr>
                              <w:spacing w:before="58"/>
                              <w:ind w:left="70"/>
                              <w:rPr>
                                <w:rFonts w:ascii="Arial" w:eastAsia="Arial" w:hAnsi="Arial" w:cs="Arial"/>
                                <w:sz w:val="17"/>
                                <w:szCs w:val="17"/>
                              </w:rPr>
                            </w:pPr>
                            <w:r>
                              <w:rPr>
                                <w:rFonts w:ascii="Arial"/>
                                <w:color w:val="231F20"/>
                                <w:w w:val="102"/>
                                <w:sz w:val="17"/>
                              </w:rPr>
                              <w:t>Adult</w:t>
                            </w:r>
                            <w:r>
                              <w:rPr>
                                <w:rFonts w:ascii="Arial"/>
                                <w:color w:val="231F20"/>
                                <w:sz w:val="17"/>
                              </w:rPr>
                              <w:t xml:space="preserve"> </w:t>
                            </w:r>
                            <w:r>
                              <w:rPr>
                                <w:rFonts w:ascii="Arial"/>
                                <w:color w:val="231F20"/>
                                <w:w w:val="93"/>
                                <w:sz w:val="17"/>
                              </w:rPr>
                              <w:t>(&gt;</w:t>
                            </w:r>
                            <w:r>
                              <w:rPr>
                                <w:rFonts w:ascii="Arial"/>
                                <w:color w:val="231F20"/>
                                <w:sz w:val="17"/>
                              </w:rPr>
                              <w:t xml:space="preserve"> </w:t>
                            </w:r>
                            <w:r>
                              <w:rPr>
                                <w:rFonts w:ascii="Arial"/>
                                <w:color w:val="231F20"/>
                                <w:w w:val="94"/>
                                <w:sz w:val="17"/>
                              </w:rPr>
                              <w:t>25)</w:t>
                            </w:r>
                          </w:p>
                        </w:tc>
                        <w:tc>
                          <w:tcPr>
                            <w:tcW w:w="354" w:type="dxa"/>
                            <w:vMerge/>
                            <w:tcBorders>
                              <w:left w:val="single" w:sz="8"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right w:val="nil"/>
                            </w:tcBorders>
                            <w:textDirection w:val="tbRl"/>
                          </w:tcPr>
                          <w:p w:rsidR="000B2D6B" w:rsidRDefault="000B2D6B"/>
                        </w:tc>
                        <w:tc>
                          <w:tcPr>
                            <w:tcW w:w="354" w:type="dxa"/>
                            <w:vMerge/>
                            <w:tcBorders>
                              <w:left w:val="nil"/>
                              <w:right w:val="single" w:sz="16" w:space="0" w:color="231F20"/>
                            </w:tcBorders>
                            <w:shd w:val="clear" w:color="auto" w:fill="C7C8CA"/>
                            <w:textDirection w:val="tbRl"/>
                          </w:tcPr>
                          <w:p w:rsidR="000B2D6B" w:rsidRDefault="000B2D6B"/>
                        </w:tc>
                      </w:tr>
                      <w:tr w:rsidR="000B2D6B">
                        <w:trPr>
                          <w:trHeight w:hRule="exact" w:val="324"/>
                        </w:trPr>
                        <w:tc>
                          <w:tcPr>
                            <w:tcW w:w="360" w:type="dxa"/>
                            <w:tcBorders>
                              <w:top w:val="single" w:sz="8" w:space="0" w:color="231F20"/>
                              <w:left w:val="single" w:sz="16"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7" w:type="dxa"/>
                            <w:tcBorders>
                              <w:top w:val="single" w:sz="8" w:space="0" w:color="231F20"/>
                              <w:left w:val="single" w:sz="4" w:space="0" w:color="231F20"/>
                              <w:bottom w:val="single" w:sz="16" w:space="0" w:color="231F20"/>
                              <w:right w:val="single" w:sz="4" w:space="0" w:color="231F20"/>
                            </w:tcBorders>
                          </w:tcPr>
                          <w:p w:rsidR="000B2D6B" w:rsidRDefault="000B2D6B"/>
                        </w:tc>
                        <w:tc>
                          <w:tcPr>
                            <w:tcW w:w="360" w:type="dxa"/>
                            <w:tcBorders>
                              <w:top w:val="single" w:sz="8" w:space="0" w:color="231F20"/>
                              <w:left w:val="single" w:sz="4" w:space="0" w:color="231F20"/>
                              <w:bottom w:val="single" w:sz="16" w:space="0" w:color="231F20"/>
                              <w:right w:val="single" w:sz="4" w:space="0" w:color="231F20"/>
                            </w:tcBorders>
                            <w:shd w:val="clear" w:color="auto" w:fill="D1D3D4"/>
                          </w:tcPr>
                          <w:p w:rsidR="000B2D6B" w:rsidRDefault="000B2D6B"/>
                        </w:tc>
                        <w:tc>
                          <w:tcPr>
                            <w:tcW w:w="360" w:type="dxa"/>
                            <w:tcBorders>
                              <w:top w:val="single" w:sz="8" w:space="0" w:color="231F20"/>
                              <w:left w:val="single" w:sz="4" w:space="0" w:color="231F20"/>
                              <w:bottom w:val="single" w:sz="16" w:space="0" w:color="231F20"/>
                              <w:right w:val="single" w:sz="8" w:space="0" w:color="231F20"/>
                            </w:tcBorders>
                          </w:tcPr>
                          <w:p w:rsidR="000B2D6B" w:rsidRDefault="000B2D6B"/>
                        </w:tc>
                        <w:tc>
                          <w:tcPr>
                            <w:tcW w:w="2700" w:type="dxa"/>
                            <w:tcBorders>
                              <w:top w:val="single" w:sz="8" w:space="0" w:color="231F20"/>
                              <w:left w:val="single" w:sz="8" w:space="0" w:color="231F20"/>
                              <w:bottom w:val="single" w:sz="16" w:space="0" w:color="231F20"/>
                              <w:right w:val="single" w:sz="8" w:space="0" w:color="231F20"/>
                            </w:tcBorders>
                            <w:shd w:val="clear" w:color="auto" w:fill="D1D3D4"/>
                          </w:tcPr>
                          <w:p w:rsidR="000B2D6B" w:rsidRDefault="00BE600E">
                            <w:pPr>
                              <w:spacing w:before="53"/>
                              <w:ind w:left="70"/>
                              <w:rPr>
                                <w:rFonts w:ascii="Arial" w:eastAsia="Arial" w:hAnsi="Arial" w:cs="Arial"/>
                                <w:sz w:val="17"/>
                                <w:szCs w:val="17"/>
                              </w:rPr>
                            </w:pPr>
                            <w:proofErr w:type="spellStart"/>
                            <w:r>
                              <w:rPr>
                                <w:rFonts w:ascii="Arial"/>
                                <w:b/>
                                <w:color w:val="231F20"/>
                                <w:sz w:val="17"/>
                              </w:rPr>
                              <w:t>TO</w:t>
                            </w:r>
                            <w:r>
                              <w:rPr>
                                <w:rFonts w:ascii="Arial"/>
                                <w:b/>
                                <w:color w:val="231F20"/>
                                <w:spacing w:val="-13"/>
                                <w:sz w:val="17"/>
                              </w:rPr>
                              <w:t>T</w:t>
                            </w:r>
                            <w:r>
                              <w:rPr>
                                <w:rFonts w:ascii="Arial"/>
                                <w:b/>
                                <w:color w:val="231F20"/>
                                <w:w w:val="123"/>
                                <w:sz w:val="17"/>
                              </w:rPr>
                              <w:t>a</w:t>
                            </w:r>
                            <w:r>
                              <w:rPr>
                                <w:rFonts w:ascii="Arial"/>
                                <w:b/>
                                <w:color w:val="231F20"/>
                                <w:w w:val="97"/>
                                <w:sz w:val="17"/>
                              </w:rPr>
                              <w:t>L</w:t>
                            </w:r>
                            <w:proofErr w:type="spellEnd"/>
                            <w:r>
                              <w:rPr>
                                <w:rFonts w:ascii="Arial"/>
                                <w:b/>
                                <w:color w:val="231F20"/>
                                <w:sz w:val="17"/>
                              </w:rPr>
                              <w:t xml:space="preserve"> </w:t>
                            </w:r>
                            <w:r>
                              <w:rPr>
                                <w:rFonts w:ascii="Arial"/>
                                <w:b/>
                                <w:color w:val="231F20"/>
                                <w:w w:val="101"/>
                                <w:sz w:val="17"/>
                              </w:rPr>
                              <w:t>NUMBER</w:t>
                            </w:r>
                            <w:r>
                              <w:rPr>
                                <w:rFonts w:ascii="Arial"/>
                                <w:b/>
                                <w:color w:val="231F20"/>
                                <w:sz w:val="17"/>
                              </w:rPr>
                              <w:t xml:space="preserve"> </w:t>
                            </w:r>
                            <w:r>
                              <w:rPr>
                                <w:rFonts w:ascii="Arial"/>
                                <w:b/>
                                <w:color w:val="231F20"/>
                                <w:w w:val="98"/>
                                <w:sz w:val="17"/>
                              </w:rPr>
                              <w:t>OF</w:t>
                            </w:r>
                            <w:r>
                              <w:rPr>
                                <w:rFonts w:ascii="Arial"/>
                                <w:b/>
                                <w:color w:val="231F20"/>
                                <w:sz w:val="17"/>
                              </w:rPr>
                              <w:t xml:space="preserve"> CLIENTS</w:t>
                            </w:r>
                          </w:p>
                        </w:tc>
                        <w:tc>
                          <w:tcPr>
                            <w:tcW w:w="354" w:type="dxa"/>
                            <w:vMerge/>
                            <w:tcBorders>
                              <w:left w:val="single" w:sz="8" w:space="0" w:color="231F20"/>
                              <w:bottom w:val="single" w:sz="16" w:space="0" w:color="231F20"/>
                              <w:right w:val="single" w:sz="8" w:space="0" w:color="231F20"/>
                            </w:tcBorders>
                            <w:shd w:val="clear" w:color="auto" w:fill="C7C8CA"/>
                            <w:textDirection w:val="tbRl"/>
                          </w:tcPr>
                          <w:p w:rsidR="000B2D6B" w:rsidRDefault="000B2D6B"/>
                        </w:tc>
                        <w:tc>
                          <w:tcPr>
                            <w:tcW w:w="354" w:type="dxa"/>
                            <w:vMerge/>
                            <w:tcBorders>
                              <w:left w:val="single" w:sz="8" w:space="0" w:color="231F20"/>
                              <w:bottom w:val="single" w:sz="16" w:space="0" w:color="231F20"/>
                              <w:right w:val="nil"/>
                            </w:tcBorders>
                            <w:textDirection w:val="tbRl"/>
                          </w:tcPr>
                          <w:p w:rsidR="000B2D6B" w:rsidRDefault="000B2D6B"/>
                        </w:tc>
                        <w:tc>
                          <w:tcPr>
                            <w:tcW w:w="354" w:type="dxa"/>
                            <w:vMerge/>
                            <w:tcBorders>
                              <w:left w:val="nil"/>
                              <w:bottom w:val="single" w:sz="16" w:space="0" w:color="231F20"/>
                              <w:right w:val="single" w:sz="16" w:space="0" w:color="231F20"/>
                            </w:tcBorders>
                            <w:shd w:val="clear" w:color="auto" w:fill="C7C8CA"/>
                            <w:textDirection w:val="tbRl"/>
                          </w:tcPr>
                          <w:p w:rsidR="000B2D6B" w:rsidRDefault="000B2D6B"/>
                        </w:tc>
                      </w:tr>
                    </w:tbl>
                    <w:p w:rsidR="000B2D6B" w:rsidRDefault="000B2D6B"/>
                  </w:txbxContent>
                </v:textbox>
                <w10:anchorlock/>
              </v:shape>
            </w:pict>
          </mc:Fallback>
        </mc:AlternateContent>
      </w:r>
      <w:r w:rsidR="00BE600E">
        <w:rPr>
          <w:rFonts w:ascii="Times New Roman"/>
          <w:position w:val="-184"/>
          <w:sz w:val="20"/>
        </w:rPr>
        <w:tab/>
      </w:r>
      <w:r>
        <w:rPr>
          <w:rFonts w:ascii="Times New Roman"/>
          <w:noProof/>
          <w:position w:val="-189"/>
          <w:sz w:val="20"/>
        </w:rPr>
        <mc:AlternateContent>
          <mc:Choice Requires="wpg">
            <w:drawing>
              <wp:inline distT="0" distB="0" distL="0" distR="0">
                <wp:extent cx="76200" cy="6019800"/>
                <wp:effectExtent l="6350" t="5715" r="3175" b="3810"/>
                <wp:docPr id="56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019800"/>
                          <a:chOff x="0" y="0"/>
                          <a:chExt cx="120" cy="9480"/>
                        </a:xfrm>
                      </wpg:grpSpPr>
                      <wpg:grpSp>
                        <wpg:cNvPr id="569" name="Group 485"/>
                        <wpg:cNvGrpSpPr>
                          <a:grpSpLocks/>
                        </wpg:cNvGrpSpPr>
                        <wpg:grpSpPr bwMode="auto">
                          <a:xfrm>
                            <a:off x="60" y="60"/>
                            <a:ext cx="2" cy="9360"/>
                            <a:chOff x="60" y="60"/>
                            <a:chExt cx="2" cy="9360"/>
                          </a:xfrm>
                        </wpg:grpSpPr>
                        <wps:wsp>
                          <wps:cNvPr id="570" name="Freeform 486"/>
                          <wps:cNvSpPr>
                            <a:spLocks/>
                          </wps:cNvSpPr>
                          <wps:spPr bwMode="auto">
                            <a:xfrm>
                              <a:off x="60" y="60"/>
                              <a:ext cx="2" cy="9360"/>
                            </a:xfrm>
                            <a:custGeom>
                              <a:avLst/>
                              <a:gdLst>
                                <a:gd name="T0" fmla="+- 0 60 60"/>
                                <a:gd name="T1" fmla="*/ 60 h 9360"/>
                                <a:gd name="T2" fmla="+- 0 9420 60"/>
                                <a:gd name="T3" fmla="*/ 9420 h 9360"/>
                              </a:gdLst>
                              <a:ahLst/>
                              <a:cxnLst>
                                <a:cxn ang="0">
                                  <a:pos x="0" y="T1"/>
                                </a:cxn>
                                <a:cxn ang="0">
                                  <a:pos x="0" y="T3"/>
                                </a:cxn>
                              </a:cxnLst>
                              <a:rect l="0" t="0" r="r" b="b"/>
                              <a:pathLst>
                                <a:path h="9360">
                                  <a:moveTo>
                                    <a:pt x="0" y="0"/>
                                  </a:moveTo>
                                  <a:lnTo>
                                    <a:pt x="0" y="936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32044C" id="Group 484" o:spid="_x0000_s1026" style="width:6pt;height:474pt;mso-position-horizontal-relative:char;mso-position-vertical-relative:line" coordsize="120,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">
                <v:group id="Group 485" o:spid="_x0000_s1027" style="position:absolute;left:60;top:60;width:2;height:9360" coordorigin="60,60" coordsize="2,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86" o:spid="_x0000_s1028" style="position:absolute;left:60;top:60;width:2;height:9360;visibility:visible;mso-wrap-style:square;v-text-anchor:top" coordsize="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NsMA&#10;AADcAAAADwAAAGRycy9kb3ducmV2LnhtbERPz2vCMBS+C/sfwhvspulkOumMIoJMhx6q4nZ8a16b&#10;sualNFnt/ntzEHb8+H7Pl72tRUetrxwreB4lIIhzpysuFZxPm+EMhA/IGmvHpOCPPCwXD4M5ptpd&#10;OaPuGEoRQ9inqMCE0KRS+tyQRT9yDXHkCtdaDBG2pdQtXmO4reU4SabSYsWxwWBDa0P5z/HXKigu&#10;Zv/xtf225eEz695NkRUvu0ypp8d+9QYiUB/+xXf3ViuYvMb5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MNsMAAADcAAAADwAAAAAAAAAAAAAAAACYAgAAZHJzL2Rv&#10;d25yZXYueG1sUEsFBgAAAAAEAAQA9QAAAIgDAAAAAA==&#10;" path="m,l,9360e" filled="f" strokecolor="#939598" strokeweight="6pt">
                    <v:path arrowok="t" o:connecttype="custom" o:connectlocs="0,60;0,9420" o:connectangles="0,0"/>
                  </v:shape>
                </v:group>
                <w10:anchorlock/>
              </v:group>
            </w:pict>
          </mc:Fallback>
        </mc:AlternateContent>
      </w:r>
    </w:p>
    <w:p w:rsidR="000B2D6B" w:rsidRDefault="000B2D6B">
      <w:pPr>
        <w:spacing w:line="9480" w:lineRule="exact"/>
        <w:rPr>
          <w:rFonts w:ascii="Times New Roman" w:eastAsia="Times New Roman" w:hAnsi="Times New Roman" w:cs="Times New Roman"/>
          <w:sz w:val="20"/>
          <w:szCs w:val="20"/>
        </w:rPr>
        <w:sectPr w:rsidR="000B2D6B">
          <w:footerReference w:type="default" r:id="rId65"/>
          <w:pgSz w:w="15840" w:h="12240" w:orient="landscape"/>
          <w:pgMar w:top="0" w:right="1780" w:bottom="280" w:left="2260" w:header="0" w:footer="0" w:gutter="0"/>
          <w:cols w:space="720"/>
        </w:sectPr>
      </w:pPr>
    </w:p>
    <w:p w:rsidR="000B2D6B" w:rsidRDefault="00BE600E">
      <w:pPr>
        <w:pStyle w:val="Heading2"/>
        <w:jc w:val="center"/>
      </w:pPr>
      <w:bookmarkStart w:id="27" w:name="Exhibit_7.7_Internship_Evaluation_Form_S"/>
      <w:bookmarkEnd w:id="27"/>
      <w:r>
        <w:rPr>
          <w:color w:val="939598"/>
          <w:w w:val="105"/>
        </w:rPr>
        <w:lastRenderedPageBreak/>
        <w:t>Exhibit</w:t>
      </w:r>
      <w:r>
        <w:rPr>
          <w:color w:val="939598"/>
          <w:spacing w:val="-46"/>
          <w:w w:val="105"/>
        </w:rPr>
        <w:t xml:space="preserve"> </w:t>
      </w:r>
      <w:r>
        <w:rPr>
          <w:color w:val="939598"/>
          <w:w w:val="105"/>
        </w:rPr>
        <w:t>7.7</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56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566" name="Group 482"/>
                        <wpg:cNvGrpSpPr>
                          <a:grpSpLocks/>
                        </wpg:cNvGrpSpPr>
                        <wpg:grpSpPr bwMode="auto">
                          <a:xfrm>
                            <a:off x="60" y="60"/>
                            <a:ext cx="9360" cy="2"/>
                            <a:chOff x="60" y="60"/>
                            <a:chExt cx="9360" cy="2"/>
                          </a:xfrm>
                        </wpg:grpSpPr>
                        <wps:wsp>
                          <wps:cNvPr id="567" name="Freeform 483"/>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C5B752" id="Group 481"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">
                <v:group id="Group 482"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483"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8RcQA&#10;AADcAAAADwAAAGRycy9kb3ducmV2LnhtbESPT4vCMBTE74LfITxhL6KpC3alGkWEhT25+Ic9P5tn&#10;U21eShO17qc3guBxmJnfMLNFaytxpcaXjhWMhgkI4tzpkgsF+933YALCB2SNlWNScCcPi3m3M8NM&#10;uxtv6LoNhYgQ9hkqMCHUmZQ+N2TRD11NHL2jayyGKJtC6gZvEW4r+ZkkqbRYclwwWNPKUH7eXqyC&#10;Ne4Oo/Xyb9+yufRPv+nq/D++K/XRa5dTEIHa8A6/2j9awTj9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vEXEAAAA3A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Internship Evaluation Form Sample</w:t>
      </w:r>
      <w:r>
        <w:rPr>
          <w:rFonts w:ascii="Arial"/>
          <w:b/>
          <w:color w:val="231F20"/>
          <w:spacing w:val="-31"/>
          <w:sz w:val="36"/>
        </w:rPr>
        <w:t xml:space="preserve"> </w:t>
      </w:r>
      <w:r>
        <w:rPr>
          <w:rFonts w:ascii="Arial"/>
          <w:b/>
          <w:color w:val="231F20"/>
          <w:sz w:val="36"/>
        </w:rPr>
        <w:t>2</w:t>
      </w:r>
    </w:p>
    <w:p w:rsidR="000B2D6B" w:rsidRDefault="00BE600E">
      <w:pPr>
        <w:pStyle w:val="Heading3"/>
        <w:spacing w:before="322"/>
        <w:ind w:left="3806" w:right="213"/>
        <w:rPr>
          <w:b w:val="0"/>
          <w:bCs w:val="0"/>
        </w:rPr>
      </w:pPr>
      <w:r>
        <w:rPr>
          <w:color w:val="231F20"/>
        </w:rPr>
        <w:t>Internship Evaluation Form</w:t>
      </w:r>
    </w:p>
    <w:p w:rsidR="000B2D6B" w:rsidRDefault="00BE600E">
      <w:pPr>
        <w:tabs>
          <w:tab w:val="left" w:pos="4296"/>
          <w:tab w:val="left" w:pos="9503"/>
        </w:tabs>
        <w:spacing w:before="108" w:line="270" w:lineRule="exact"/>
        <w:ind w:left="160" w:right="157"/>
        <w:jc w:val="both"/>
        <w:rPr>
          <w:rFonts w:ascii="Book Antiqua" w:eastAsia="Book Antiqua" w:hAnsi="Book Antiqua" w:cs="Book Antiqua"/>
        </w:rPr>
      </w:pPr>
      <w:r>
        <w:rPr>
          <w:rFonts w:ascii="Palatino Linotype"/>
          <w:b/>
          <w:color w:val="231F20"/>
        </w:rPr>
        <w:t>Intern</w:t>
      </w:r>
      <w:r>
        <w:rPr>
          <w:rFonts w:ascii="Book Antiqua"/>
          <w:color w:val="231F20"/>
        </w:rPr>
        <w:t>:</w:t>
      </w:r>
      <w:r>
        <w:rPr>
          <w:rFonts w:ascii="Book Antiqua"/>
          <w:color w:val="231F20"/>
          <w:u w:val="single" w:color="221E1F"/>
        </w:rPr>
        <w:tab/>
      </w:r>
      <w:r>
        <w:rPr>
          <w:rFonts w:ascii="Palatino Linotype"/>
          <w:b/>
          <w:color w:val="231F20"/>
        </w:rPr>
        <w:t>Field</w:t>
      </w:r>
      <w:r>
        <w:rPr>
          <w:rFonts w:ascii="Palatino Linotype"/>
          <w:b/>
          <w:color w:val="231F20"/>
          <w:spacing w:val="-8"/>
        </w:rPr>
        <w:t xml:space="preserve"> </w:t>
      </w:r>
      <w:r>
        <w:rPr>
          <w:rFonts w:ascii="Palatino Linotype"/>
          <w:b/>
          <w:color w:val="231F20"/>
        </w:rPr>
        <w:t>Supervisor</w:t>
      </w:r>
      <w:r>
        <w:rPr>
          <w:rFonts w:ascii="Book Antiqua"/>
          <w:color w:val="231F20"/>
        </w:rPr>
        <w:t>:</w:t>
      </w:r>
      <w:r>
        <w:rPr>
          <w:rFonts w:ascii="Book Antiqua"/>
          <w:color w:val="231F20"/>
          <w:spacing w:val="-7"/>
        </w:rPr>
        <w:t xml:space="preserve"> </w:t>
      </w:r>
      <w:r>
        <w:rPr>
          <w:rFonts w:ascii="Book Antiqua"/>
          <w:color w:val="231F20"/>
          <w:u w:val="single" w:color="221E1F"/>
        </w:rPr>
        <w:t xml:space="preserve"> </w:t>
      </w:r>
      <w:r>
        <w:rPr>
          <w:rFonts w:ascii="Book Antiqua"/>
          <w:color w:val="231F20"/>
          <w:u w:val="single" w:color="221E1F"/>
        </w:rPr>
        <w:tab/>
      </w:r>
      <w:r>
        <w:rPr>
          <w:rFonts w:ascii="Book Antiqua"/>
          <w:color w:val="231F20"/>
          <w:w w:val="30"/>
          <w:u w:val="single" w:color="221E1F"/>
        </w:rPr>
        <w:t xml:space="preserve"> </w:t>
      </w:r>
      <w:r>
        <w:rPr>
          <w:rFonts w:ascii="Book Antiqua"/>
          <w:color w:val="231F20"/>
        </w:rPr>
        <w:t xml:space="preserve"> </w:t>
      </w:r>
      <w:r>
        <w:rPr>
          <w:rFonts w:ascii="Palatino Linotype"/>
          <w:b/>
          <w:color w:val="231F20"/>
        </w:rPr>
        <w:t>Internship</w:t>
      </w:r>
      <w:r>
        <w:rPr>
          <w:rFonts w:ascii="Palatino Linotype"/>
          <w:b/>
          <w:color w:val="231F20"/>
          <w:spacing w:val="1"/>
        </w:rPr>
        <w:t xml:space="preserve"> </w:t>
      </w:r>
      <w:r>
        <w:rPr>
          <w:rFonts w:ascii="Palatino Linotype"/>
          <w:b/>
          <w:color w:val="231F20"/>
        </w:rPr>
        <w:t>Location</w:t>
      </w:r>
      <w:r>
        <w:rPr>
          <w:rFonts w:ascii="Book Antiqua"/>
          <w:color w:val="231F20"/>
        </w:rPr>
        <w:t xml:space="preserve">: </w:t>
      </w:r>
      <w:r>
        <w:rPr>
          <w:rFonts w:ascii="Book Antiqua"/>
          <w:color w:val="231F20"/>
          <w:u w:val="single" w:color="221E1F"/>
        </w:rPr>
        <w:t xml:space="preserve"> </w:t>
      </w:r>
      <w:r>
        <w:rPr>
          <w:rFonts w:ascii="Book Antiqua"/>
          <w:color w:val="231F20"/>
          <w:u w:val="single" w:color="221E1F"/>
        </w:rPr>
        <w:tab/>
      </w:r>
      <w:r>
        <w:rPr>
          <w:rFonts w:ascii="Book Antiqua"/>
          <w:color w:val="231F20"/>
          <w:u w:val="single" w:color="221E1F"/>
        </w:rPr>
        <w:tab/>
      </w:r>
      <w:r>
        <w:rPr>
          <w:rFonts w:ascii="Book Antiqua"/>
          <w:color w:val="231F20"/>
          <w:w w:val="21"/>
          <w:u w:val="single" w:color="221E1F"/>
        </w:rPr>
        <w:t xml:space="preserve"> </w:t>
      </w:r>
      <w:r>
        <w:rPr>
          <w:rFonts w:ascii="Book Antiqua"/>
          <w:color w:val="231F20"/>
        </w:rPr>
        <w:t xml:space="preserve"> </w:t>
      </w:r>
      <w:r>
        <w:rPr>
          <w:rFonts w:ascii="Palatino Linotype"/>
          <w:b/>
          <w:color w:val="231F20"/>
        </w:rPr>
        <w:t>University Supervisor</w:t>
      </w:r>
      <w:r>
        <w:rPr>
          <w:rFonts w:ascii="Book Antiqua"/>
          <w:color w:val="231F20"/>
        </w:rPr>
        <w:t xml:space="preserve">: </w:t>
      </w:r>
      <w:r>
        <w:rPr>
          <w:rFonts w:ascii="Book Antiqua"/>
          <w:color w:val="231F20"/>
          <w:u w:val="single" w:color="221E1F"/>
        </w:rPr>
        <w:t xml:space="preserve"> </w:t>
      </w:r>
      <w:r>
        <w:rPr>
          <w:rFonts w:ascii="Book Antiqua"/>
          <w:color w:val="231F20"/>
          <w:u w:val="single" w:color="221E1F"/>
        </w:rPr>
        <w:tab/>
      </w:r>
      <w:r>
        <w:rPr>
          <w:rFonts w:ascii="Book Antiqua"/>
          <w:color w:val="231F20"/>
          <w:u w:val="single" w:color="221E1F"/>
        </w:rPr>
        <w:tab/>
      </w:r>
      <w:r>
        <w:rPr>
          <w:rFonts w:ascii="Book Antiqua"/>
          <w:color w:val="231F20"/>
          <w:w w:val="19"/>
          <w:u w:val="single" w:color="221E1F"/>
        </w:rPr>
        <w:t xml:space="preserve"> </w:t>
      </w:r>
    </w:p>
    <w:p w:rsidR="000B2D6B" w:rsidRDefault="000B2D6B">
      <w:pPr>
        <w:spacing w:before="4"/>
        <w:rPr>
          <w:rFonts w:ascii="Book Antiqua" w:eastAsia="Book Antiqua" w:hAnsi="Book Antiqua" w:cs="Book Antiqua"/>
          <w:sz w:val="17"/>
          <w:szCs w:val="17"/>
        </w:rPr>
      </w:pPr>
    </w:p>
    <w:p w:rsidR="000B2D6B" w:rsidRDefault="00BE600E">
      <w:pPr>
        <w:pStyle w:val="BodyText"/>
        <w:spacing w:before="55" w:line="270" w:lineRule="exact"/>
        <w:ind w:left="160" w:right="408"/>
      </w:pPr>
      <w:r>
        <w:rPr>
          <w:rFonts w:ascii="Palatino Linotype"/>
          <w:b/>
          <w:color w:val="231F20"/>
        </w:rPr>
        <w:t xml:space="preserve">Directions: </w:t>
      </w:r>
      <w:r>
        <w:rPr>
          <w:color w:val="231F20"/>
        </w:rPr>
        <w:t>Please rate the intern on each competency area based on observations</w:t>
      </w:r>
      <w:r>
        <w:rPr>
          <w:color w:val="231F20"/>
          <w:spacing w:val="-3"/>
        </w:rPr>
        <w:t xml:space="preserve"> </w:t>
      </w:r>
      <w:r>
        <w:rPr>
          <w:color w:val="231F20"/>
        </w:rPr>
        <w:t xml:space="preserve">and/or other appropriate sources. Use the following descriptors: </w:t>
      </w:r>
      <w:r>
        <w:rPr>
          <w:rFonts w:ascii="Palatino Linotype"/>
          <w:b/>
          <w:color w:val="231F20"/>
        </w:rPr>
        <w:t xml:space="preserve">Competent </w:t>
      </w:r>
      <w:r>
        <w:rPr>
          <w:color w:val="231F20"/>
        </w:rPr>
        <w:t>(performs in</w:t>
      </w:r>
      <w:r>
        <w:rPr>
          <w:color w:val="231F20"/>
          <w:spacing w:val="-12"/>
        </w:rPr>
        <w:t xml:space="preserve"> </w:t>
      </w:r>
      <w:r>
        <w:rPr>
          <w:color w:val="231F20"/>
        </w:rPr>
        <w:t xml:space="preserve">accordance with state and national standards with no supervision), </w:t>
      </w:r>
      <w:r>
        <w:rPr>
          <w:rFonts w:ascii="Palatino Linotype"/>
          <w:b/>
          <w:color w:val="231F20"/>
        </w:rPr>
        <w:t xml:space="preserve">Developing </w:t>
      </w:r>
      <w:r>
        <w:rPr>
          <w:color w:val="231F20"/>
        </w:rPr>
        <w:t>(performs in</w:t>
      </w:r>
      <w:r>
        <w:rPr>
          <w:color w:val="231F20"/>
          <w:spacing w:val="-7"/>
        </w:rPr>
        <w:t xml:space="preserve"> </w:t>
      </w:r>
      <w:r>
        <w:rPr>
          <w:color w:val="231F20"/>
        </w:rPr>
        <w:t xml:space="preserve">accordance with state and national standards with some supervision), or </w:t>
      </w:r>
      <w:r>
        <w:rPr>
          <w:rFonts w:ascii="Palatino Linotype"/>
          <w:b/>
          <w:color w:val="231F20"/>
        </w:rPr>
        <w:t xml:space="preserve">Emerging </w:t>
      </w:r>
      <w:r>
        <w:rPr>
          <w:color w:val="231F20"/>
        </w:rPr>
        <w:t>(does not perform</w:t>
      </w:r>
      <w:r>
        <w:rPr>
          <w:color w:val="231F20"/>
          <w:spacing w:val="-3"/>
        </w:rPr>
        <w:t xml:space="preserve"> </w:t>
      </w:r>
      <w:r>
        <w:rPr>
          <w:color w:val="231F20"/>
        </w:rPr>
        <w:t xml:space="preserve">in accordance with state and national standards </w:t>
      </w:r>
      <w:r>
        <w:rPr>
          <w:b/>
          <w:i/>
          <w:color w:val="231F20"/>
        </w:rPr>
        <w:t xml:space="preserve">or </w:t>
      </w:r>
      <w:r>
        <w:rPr>
          <w:color w:val="231F20"/>
        </w:rPr>
        <w:t>requires extensive supervision). If a skill</w:t>
      </w:r>
      <w:r>
        <w:rPr>
          <w:color w:val="231F20"/>
          <w:spacing w:val="-14"/>
        </w:rPr>
        <w:t xml:space="preserve"> </w:t>
      </w:r>
      <w:r>
        <w:rPr>
          <w:color w:val="231F20"/>
        </w:rPr>
        <w:t>has not been observed in your setting, please note that</w:t>
      </w:r>
      <w:r>
        <w:rPr>
          <w:color w:val="231F20"/>
          <w:spacing w:val="8"/>
        </w:rPr>
        <w:t xml:space="preserve"> </w:t>
      </w:r>
      <w:r>
        <w:rPr>
          <w:color w:val="231F20"/>
          <w:spacing w:val="-3"/>
        </w:rPr>
        <w:t>separa</w:t>
      </w:r>
      <w:r>
        <w:rPr>
          <w:color w:val="231F20"/>
          <w:spacing w:val="-3"/>
        </w:rPr>
        <w:t>tely.</w:t>
      </w:r>
    </w:p>
    <w:p w:rsidR="000B2D6B" w:rsidRDefault="000B2D6B">
      <w:pPr>
        <w:spacing w:before="10"/>
        <w:rPr>
          <w:rFonts w:ascii="Book Antiqua" w:eastAsia="Book Antiqua" w:hAnsi="Book Antiqua" w:cs="Book Antiqua"/>
          <w:sz w:val="23"/>
          <w:szCs w:val="23"/>
        </w:rPr>
      </w:pPr>
    </w:p>
    <w:tbl>
      <w:tblPr>
        <w:tblW w:w="0" w:type="auto"/>
        <w:tblInd w:w="160" w:type="dxa"/>
        <w:tblLayout w:type="fixed"/>
        <w:tblCellMar>
          <w:left w:w="0" w:type="dxa"/>
          <w:right w:w="0" w:type="dxa"/>
        </w:tblCellMar>
        <w:tblLook w:val="01E0" w:firstRow="1" w:lastRow="1" w:firstColumn="1" w:lastColumn="1" w:noHBand="0" w:noVBand="0"/>
      </w:tblPr>
      <w:tblGrid>
        <w:gridCol w:w="4260"/>
        <w:gridCol w:w="1700"/>
        <w:gridCol w:w="1700"/>
        <w:gridCol w:w="1700"/>
      </w:tblGrid>
      <w:tr w:rsidR="000B2D6B">
        <w:trPr>
          <w:trHeight w:hRule="exact" w:val="35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1.  Data-Based Decision Making and</w:t>
            </w:r>
            <w:r>
              <w:rPr>
                <w:rFonts w:ascii="Arial"/>
                <w:b/>
                <w:color w:val="231F20"/>
                <w:spacing w:val="36"/>
                <w:sz w:val="16"/>
              </w:rPr>
              <w:t xml:space="preserve"> </w:t>
            </w:r>
            <w:r>
              <w:rPr>
                <w:rFonts w:ascii="Arial"/>
                <w:b/>
                <w:color w:val="231F20"/>
                <w:sz w:val="16"/>
              </w:rPr>
              <w:t>accountability</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r w:rsidR="000B2D6B">
        <w:trPr>
          <w:trHeight w:hRule="exact" w:val="35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2.  Consultation and</w:t>
            </w:r>
            <w:r>
              <w:rPr>
                <w:rFonts w:ascii="Arial"/>
                <w:b/>
                <w:color w:val="231F20"/>
                <w:spacing w:val="-16"/>
                <w:sz w:val="16"/>
              </w:rPr>
              <w:t xml:space="preserve"> </w:t>
            </w:r>
            <w:r>
              <w:rPr>
                <w:rFonts w:ascii="Arial"/>
                <w:b/>
                <w:color w:val="231F20"/>
                <w:sz w:val="16"/>
              </w:rPr>
              <w:t>Collaboration</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r w:rsidR="000B2D6B">
        <w:trPr>
          <w:trHeight w:hRule="exact" w:val="54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line="247" w:lineRule="auto"/>
              <w:ind w:left="75" w:right="110"/>
              <w:rPr>
                <w:rFonts w:ascii="Arial" w:eastAsia="Arial" w:hAnsi="Arial" w:cs="Arial"/>
                <w:sz w:val="16"/>
                <w:szCs w:val="16"/>
              </w:rPr>
            </w:pPr>
            <w:r>
              <w:rPr>
                <w:rFonts w:ascii="Arial"/>
                <w:b/>
                <w:color w:val="231F20"/>
                <w:sz w:val="16"/>
              </w:rPr>
              <w:t>3. Interventions and Instructional Support to</w:t>
            </w:r>
            <w:r>
              <w:rPr>
                <w:rFonts w:ascii="Arial"/>
                <w:b/>
                <w:color w:val="231F20"/>
                <w:spacing w:val="-19"/>
                <w:sz w:val="16"/>
              </w:rPr>
              <w:t xml:space="preserve"> </w:t>
            </w:r>
            <w:r>
              <w:rPr>
                <w:rFonts w:ascii="Arial"/>
                <w:b/>
                <w:color w:val="231F20"/>
                <w:sz w:val="16"/>
              </w:rPr>
              <w:t>Develop</w:t>
            </w:r>
            <w:r>
              <w:rPr>
                <w:rFonts w:ascii="Arial"/>
                <w:b/>
                <w:color w:val="231F20"/>
                <w:w w:val="99"/>
                <w:sz w:val="16"/>
              </w:rPr>
              <w:t xml:space="preserve"> </w:t>
            </w:r>
            <w:r>
              <w:rPr>
                <w:rFonts w:ascii="Arial"/>
                <w:b/>
                <w:color w:val="231F20"/>
                <w:sz w:val="16"/>
              </w:rPr>
              <w:t>academic</w:t>
            </w:r>
            <w:r>
              <w:rPr>
                <w:rFonts w:ascii="Arial"/>
                <w:b/>
                <w:color w:val="231F20"/>
                <w:spacing w:val="19"/>
                <w:sz w:val="16"/>
              </w:rPr>
              <w:t xml:space="preserve"> </w:t>
            </w:r>
            <w:r>
              <w:rPr>
                <w:rFonts w:ascii="Arial"/>
                <w:b/>
                <w:color w:val="231F20"/>
                <w:sz w:val="16"/>
              </w:rPr>
              <w:t>Skills</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bl>
    <w:p w:rsidR="000B2D6B" w:rsidRDefault="000B2D6B">
      <w:pPr>
        <w:rPr>
          <w:rFonts w:ascii="Arial" w:eastAsia="Arial" w:hAnsi="Arial" w:cs="Arial"/>
          <w:sz w:val="17"/>
          <w:szCs w:val="17"/>
        </w:rPr>
        <w:sectPr w:rsidR="000B2D6B">
          <w:footerReference w:type="default" r:id="rId66"/>
          <w:pgSz w:w="12240" w:h="15840"/>
          <w:pgMar w:top="1340" w:right="1280" w:bottom="1220" w:left="1280" w:header="0" w:footer="1028" w:gutter="0"/>
          <w:cols w:space="720"/>
        </w:sectPr>
      </w:pPr>
    </w:p>
    <w:p w:rsidR="000B2D6B" w:rsidRDefault="00BE600E">
      <w:pPr>
        <w:spacing w:before="20"/>
        <w:ind w:left="6177" w:right="92"/>
        <w:rPr>
          <w:rFonts w:ascii="Palatino Linotype" w:eastAsia="Palatino Linotype" w:hAnsi="Palatino Linotype" w:cs="Palatino Linotype"/>
          <w:sz w:val="19"/>
          <w:szCs w:val="19"/>
        </w:rPr>
      </w:pPr>
      <w:r>
        <w:rPr>
          <w:rFonts w:ascii="Book Antiqua"/>
          <w:i/>
          <w:color w:val="231F20"/>
          <w:sz w:val="19"/>
        </w:rPr>
        <w:lastRenderedPageBreak/>
        <w:t xml:space="preserve">Internship Evaluation Form Sample 2    </w:t>
      </w:r>
      <w:r>
        <w:rPr>
          <w:rFonts w:ascii="Palatino Linotype"/>
          <w:b/>
          <w:color w:val="231F20"/>
          <w:sz w:val="19"/>
        </w:rPr>
        <w:t>67</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3"/>
        <w:rPr>
          <w:rFonts w:ascii="Palatino Linotype" w:eastAsia="Palatino Linotype" w:hAnsi="Palatino Linotype" w:cs="Palatino Linotype"/>
          <w:b/>
          <w:bCs/>
          <w:sz w:val="23"/>
          <w:szCs w:val="23"/>
        </w:rPr>
      </w:pPr>
    </w:p>
    <w:tbl>
      <w:tblPr>
        <w:tblW w:w="0" w:type="auto"/>
        <w:tblInd w:w="100" w:type="dxa"/>
        <w:tblLayout w:type="fixed"/>
        <w:tblCellMar>
          <w:left w:w="0" w:type="dxa"/>
          <w:right w:w="0" w:type="dxa"/>
        </w:tblCellMar>
        <w:tblLook w:val="01E0" w:firstRow="1" w:lastRow="1" w:firstColumn="1" w:lastColumn="1" w:noHBand="0" w:noVBand="0"/>
      </w:tblPr>
      <w:tblGrid>
        <w:gridCol w:w="4260"/>
        <w:gridCol w:w="1700"/>
        <w:gridCol w:w="1700"/>
        <w:gridCol w:w="1700"/>
      </w:tblGrid>
      <w:tr w:rsidR="000B2D6B">
        <w:trPr>
          <w:trHeight w:hRule="exact" w:val="54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line="247" w:lineRule="auto"/>
              <w:ind w:left="75" w:right="632"/>
              <w:rPr>
                <w:rFonts w:ascii="Arial" w:eastAsia="Arial" w:hAnsi="Arial" w:cs="Arial"/>
                <w:sz w:val="16"/>
                <w:szCs w:val="16"/>
              </w:rPr>
            </w:pPr>
            <w:r>
              <w:rPr>
                <w:rFonts w:ascii="Arial"/>
                <w:b/>
                <w:color w:val="231F20"/>
                <w:sz w:val="16"/>
              </w:rPr>
              <w:t>4. Interventions and Mental Health Services</w:t>
            </w:r>
            <w:r>
              <w:rPr>
                <w:rFonts w:ascii="Arial"/>
                <w:b/>
                <w:color w:val="231F20"/>
                <w:spacing w:val="1"/>
                <w:sz w:val="16"/>
              </w:rPr>
              <w:t xml:space="preserve"> </w:t>
            </w:r>
            <w:r>
              <w:rPr>
                <w:rFonts w:ascii="Arial"/>
                <w:b/>
                <w:color w:val="231F20"/>
                <w:sz w:val="16"/>
              </w:rPr>
              <w:t>to</w:t>
            </w:r>
            <w:r>
              <w:rPr>
                <w:rFonts w:ascii="Arial"/>
                <w:b/>
                <w:color w:val="231F20"/>
                <w:w w:val="102"/>
                <w:sz w:val="16"/>
              </w:rPr>
              <w:t xml:space="preserve"> </w:t>
            </w:r>
            <w:r>
              <w:rPr>
                <w:rFonts w:ascii="Arial"/>
                <w:b/>
                <w:color w:val="231F20"/>
                <w:sz w:val="16"/>
              </w:rPr>
              <w:t>Develop Social and Life</w:t>
            </w:r>
            <w:r>
              <w:rPr>
                <w:rFonts w:ascii="Arial"/>
                <w:b/>
                <w:color w:val="231F20"/>
                <w:spacing w:val="-20"/>
                <w:sz w:val="16"/>
              </w:rPr>
              <w:t xml:space="preserve"> </w:t>
            </w:r>
            <w:r>
              <w:rPr>
                <w:rFonts w:ascii="Arial"/>
                <w:b/>
                <w:color w:val="231F20"/>
                <w:sz w:val="16"/>
              </w:rPr>
              <w:t>Skills</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r w:rsidR="000B2D6B">
        <w:trPr>
          <w:trHeight w:hRule="exact" w:val="35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5.  School-Wide Practices to Promote</w:t>
            </w:r>
            <w:r>
              <w:rPr>
                <w:rFonts w:ascii="Arial"/>
                <w:b/>
                <w:color w:val="231F20"/>
                <w:spacing w:val="9"/>
                <w:sz w:val="16"/>
              </w:rPr>
              <w:t xml:space="preserve"> </w:t>
            </w:r>
            <w:r>
              <w:rPr>
                <w:rFonts w:ascii="Arial"/>
                <w:b/>
                <w:color w:val="231F20"/>
                <w:sz w:val="16"/>
              </w:rPr>
              <w:t>Learning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r w:rsidR="000B2D6B">
        <w:trPr>
          <w:trHeight w:hRule="exact" w:val="35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6. Preventive and Responsive</w:t>
            </w:r>
            <w:r>
              <w:rPr>
                <w:rFonts w:ascii="Arial"/>
                <w:b/>
                <w:color w:val="231F20"/>
                <w:spacing w:val="8"/>
                <w:sz w:val="16"/>
              </w:rPr>
              <w:t xml:space="preserve"> </w:t>
            </w:r>
            <w:r>
              <w:rPr>
                <w:rFonts w:ascii="Arial"/>
                <w:b/>
                <w:color w:val="231F20"/>
                <w:sz w:val="16"/>
              </w:rPr>
              <w:t>Services</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r w:rsidR="000B2D6B">
        <w:trPr>
          <w:trHeight w:hRule="exact" w:val="35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7.  Family-School Collaboration</w:t>
            </w:r>
            <w:r>
              <w:rPr>
                <w:rFonts w:ascii="Arial"/>
                <w:b/>
                <w:color w:val="231F20"/>
                <w:spacing w:val="-20"/>
                <w:sz w:val="16"/>
              </w:rPr>
              <w:t xml:space="preserve"> </w:t>
            </w:r>
            <w:r>
              <w:rPr>
                <w:rFonts w:ascii="Arial"/>
                <w:b/>
                <w:color w:val="231F20"/>
                <w:sz w:val="16"/>
              </w:rPr>
              <w:t>Services</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r w:rsidR="000B2D6B">
        <w:trPr>
          <w:trHeight w:hRule="exact" w:val="35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8.  Diversity in Development and</w:t>
            </w:r>
            <w:r>
              <w:rPr>
                <w:rFonts w:ascii="Arial"/>
                <w:b/>
                <w:color w:val="231F20"/>
                <w:spacing w:val="-26"/>
                <w:sz w:val="16"/>
              </w:rPr>
              <w:t xml:space="preserve"> </w:t>
            </w:r>
            <w:r>
              <w:rPr>
                <w:rFonts w:ascii="Arial"/>
                <w:b/>
                <w:color w:val="231F20"/>
                <w:sz w:val="16"/>
              </w:rPr>
              <w:t>Learning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bl>
    <w:p w:rsidR="000B2D6B" w:rsidRDefault="000B2D6B">
      <w:pPr>
        <w:rPr>
          <w:rFonts w:ascii="Arial" w:eastAsia="Arial" w:hAnsi="Arial" w:cs="Arial"/>
          <w:sz w:val="17"/>
          <w:szCs w:val="17"/>
        </w:rPr>
        <w:sectPr w:rsidR="000B2D6B">
          <w:footerReference w:type="default" r:id="rId67"/>
          <w:pgSz w:w="12240" w:h="15840"/>
          <w:pgMar w:top="1220" w:right="1320" w:bottom="1200" w:left="1340" w:header="0" w:footer="1003" w:gutter="0"/>
          <w:cols w:space="720"/>
        </w:sectPr>
      </w:pPr>
    </w:p>
    <w:p w:rsidR="000B2D6B" w:rsidRDefault="00BE600E">
      <w:pPr>
        <w:tabs>
          <w:tab w:val="left" w:pos="527"/>
        </w:tabs>
        <w:spacing w:before="20"/>
        <w:ind w:left="100" w:right="92"/>
        <w:rPr>
          <w:rFonts w:ascii="Book Antiqua" w:eastAsia="Book Antiqua" w:hAnsi="Book Antiqua" w:cs="Book Antiqua"/>
          <w:sz w:val="19"/>
          <w:szCs w:val="19"/>
        </w:rPr>
      </w:pPr>
      <w:r>
        <w:rPr>
          <w:rFonts w:ascii="Palatino Linotype"/>
          <w:b/>
          <w:color w:val="231F20"/>
          <w:sz w:val="19"/>
        </w:rPr>
        <w:lastRenderedPageBreak/>
        <w:t>68</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sz w:val="11"/>
          <w:szCs w:val="11"/>
        </w:rPr>
      </w:pPr>
    </w:p>
    <w:tbl>
      <w:tblPr>
        <w:tblW w:w="0" w:type="auto"/>
        <w:tblInd w:w="100" w:type="dxa"/>
        <w:tblLayout w:type="fixed"/>
        <w:tblCellMar>
          <w:left w:w="0" w:type="dxa"/>
          <w:right w:w="0" w:type="dxa"/>
        </w:tblCellMar>
        <w:tblLook w:val="01E0" w:firstRow="1" w:lastRow="1" w:firstColumn="1" w:lastColumn="1" w:noHBand="0" w:noVBand="0"/>
      </w:tblPr>
      <w:tblGrid>
        <w:gridCol w:w="4260"/>
        <w:gridCol w:w="1700"/>
        <w:gridCol w:w="1700"/>
        <w:gridCol w:w="1700"/>
      </w:tblGrid>
      <w:tr w:rsidR="000B2D6B">
        <w:trPr>
          <w:trHeight w:hRule="exact" w:val="35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9.  Research and Program</w:t>
            </w:r>
            <w:r>
              <w:rPr>
                <w:rFonts w:ascii="Arial"/>
                <w:b/>
                <w:color w:val="231F20"/>
                <w:spacing w:val="-16"/>
                <w:sz w:val="16"/>
              </w:rPr>
              <w:t xml:space="preserve"> </w:t>
            </w:r>
            <w:r>
              <w:rPr>
                <w:rFonts w:ascii="Arial"/>
                <w:b/>
                <w:color w:val="231F20"/>
                <w:sz w:val="16"/>
              </w:rPr>
              <w:t>Evaluation</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r w:rsidR="000B2D6B">
        <w:trPr>
          <w:trHeight w:hRule="exact" w:val="354"/>
        </w:trPr>
        <w:tc>
          <w:tcPr>
            <w:tcW w:w="42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10.  Legal, Ethical, and Professional</w:t>
            </w:r>
            <w:r>
              <w:rPr>
                <w:rFonts w:ascii="Arial"/>
                <w:b/>
                <w:color w:val="231F20"/>
                <w:spacing w:val="-15"/>
                <w:sz w:val="16"/>
              </w:rPr>
              <w:t xml:space="preserve"> </w:t>
            </w:r>
            <w:r>
              <w:rPr>
                <w:rFonts w:ascii="Arial"/>
                <w:b/>
                <w:color w:val="231F20"/>
                <w:sz w:val="16"/>
              </w:rPr>
              <w:t>Practice</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4"/>
              <w:rPr>
                <w:rFonts w:ascii="Arial" w:eastAsia="Arial" w:hAnsi="Arial" w:cs="Arial"/>
                <w:sz w:val="16"/>
                <w:szCs w:val="16"/>
              </w:rPr>
            </w:pPr>
            <w:r>
              <w:rPr>
                <w:rFonts w:ascii="Arial"/>
                <w:color w:val="231F20"/>
                <w:sz w:val="16"/>
              </w:rPr>
              <w:t>Competent</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443"/>
              <w:rPr>
                <w:rFonts w:ascii="Arial" w:eastAsia="Arial" w:hAnsi="Arial" w:cs="Arial"/>
                <w:sz w:val="16"/>
                <w:szCs w:val="16"/>
              </w:rPr>
            </w:pPr>
            <w:r>
              <w:rPr>
                <w:rFonts w:ascii="Arial"/>
                <w:color w:val="231F20"/>
                <w:sz w:val="16"/>
              </w:rPr>
              <w:t>Developing</w:t>
            </w:r>
          </w:p>
        </w:tc>
        <w:tc>
          <w:tcPr>
            <w:tcW w:w="17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6"/>
              <w:rPr>
                <w:rFonts w:ascii="Arial" w:eastAsia="Arial" w:hAnsi="Arial" w:cs="Arial"/>
                <w:sz w:val="16"/>
                <w:szCs w:val="16"/>
              </w:rPr>
            </w:pPr>
            <w:r>
              <w:rPr>
                <w:rFonts w:ascii="Arial"/>
                <w:color w:val="231F20"/>
                <w:sz w:val="16"/>
              </w:rPr>
              <w:t>Emerging</w:t>
            </w:r>
          </w:p>
        </w:tc>
      </w:tr>
      <w:tr w:rsidR="000B2D6B">
        <w:trPr>
          <w:trHeight w:hRule="exact" w:val="1900"/>
        </w:trPr>
        <w:tc>
          <w:tcPr>
            <w:tcW w:w="9360" w:type="dxa"/>
            <w:gridSpan w:val="4"/>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eastAsia="Arial" w:hAnsi="Arial" w:cs="Arial"/>
                <w:i/>
                <w:color w:val="231F20"/>
                <w:sz w:val="17"/>
                <w:szCs w:val="17"/>
              </w:rPr>
              <w:t>Describe the intern’s level of skill and competency in this</w:t>
            </w:r>
            <w:r>
              <w:rPr>
                <w:rFonts w:ascii="Arial" w:eastAsia="Arial" w:hAnsi="Arial" w:cs="Arial"/>
                <w:i/>
                <w:color w:val="231F20"/>
                <w:spacing w:val="3"/>
                <w:sz w:val="17"/>
                <w:szCs w:val="17"/>
              </w:rPr>
              <w:t xml:space="preserve"> </w:t>
            </w:r>
            <w:r>
              <w:rPr>
                <w:rFonts w:ascii="Arial" w:eastAsia="Arial" w:hAnsi="Arial" w:cs="Arial"/>
                <w:i/>
                <w:color w:val="231F20"/>
                <w:sz w:val="17"/>
                <w:szCs w:val="17"/>
              </w:rPr>
              <w:t>area.</w:t>
            </w:r>
          </w:p>
        </w:tc>
      </w:tr>
    </w:tbl>
    <w:p w:rsidR="000B2D6B" w:rsidRDefault="000B2D6B">
      <w:pPr>
        <w:spacing w:before="8"/>
        <w:rPr>
          <w:rFonts w:ascii="Book Antiqua" w:eastAsia="Book Antiqua" w:hAnsi="Book Antiqua" w:cs="Book Antiqua"/>
          <w:i/>
          <w:sz w:val="15"/>
          <w:szCs w:val="15"/>
        </w:rPr>
      </w:pPr>
    </w:p>
    <w:p w:rsidR="000B2D6B" w:rsidRDefault="000B2D6B">
      <w:pPr>
        <w:rPr>
          <w:rFonts w:ascii="Book Antiqua" w:eastAsia="Book Antiqua" w:hAnsi="Book Antiqua" w:cs="Book Antiqua"/>
          <w:sz w:val="15"/>
          <w:szCs w:val="15"/>
        </w:rPr>
        <w:sectPr w:rsidR="000B2D6B">
          <w:pgSz w:w="12240" w:h="15840"/>
          <w:pgMar w:top="1220" w:right="1320" w:bottom="1200" w:left="1340" w:header="0" w:footer="1003" w:gutter="0"/>
          <w:cols w:space="720"/>
        </w:sectPr>
      </w:pPr>
    </w:p>
    <w:p w:rsidR="000B2D6B" w:rsidRDefault="00BE600E">
      <w:pPr>
        <w:pStyle w:val="Heading3"/>
        <w:tabs>
          <w:tab w:val="left" w:pos="6749"/>
        </w:tabs>
        <w:spacing w:before="40"/>
        <w:ind w:left="100"/>
        <w:rPr>
          <w:b w:val="0"/>
          <w:bCs w:val="0"/>
        </w:rPr>
      </w:pPr>
      <w:r>
        <w:rPr>
          <w:color w:val="231F20"/>
        </w:rPr>
        <w:lastRenderedPageBreak/>
        <w:t>Intern’s</w:t>
      </w:r>
      <w:r>
        <w:rPr>
          <w:color w:val="231F20"/>
          <w:spacing w:val="-13"/>
        </w:rPr>
        <w:t xml:space="preserve"> </w:t>
      </w:r>
      <w:r>
        <w:rPr>
          <w:color w:val="231F20"/>
        </w:rPr>
        <w:t xml:space="preserve">Signature </w:t>
      </w:r>
      <w:r>
        <w:rPr>
          <w:color w:val="231F20"/>
          <w:u w:val="single" w:color="221E1F"/>
        </w:rPr>
        <w:t xml:space="preserve"> </w:t>
      </w:r>
      <w:r>
        <w:rPr>
          <w:color w:val="231F20"/>
          <w:u w:val="single" w:color="221E1F"/>
        </w:rPr>
        <w:tab/>
      </w:r>
    </w:p>
    <w:p w:rsidR="000B2D6B" w:rsidRDefault="00BE600E">
      <w:pPr>
        <w:pStyle w:val="BodyText"/>
        <w:tabs>
          <w:tab w:val="left" w:pos="2042"/>
        </w:tabs>
        <w:spacing w:before="59"/>
      </w:pPr>
      <w:r>
        <w:br w:type="column"/>
      </w:r>
      <w:r>
        <w:rPr>
          <w:color w:val="231F20"/>
        </w:rPr>
        <w:lastRenderedPageBreak/>
        <w:t xml:space="preserve">Date </w:t>
      </w:r>
      <w:r>
        <w:rPr>
          <w:color w:val="231F20"/>
          <w:u w:val="single" w:color="221E1F"/>
        </w:rPr>
        <w:t xml:space="preserve"> </w:t>
      </w:r>
      <w:r>
        <w:rPr>
          <w:color w:val="231F20"/>
          <w:u w:val="single" w:color="221E1F"/>
        </w:rPr>
        <w:tab/>
      </w:r>
    </w:p>
    <w:p w:rsidR="000B2D6B" w:rsidRDefault="000B2D6B">
      <w:pPr>
        <w:sectPr w:rsidR="000B2D6B">
          <w:type w:val="continuous"/>
          <w:pgSz w:w="12240" w:h="15840"/>
          <w:pgMar w:top="0" w:right="1320" w:bottom="1560" w:left="1340" w:header="720" w:footer="720" w:gutter="0"/>
          <w:cols w:num="2" w:space="720" w:equalWidth="0">
            <w:col w:w="6750" w:space="668"/>
            <w:col w:w="2162"/>
          </w:cols>
        </w:sectPr>
      </w:pPr>
    </w:p>
    <w:p w:rsidR="000B2D6B" w:rsidRDefault="000B2D6B">
      <w:pPr>
        <w:spacing w:before="5"/>
        <w:rPr>
          <w:rFonts w:ascii="Book Antiqua" w:eastAsia="Book Antiqua" w:hAnsi="Book Antiqua" w:cs="Book Antiqua"/>
          <w:sz w:val="16"/>
          <w:szCs w:val="16"/>
        </w:rPr>
      </w:pPr>
    </w:p>
    <w:p w:rsidR="000B2D6B" w:rsidRDefault="000B2D6B">
      <w:pPr>
        <w:rPr>
          <w:rFonts w:ascii="Book Antiqua" w:eastAsia="Book Antiqua" w:hAnsi="Book Antiqua" w:cs="Book Antiqua"/>
          <w:sz w:val="16"/>
          <w:szCs w:val="16"/>
        </w:rPr>
        <w:sectPr w:rsidR="000B2D6B">
          <w:type w:val="continuous"/>
          <w:pgSz w:w="12240" w:h="15840"/>
          <w:pgMar w:top="0" w:right="1320" w:bottom="1560" w:left="1340" w:header="720" w:footer="720" w:gutter="0"/>
          <w:cols w:space="720"/>
        </w:sectPr>
      </w:pPr>
    </w:p>
    <w:p w:rsidR="000B2D6B" w:rsidRDefault="00BE600E">
      <w:pPr>
        <w:pStyle w:val="Heading3"/>
        <w:tabs>
          <w:tab w:val="left" w:pos="6754"/>
        </w:tabs>
        <w:spacing w:before="40"/>
        <w:ind w:left="100"/>
        <w:rPr>
          <w:b w:val="0"/>
          <w:bCs w:val="0"/>
        </w:rPr>
      </w:pPr>
      <w:r>
        <w:rPr>
          <w:color w:val="231F20"/>
        </w:rPr>
        <w:lastRenderedPageBreak/>
        <w:t>Field Supervisor’s</w:t>
      </w:r>
      <w:r>
        <w:rPr>
          <w:color w:val="231F20"/>
          <w:spacing w:val="-2"/>
        </w:rPr>
        <w:t xml:space="preserve"> </w:t>
      </w:r>
      <w:r>
        <w:rPr>
          <w:color w:val="231F20"/>
        </w:rPr>
        <w:t xml:space="preserve">Signature </w:t>
      </w:r>
      <w:r>
        <w:rPr>
          <w:color w:val="231F20"/>
          <w:u w:val="single" w:color="221E1F"/>
        </w:rPr>
        <w:t xml:space="preserve"> </w:t>
      </w:r>
      <w:r>
        <w:rPr>
          <w:color w:val="231F20"/>
          <w:u w:val="single" w:color="221E1F"/>
        </w:rPr>
        <w:tab/>
      </w:r>
    </w:p>
    <w:p w:rsidR="000B2D6B" w:rsidRDefault="00BE600E">
      <w:pPr>
        <w:pStyle w:val="BodyText"/>
        <w:tabs>
          <w:tab w:val="left" w:pos="2042"/>
        </w:tabs>
        <w:spacing w:before="59"/>
      </w:pPr>
      <w:r>
        <w:br w:type="column"/>
      </w:r>
      <w:r>
        <w:rPr>
          <w:color w:val="231F20"/>
        </w:rPr>
        <w:lastRenderedPageBreak/>
        <w:t xml:space="preserve">Date </w:t>
      </w:r>
      <w:r>
        <w:rPr>
          <w:color w:val="231F20"/>
          <w:u w:val="single" w:color="221E1F"/>
        </w:rPr>
        <w:t xml:space="preserve"> </w:t>
      </w:r>
      <w:r>
        <w:rPr>
          <w:color w:val="231F20"/>
          <w:u w:val="single" w:color="221E1F"/>
        </w:rPr>
        <w:tab/>
      </w:r>
    </w:p>
    <w:p w:rsidR="000B2D6B" w:rsidRDefault="000B2D6B">
      <w:pPr>
        <w:sectPr w:rsidR="000B2D6B">
          <w:type w:val="continuous"/>
          <w:pgSz w:w="12240" w:h="15840"/>
          <w:pgMar w:top="0" w:right="1320" w:bottom="1560" w:left="1340" w:header="720" w:footer="720" w:gutter="0"/>
          <w:cols w:num="2" w:space="720" w:equalWidth="0">
            <w:col w:w="6755" w:space="662"/>
            <w:col w:w="2163"/>
          </w:cols>
        </w:sectPr>
      </w:pPr>
    </w:p>
    <w:p w:rsidR="000B2D6B" w:rsidRDefault="000B2D6B">
      <w:pPr>
        <w:spacing w:before="5"/>
        <w:rPr>
          <w:rFonts w:ascii="Book Antiqua" w:eastAsia="Book Antiqua" w:hAnsi="Book Antiqua" w:cs="Book Antiqua"/>
          <w:sz w:val="16"/>
          <w:szCs w:val="16"/>
        </w:rPr>
      </w:pPr>
    </w:p>
    <w:p w:rsidR="000B2D6B" w:rsidRDefault="000B2D6B">
      <w:pPr>
        <w:rPr>
          <w:rFonts w:ascii="Book Antiqua" w:eastAsia="Book Antiqua" w:hAnsi="Book Antiqua" w:cs="Book Antiqua"/>
          <w:sz w:val="16"/>
          <w:szCs w:val="16"/>
        </w:rPr>
        <w:sectPr w:rsidR="000B2D6B">
          <w:type w:val="continuous"/>
          <w:pgSz w:w="12240" w:h="15840"/>
          <w:pgMar w:top="0" w:right="1320" w:bottom="1560" w:left="1340" w:header="720" w:footer="720" w:gutter="0"/>
          <w:cols w:space="720"/>
        </w:sectPr>
      </w:pPr>
    </w:p>
    <w:p w:rsidR="000B2D6B" w:rsidRDefault="00BE600E">
      <w:pPr>
        <w:pStyle w:val="Heading3"/>
        <w:tabs>
          <w:tab w:val="left" w:pos="6754"/>
        </w:tabs>
        <w:spacing w:before="40"/>
        <w:ind w:left="100"/>
        <w:rPr>
          <w:b w:val="0"/>
          <w:bCs w:val="0"/>
        </w:rPr>
      </w:pPr>
      <w:r>
        <w:rPr>
          <w:color w:val="231F20"/>
        </w:rPr>
        <w:lastRenderedPageBreak/>
        <w:t>University Supervisor’s</w:t>
      </w:r>
      <w:r>
        <w:rPr>
          <w:color w:val="231F20"/>
          <w:spacing w:val="-1"/>
        </w:rPr>
        <w:t xml:space="preserve"> </w:t>
      </w:r>
      <w:r>
        <w:rPr>
          <w:color w:val="231F20"/>
        </w:rPr>
        <w:t xml:space="preserve">Signature </w:t>
      </w:r>
      <w:r>
        <w:rPr>
          <w:color w:val="231F20"/>
          <w:u w:val="single" w:color="221E1F"/>
        </w:rPr>
        <w:t xml:space="preserve"> </w:t>
      </w:r>
      <w:r>
        <w:rPr>
          <w:color w:val="231F20"/>
          <w:u w:val="single" w:color="221E1F"/>
        </w:rPr>
        <w:tab/>
      </w:r>
    </w:p>
    <w:p w:rsidR="000B2D6B" w:rsidRDefault="00BE600E">
      <w:pPr>
        <w:pStyle w:val="BodyText"/>
        <w:tabs>
          <w:tab w:val="left" w:pos="2042"/>
        </w:tabs>
        <w:spacing w:before="59"/>
      </w:pPr>
      <w:r>
        <w:br w:type="column"/>
      </w:r>
      <w:r>
        <w:rPr>
          <w:color w:val="231F20"/>
        </w:rPr>
        <w:lastRenderedPageBreak/>
        <w:t xml:space="preserve">Date </w:t>
      </w:r>
      <w:r>
        <w:rPr>
          <w:color w:val="231F20"/>
          <w:u w:val="single" w:color="221E1F"/>
        </w:rPr>
        <w:t xml:space="preserve"> </w:t>
      </w:r>
      <w:r>
        <w:rPr>
          <w:color w:val="231F20"/>
          <w:u w:val="single" w:color="221E1F"/>
        </w:rPr>
        <w:tab/>
      </w:r>
    </w:p>
    <w:p w:rsidR="000B2D6B" w:rsidRDefault="000B2D6B">
      <w:pPr>
        <w:sectPr w:rsidR="000B2D6B">
          <w:type w:val="continuous"/>
          <w:pgSz w:w="12240" w:h="15840"/>
          <w:pgMar w:top="0" w:right="1320" w:bottom="1560" w:left="1340" w:header="720" w:footer="720" w:gutter="0"/>
          <w:cols w:num="2" w:space="720" w:equalWidth="0">
            <w:col w:w="6755" w:space="662"/>
            <w:col w:w="2163"/>
          </w:cols>
        </w:sectPr>
      </w:pPr>
    </w:p>
    <w:p w:rsidR="000B2D6B" w:rsidRDefault="000B2D6B">
      <w:pPr>
        <w:spacing w:before="6"/>
        <w:rPr>
          <w:rFonts w:ascii="Book Antiqua" w:eastAsia="Book Antiqua" w:hAnsi="Book Antiqua" w:cs="Book Antiqua"/>
          <w:sz w:val="16"/>
          <w:szCs w:val="16"/>
        </w:rPr>
      </w:pPr>
    </w:p>
    <w:p w:rsidR="000B2D6B" w:rsidRDefault="00BE600E">
      <w:pPr>
        <w:spacing w:before="65"/>
        <w:ind w:left="1544" w:right="92"/>
        <w:rPr>
          <w:rFonts w:ascii="Book Antiqua" w:eastAsia="Book Antiqua" w:hAnsi="Book Antiqua" w:cs="Book Antiqua"/>
        </w:rPr>
      </w:pPr>
      <w:r>
        <w:rPr>
          <w:rFonts w:ascii="Book Antiqua"/>
          <w:i/>
          <w:color w:val="231F20"/>
        </w:rPr>
        <w:t>Thank you for your evaluation and continued supervision for this intern!</w:t>
      </w:r>
    </w:p>
    <w:p w:rsidR="000B2D6B" w:rsidRDefault="000B2D6B">
      <w:pPr>
        <w:rPr>
          <w:rFonts w:ascii="Book Antiqua" w:eastAsia="Book Antiqua" w:hAnsi="Book Antiqua" w:cs="Book Antiqua"/>
        </w:rPr>
        <w:sectPr w:rsidR="000B2D6B">
          <w:type w:val="continuous"/>
          <w:pgSz w:w="12240" w:h="15840"/>
          <w:pgMar w:top="0" w:right="1320" w:bottom="1560" w:left="1340" w:header="720" w:footer="720" w:gutter="0"/>
          <w:cols w:space="720"/>
        </w:sectPr>
      </w:pPr>
    </w:p>
    <w:p w:rsidR="000B2D6B" w:rsidRDefault="00BE600E">
      <w:pPr>
        <w:pStyle w:val="Heading2"/>
        <w:jc w:val="center"/>
      </w:pPr>
      <w:bookmarkStart w:id="28" w:name="Exhibit_8.1_Sample_School_Psychology_Doc"/>
      <w:bookmarkEnd w:id="28"/>
      <w:r>
        <w:rPr>
          <w:color w:val="939598"/>
          <w:w w:val="105"/>
        </w:rPr>
        <w:lastRenderedPageBreak/>
        <w:t>Exhibit</w:t>
      </w:r>
      <w:r>
        <w:rPr>
          <w:color w:val="939598"/>
          <w:spacing w:val="-46"/>
          <w:w w:val="105"/>
        </w:rPr>
        <w:t xml:space="preserve"> </w:t>
      </w:r>
      <w:r>
        <w:rPr>
          <w:color w:val="939598"/>
          <w:w w:val="105"/>
        </w:rPr>
        <w:t>8.1</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562"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563" name="Group 479"/>
                        <wpg:cNvGrpSpPr>
                          <a:grpSpLocks/>
                        </wpg:cNvGrpSpPr>
                        <wpg:grpSpPr bwMode="auto">
                          <a:xfrm>
                            <a:off x="60" y="60"/>
                            <a:ext cx="9360" cy="2"/>
                            <a:chOff x="60" y="60"/>
                            <a:chExt cx="9360" cy="2"/>
                          </a:xfrm>
                        </wpg:grpSpPr>
                        <wps:wsp>
                          <wps:cNvPr id="564" name="Freeform 480"/>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6B071E" id="Group 478"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">
                <v:group id="Group 479"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0"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iMsQA&#10;AADcAAAADwAAAGRycy9kb3ducmV2LnhtbESPQYvCMBSE78L+h/AEL6KpomWpRhFhwZOyKnt+Ns+m&#10;2ryUJmr1128WFjwOM/MNM1+2thJ3anzpWMFomIAgzp0uuVBwPHwNPkH4gKyxckwKnuRhufjozDHT&#10;7sHfdN+HQkQI+wwVmBDqTEqfG7Loh64mjt7ZNRZDlE0hdYOPCLeVHCdJKi2WHBcM1rQ2lF/3N6tg&#10;i4fTaLv6ObZsbv3LLl1fX9OnUr1uu5qBCNSGd/i/vdEKpukE/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IjLEAAAA3AAAAA8AAAAAAAAAAAAAAAAAmAIAAGRycy9k&#10;b3ducmV2LnhtbFBLBQYAAAAABAAEAPUAAACJAw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1213" w:right="1211"/>
        <w:jc w:val="center"/>
        <w:rPr>
          <w:rFonts w:ascii="Arial" w:eastAsia="Arial" w:hAnsi="Arial" w:cs="Arial"/>
          <w:sz w:val="36"/>
          <w:szCs w:val="36"/>
        </w:rPr>
      </w:pPr>
      <w:r>
        <w:rPr>
          <w:rFonts w:ascii="Arial"/>
          <w:b/>
          <w:color w:val="231F20"/>
          <w:sz w:val="36"/>
        </w:rPr>
        <w:t>Sample School Psychology</w:t>
      </w:r>
      <w:r>
        <w:rPr>
          <w:rFonts w:ascii="Arial"/>
          <w:b/>
          <w:color w:val="231F20"/>
          <w:spacing w:val="-30"/>
          <w:sz w:val="36"/>
        </w:rPr>
        <w:t xml:space="preserve"> </w:t>
      </w:r>
      <w:r>
        <w:rPr>
          <w:rFonts w:ascii="Arial"/>
          <w:b/>
          <w:color w:val="231F20"/>
          <w:sz w:val="36"/>
        </w:rPr>
        <w:t>Doctoral</w:t>
      </w:r>
      <w:r>
        <w:rPr>
          <w:rFonts w:ascii="Arial"/>
          <w:b/>
          <w:color w:val="231F20"/>
          <w:w w:val="101"/>
          <w:sz w:val="36"/>
        </w:rPr>
        <w:t xml:space="preserve"> </w:t>
      </w:r>
      <w:r>
        <w:rPr>
          <w:rFonts w:ascii="Arial"/>
          <w:b/>
          <w:color w:val="231F20"/>
          <w:sz w:val="36"/>
        </w:rPr>
        <w:t>Internship</w:t>
      </w:r>
      <w:r>
        <w:rPr>
          <w:rFonts w:ascii="Arial"/>
          <w:b/>
          <w:color w:val="231F20"/>
          <w:spacing w:val="57"/>
          <w:sz w:val="36"/>
        </w:rPr>
        <w:t xml:space="preserve"> </w:t>
      </w:r>
      <w:r>
        <w:rPr>
          <w:rFonts w:ascii="Arial"/>
          <w:b/>
          <w:color w:val="231F20"/>
          <w:sz w:val="36"/>
        </w:rPr>
        <w:t>agreement</w:t>
      </w:r>
    </w:p>
    <w:p w:rsidR="000B2D6B" w:rsidRDefault="00BE600E">
      <w:pPr>
        <w:pStyle w:val="Heading3"/>
        <w:spacing w:before="319"/>
        <w:ind w:left="0"/>
        <w:jc w:val="center"/>
        <w:rPr>
          <w:b w:val="0"/>
          <w:bCs w:val="0"/>
        </w:rPr>
      </w:pPr>
      <w:r>
        <w:rPr>
          <w:color w:val="231F20"/>
        </w:rPr>
        <w:t>School Psychology Doctoral Internship Agreement</w:t>
      </w:r>
    </w:p>
    <w:p w:rsidR="000B2D6B" w:rsidRDefault="00BE600E">
      <w:pPr>
        <w:tabs>
          <w:tab w:val="left" w:pos="5356"/>
        </w:tabs>
        <w:spacing w:before="120" w:line="244" w:lineRule="auto"/>
        <w:ind w:left="159" w:right="265"/>
        <w:rPr>
          <w:rFonts w:ascii="Book Antiqua" w:eastAsia="Book Antiqua" w:hAnsi="Book Antiqua" w:cs="Book Antiqua"/>
        </w:rPr>
      </w:pPr>
      <w:r>
        <w:rPr>
          <w:rFonts w:ascii="Book Antiqua"/>
          <w:i/>
          <w:color w:val="231F20"/>
        </w:rPr>
        <w:t xml:space="preserve">Agreement </w:t>
      </w:r>
      <w:proofErr w:type="gramStart"/>
      <w:r>
        <w:rPr>
          <w:rFonts w:ascii="Book Antiqua"/>
          <w:i/>
          <w:color w:val="231F20"/>
        </w:rPr>
        <w:t>Between</w:t>
      </w:r>
      <w:proofErr w:type="gramEnd"/>
      <w:r>
        <w:rPr>
          <w:rFonts w:ascii="Book Antiqua"/>
          <w:i/>
          <w:color w:val="231F20"/>
        </w:rPr>
        <w:t xml:space="preserve"> [Site] and the University</w:t>
      </w:r>
      <w:r>
        <w:rPr>
          <w:rFonts w:ascii="Book Antiqua"/>
          <w:i/>
          <w:color w:val="231F20"/>
          <w:spacing w:val="-4"/>
        </w:rPr>
        <w:t xml:space="preserve"> </w:t>
      </w:r>
      <w:r>
        <w:rPr>
          <w:rFonts w:ascii="Book Antiqua"/>
          <w:i/>
          <w:color w:val="231F20"/>
        </w:rPr>
        <w:t>of</w:t>
      </w:r>
      <w:r>
        <w:rPr>
          <w:rFonts w:ascii="Book Antiqua"/>
          <w:i/>
          <w:color w:val="231F20"/>
          <w:u w:val="single" w:color="221E1F"/>
        </w:rPr>
        <w:tab/>
      </w:r>
      <w:r>
        <w:rPr>
          <w:rFonts w:ascii="Book Antiqua"/>
          <w:i/>
          <w:color w:val="231F20"/>
        </w:rPr>
        <w:t>School Psychology Program for the</w:t>
      </w:r>
      <w:r>
        <w:rPr>
          <w:rFonts w:ascii="Book Antiqua"/>
          <w:i/>
          <w:color w:val="231F20"/>
          <w:spacing w:val="-8"/>
        </w:rPr>
        <w:t xml:space="preserve"> </w:t>
      </w:r>
      <w:r>
        <w:rPr>
          <w:rFonts w:ascii="Book Antiqua"/>
          <w:i/>
          <w:color w:val="231F20"/>
        </w:rPr>
        <w:t>Provision of a Pre-Doctoral Internsh</w:t>
      </w:r>
      <w:r>
        <w:rPr>
          <w:rFonts w:ascii="Book Antiqua"/>
          <w:i/>
          <w:color w:val="231F20"/>
        </w:rPr>
        <w:t>ip in School Psychology for</w:t>
      </w:r>
      <w:r>
        <w:rPr>
          <w:rFonts w:ascii="Book Antiqua"/>
          <w:i/>
          <w:color w:val="231F20"/>
          <w:spacing w:val="-4"/>
        </w:rPr>
        <w:t xml:space="preserve"> </w:t>
      </w:r>
      <w:r>
        <w:rPr>
          <w:rFonts w:ascii="Book Antiqua"/>
          <w:i/>
          <w:color w:val="231F20"/>
        </w:rPr>
        <w:t>[Name].</w:t>
      </w:r>
    </w:p>
    <w:p w:rsidR="000B2D6B" w:rsidRDefault="000B2D6B">
      <w:pPr>
        <w:spacing w:before="3"/>
        <w:rPr>
          <w:rFonts w:ascii="Book Antiqua" w:eastAsia="Book Antiqua" w:hAnsi="Book Antiqua" w:cs="Book Antiqua"/>
          <w:i/>
          <w:sz w:val="31"/>
          <w:szCs w:val="31"/>
        </w:rPr>
      </w:pPr>
    </w:p>
    <w:p w:rsidR="000B2D6B" w:rsidRDefault="00BE600E">
      <w:pPr>
        <w:pStyle w:val="BodyText"/>
        <w:tabs>
          <w:tab w:val="left" w:pos="3748"/>
          <w:tab w:val="left" w:pos="4960"/>
          <w:tab w:val="left" w:pos="6509"/>
        </w:tabs>
        <w:spacing w:line="270" w:lineRule="exact"/>
        <w:ind w:left="159" w:right="159"/>
      </w:pPr>
      <w:r>
        <w:rPr>
          <w:color w:val="231F20"/>
        </w:rPr>
        <w:t>This agreement is between, and among,</w:t>
      </w:r>
      <w:r>
        <w:rPr>
          <w:color w:val="231F20"/>
          <w:spacing w:val="-38"/>
        </w:rPr>
        <w:t xml:space="preserve"> </w:t>
      </w:r>
      <w:r>
        <w:rPr>
          <w:color w:val="231F20"/>
        </w:rPr>
        <w:t>the</w:t>
      </w:r>
      <w:r>
        <w:rPr>
          <w:color w:val="231F20"/>
          <w:u w:val="single" w:color="221E1F"/>
        </w:rPr>
        <w:tab/>
      </w:r>
      <w:r>
        <w:rPr>
          <w:color w:val="231F20"/>
        </w:rPr>
        <w:t>(“the</w:t>
      </w:r>
      <w:r>
        <w:rPr>
          <w:color w:val="231F20"/>
          <w:spacing w:val="-9"/>
        </w:rPr>
        <w:t xml:space="preserve"> </w:t>
      </w:r>
      <w:r>
        <w:rPr>
          <w:color w:val="231F20"/>
        </w:rPr>
        <w:t>Internship</w:t>
      </w:r>
      <w:r>
        <w:rPr>
          <w:color w:val="231F20"/>
          <w:spacing w:val="-9"/>
        </w:rPr>
        <w:t xml:space="preserve"> </w:t>
      </w:r>
      <w:r>
        <w:rPr>
          <w:color w:val="231F20"/>
        </w:rPr>
        <w:t>Site”),</w:t>
      </w:r>
      <w:r>
        <w:rPr>
          <w:color w:val="231F20"/>
          <w:spacing w:val="-9"/>
        </w:rPr>
        <w:t xml:space="preserve"> </w:t>
      </w:r>
      <w:r>
        <w:rPr>
          <w:color w:val="231F20"/>
        </w:rPr>
        <w:t>the</w:t>
      </w:r>
      <w:r>
        <w:rPr>
          <w:color w:val="231F20"/>
          <w:spacing w:val="-9"/>
        </w:rPr>
        <w:t xml:space="preserve"> </w:t>
      </w:r>
      <w:r>
        <w:rPr>
          <w:color w:val="231F20"/>
        </w:rPr>
        <w:t>School</w:t>
      </w:r>
      <w:r>
        <w:rPr>
          <w:color w:val="231F20"/>
          <w:spacing w:val="-9"/>
        </w:rPr>
        <w:t xml:space="preserve"> </w:t>
      </w:r>
      <w:r>
        <w:rPr>
          <w:color w:val="231F20"/>
        </w:rPr>
        <w:t>Psychology</w:t>
      </w:r>
      <w:r>
        <w:rPr>
          <w:color w:val="231F20"/>
          <w:spacing w:val="-1"/>
        </w:rPr>
        <w:t xml:space="preserve"> </w:t>
      </w:r>
      <w:r>
        <w:rPr>
          <w:color w:val="231F20"/>
        </w:rPr>
        <w:t>Program at the University</w:t>
      </w:r>
      <w:r>
        <w:rPr>
          <w:color w:val="231F20"/>
          <w:spacing w:val="-31"/>
        </w:rPr>
        <w:t xml:space="preserve"> </w:t>
      </w:r>
      <w:r>
        <w:rPr>
          <w:color w:val="231F20"/>
        </w:rPr>
        <w:t>of</w:t>
      </w:r>
      <w:r>
        <w:rPr>
          <w:color w:val="231F20"/>
          <w:u w:val="single" w:color="221E1F"/>
        </w:rPr>
        <w:tab/>
      </w:r>
      <w:r>
        <w:rPr>
          <w:color w:val="231F20"/>
        </w:rPr>
        <w:t>, (“the Program”),</w:t>
      </w:r>
      <w:r>
        <w:rPr>
          <w:color w:val="231F20"/>
          <w:spacing w:val="-25"/>
        </w:rPr>
        <w:t xml:space="preserve"> </w:t>
      </w:r>
      <w:r>
        <w:rPr>
          <w:color w:val="231F20"/>
        </w:rPr>
        <w:t>and</w:t>
      </w:r>
      <w:r>
        <w:rPr>
          <w:color w:val="231F20"/>
          <w:u w:val="single" w:color="221E1F"/>
        </w:rPr>
        <w:tab/>
      </w:r>
      <w:r>
        <w:rPr>
          <w:color w:val="231F20"/>
        </w:rPr>
        <w:t>(“the Intern”). It is</w:t>
      </w:r>
      <w:r>
        <w:rPr>
          <w:color w:val="231F20"/>
          <w:spacing w:val="-32"/>
        </w:rPr>
        <w:t xml:space="preserve"> </w:t>
      </w:r>
      <w:r>
        <w:rPr>
          <w:color w:val="231F20"/>
        </w:rPr>
        <w:t>understood</w:t>
      </w:r>
      <w:r>
        <w:rPr>
          <w:color w:val="231F20"/>
          <w:spacing w:val="-1"/>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participating</w:t>
      </w:r>
      <w:r>
        <w:rPr>
          <w:color w:val="231F20"/>
          <w:spacing w:val="-5"/>
        </w:rPr>
        <w:t xml:space="preserve"> </w:t>
      </w:r>
      <w:r>
        <w:rPr>
          <w:color w:val="231F20"/>
        </w:rPr>
        <w:t>parties</w:t>
      </w:r>
      <w:r>
        <w:rPr>
          <w:color w:val="231F20"/>
          <w:spacing w:val="-5"/>
        </w:rPr>
        <w:t xml:space="preserve"> </w:t>
      </w:r>
      <w:r>
        <w:rPr>
          <w:color w:val="231F20"/>
        </w:rPr>
        <w:t>will</w:t>
      </w:r>
      <w:r>
        <w:rPr>
          <w:color w:val="231F20"/>
          <w:spacing w:val="-5"/>
        </w:rPr>
        <w:t xml:space="preserve"> </w:t>
      </w:r>
      <w:r>
        <w:rPr>
          <w:color w:val="231F20"/>
        </w:rPr>
        <w:t>cooperate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conduct</w:t>
      </w:r>
      <w:r>
        <w:rPr>
          <w:color w:val="231F20"/>
          <w:spacing w:val="-5"/>
        </w:rPr>
        <w:t xml:space="preserve"> </w:t>
      </w:r>
      <w:r>
        <w:rPr>
          <w:color w:val="231F20"/>
        </w:rPr>
        <w:t>of</w:t>
      </w:r>
      <w:r>
        <w:rPr>
          <w:color w:val="231F20"/>
          <w:spacing w:val="-5"/>
        </w:rPr>
        <w:t xml:space="preserve"> </w:t>
      </w:r>
      <w:r>
        <w:rPr>
          <w:color w:val="231F20"/>
        </w:rPr>
        <w:t>professional</w:t>
      </w:r>
      <w:r>
        <w:rPr>
          <w:color w:val="231F20"/>
          <w:spacing w:val="-5"/>
        </w:rPr>
        <w:t xml:space="preserve"> </w:t>
      </w:r>
      <w:r>
        <w:rPr>
          <w:color w:val="231F20"/>
        </w:rPr>
        <w:t>activities</w:t>
      </w:r>
      <w:r>
        <w:rPr>
          <w:color w:val="231F20"/>
          <w:spacing w:val="-5"/>
        </w:rPr>
        <w:t xml:space="preserve"> </w:t>
      </w:r>
      <w:r>
        <w:rPr>
          <w:color w:val="231F20"/>
        </w:rPr>
        <w:t>relating</w:t>
      </w:r>
      <w:r>
        <w:rPr>
          <w:color w:val="231F20"/>
          <w:spacing w:val="-5"/>
        </w:rPr>
        <w:t xml:space="preserve"> </w:t>
      </w:r>
      <w:r>
        <w:rPr>
          <w:color w:val="231F20"/>
        </w:rPr>
        <w:t>to</w:t>
      </w:r>
      <w:r>
        <w:rPr>
          <w:color w:val="231F20"/>
          <w:spacing w:val="-1"/>
        </w:rPr>
        <w:t xml:space="preserve"> </w:t>
      </w:r>
      <w:r>
        <w:rPr>
          <w:color w:val="231F20"/>
        </w:rPr>
        <w:t>the internship as described</w:t>
      </w:r>
      <w:r>
        <w:rPr>
          <w:color w:val="231F20"/>
          <w:spacing w:val="-19"/>
        </w:rPr>
        <w:t xml:space="preserve"> </w:t>
      </w:r>
      <w:r>
        <w:rPr>
          <w:color w:val="231F20"/>
          <w:spacing w:val="-5"/>
        </w:rPr>
        <w:t>below.</w:t>
      </w:r>
    </w:p>
    <w:p w:rsidR="000B2D6B" w:rsidRDefault="000B2D6B">
      <w:pPr>
        <w:spacing w:before="9"/>
        <w:rPr>
          <w:rFonts w:ascii="Book Antiqua" w:eastAsia="Book Antiqua" w:hAnsi="Book Antiqua" w:cs="Book Antiqua"/>
          <w:sz w:val="21"/>
          <w:szCs w:val="21"/>
        </w:rPr>
      </w:pPr>
    </w:p>
    <w:p w:rsidR="000B2D6B" w:rsidRDefault="00BE600E">
      <w:pPr>
        <w:pStyle w:val="BodyText"/>
        <w:tabs>
          <w:tab w:val="left" w:pos="4381"/>
          <w:tab w:val="left" w:pos="7113"/>
        </w:tabs>
        <w:spacing w:line="270" w:lineRule="exact"/>
        <w:ind w:left="159" w:right="381"/>
      </w:pPr>
      <w:r>
        <w:rPr>
          <w:color w:val="231F20"/>
        </w:rPr>
        <w:t>This Agreement will be in effect</w:t>
      </w:r>
      <w:r>
        <w:rPr>
          <w:color w:val="231F20"/>
          <w:spacing w:val="-21"/>
        </w:rPr>
        <w:t xml:space="preserve"> </w:t>
      </w:r>
      <w:r>
        <w:rPr>
          <w:color w:val="231F20"/>
        </w:rPr>
        <w:t>from</w:t>
      </w:r>
      <w:r>
        <w:rPr>
          <w:color w:val="231F20"/>
          <w:u w:val="single" w:color="221E1F"/>
        </w:rPr>
        <w:tab/>
      </w:r>
      <w:r>
        <w:rPr>
          <w:color w:val="231F20"/>
        </w:rPr>
        <w:t>through on, or</w:t>
      </w:r>
      <w:r>
        <w:rPr>
          <w:color w:val="231F20"/>
          <w:spacing w:val="-4"/>
        </w:rPr>
        <w:t xml:space="preserve"> </w:t>
      </w:r>
      <w:proofErr w:type="gramStart"/>
      <w:r>
        <w:rPr>
          <w:color w:val="231F20"/>
        </w:rPr>
        <w:t>about,</w:t>
      </w:r>
      <w:r>
        <w:rPr>
          <w:color w:val="231F20"/>
          <w:u w:val="single" w:color="221E1F"/>
        </w:rPr>
        <w:tab/>
      </w:r>
      <w:r>
        <w:rPr>
          <w:color w:val="231F20"/>
        </w:rPr>
        <w:t>;</w:t>
      </w:r>
      <w:proofErr w:type="gramEnd"/>
      <w:r>
        <w:rPr>
          <w:color w:val="231F20"/>
        </w:rPr>
        <w:t xml:space="preserve"> the Intern will work at the Internship Site on the same work hours as do the Internship Site’s regular</w:t>
      </w:r>
      <w:r>
        <w:rPr>
          <w:color w:val="231F20"/>
          <w:spacing w:val="-4"/>
        </w:rPr>
        <w:t xml:space="preserve"> </w:t>
      </w:r>
      <w:r>
        <w:rPr>
          <w:color w:val="231F20"/>
        </w:rPr>
        <w:t>psychological services staff. The Internship, as recorded in the signed monthly internship logs, will total</w:t>
      </w:r>
      <w:r>
        <w:rPr>
          <w:color w:val="231F20"/>
          <w:spacing w:val="-10"/>
        </w:rPr>
        <w:t xml:space="preserve"> </w:t>
      </w:r>
      <w:r>
        <w:rPr>
          <w:color w:val="231F20"/>
        </w:rPr>
        <w:t>at least 1500 hours in length.</w:t>
      </w:r>
    </w:p>
    <w:p w:rsidR="000B2D6B" w:rsidRDefault="000B2D6B">
      <w:pPr>
        <w:spacing w:before="1"/>
        <w:rPr>
          <w:rFonts w:ascii="Book Antiqua" w:eastAsia="Book Antiqua" w:hAnsi="Book Antiqua" w:cs="Book Antiqua"/>
        </w:rPr>
      </w:pPr>
    </w:p>
    <w:p w:rsidR="000B2D6B" w:rsidRDefault="00BE600E">
      <w:pPr>
        <w:spacing w:line="272" w:lineRule="exact"/>
        <w:ind w:left="159" w:right="213"/>
        <w:rPr>
          <w:rFonts w:ascii="Book Antiqua" w:eastAsia="Book Antiqua" w:hAnsi="Book Antiqua" w:cs="Book Antiqua"/>
        </w:rPr>
      </w:pPr>
      <w:r>
        <w:rPr>
          <w:rFonts w:ascii="Book Antiqua"/>
          <w:i/>
          <w:color w:val="231F20"/>
        </w:rPr>
        <w:t>General</w:t>
      </w:r>
      <w:r>
        <w:rPr>
          <w:rFonts w:ascii="Book Antiqua"/>
          <w:i/>
          <w:color w:val="231F20"/>
          <w:spacing w:val="-4"/>
        </w:rPr>
        <w:t xml:space="preserve"> </w:t>
      </w:r>
      <w:r>
        <w:rPr>
          <w:rFonts w:ascii="Book Antiqua"/>
          <w:i/>
          <w:color w:val="231F20"/>
        </w:rPr>
        <w:t>Agreements</w:t>
      </w:r>
      <w:r>
        <w:rPr>
          <w:rFonts w:ascii="Book Antiqua"/>
          <w:color w:val="231F20"/>
        </w:rPr>
        <w:t>:</w:t>
      </w:r>
    </w:p>
    <w:p w:rsidR="000B2D6B" w:rsidRDefault="00BE600E">
      <w:pPr>
        <w:pStyle w:val="ListParagraph"/>
        <w:numPr>
          <w:ilvl w:val="0"/>
          <w:numId w:val="16"/>
        </w:numPr>
        <w:tabs>
          <w:tab w:val="left" w:pos="442"/>
        </w:tabs>
        <w:spacing w:line="272" w:lineRule="exact"/>
        <w:ind w:right="213"/>
        <w:rPr>
          <w:rFonts w:ascii="Book Antiqua" w:eastAsia="Book Antiqua" w:hAnsi="Book Antiqua" w:cs="Book Antiqua"/>
        </w:rPr>
      </w:pPr>
      <w:r>
        <w:rPr>
          <w:rFonts w:ascii="Book Antiqua"/>
          <w:color w:val="231F20"/>
        </w:rPr>
        <w:t>The Program</w:t>
      </w:r>
      <w:r>
        <w:rPr>
          <w:rFonts w:ascii="Book Antiqua"/>
          <w:color w:val="231F20"/>
          <w:spacing w:val="-1"/>
        </w:rPr>
        <w:t xml:space="preserve"> </w:t>
      </w:r>
      <w:r>
        <w:rPr>
          <w:rFonts w:ascii="Book Antiqua"/>
          <w:color w:val="231F20"/>
        </w:rPr>
        <w:t>agrees:</w:t>
      </w:r>
    </w:p>
    <w:p w:rsidR="000B2D6B" w:rsidRDefault="000B2D6B">
      <w:pPr>
        <w:spacing w:before="1"/>
        <w:rPr>
          <w:rFonts w:ascii="Book Antiqua" w:eastAsia="Book Antiqua" w:hAnsi="Book Antiqua" w:cs="Book Antiqua"/>
          <w:sz w:val="21"/>
          <w:szCs w:val="21"/>
        </w:rPr>
      </w:pPr>
    </w:p>
    <w:p w:rsidR="000B2D6B" w:rsidRDefault="00BE600E">
      <w:pPr>
        <w:pStyle w:val="ListParagraph"/>
        <w:numPr>
          <w:ilvl w:val="1"/>
          <w:numId w:val="16"/>
        </w:numPr>
        <w:tabs>
          <w:tab w:val="left" w:pos="400"/>
        </w:tabs>
        <w:spacing w:line="270" w:lineRule="exact"/>
        <w:ind w:right="310"/>
        <w:jc w:val="both"/>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recommend for placement at this Internship Site only those prospective interns who</w:t>
      </w:r>
      <w:r>
        <w:rPr>
          <w:rFonts w:ascii="Book Antiqua" w:eastAsia="Book Antiqua" w:hAnsi="Book Antiqua" w:cs="Book Antiqua"/>
          <w:color w:val="231F20"/>
          <w:spacing w:val="4"/>
        </w:rPr>
        <w:t xml:space="preserve"> </w:t>
      </w:r>
      <w:r>
        <w:rPr>
          <w:rFonts w:ascii="Book Antiqua" w:eastAsia="Book Antiqua" w:hAnsi="Book Antiqua" w:cs="Book Antiqua"/>
          <w:color w:val="231F20"/>
        </w:rPr>
        <w:t>have satisfactorily completed all of the pre-internship coursework and practicum requirements</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as specified by the Program’s</w:t>
      </w:r>
      <w:r>
        <w:rPr>
          <w:rFonts w:ascii="Book Antiqua" w:eastAsia="Book Antiqua" w:hAnsi="Book Antiqua" w:cs="Book Antiqua"/>
          <w:color w:val="231F20"/>
          <w:spacing w:val="-1"/>
        </w:rPr>
        <w:t xml:space="preserve"> </w:t>
      </w:r>
      <w:r>
        <w:rPr>
          <w:rFonts w:ascii="Book Antiqua" w:eastAsia="Book Antiqua" w:hAnsi="Book Antiqua" w:cs="Book Antiqua"/>
          <w:color w:val="231F20"/>
        </w:rPr>
        <w:t>curriculum.</w:t>
      </w:r>
    </w:p>
    <w:p w:rsidR="000B2D6B" w:rsidRDefault="00BE600E">
      <w:pPr>
        <w:pStyle w:val="ListParagraph"/>
        <w:numPr>
          <w:ilvl w:val="1"/>
          <w:numId w:val="16"/>
        </w:numPr>
        <w:tabs>
          <w:tab w:val="left" w:pos="400"/>
        </w:tabs>
        <w:spacing w:line="270" w:lineRule="exact"/>
        <w:ind w:right="403"/>
        <w:rPr>
          <w:rFonts w:ascii="Book Antiqua" w:eastAsia="Book Antiqua" w:hAnsi="Book Antiqua" w:cs="Book Antiqua"/>
        </w:rPr>
      </w:pPr>
      <w:r>
        <w:rPr>
          <w:rFonts w:ascii="Book Antiqua"/>
          <w:color w:val="231F20"/>
          <w:spacing w:val="-11"/>
        </w:rPr>
        <w:t xml:space="preserve">To </w:t>
      </w:r>
      <w:r>
        <w:rPr>
          <w:rFonts w:ascii="Book Antiqua"/>
          <w:color w:val="231F20"/>
        </w:rPr>
        <w:t>appoint an Internship Coordinator who shall serve as the primary administrative</w:t>
      </w:r>
      <w:r>
        <w:rPr>
          <w:rFonts w:ascii="Book Antiqua"/>
          <w:color w:val="231F20"/>
          <w:spacing w:val="8"/>
        </w:rPr>
        <w:t xml:space="preserve"> </w:t>
      </w:r>
      <w:r>
        <w:rPr>
          <w:rFonts w:ascii="Book Antiqua"/>
          <w:color w:val="231F20"/>
        </w:rPr>
        <w:t>liaison between the Program and the Internship</w:t>
      </w:r>
      <w:r>
        <w:rPr>
          <w:rFonts w:ascii="Book Antiqua"/>
          <w:color w:val="231F20"/>
          <w:spacing w:val="-1"/>
        </w:rPr>
        <w:t xml:space="preserve"> </w:t>
      </w:r>
      <w:r>
        <w:rPr>
          <w:rFonts w:ascii="Book Antiqua"/>
          <w:color w:val="231F20"/>
        </w:rPr>
        <w:t>Site.</w:t>
      </w:r>
    </w:p>
    <w:p w:rsidR="000B2D6B" w:rsidRDefault="00BE600E">
      <w:pPr>
        <w:pStyle w:val="ListParagraph"/>
        <w:numPr>
          <w:ilvl w:val="1"/>
          <w:numId w:val="16"/>
        </w:numPr>
        <w:tabs>
          <w:tab w:val="left" w:pos="400"/>
        </w:tabs>
        <w:spacing w:line="270" w:lineRule="exact"/>
        <w:ind w:right="165"/>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meet with the Internship Site’s designee(s) prior to the beginning of the Internship in</w:t>
      </w:r>
      <w:r>
        <w:rPr>
          <w:rFonts w:ascii="Book Antiqua" w:eastAsia="Book Antiqua" w:hAnsi="Book Antiqua" w:cs="Book Antiqua"/>
          <w:color w:val="231F20"/>
          <w:spacing w:val="7"/>
        </w:rPr>
        <w:t xml:space="preserve"> </w:t>
      </w:r>
      <w:r>
        <w:rPr>
          <w:rFonts w:ascii="Book Antiqua" w:eastAsia="Book Antiqua" w:hAnsi="Book Antiqua" w:cs="Book Antiqua"/>
          <w:color w:val="231F20"/>
        </w:rPr>
        <w:t>order to secure agreement on the</w:t>
      </w:r>
      <w:r>
        <w:rPr>
          <w:rFonts w:ascii="Book Antiqua" w:eastAsia="Book Antiqua" w:hAnsi="Book Antiqua" w:cs="Book Antiqua"/>
          <w:color w:val="231F20"/>
        </w:rPr>
        <w:t xml:space="preserve"> Intern’s experiences, expectations, supervision, and other</w:t>
      </w:r>
      <w:r>
        <w:rPr>
          <w:rFonts w:ascii="Book Antiqua" w:eastAsia="Book Antiqua" w:hAnsi="Book Antiqua" w:cs="Book Antiqua"/>
          <w:color w:val="231F20"/>
          <w:spacing w:val="-5"/>
        </w:rPr>
        <w:t xml:space="preserve"> </w:t>
      </w:r>
      <w:r>
        <w:rPr>
          <w:rFonts w:ascii="Book Antiqua" w:eastAsia="Book Antiqua" w:hAnsi="Book Antiqua" w:cs="Book Antiqua"/>
          <w:color w:val="231F20"/>
        </w:rPr>
        <w:t>such matters. In the case of internships occurring outside of the vicinity or state of the</w:t>
      </w:r>
      <w:r>
        <w:rPr>
          <w:rFonts w:ascii="Book Antiqua" w:eastAsia="Book Antiqua" w:hAnsi="Book Antiqua" w:cs="Book Antiqua"/>
          <w:color w:val="231F20"/>
          <w:spacing w:val="-4"/>
        </w:rPr>
        <w:t xml:space="preserve"> </w:t>
      </w:r>
      <w:r>
        <w:rPr>
          <w:rFonts w:ascii="Book Antiqua" w:eastAsia="Book Antiqua" w:hAnsi="Book Antiqua" w:cs="Book Antiqua"/>
          <w:color w:val="231F20"/>
        </w:rPr>
        <w:t>program, this provision may be met by phone contact with the agreement of all</w:t>
      </w:r>
      <w:r>
        <w:rPr>
          <w:rFonts w:ascii="Book Antiqua" w:eastAsia="Book Antiqua" w:hAnsi="Book Antiqua" w:cs="Book Antiqua"/>
          <w:color w:val="231F20"/>
          <w:spacing w:val="-3"/>
        </w:rPr>
        <w:t xml:space="preserve"> </w:t>
      </w:r>
      <w:r>
        <w:rPr>
          <w:rFonts w:ascii="Book Antiqua" w:eastAsia="Book Antiqua" w:hAnsi="Book Antiqua" w:cs="Book Antiqua"/>
          <w:color w:val="231F20"/>
        </w:rPr>
        <w:t>parties.</w:t>
      </w:r>
    </w:p>
    <w:p w:rsidR="000B2D6B" w:rsidRDefault="00BE600E">
      <w:pPr>
        <w:pStyle w:val="ListParagraph"/>
        <w:numPr>
          <w:ilvl w:val="1"/>
          <w:numId w:val="16"/>
        </w:numPr>
        <w:tabs>
          <w:tab w:val="left" w:pos="400"/>
        </w:tabs>
        <w:spacing w:line="270" w:lineRule="exact"/>
        <w:ind w:right="457"/>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visit the Internship Site at least twice during the course of the Internship to consult</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with the Internship Site’s designee(s) regarding the Intern’s activities and progress, and to</w:t>
      </w:r>
      <w:r>
        <w:rPr>
          <w:rFonts w:ascii="Book Antiqua" w:eastAsia="Book Antiqua" w:hAnsi="Book Antiqua" w:cs="Book Antiqua"/>
          <w:color w:val="231F20"/>
          <w:spacing w:val="-15"/>
        </w:rPr>
        <w:t xml:space="preserve"> </w:t>
      </w:r>
      <w:r>
        <w:rPr>
          <w:rFonts w:ascii="Book Antiqua" w:eastAsia="Book Antiqua" w:hAnsi="Book Antiqua" w:cs="Book Antiqua"/>
          <w:color w:val="231F20"/>
        </w:rPr>
        <w:t>meet with the Intern and others as appropriate. In the case of internships</w:t>
      </w:r>
      <w:r>
        <w:rPr>
          <w:rFonts w:ascii="Book Antiqua" w:eastAsia="Book Antiqua" w:hAnsi="Book Antiqua" w:cs="Book Antiqua"/>
          <w:color w:val="231F20"/>
        </w:rPr>
        <w:t xml:space="preserve"> occurring outside</w:t>
      </w:r>
      <w:r>
        <w:rPr>
          <w:rFonts w:ascii="Book Antiqua" w:eastAsia="Book Antiqua" w:hAnsi="Book Antiqua" w:cs="Book Antiqua"/>
          <w:color w:val="231F20"/>
          <w:spacing w:val="-3"/>
        </w:rPr>
        <w:t xml:space="preserve"> </w:t>
      </w:r>
      <w:r>
        <w:rPr>
          <w:rFonts w:ascii="Book Antiqua" w:eastAsia="Book Antiqua" w:hAnsi="Book Antiqua" w:cs="Book Antiqua"/>
          <w:color w:val="231F20"/>
        </w:rPr>
        <w:t>of the vicinity or state of the program, this provision may be met by phone contact with</w:t>
      </w:r>
      <w:r>
        <w:rPr>
          <w:rFonts w:ascii="Book Antiqua" w:eastAsia="Book Antiqua" w:hAnsi="Book Antiqua" w:cs="Book Antiqua"/>
          <w:color w:val="231F20"/>
          <w:spacing w:val="-7"/>
        </w:rPr>
        <w:t xml:space="preserve"> </w:t>
      </w:r>
      <w:r>
        <w:rPr>
          <w:rFonts w:ascii="Book Antiqua" w:eastAsia="Book Antiqua" w:hAnsi="Book Antiqua" w:cs="Book Antiqua"/>
          <w:color w:val="231F20"/>
        </w:rPr>
        <w:t>the agreement of all</w:t>
      </w:r>
      <w:r>
        <w:rPr>
          <w:rFonts w:ascii="Book Antiqua" w:eastAsia="Book Antiqua" w:hAnsi="Book Antiqua" w:cs="Book Antiqua"/>
          <w:color w:val="231F20"/>
          <w:spacing w:val="-1"/>
        </w:rPr>
        <w:t xml:space="preserve"> </w:t>
      </w:r>
      <w:r>
        <w:rPr>
          <w:rFonts w:ascii="Book Antiqua" w:eastAsia="Book Antiqua" w:hAnsi="Book Antiqua" w:cs="Book Antiqua"/>
          <w:color w:val="231F20"/>
        </w:rPr>
        <w:t>parties.</w:t>
      </w:r>
    </w:p>
    <w:p w:rsidR="000B2D6B" w:rsidRDefault="00BE600E">
      <w:pPr>
        <w:pStyle w:val="ListParagraph"/>
        <w:numPr>
          <w:ilvl w:val="1"/>
          <w:numId w:val="16"/>
        </w:numPr>
        <w:tabs>
          <w:tab w:val="left" w:pos="400"/>
        </w:tabs>
        <w:spacing w:line="270" w:lineRule="exact"/>
        <w:ind w:right="986"/>
        <w:rPr>
          <w:rFonts w:ascii="Book Antiqua" w:eastAsia="Book Antiqua" w:hAnsi="Book Antiqua" w:cs="Book Antiqua"/>
        </w:rPr>
      </w:pPr>
      <w:r>
        <w:rPr>
          <w:rFonts w:ascii="Book Antiqua"/>
          <w:color w:val="231F20"/>
          <w:spacing w:val="-11"/>
        </w:rPr>
        <w:t xml:space="preserve">To </w:t>
      </w:r>
      <w:r>
        <w:rPr>
          <w:rFonts w:ascii="Book Antiqua"/>
          <w:color w:val="231F20"/>
        </w:rPr>
        <w:t>actively solicit from both the Internship Site and the Intern their respective</w:t>
      </w:r>
      <w:r>
        <w:rPr>
          <w:rFonts w:ascii="Book Antiqua"/>
          <w:color w:val="231F20"/>
          <w:spacing w:val="4"/>
        </w:rPr>
        <w:t xml:space="preserve"> </w:t>
      </w:r>
      <w:r>
        <w:rPr>
          <w:rFonts w:ascii="Book Antiqua"/>
          <w:color w:val="231F20"/>
        </w:rPr>
        <w:t>written evaluations of progress of t</w:t>
      </w:r>
      <w:r>
        <w:rPr>
          <w:rFonts w:ascii="Book Antiqua"/>
          <w:color w:val="231F20"/>
        </w:rPr>
        <w:t>he</w:t>
      </w:r>
      <w:r>
        <w:rPr>
          <w:rFonts w:ascii="Book Antiqua"/>
          <w:color w:val="231F20"/>
          <w:spacing w:val="-1"/>
        </w:rPr>
        <w:t xml:space="preserve"> </w:t>
      </w:r>
      <w:r>
        <w:rPr>
          <w:rFonts w:ascii="Book Antiqua"/>
          <w:color w:val="231F20"/>
        </w:rPr>
        <w:t>Internship.</w:t>
      </w:r>
    </w:p>
    <w:p w:rsidR="000B2D6B" w:rsidRDefault="00BE600E">
      <w:pPr>
        <w:pStyle w:val="ListParagraph"/>
        <w:numPr>
          <w:ilvl w:val="1"/>
          <w:numId w:val="16"/>
        </w:numPr>
        <w:tabs>
          <w:tab w:val="left" w:pos="400"/>
        </w:tabs>
        <w:spacing w:line="270" w:lineRule="exact"/>
        <w:ind w:right="337"/>
        <w:rPr>
          <w:rFonts w:ascii="Book Antiqua" w:eastAsia="Book Antiqua" w:hAnsi="Book Antiqua" w:cs="Book Antiqua"/>
        </w:rPr>
      </w:pPr>
      <w:r>
        <w:rPr>
          <w:rFonts w:ascii="Book Antiqua"/>
          <w:color w:val="231F20"/>
          <w:spacing w:val="-11"/>
        </w:rPr>
        <w:t xml:space="preserve">To </w:t>
      </w:r>
      <w:r>
        <w:rPr>
          <w:rFonts w:ascii="Book Antiqua"/>
          <w:color w:val="231F20"/>
        </w:rPr>
        <w:t>be available on reasonable notice for consultation to the Internship Site and/or the</w:t>
      </w:r>
      <w:r>
        <w:rPr>
          <w:rFonts w:ascii="Book Antiqua"/>
          <w:color w:val="231F20"/>
          <w:spacing w:val="8"/>
        </w:rPr>
        <w:t xml:space="preserve"> </w:t>
      </w:r>
      <w:r>
        <w:rPr>
          <w:rFonts w:ascii="Book Antiqua"/>
          <w:color w:val="231F20"/>
        </w:rPr>
        <w:t>Intern regarding any problems or issues that may arise during the</w:t>
      </w:r>
      <w:r>
        <w:rPr>
          <w:rFonts w:ascii="Book Antiqua"/>
          <w:color w:val="231F20"/>
          <w:spacing w:val="-3"/>
        </w:rPr>
        <w:t xml:space="preserve"> </w:t>
      </w:r>
      <w:r>
        <w:rPr>
          <w:rFonts w:ascii="Book Antiqua"/>
          <w:color w:val="231F20"/>
        </w:rPr>
        <w:t>Internship.</w:t>
      </w:r>
    </w:p>
    <w:p w:rsidR="000B2D6B" w:rsidRDefault="00BE600E">
      <w:pPr>
        <w:pStyle w:val="ListParagraph"/>
        <w:numPr>
          <w:ilvl w:val="1"/>
          <w:numId w:val="16"/>
        </w:numPr>
        <w:tabs>
          <w:tab w:val="left" w:pos="400"/>
        </w:tabs>
        <w:spacing w:line="270" w:lineRule="exact"/>
        <w:ind w:right="216"/>
        <w:rPr>
          <w:rFonts w:ascii="Book Antiqua" w:eastAsia="Book Antiqua" w:hAnsi="Book Antiqua" w:cs="Book Antiqua"/>
        </w:rPr>
      </w:pPr>
      <w:r>
        <w:rPr>
          <w:rFonts w:ascii="Book Antiqua"/>
          <w:color w:val="231F20"/>
          <w:spacing w:val="-11"/>
        </w:rPr>
        <w:t xml:space="preserve">To </w:t>
      </w:r>
      <w:r>
        <w:rPr>
          <w:rFonts w:ascii="Book Antiqua"/>
          <w:color w:val="231F20"/>
        </w:rPr>
        <w:t>furnish the Internship Site with information about the Program, as the Internship Site</w:t>
      </w:r>
      <w:r>
        <w:rPr>
          <w:rFonts w:ascii="Book Antiqua"/>
          <w:color w:val="231F20"/>
          <w:spacing w:val="7"/>
        </w:rPr>
        <w:t xml:space="preserve"> </w:t>
      </w:r>
      <w:r>
        <w:rPr>
          <w:rFonts w:ascii="Book Antiqua"/>
          <w:color w:val="231F20"/>
        </w:rPr>
        <w:t>may require.</w:t>
      </w:r>
    </w:p>
    <w:p w:rsidR="000B2D6B" w:rsidRDefault="000B2D6B">
      <w:pPr>
        <w:spacing w:line="270" w:lineRule="exact"/>
        <w:rPr>
          <w:rFonts w:ascii="Book Antiqua" w:eastAsia="Book Antiqua" w:hAnsi="Book Antiqua" w:cs="Book Antiqua"/>
        </w:rPr>
        <w:sectPr w:rsidR="000B2D6B">
          <w:footerReference w:type="default" r:id="rId68"/>
          <w:pgSz w:w="12240" w:h="15840"/>
          <w:pgMar w:top="1340" w:right="1280" w:bottom="1220" w:left="1280" w:header="0" w:footer="1028" w:gutter="0"/>
          <w:cols w:space="720"/>
        </w:sectPr>
      </w:pPr>
    </w:p>
    <w:p w:rsidR="000B2D6B" w:rsidRDefault="00BE600E">
      <w:pPr>
        <w:tabs>
          <w:tab w:val="left" w:pos="527"/>
        </w:tabs>
        <w:spacing w:before="20"/>
        <w:ind w:left="100" w:right="918"/>
        <w:rPr>
          <w:rFonts w:ascii="Book Antiqua" w:eastAsia="Book Antiqua" w:hAnsi="Book Antiqua" w:cs="Book Antiqua"/>
          <w:sz w:val="19"/>
          <w:szCs w:val="19"/>
        </w:rPr>
      </w:pPr>
      <w:r>
        <w:rPr>
          <w:rFonts w:ascii="Palatino Linotype"/>
          <w:b/>
          <w:color w:val="231F20"/>
          <w:sz w:val="19"/>
        </w:rPr>
        <w:lastRenderedPageBreak/>
        <w:t>70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6"/>
        <w:rPr>
          <w:rFonts w:ascii="Book Antiqua" w:eastAsia="Book Antiqua" w:hAnsi="Book Antiqua" w:cs="Book Antiqua"/>
          <w:i/>
        </w:rPr>
      </w:pPr>
    </w:p>
    <w:p w:rsidR="000B2D6B" w:rsidRDefault="00BE600E">
      <w:pPr>
        <w:pStyle w:val="ListParagraph"/>
        <w:numPr>
          <w:ilvl w:val="1"/>
          <w:numId w:val="16"/>
        </w:numPr>
        <w:tabs>
          <w:tab w:val="left" w:pos="451"/>
        </w:tabs>
        <w:spacing w:before="53" w:line="270" w:lineRule="exact"/>
        <w:ind w:left="450" w:right="518" w:hanging="240"/>
        <w:rPr>
          <w:rFonts w:ascii="Book Antiqua" w:eastAsia="Book Antiqua" w:hAnsi="Book Antiqua" w:cs="Book Antiqua"/>
        </w:rPr>
      </w:pPr>
      <w:r>
        <w:rPr>
          <w:rFonts w:ascii="Book Antiqua"/>
          <w:color w:val="231F20"/>
          <w:spacing w:val="-11"/>
        </w:rPr>
        <w:t xml:space="preserve">To </w:t>
      </w:r>
      <w:r>
        <w:rPr>
          <w:rFonts w:ascii="Book Antiqua"/>
          <w:color w:val="231F20"/>
        </w:rPr>
        <w:t>perform other duties or functions that may be necessary to insure the</w:t>
      </w:r>
      <w:r>
        <w:rPr>
          <w:rFonts w:ascii="Book Antiqua"/>
          <w:color w:val="231F20"/>
          <w:spacing w:val="9"/>
        </w:rPr>
        <w:t xml:space="preserve"> </w:t>
      </w:r>
      <w:r>
        <w:rPr>
          <w:rFonts w:ascii="Book Antiqua"/>
          <w:color w:val="231F20"/>
        </w:rPr>
        <w:t>Internship experience meets the requirements as specified by applicable professional standards</w:t>
      </w:r>
      <w:r>
        <w:rPr>
          <w:rFonts w:ascii="Book Antiqua"/>
          <w:color w:val="231F20"/>
          <w:spacing w:val="-21"/>
        </w:rPr>
        <w:t xml:space="preserve"> </w:t>
      </w:r>
      <w:r>
        <w:rPr>
          <w:rFonts w:ascii="Book Antiqua"/>
          <w:color w:val="231F20"/>
        </w:rPr>
        <w:t>and relevant certifying</w:t>
      </w:r>
      <w:r>
        <w:rPr>
          <w:rFonts w:ascii="Book Antiqua"/>
          <w:color w:val="231F20"/>
          <w:spacing w:val="-1"/>
        </w:rPr>
        <w:t xml:space="preserve"> </w:t>
      </w:r>
      <w:r>
        <w:rPr>
          <w:rFonts w:ascii="Book Antiqua"/>
          <w:color w:val="231F20"/>
        </w:rPr>
        <w:t>bodies.</w:t>
      </w:r>
    </w:p>
    <w:p w:rsidR="000B2D6B" w:rsidRDefault="00BE600E">
      <w:pPr>
        <w:pStyle w:val="ListParagraph"/>
        <w:numPr>
          <w:ilvl w:val="1"/>
          <w:numId w:val="16"/>
        </w:numPr>
        <w:tabs>
          <w:tab w:val="left" w:pos="451"/>
        </w:tabs>
        <w:spacing w:line="270" w:lineRule="exact"/>
        <w:ind w:left="450" w:right="314" w:hanging="240"/>
        <w:rPr>
          <w:rFonts w:ascii="Book Antiqua" w:eastAsia="Book Antiqua" w:hAnsi="Book Antiqua" w:cs="Book Antiqua"/>
        </w:rPr>
      </w:pPr>
      <w:r>
        <w:rPr>
          <w:rFonts w:ascii="Book Antiqua"/>
          <w:color w:val="231F20"/>
          <w:spacing w:val="-11"/>
        </w:rPr>
        <w:t xml:space="preserve">To </w:t>
      </w:r>
      <w:r>
        <w:rPr>
          <w:rFonts w:ascii="Book Antiqua"/>
          <w:color w:val="231F20"/>
        </w:rPr>
        <w:t>provide a regularly scheduled university based intern</w:t>
      </w:r>
      <w:r>
        <w:rPr>
          <w:rFonts w:ascii="Book Antiqua"/>
          <w:color w:val="231F20"/>
        </w:rPr>
        <w:t>ship seminar for</w:t>
      </w:r>
      <w:r>
        <w:rPr>
          <w:rFonts w:ascii="Book Antiqua"/>
          <w:color w:val="231F20"/>
          <w:spacing w:val="8"/>
        </w:rPr>
        <w:t xml:space="preserve"> </w:t>
      </w:r>
      <w:r>
        <w:rPr>
          <w:rFonts w:ascii="Book Antiqua"/>
          <w:color w:val="231F20"/>
        </w:rPr>
        <w:t>Interns instructed by an appropriately credentialed psychologist or school psychologist when</w:t>
      </w:r>
      <w:r>
        <w:rPr>
          <w:rFonts w:ascii="Book Antiqua"/>
          <w:color w:val="231F20"/>
          <w:spacing w:val="-10"/>
        </w:rPr>
        <w:t xml:space="preserve"> </w:t>
      </w:r>
      <w:r>
        <w:rPr>
          <w:rFonts w:ascii="Book Antiqua"/>
          <w:color w:val="231F20"/>
        </w:rPr>
        <w:t>case conceptualizations, reviews, or advisement are part of the role of the</w:t>
      </w:r>
      <w:r>
        <w:rPr>
          <w:rFonts w:ascii="Book Antiqua"/>
          <w:color w:val="231F20"/>
          <w:spacing w:val="-2"/>
        </w:rPr>
        <w:t xml:space="preserve"> </w:t>
      </w:r>
      <w:r>
        <w:rPr>
          <w:rFonts w:ascii="Book Antiqua"/>
          <w:color w:val="231F20"/>
          <w:spacing w:val="-3"/>
        </w:rPr>
        <w:t>seminar.</w:t>
      </w:r>
    </w:p>
    <w:p w:rsidR="000B2D6B" w:rsidRDefault="000B2D6B">
      <w:pPr>
        <w:spacing w:before="1"/>
        <w:rPr>
          <w:rFonts w:ascii="Book Antiqua" w:eastAsia="Book Antiqua" w:hAnsi="Book Antiqua" w:cs="Book Antiqua"/>
        </w:rPr>
      </w:pPr>
    </w:p>
    <w:p w:rsidR="000B2D6B" w:rsidRDefault="00BE600E">
      <w:pPr>
        <w:pStyle w:val="ListParagraph"/>
        <w:numPr>
          <w:ilvl w:val="0"/>
          <w:numId w:val="16"/>
        </w:numPr>
        <w:tabs>
          <w:tab w:val="left" w:pos="345"/>
        </w:tabs>
        <w:ind w:left="344" w:right="918" w:hanging="244"/>
        <w:rPr>
          <w:rFonts w:ascii="Book Antiqua" w:eastAsia="Book Antiqua" w:hAnsi="Book Antiqua" w:cs="Book Antiqua"/>
        </w:rPr>
      </w:pPr>
      <w:r>
        <w:rPr>
          <w:rFonts w:ascii="Book Antiqua"/>
          <w:color w:val="231F20"/>
        </w:rPr>
        <w:t>The Internship Site</w:t>
      </w:r>
      <w:r>
        <w:rPr>
          <w:rFonts w:ascii="Book Antiqua"/>
          <w:color w:val="231F20"/>
          <w:spacing w:val="-1"/>
        </w:rPr>
        <w:t xml:space="preserve"> </w:t>
      </w:r>
      <w:r>
        <w:rPr>
          <w:rFonts w:ascii="Book Antiqua"/>
          <w:color w:val="231F20"/>
        </w:rPr>
        <w:t>agrees:</w:t>
      </w:r>
    </w:p>
    <w:p w:rsidR="000B2D6B" w:rsidRDefault="000B2D6B">
      <w:pPr>
        <w:spacing w:before="1"/>
        <w:rPr>
          <w:rFonts w:ascii="Book Antiqua" w:eastAsia="Book Antiqua" w:hAnsi="Book Antiqua" w:cs="Book Antiqua"/>
          <w:sz w:val="21"/>
          <w:szCs w:val="21"/>
        </w:rPr>
      </w:pPr>
    </w:p>
    <w:p w:rsidR="000B2D6B" w:rsidRDefault="00BE600E">
      <w:pPr>
        <w:pStyle w:val="ListParagraph"/>
        <w:numPr>
          <w:ilvl w:val="1"/>
          <w:numId w:val="16"/>
        </w:numPr>
        <w:tabs>
          <w:tab w:val="left" w:pos="451"/>
        </w:tabs>
        <w:spacing w:line="270" w:lineRule="exact"/>
        <w:ind w:left="450" w:right="209" w:hanging="240"/>
        <w:rPr>
          <w:rFonts w:ascii="Book Antiqua" w:eastAsia="Book Antiqua" w:hAnsi="Book Antiqua" w:cs="Book Antiqua"/>
        </w:rPr>
      </w:pPr>
      <w:r>
        <w:rPr>
          <w:rFonts w:ascii="Book Antiqua"/>
          <w:color w:val="231F20"/>
          <w:spacing w:val="-11"/>
        </w:rPr>
        <w:t xml:space="preserve">To </w:t>
      </w:r>
      <w:r>
        <w:rPr>
          <w:rFonts w:ascii="Book Antiqua"/>
          <w:color w:val="231F20"/>
        </w:rPr>
        <w:t>provide a School Psychology Internship which emphasizes the training needs of</w:t>
      </w:r>
      <w:r>
        <w:rPr>
          <w:rFonts w:ascii="Book Antiqua"/>
          <w:color w:val="231F20"/>
          <w:spacing w:val="9"/>
        </w:rPr>
        <w:t xml:space="preserve"> </w:t>
      </w:r>
      <w:r>
        <w:rPr>
          <w:rFonts w:ascii="Book Antiqua"/>
          <w:color w:val="231F20"/>
        </w:rPr>
        <w:t>the Intern, and which includes such experiences as are necessary to gain initial competence as</w:t>
      </w:r>
      <w:r>
        <w:rPr>
          <w:rFonts w:ascii="Book Antiqua"/>
          <w:color w:val="231F20"/>
          <w:spacing w:val="-4"/>
        </w:rPr>
        <w:t xml:space="preserve"> </w:t>
      </w:r>
      <w:r>
        <w:rPr>
          <w:rFonts w:ascii="Book Antiqua"/>
          <w:color w:val="231F20"/>
        </w:rPr>
        <w:t>a School Psychologist.</w:t>
      </w:r>
    </w:p>
    <w:p w:rsidR="000B2D6B" w:rsidRDefault="00BE600E">
      <w:pPr>
        <w:pStyle w:val="ListParagraph"/>
        <w:numPr>
          <w:ilvl w:val="1"/>
          <w:numId w:val="16"/>
        </w:numPr>
        <w:tabs>
          <w:tab w:val="left" w:pos="451"/>
        </w:tabs>
        <w:spacing w:line="270" w:lineRule="exact"/>
        <w:ind w:left="450" w:right="425" w:hanging="240"/>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negotiate with the Program and the Intern a specific set of experiences that will</w:t>
      </w:r>
      <w:r>
        <w:rPr>
          <w:rFonts w:ascii="Book Antiqua" w:eastAsia="Book Antiqua" w:hAnsi="Book Antiqua" w:cs="Book Antiqua"/>
          <w:color w:val="231F20"/>
          <w:spacing w:val="6"/>
        </w:rPr>
        <w:t xml:space="preserve"> </w:t>
      </w:r>
      <w:r>
        <w:rPr>
          <w:rFonts w:ascii="Book Antiqua" w:eastAsia="Book Antiqua" w:hAnsi="Book Antiqua" w:cs="Book Antiqua"/>
          <w:color w:val="231F20"/>
        </w:rPr>
        <w:t>be included in the Internship, and to monitor the Intern’s activities to insure that the</w:t>
      </w:r>
      <w:r>
        <w:rPr>
          <w:rFonts w:ascii="Book Antiqua" w:eastAsia="Book Antiqua" w:hAnsi="Book Antiqua" w:cs="Book Antiqua"/>
          <w:color w:val="231F20"/>
          <w:spacing w:val="-9"/>
        </w:rPr>
        <w:t xml:space="preserve"> </w:t>
      </w:r>
      <w:r>
        <w:rPr>
          <w:rFonts w:ascii="Book Antiqua" w:eastAsia="Book Antiqua" w:hAnsi="Book Antiqua" w:cs="Book Antiqua"/>
          <w:color w:val="231F20"/>
        </w:rPr>
        <w:t>agreed- upon experiences are</w:t>
      </w:r>
      <w:r>
        <w:rPr>
          <w:rFonts w:ascii="Book Antiqua" w:eastAsia="Book Antiqua" w:hAnsi="Book Antiqua" w:cs="Book Antiqua"/>
          <w:color w:val="231F20"/>
          <w:spacing w:val="-1"/>
        </w:rPr>
        <w:t xml:space="preserve"> </w:t>
      </w:r>
      <w:r>
        <w:rPr>
          <w:rFonts w:ascii="Book Antiqua" w:eastAsia="Book Antiqua" w:hAnsi="Book Antiqua" w:cs="Book Antiqua"/>
          <w:color w:val="231F20"/>
        </w:rPr>
        <w:t>occurring.</w:t>
      </w:r>
    </w:p>
    <w:p w:rsidR="000B2D6B" w:rsidRDefault="00BE600E">
      <w:pPr>
        <w:pStyle w:val="ListParagraph"/>
        <w:numPr>
          <w:ilvl w:val="1"/>
          <w:numId w:val="16"/>
        </w:numPr>
        <w:tabs>
          <w:tab w:val="left" w:pos="451"/>
        </w:tabs>
        <w:spacing w:line="270" w:lineRule="exact"/>
        <w:ind w:left="450" w:right="182" w:hanging="240"/>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assure that all aspects of the Intern’s wo</w:t>
      </w:r>
      <w:r>
        <w:rPr>
          <w:rFonts w:ascii="Book Antiqua" w:eastAsia="Book Antiqua" w:hAnsi="Book Antiqua" w:cs="Book Antiqua"/>
          <w:color w:val="231F20"/>
        </w:rPr>
        <w:t>rk are conducted within the prevailing</w:t>
      </w:r>
      <w:r>
        <w:rPr>
          <w:rFonts w:ascii="Book Antiqua" w:eastAsia="Book Antiqua" w:hAnsi="Book Antiqua" w:cs="Book Antiqua"/>
          <w:color w:val="231F20"/>
          <w:spacing w:val="-4"/>
        </w:rPr>
        <w:t xml:space="preserve"> </w:t>
      </w:r>
      <w:r>
        <w:rPr>
          <w:rFonts w:ascii="Book Antiqua" w:eastAsia="Book Antiqua" w:hAnsi="Book Antiqua" w:cs="Book Antiqua"/>
          <w:color w:val="231F20"/>
        </w:rPr>
        <w:t>standards of practice.</w:t>
      </w:r>
    </w:p>
    <w:p w:rsidR="000B2D6B" w:rsidRDefault="00BE600E">
      <w:pPr>
        <w:pStyle w:val="ListParagraph"/>
        <w:numPr>
          <w:ilvl w:val="1"/>
          <w:numId w:val="16"/>
        </w:numPr>
        <w:tabs>
          <w:tab w:val="left" w:pos="451"/>
        </w:tabs>
        <w:spacing w:line="270" w:lineRule="exact"/>
        <w:ind w:left="450" w:right="321" w:hanging="240"/>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designate one person as the “primary supervisor” who is primarily responsible</w:t>
      </w:r>
      <w:r>
        <w:rPr>
          <w:rFonts w:ascii="Book Antiqua" w:eastAsia="Book Antiqua" w:hAnsi="Book Antiqua" w:cs="Book Antiqua"/>
          <w:color w:val="231F20"/>
          <w:spacing w:val="9"/>
        </w:rPr>
        <w:t xml:space="preserve"> </w:t>
      </w:r>
      <w:r>
        <w:rPr>
          <w:rFonts w:ascii="Book Antiqua" w:eastAsia="Book Antiqua" w:hAnsi="Book Antiqua" w:cs="Book Antiqua"/>
          <w:color w:val="231F20"/>
        </w:rPr>
        <w:t>for coordinating the experience of the Intern. Additional involvement by the Intern with</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other psychological staf</w:t>
      </w:r>
      <w:r>
        <w:rPr>
          <w:rFonts w:ascii="Book Antiqua" w:eastAsia="Book Antiqua" w:hAnsi="Book Antiqua" w:cs="Book Antiqua"/>
          <w:color w:val="231F20"/>
        </w:rPr>
        <w:t>f is expected and encouraged. Collaborative work with</w:t>
      </w:r>
      <w:r>
        <w:rPr>
          <w:rFonts w:ascii="Book Antiqua" w:eastAsia="Book Antiqua" w:hAnsi="Book Antiqua" w:cs="Book Antiqua"/>
          <w:color w:val="231F20"/>
          <w:spacing w:val="-9"/>
        </w:rPr>
        <w:t xml:space="preserve"> </w:t>
      </w:r>
      <w:r>
        <w:rPr>
          <w:rFonts w:ascii="Book Antiqua" w:eastAsia="Book Antiqua" w:hAnsi="Book Antiqua" w:cs="Book Antiqua"/>
          <w:color w:val="231F20"/>
        </w:rPr>
        <w:t>representatives from other disciplines is</w:t>
      </w:r>
      <w:r>
        <w:rPr>
          <w:rFonts w:ascii="Book Antiqua" w:eastAsia="Book Antiqua" w:hAnsi="Book Antiqua" w:cs="Book Antiqua"/>
          <w:color w:val="231F20"/>
          <w:spacing w:val="-1"/>
        </w:rPr>
        <w:t xml:space="preserve"> </w:t>
      </w:r>
      <w:r>
        <w:rPr>
          <w:rFonts w:ascii="Book Antiqua" w:eastAsia="Book Antiqua" w:hAnsi="Book Antiqua" w:cs="Book Antiqua"/>
          <w:color w:val="231F20"/>
        </w:rPr>
        <w:t>desirable.</w:t>
      </w:r>
    </w:p>
    <w:p w:rsidR="000B2D6B" w:rsidRDefault="00BE600E">
      <w:pPr>
        <w:pStyle w:val="ListParagraph"/>
        <w:numPr>
          <w:ilvl w:val="1"/>
          <w:numId w:val="16"/>
        </w:numPr>
        <w:tabs>
          <w:tab w:val="left" w:pos="451"/>
        </w:tabs>
        <w:spacing w:line="270" w:lineRule="exact"/>
        <w:ind w:left="450" w:right="110" w:hanging="240"/>
        <w:rPr>
          <w:rFonts w:ascii="Book Antiqua" w:eastAsia="Book Antiqua" w:hAnsi="Book Antiqua" w:cs="Book Antiqua"/>
        </w:rPr>
      </w:pPr>
      <w:r>
        <w:rPr>
          <w:rFonts w:ascii="Book Antiqua"/>
          <w:color w:val="231F20"/>
          <w:spacing w:val="-11"/>
        </w:rPr>
        <w:t xml:space="preserve">To </w:t>
      </w:r>
      <w:r>
        <w:rPr>
          <w:rFonts w:ascii="Book Antiqua"/>
          <w:color w:val="231F20"/>
        </w:rPr>
        <w:t>provide a minimum of two hours a week of regularly scheduled, face-to-face</w:t>
      </w:r>
      <w:r>
        <w:rPr>
          <w:rFonts w:ascii="Book Antiqua"/>
          <w:color w:val="231F20"/>
          <w:spacing w:val="5"/>
        </w:rPr>
        <w:t xml:space="preserve"> </w:t>
      </w:r>
      <w:r>
        <w:rPr>
          <w:rFonts w:ascii="Book Antiqua"/>
          <w:color w:val="231F20"/>
        </w:rPr>
        <w:t>individual</w:t>
      </w:r>
      <w:r>
        <w:rPr>
          <w:rFonts w:ascii="Book Antiqua"/>
          <w:color w:val="231F20"/>
        </w:rPr>
        <w:t xml:space="preserve"> supervision with an appropriately credentialed school psychologist or licensed</w:t>
      </w:r>
      <w:r>
        <w:rPr>
          <w:rFonts w:ascii="Book Antiqua"/>
          <w:color w:val="231F20"/>
          <w:spacing w:val="-8"/>
        </w:rPr>
        <w:t xml:space="preserve"> </w:t>
      </w:r>
      <w:r>
        <w:rPr>
          <w:rFonts w:ascii="Book Antiqua"/>
          <w:color w:val="231F20"/>
        </w:rPr>
        <w:t>psychologist. At least one hour per week of the supervision must be from the primary</w:t>
      </w:r>
      <w:r>
        <w:rPr>
          <w:rFonts w:ascii="Book Antiqua"/>
          <w:color w:val="231F20"/>
          <w:spacing w:val="-10"/>
        </w:rPr>
        <w:t xml:space="preserve"> </w:t>
      </w:r>
      <w:r>
        <w:rPr>
          <w:rFonts w:ascii="Book Antiqua"/>
          <w:color w:val="231F20"/>
        </w:rPr>
        <w:t>supervisor.</w:t>
      </w:r>
    </w:p>
    <w:p w:rsidR="000B2D6B" w:rsidRDefault="00BE600E">
      <w:pPr>
        <w:pStyle w:val="ListParagraph"/>
        <w:numPr>
          <w:ilvl w:val="1"/>
          <w:numId w:val="16"/>
        </w:numPr>
        <w:tabs>
          <w:tab w:val="left" w:pos="451"/>
        </w:tabs>
        <w:spacing w:line="270" w:lineRule="exact"/>
        <w:ind w:left="450" w:right="674" w:hanging="240"/>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keep the University informed regarding the Intern’s progress, including at l</w:t>
      </w:r>
      <w:r>
        <w:rPr>
          <w:rFonts w:ascii="Book Antiqua" w:eastAsia="Book Antiqua" w:hAnsi="Book Antiqua" w:cs="Book Antiqua"/>
          <w:color w:val="231F20"/>
        </w:rPr>
        <w:t>east</w:t>
      </w:r>
      <w:r>
        <w:rPr>
          <w:rFonts w:ascii="Book Antiqua" w:eastAsia="Book Antiqua" w:hAnsi="Book Antiqua" w:cs="Book Antiqua"/>
          <w:color w:val="231F20"/>
          <w:spacing w:val="-4"/>
        </w:rPr>
        <w:t xml:space="preserve"> </w:t>
      </w:r>
      <w:r>
        <w:rPr>
          <w:rFonts w:ascii="Book Antiqua" w:eastAsia="Book Antiqua" w:hAnsi="Book Antiqua" w:cs="Book Antiqua"/>
          <w:color w:val="231F20"/>
        </w:rPr>
        <w:t>two written evaluations, and to immediately notify the Program if problems arise or</w:t>
      </w:r>
      <w:r>
        <w:rPr>
          <w:rFonts w:ascii="Book Antiqua" w:eastAsia="Book Antiqua" w:hAnsi="Book Antiqua" w:cs="Book Antiqua"/>
          <w:color w:val="231F20"/>
          <w:spacing w:val="-8"/>
        </w:rPr>
        <w:t xml:space="preserve"> </w:t>
      </w:r>
      <w:r>
        <w:rPr>
          <w:rFonts w:ascii="Book Antiqua" w:eastAsia="Book Antiqua" w:hAnsi="Book Antiqua" w:cs="Book Antiqua"/>
          <w:color w:val="231F20"/>
        </w:rPr>
        <w:t>are anticipated.</w:t>
      </w:r>
    </w:p>
    <w:p w:rsidR="000B2D6B" w:rsidRDefault="00BE600E">
      <w:pPr>
        <w:pStyle w:val="ListParagraph"/>
        <w:numPr>
          <w:ilvl w:val="1"/>
          <w:numId w:val="16"/>
        </w:numPr>
        <w:tabs>
          <w:tab w:val="left" w:pos="451"/>
        </w:tabs>
        <w:spacing w:line="270" w:lineRule="exact"/>
        <w:ind w:left="450" w:right="112" w:hanging="240"/>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designate the trainee status of the Intern by the titles “school psychology intern,</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school psychology resident intern, or interning psychological r</w:t>
      </w:r>
      <w:r>
        <w:rPr>
          <w:rFonts w:ascii="Book Antiqua" w:eastAsia="Book Antiqua" w:hAnsi="Book Antiqua" w:cs="Book Antiqua"/>
          <w:color w:val="231F20"/>
        </w:rPr>
        <w:t>esident” or some equivalent title</w:t>
      </w:r>
      <w:r>
        <w:rPr>
          <w:rFonts w:ascii="Book Antiqua" w:eastAsia="Book Antiqua" w:hAnsi="Book Antiqua" w:cs="Book Antiqua"/>
          <w:color w:val="231F20"/>
          <w:spacing w:val="-8"/>
        </w:rPr>
        <w:t xml:space="preserve"> </w:t>
      </w:r>
      <w:r>
        <w:rPr>
          <w:rFonts w:ascii="Book Antiqua" w:eastAsia="Book Antiqua" w:hAnsi="Book Antiqua" w:cs="Book Antiqua"/>
          <w:color w:val="231F20"/>
        </w:rPr>
        <w:t>that clearly designates the status of “intern”.</w:t>
      </w:r>
    </w:p>
    <w:p w:rsidR="000B2D6B" w:rsidRDefault="00BE600E">
      <w:pPr>
        <w:pStyle w:val="ListParagraph"/>
        <w:numPr>
          <w:ilvl w:val="1"/>
          <w:numId w:val="16"/>
        </w:numPr>
        <w:tabs>
          <w:tab w:val="left" w:pos="451"/>
        </w:tabs>
        <w:spacing w:line="270" w:lineRule="exact"/>
        <w:ind w:left="450" w:right="193" w:hanging="240"/>
        <w:rPr>
          <w:rFonts w:ascii="Book Antiqua" w:eastAsia="Book Antiqua" w:hAnsi="Book Antiqua" w:cs="Book Antiqua"/>
        </w:rPr>
      </w:pPr>
      <w:r>
        <w:rPr>
          <w:rFonts w:ascii="Book Antiqua"/>
          <w:color w:val="231F20"/>
          <w:spacing w:val="-11"/>
        </w:rPr>
        <w:t xml:space="preserve">To </w:t>
      </w:r>
      <w:r>
        <w:rPr>
          <w:rFonts w:ascii="Book Antiqua"/>
          <w:color w:val="231F20"/>
        </w:rPr>
        <w:t>assure that reports by the Intern are co-signed by the psychologist or school psychologist responsible for the</w:t>
      </w:r>
      <w:r>
        <w:rPr>
          <w:rFonts w:ascii="Book Antiqua"/>
          <w:color w:val="231F20"/>
          <w:spacing w:val="-1"/>
        </w:rPr>
        <w:t xml:space="preserve"> </w:t>
      </w:r>
      <w:r>
        <w:rPr>
          <w:rFonts w:ascii="Book Antiqua"/>
          <w:color w:val="231F20"/>
        </w:rPr>
        <w:t>Intern.</w:t>
      </w:r>
    </w:p>
    <w:p w:rsidR="000B2D6B" w:rsidRDefault="00BE600E">
      <w:pPr>
        <w:pStyle w:val="ListParagraph"/>
        <w:numPr>
          <w:ilvl w:val="1"/>
          <w:numId w:val="16"/>
        </w:numPr>
        <w:tabs>
          <w:tab w:val="left" w:pos="451"/>
        </w:tabs>
        <w:spacing w:line="270" w:lineRule="exact"/>
        <w:ind w:left="450" w:right="253" w:hanging="240"/>
        <w:rPr>
          <w:rFonts w:ascii="Book Antiqua" w:eastAsia="Book Antiqua" w:hAnsi="Book Antiqua" w:cs="Book Antiqua"/>
        </w:rPr>
      </w:pPr>
      <w:r>
        <w:rPr>
          <w:rFonts w:ascii="Book Antiqua"/>
          <w:color w:val="231F20"/>
          <w:spacing w:val="-11"/>
        </w:rPr>
        <w:t xml:space="preserve">To </w:t>
      </w:r>
      <w:r>
        <w:rPr>
          <w:rFonts w:ascii="Book Antiqua"/>
          <w:color w:val="231F20"/>
        </w:rPr>
        <w:t>provide the Intern with training opportunities to assist in increasing</w:t>
      </w:r>
      <w:r>
        <w:rPr>
          <w:rFonts w:ascii="Book Antiqua"/>
          <w:color w:val="231F20"/>
          <w:spacing w:val="6"/>
        </w:rPr>
        <w:t xml:space="preserve"> </w:t>
      </w:r>
      <w:r>
        <w:rPr>
          <w:rFonts w:ascii="Book Antiqua"/>
          <w:color w:val="231F20"/>
        </w:rPr>
        <w:t xml:space="preserve">awareness, </w:t>
      </w:r>
      <w:r>
        <w:rPr>
          <w:rFonts w:ascii="Book Antiqua"/>
          <w:color w:val="231F20"/>
          <w:spacing w:val="-3"/>
        </w:rPr>
        <w:t xml:space="preserve">sensitivity, </w:t>
      </w:r>
      <w:r>
        <w:rPr>
          <w:rFonts w:ascii="Book Antiqua"/>
          <w:color w:val="231F20"/>
        </w:rPr>
        <w:t>knowledge, and practice about issues impacting the psychological</w:t>
      </w:r>
      <w:r>
        <w:rPr>
          <w:rFonts w:ascii="Book Antiqua"/>
          <w:color w:val="231F20"/>
          <w:spacing w:val="13"/>
        </w:rPr>
        <w:t xml:space="preserve"> </w:t>
      </w:r>
      <w:r>
        <w:rPr>
          <w:rFonts w:ascii="Book Antiqua"/>
          <w:color w:val="231F20"/>
        </w:rPr>
        <w:t>development and social development of racial, ethnic, linguistic, and/or economic</w:t>
      </w:r>
      <w:r>
        <w:rPr>
          <w:rFonts w:ascii="Book Antiqua"/>
          <w:color w:val="231F20"/>
          <w:spacing w:val="-1"/>
        </w:rPr>
        <w:t xml:space="preserve"> </w:t>
      </w:r>
      <w:r>
        <w:rPr>
          <w:rFonts w:ascii="Book Antiqua"/>
          <w:color w:val="231F20"/>
        </w:rPr>
        <w:t>minorities.</w:t>
      </w:r>
    </w:p>
    <w:p w:rsidR="000B2D6B" w:rsidRDefault="00BE600E">
      <w:pPr>
        <w:pStyle w:val="ListParagraph"/>
        <w:numPr>
          <w:ilvl w:val="1"/>
          <w:numId w:val="16"/>
        </w:numPr>
        <w:tabs>
          <w:tab w:val="left" w:pos="451"/>
          <w:tab w:val="left" w:pos="4015"/>
          <w:tab w:val="left" w:pos="5879"/>
        </w:tabs>
        <w:spacing w:line="270" w:lineRule="exact"/>
        <w:ind w:left="450" w:right="964" w:hanging="350"/>
        <w:rPr>
          <w:rFonts w:ascii="Book Antiqua" w:eastAsia="Book Antiqua" w:hAnsi="Book Antiqua" w:cs="Book Antiqua"/>
        </w:rPr>
      </w:pPr>
      <w:r>
        <w:rPr>
          <w:rFonts w:ascii="Book Antiqua"/>
          <w:color w:val="231F20"/>
          <w:spacing w:val="-11"/>
        </w:rPr>
        <w:t xml:space="preserve">To </w:t>
      </w:r>
      <w:r>
        <w:rPr>
          <w:rFonts w:ascii="Book Antiqua"/>
          <w:color w:val="231F20"/>
        </w:rPr>
        <w:t>pay the intern a stipend of</w:t>
      </w:r>
      <w:r>
        <w:rPr>
          <w:rFonts w:ascii="Book Antiqua"/>
          <w:color w:val="231F20"/>
          <w:spacing w:val="12"/>
        </w:rPr>
        <w:t xml:space="preserve"> </w:t>
      </w:r>
      <w:r>
        <w:rPr>
          <w:rFonts w:ascii="Book Antiqua"/>
          <w:color w:val="231F20"/>
        </w:rPr>
        <w:t>$</w:t>
      </w:r>
      <w:r>
        <w:rPr>
          <w:rFonts w:ascii="Book Antiqua"/>
          <w:color w:val="231F20"/>
          <w:u w:val="single" w:color="221E1F"/>
        </w:rPr>
        <w:tab/>
      </w:r>
      <w:r>
        <w:rPr>
          <w:rFonts w:ascii="Book Antiqua"/>
          <w:color w:val="231F20"/>
        </w:rPr>
        <w:t>and</w:t>
      </w:r>
      <w:r>
        <w:rPr>
          <w:rFonts w:ascii="Book Antiqua"/>
          <w:color w:val="231F20"/>
          <w:u w:val="single" w:color="231F20"/>
        </w:rPr>
        <w:tab/>
      </w:r>
      <w:r>
        <w:rPr>
          <w:rFonts w:ascii="Book Antiqua"/>
          <w:color w:val="231F20"/>
        </w:rPr>
        <w:t>benefits as stipulated in</w:t>
      </w:r>
      <w:r>
        <w:rPr>
          <w:rFonts w:ascii="Book Antiqua"/>
          <w:color w:val="231F20"/>
          <w:spacing w:val="-4"/>
        </w:rPr>
        <w:t xml:space="preserve"> </w:t>
      </w:r>
      <w:r>
        <w:rPr>
          <w:rFonts w:ascii="Book Antiqua"/>
          <w:color w:val="231F20"/>
        </w:rPr>
        <w:t>the (separate) contract letter provided to the</w:t>
      </w:r>
      <w:r>
        <w:rPr>
          <w:rFonts w:ascii="Book Antiqua"/>
          <w:color w:val="231F20"/>
          <w:spacing w:val="-1"/>
        </w:rPr>
        <w:t xml:space="preserve"> </w:t>
      </w:r>
      <w:r>
        <w:rPr>
          <w:rFonts w:ascii="Book Antiqua"/>
          <w:color w:val="231F20"/>
        </w:rPr>
        <w:t>Intern.</w:t>
      </w:r>
    </w:p>
    <w:p w:rsidR="000B2D6B" w:rsidRDefault="000B2D6B">
      <w:pPr>
        <w:spacing w:before="1"/>
        <w:rPr>
          <w:rFonts w:ascii="Book Antiqua" w:eastAsia="Book Antiqua" w:hAnsi="Book Antiqua" w:cs="Book Antiqua"/>
        </w:rPr>
      </w:pPr>
    </w:p>
    <w:p w:rsidR="000B2D6B" w:rsidRDefault="00BE600E">
      <w:pPr>
        <w:pStyle w:val="ListParagraph"/>
        <w:numPr>
          <w:ilvl w:val="0"/>
          <w:numId w:val="16"/>
        </w:numPr>
        <w:tabs>
          <w:tab w:val="left" w:pos="366"/>
        </w:tabs>
        <w:ind w:left="366" w:right="918" w:hanging="266"/>
        <w:rPr>
          <w:rFonts w:ascii="Book Antiqua" w:eastAsia="Book Antiqua" w:hAnsi="Book Antiqua" w:cs="Book Antiqua"/>
        </w:rPr>
      </w:pPr>
      <w:r>
        <w:rPr>
          <w:rFonts w:ascii="Book Antiqua"/>
          <w:color w:val="231F20"/>
        </w:rPr>
        <w:t>The Intern</w:t>
      </w:r>
      <w:r>
        <w:rPr>
          <w:rFonts w:ascii="Book Antiqua"/>
          <w:color w:val="231F20"/>
          <w:spacing w:val="-1"/>
        </w:rPr>
        <w:t xml:space="preserve"> </w:t>
      </w:r>
      <w:r>
        <w:rPr>
          <w:rFonts w:ascii="Book Antiqua"/>
          <w:color w:val="231F20"/>
        </w:rPr>
        <w:t>agrees:</w:t>
      </w:r>
    </w:p>
    <w:p w:rsidR="000B2D6B" w:rsidRDefault="000B2D6B">
      <w:pPr>
        <w:spacing w:before="1"/>
        <w:rPr>
          <w:rFonts w:ascii="Book Antiqua" w:eastAsia="Book Antiqua" w:hAnsi="Book Antiqua" w:cs="Book Antiqua"/>
          <w:sz w:val="21"/>
          <w:szCs w:val="21"/>
        </w:rPr>
      </w:pPr>
    </w:p>
    <w:p w:rsidR="000B2D6B" w:rsidRDefault="00BE600E">
      <w:pPr>
        <w:pStyle w:val="ListParagraph"/>
        <w:numPr>
          <w:ilvl w:val="1"/>
          <w:numId w:val="16"/>
        </w:numPr>
        <w:tabs>
          <w:tab w:val="left" w:pos="451"/>
        </w:tabs>
        <w:spacing w:line="270" w:lineRule="exact"/>
        <w:ind w:left="450" w:right="345" w:hanging="240"/>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provide the Internship Site with any material that it may request regarding</w:t>
      </w:r>
      <w:r>
        <w:rPr>
          <w:rFonts w:ascii="Book Antiqua" w:eastAsia="Book Antiqua" w:hAnsi="Book Antiqua" w:cs="Book Antiqua"/>
          <w:color w:val="231F20"/>
          <w:spacing w:val="4"/>
        </w:rPr>
        <w:t xml:space="preserve"> </w:t>
      </w:r>
      <w:r>
        <w:rPr>
          <w:rFonts w:ascii="Book Antiqua" w:eastAsia="Book Antiqua" w:hAnsi="Book Antiqua" w:cs="Book Antiqua"/>
          <w:color w:val="231F20"/>
        </w:rPr>
        <w:t>the</w:t>
      </w:r>
      <w:r>
        <w:rPr>
          <w:rFonts w:ascii="Book Antiqua" w:eastAsia="Book Antiqua" w:hAnsi="Book Antiqua" w:cs="Book Antiqua"/>
          <w:color w:val="231F20"/>
        </w:rPr>
        <w:t xml:space="preserve"> prospective Intern’s progress in the Program, previous work, or other relevant</w:t>
      </w:r>
      <w:r>
        <w:rPr>
          <w:rFonts w:ascii="Book Antiqua" w:eastAsia="Book Antiqua" w:hAnsi="Book Antiqua" w:cs="Book Antiqua"/>
          <w:color w:val="231F20"/>
          <w:spacing w:val="-28"/>
        </w:rPr>
        <w:t xml:space="preserve"> </w:t>
      </w:r>
      <w:r>
        <w:rPr>
          <w:rFonts w:ascii="Book Antiqua" w:eastAsia="Book Antiqua" w:hAnsi="Book Antiqua" w:cs="Book Antiqua"/>
          <w:color w:val="231F20"/>
        </w:rPr>
        <w:t>credentials.</w:t>
      </w:r>
    </w:p>
    <w:p w:rsidR="000B2D6B" w:rsidRDefault="00BE600E">
      <w:pPr>
        <w:pStyle w:val="ListParagraph"/>
        <w:numPr>
          <w:ilvl w:val="1"/>
          <w:numId w:val="16"/>
        </w:numPr>
        <w:tabs>
          <w:tab w:val="left" w:pos="451"/>
        </w:tabs>
        <w:spacing w:before="4"/>
        <w:ind w:left="450" w:right="117" w:hanging="240"/>
        <w:rPr>
          <w:rFonts w:ascii="Book Antiqua" w:eastAsia="Book Antiqua" w:hAnsi="Book Antiqua" w:cs="Book Antiqua"/>
        </w:rPr>
      </w:pPr>
      <w:r>
        <w:rPr>
          <w:rFonts w:ascii="Book Antiqua"/>
          <w:color w:val="231F20"/>
          <w:spacing w:val="-11"/>
        </w:rPr>
        <w:t xml:space="preserve">To </w:t>
      </w:r>
      <w:r>
        <w:rPr>
          <w:rFonts w:ascii="Book Antiqua"/>
          <w:color w:val="231F20"/>
        </w:rPr>
        <w:t>negotiate a specific set of expectancies for the Internship, as described in B.2</w:t>
      </w:r>
      <w:r>
        <w:rPr>
          <w:rFonts w:ascii="Book Antiqua"/>
          <w:color w:val="231F20"/>
          <w:spacing w:val="9"/>
        </w:rPr>
        <w:t xml:space="preserve"> </w:t>
      </w:r>
      <w:r>
        <w:rPr>
          <w:rFonts w:ascii="Book Antiqua"/>
          <w:color w:val="231F20"/>
        </w:rPr>
        <w:t>above.</w:t>
      </w:r>
    </w:p>
    <w:p w:rsidR="000B2D6B" w:rsidRDefault="000B2D6B">
      <w:pPr>
        <w:rPr>
          <w:rFonts w:ascii="Book Antiqua" w:eastAsia="Book Antiqua" w:hAnsi="Book Antiqua" w:cs="Book Antiqua"/>
        </w:rPr>
        <w:sectPr w:rsidR="000B2D6B">
          <w:footerReference w:type="default" r:id="rId69"/>
          <w:pgSz w:w="12240" w:h="15840"/>
          <w:pgMar w:top="1220" w:right="1340" w:bottom="1200" w:left="1340" w:header="0" w:footer="1003" w:gutter="0"/>
          <w:cols w:space="720"/>
        </w:sectPr>
      </w:pPr>
    </w:p>
    <w:p w:rsidR="000B2D6B" w:rsidRDefault="00BE600E">
      <w:pPr>
        <w:spacing w:before="20"/>
        <w:ind w:left="4622" w:right="74"/>
        <w:rPr>
          <w:rFonts w:ascii="Palatino Linotype" w:eastAsia="Palatino Linotype" w:hAnsi="Palatino Linotype" w:cs="Palatino Linotype"/>
          <w:sz w:val="19"/>
          <w:szCs w:val="19"/>
        </w:rPr>
      </w:pPr>
      <w:r>
        <w:rPr>
          <w:rFonts w:ascii="Book Antiqua"/>
          <w:i/>
          <w:color w:val="231F20"/>
          <w:sz w:val="19"/>
        </w:rPr>
        <w:lastRenderedPageBreak/>
        <w:t xml:space="preserve">Sample School Psychology Doctoral Internship Agreement  </w:t>
      </w:r>
      <w:r>
        <w:rPr>
          <w:rFonts w:ascii="Book Antiqua"/>
          <w:i/>
          <w:color w:val="231F20"/>
          <w:spacing w:val="43"/>
          <w:sz w:val="19"/>
        </w:rPr>
        <w:t xml:space="preserve"> </w:t>
      </w:r>
      <w:r>
        <w:rPr>
          <w:rFonts w:ascii="Palatino Linotype"/>
          <w:b/>
          <w:color w:val="231F20"/>
          <w:sz w:val="19"/>
        </w:rPr>
        <w:t>71</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ListParagraph"/>
        <w:numPr>
          <w:ilvl w:val="1"/>
          <w:numId w:val="16"/>
        </w:numPr>
        <w:tabs>
          <w:tab w:val="left" w:pos="471"/>
        </w:tabs>
        <w:spacing w:line="270" w:lineRule="exact"/>
        <w:ind w:left="470" w:right="153" w:hanging="240"/>
        <w:rPr>
          <w:rFonts w:ascii="Book Antiqua" w:eastAsia="Book Antiqua" w:hAnsi="Book Antiqua" w:cs="Book Antiqua"/>
        </w:rPr>
      </w:pPr>
      <w:r>
        <w:rPr>
          <w:rFonts w:ascii="Book Antiqua"/>
          <w:color w:val="231F20"/>
          <w:spacing w:val="-11"/>
        </w:rPr>
        <w:t xml:space="preserve">To </w:t>
      </w:r>
      <w:r>
        <w:rPr>
          <w:rFonts w:ascii="Book Antiqua"/>
          <w:color w:val="231F20"/>
        </w:rPr>
        <w:t>perform all internship functions and duties within the ethical guidelines and</w:t>
      </w:r>
      <w:r>
        <w:rPr>
          <w:rFonts w:ascii="Book Antiqua"/>
          <w:color w:val="231F20"/>
          <w:spacing w:val="7"/>
        </w:rPr>
        <w:t xml:space="preserve"> </w:t>
      </w:r>
      <w:r>
        <w:rPr>
          <w:rFonts w:ascii="Book Antiqua"/>
          <w:color w:val="231F20"/>
        </w:rPr>
        <w:t>professional standards applicable to professional school psychologists, as delineated by NASP and</w:t>
      </w:r>
      <w:r>
        <w:rPr>
          <w:rFonts w:ascii="Book Antiqua"/>
          <w:color w:val="231F20"/>
          <w:spacing w:val="-18"/>
        </w:rPr>
        <w:t xml:space="preserve"> </w:t>
      </w:r>
      <w:r>
        <w:rPr>
          <w:rFonts w:ascii="Book Antiqua"/>
          <w:color w:val="231F20"/>
          <w:spacing w:val="-6"/>
        </w:rPr>
        <w:t>APA.</w:t>
      </w:r>
    </w:p>
    <w:p w:rsidR="000B2D6B" w:rsidRDefault="00BE600E">
      <w:pPr>
        <w:pStyle w:val="ListParagraph"/>
        <w:numPr>
          <w:ilvl w:val="1"/>
          <w:numId w:val="16"/>
        </w:numPr>
        <w:tabs>
          <w:tab w:val="left" w:pos="471"/>
        </w:tabs>
        <w:spacing w:line="270" w:lineRule="exact"/>
        <w:ind w:left="470" w:right="468" w:hanging="240"/>
        <w:rPr>
          <w:rFonts w:ascii="Book Antiqua" w:eastAsia="Book Antiqua" w:hAnsi="Book Antiqua" w:cs="Book Antiqua"/>
        </w:rPr>
      </w:pPr>
      <w:r>
        <w:rPr>
          <w:rFonts w:ascii="Book Antiqua"/>
          <w:color w:val="231F20"/>
          <w:spacing w:val="-11"/>
        </w:rPr>
        <w:t xml:space="preserve">To </w:t>
      </w:r>
      <w:r>
        <w:rPr>
          <w:rFonts w:ascii="Book Antiqua"/>
          <w:color w:val="231F20"/>
        </w:rPr>
        <w:t>abide by all regulations and guidelines that apply to professional school</w:t>
      </w:r>
      <w:r>
        <w:rPr>
          <w:rFonts w:ascii="Book Antiqua"/>
          <w:color w:val="231F20"/>
          <w:spacing w:val="4"/>
        </w:rPr>
        <w:t xml:space="preserve"> </w:t>
      </w:r>
      <w:r>
        <w:rPr>
          <w:rFonts w:ascii="Book Antiqua"/>
          <w:color w:val="231F20"/>
        </w:rPr>
        <w:t>psychologists working at the Internship Site.</w:t>
      </w:r>
    </w:p>
    <w:p w:rsidR="000B2D6B" w:rsidRDefault="00BE600E">
      <w:pPr>
        <w:pStyle w:val="ListParagraph"/>
        <w:numPr>
          <w:ilvl w:val="1"/>
          <w:numId w:val="16"/>
        </w:numPr>
        <w:tabs>
          <w:tab w:val="left" w:pos="471"/>
        </w:tabs>
        <w:spacing w:line="270" w:lineRule="exact"/>
        <w:ind w:left="470" w:right="288" w:hanging="240"/>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engage in the supervision process in a manner that maximizes the Intern’s learning,</w:t>
      </w:r>
      <w:r>
        <w:rPr>
          <w:rFonts w:ascii="Book Antiqua" w:eastAsia="Book Antiqua" w:hAnsi="Book Antiqua" w:cs="Book Antiqua"/>
          <w:color w:val="231F20"/>
          <w:spacing w:val="8"/>
        </w:rPr>
        <w:t xml:space="preserve"> </w:t>
      </w:r>
      <w:r>
        <w:rPr>
          <w:rFonts w:ascii="Book Antiqua" w:eastAsia="Book Antiqua" w:hAnsi="Book Antiqua" w:cs="Book Antiqua"/>
          <w:color w:val="231F20"/>
        </w:rPr>
        <w:t>and to affirmatively seek out additional</w:t>
      </w:r>
      <w:r>
        <w:rPr>
          <w:rFonts w:ascii="Book Antiqua" w:eastAsia="Book Antiqua" w:hAnsi="Book Antiqua" w:cs="Book Antiqua"/>
          <w:color w:val="231F20"/>
        </w:rPr>
        <w:t xml:space="preserve"> supervision from the Internship Site when</w:t>
      </w:r>
      <w:r>
        <w:rPr>
          <w:rFonts w:ascii="Book Antiqua" w:eastAsia="Book Antiqua" w:hAnsi="Book Antiqua" w:cs="Book Antiqua"/>
          <w:color w:val="231F20"/>
          <w:spacing w:val="-5"/>
        </w:rPr>
        <w:t xml:space="preserve"> </w:t>
      </w:r>
      <w:r>
        <w:rPr>
          <w:rFonts w:ascii="Book Antiqua" w:eastAsia="Book Antiqua" w:hAnsi="Book Antiqua" w:cs="Book Antiqua"/>
          <w:color w:val="231F20"/>
        </w:rPr>
        <w:t>needed.</w:t>
      </w:r>
    </w:p>
    <w:p w:rsidR="000B2D6B" w:rsidRDefault="00BE600E">
      <w:pPr>
        <w:pStyle w:val="ListParagraph"/>
        <w:numPr>
          <w:ilvl w:val="1"/>
          <w:numId w:val="16"/>
        </w:numPr>
        <w:tabs>
          <w:tab w:val="left" w:pos="471"/>
        </w:tabs>
        <w:spacing w:line="270" w:lineRule="exact"/>
        <w:ind w:left="470" w:right="646" w:hanging="240"/>
        <w:rPr>
          <w:rFonts w:ascii="Book Antiqua" w:eastAsia="Book Antiqua" w:hAnsi="Book Antiqua" w:cs="Book Antiqua"/>
        </w:rPr>
      </w:pPr>
      <w:r>
        <w:rPr>
          <w:rFonts w:ascii="Book Antiqua"/>
          <w:color w:val="231F20"/>
          <w:spacing w:val="-11"/>
        </w:rPr>
        <w:t xml:space="preserve">To </w:t>
      </w:r>
      <w:r>
        <w:rPr>
          <w:rFonts w:ascii="Book Antiqua"/>
          <w:color w:val="231F20"/>
        </w:rPr>
        <w:t>authorize the Program and the Internship Site to exchange any and all</w:t>
      </w:r>
      <w:r>
        <w:rPr>
          <w:rFonts w:ascii="Book Antiqua"/>
          <w:color w:val="231F20"/>
          <w:spacing w:val="8"/>
        </w:rPr>
        <w:t xml:space="preserve"> </w:t>
      </w:r>
      <w:r>
        <w:rPr>
          <w:rFonts w:ascii="Book Antiqua"/>
          <w:color w:val="231F20"/>
        </w:rPr>
        <w:t>information regarding the Intern which the Program and/or Internship Site shall deem necessary</w:t>
      </w:r>
      <w:r>
        <w:rPr>
          <w:rFonts w:ascii="Book Antiqua"/>
          <w:color w:val="231F20"/>
          <w:spacing w:val="-12"/>
        </w:rPr>
        <w:t xml:space="preserve"> </w:t>
      </w:r>
      <w:r>
        <w:rPr>
          <w:rFonts w:ascii="Book Antiqua"/>
          <w:color w:val="231F20"/>
        </w:rPr>
        <w:t>to conduct the Internship.</w:t>
      </w:r>
    </w:p>
    <w:p w:rsidR="000B2D6B" w:rsidRDefault="00BE600E">
      <w:pPr>
        <w:pStyle w:val="ListParagraph"/>
        <w:numPr>
          <w:ilvl w:val="1"/>
          <w:numId w:val="16"/>
        </w:numPr>
        <w:tabs>
          <w:tab w:val="left" w:pos="471"/>
        </w:tabs>
        <w:spacing w:before="4" w:line="272" w:lineRule="exact"/>
        <w:ind w:left="470" w:right="400" w:hanging="240"/>
        <w:rPr>
          <w:rFonts w:ascii="Book Antiqua" w:eastAsia="Book Antiqua" w:hAnsi="Book Antiqua" w:cs="Book Antiqua"/>
        </w:rPr>
      </w:pPr>
      <w:r>
        <w:rPr>
          <w:rFonts w:ascii="Book Antiqua"/>
          <w:color w:val="231F20"/>
          <w:spacing w:val="-11"/>
        </w:rPr>
        <w:t xml:space="preserve">To </w:t>
      </w:r>
      <w:r>
        <w:rPr>
          <w:rFonts w:ascii="Book Antiqua"/>
          <w:color w:val="231F20"/>
        </w:rPr>
        <w:t>provide at least two written evaluations of the internship experience to the</w:t>
      </w:r>
      <w:r>
        <w:rPr>
          <w:rFonts w:ascii="Book Antiqua"/>
          <w:color w:val="231F20"/>
          <w:spacing w:val="7"/>
        </w:rPr>
        <w:t xml:space="preserve"> </w:t>
      </w:r>
      <w:r>
        <w:rPr>
          <w:rFonts w:ascii="Book Antiqua"/>
          <w:color w:val="231F20"/>
        </w:rPr>
        <w:t>Program.</w:t>
      </w:r>
    </w:p>
    <w:p w:rsidR="000B2D6B" w:rsidRDefault="00BE600E">
      <w:pPr>
        <w:pStyle w:val="ListParagraph"/>
        <w:numPr>
          <w:ilvl w:val="1"/>
          <w:numId w:val="16"/>
        </w:numPr>
        <w:tabs>
          <w:tab w:val="left" w:pos="471"/>
        </w:tabs>
        <w:spacing w:line="237" w:lineRule="auto"/>
        <w:ind w:left="470" w:right="253" w:hanging="240"/>
        <w:rPr>
          <w:rFonts w:ascii="Book Antiqua" w:eastAsia="Book Antiqua" w:hAnsi="Book Antiqua" w:cs="Book Antiqua"/>
        </w:rPr>
      </w:pPr>
      <w:r>
        <w:rPr>
          <w:rFonts w:ascii="Book Antiqua"/>
          <w:color w:val="231F20"/>
          <w:spacing w:val="-11"/>
        </w:rPr>
        <w:t xml:space="preserve">To </w:t>
      </w:r>
      <w:r>
        <w:rPr>
          <w:rFonts w:ascii="Book Antiqua"/>
          <w:color w:val="231F20"/>
        </w:rPr>
        <w:t>affirmatively inform the Program if problems arise or are anticipated, and to do so at</w:t>
      </w:r>
      <w:r>
        <w:rPr>
          <w:rFonts w:ascii="Book Antiqua"/>
          <w:color w:val="231F20"/>
          <w:spacing w:val="-5"/>
        </w:rPr>
        <w:t xml:space="preserve"> </w:t>
      </w:r>
      <w:r>
        <w:rPr>
          <w:rFonts w:ascii="Book Antiqua"/>
          <w:color w:val="231F20"/>
        </w:rPr>
        <w:t>the earliest possible time.</w:t>
      </w:r>
    </w:p>
    <w:p w:rsidR="000B2D6B" w:rsidRDefault="00BE600E">
      <w:pPr>
        <w:pStyle w:val="ListParagraph"/>
        <w:numPr>
          <w:ilvl w:val="1"/>
          <w:numId w:val="16"/>
        </w:numPr>
        <w:tabs>
          <w:tab w:val="left" w:pos="471"/>
        </w:tabs>
        <w:spacing w:line="237" w:lineRule="auto"/>
        <w:ind w:left="470" w:right="229" w:hanging="240"/>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maintain a monthly internship log detailing the Intern’s activities, signed by the</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primary supervisor, and filed with the Program’s internship coordinator on a monthly</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basis.</w:t>
      </w:r>
    </w:p>
    <w:p w:rsidR="000B2D6B" w:rsidRDefault="00BE600E">
      <w:pPr>
        <w:pStyle w:val="ListParagraph"/>
        <w:numPr>
          <w:ilvl w:val="1"/>
          <w:numId w:val="16"/>
        </w:numPr>
        <w:tabs>
          <w:tab w:val="left" w:pos="471"/>
        </w:tabs>
        <w:spacing w:line="237" w:lineRule="auto"/>
        <w:ind w:left="470" w:right="270" w:hanging="350"/>
        <w:rPr>
          <w:rFonts w:ascii="Book Antiqua" w:eastAsia="Book Antiqua" w:hAnsi="Book Antiqua" w:cs="Book Antiqua"/>
        </w:rPr>
      </w:pPr>
      <w:r>
        <w:rPr>
          <w:rFonts w:ascii="Book Antiqua"/>
          <w:color w:val="231F20"/>
          <w:spacing w:val="-11"/>
        </w:rPr>
        <w:t xml:space="preserve">To </w:t>
      </w:r>
      <w:r>
        <w:rPr>
          <w:rFonts w:ascii="Book Antiqua"/>
          <w:color w:val="231F20"/>
        </w:rPr>
        <w:t>participate in a two hour biweekly university based internship seminar and</w:t>
      </w:r>
      <w:r>
        <w:rPr>
          <w:rFonts w:ascii="Book Antiqua"/>
          <w:color w:val="231F20"/>
          <w:spacing w:val="12"/>
        </w:rPr>
        <w:t xml:space="preserve"> </w:t>
      </w:r>
      <w:r>
        <w:rPr>
          <w:rFonts w:ascii="Book Antiqua"/>
          <w:color w:val="231F20"/>
        </w:rPr>
        <w:t xml:space="preserve">successfully complete all assignments related to the </w:t>
      </w:r>
      <w:r>
        <w:rPr>
          <w:rFonts w:ascii="Book Antiqua"/>
          <w:color w:val="231F20"/>
          <w:spacing w:val="-3"/>
        </w:rPr>
        <w:t>seminar.</w:t>
      </w:r>
    </w:p>
    <w:p w:rsidR="000B2D6B" w:rsidRDefault="00BE600E">
      <w:pPr>
        <w:spacing w:before="10" w:line="530" w:lineRule="atLeast"/>
        <w:ind w:left="120" w:right="5158"/>
        <w:rPr>
          <w:rFonts w:ascii="Book Antiqua" w:eastAsia="Book Antiqua" w:hAnsi="Book Antiqua" w:cs="Book Antiqua"/>
        </w:rPr>
      </w:pPr>
      <w:r>
        <w:rPr>
          <w:rFonts w:ascii="Book Antiqua"/>
          <w:i/>
          <w:color w:val="231F20"/>
        </w:rPr>
        <w:t>Additional Elements Specific to this</w:t>
      </w:r>
      <w:r>
        <w:rPr>
          <w:rFonts w:ascii="Book Antiqua"/>
          <w:i/>
          <w:color w:val="231F20"/>
          <w:spacing w:val="-11"/>
        </w:rPr>
        <w:t xml:space="preserve"> </w:t>
      </w:r>
      <w:r>
        <w:rPr>
          <w:rFonts w:ascii="Book Antiqua"/>
          <w:i/>
          <w:color w:val="231F20"/>
        </w:rPr>
        <w:t>Agreement</w:t>
      </w:r>
      <w:r>
        <w:rPr>
          <w:rFonts w:ascii="Book Antiqua"/>
          <w:color w:val="231F20"/>
        </w:rPr>
        <w:t>: 1.</w:t>
      </w:r>
    </w:p>
    <w:p w:rsidR="000B2D6B" w:rsidRDefault="00BE600E">
      <w:pPr>
        <w:pStyle w:val="BodyText"/>
        <w:spacing w:line="270" w:lineRule="exact"/>
        <w:ind w:left="120" w:right="400"/>
      </w:pPr>
      <w:r>
        <w:rPr>
          <w:color w:val="231F20"/>
        </w:rPr>
        <w:t>University Program Site</w:t>
      </w:r>
      <w:r>
        <w:rPr>
          <w:color w:val="231F20"/>
          <w:spacing w:val="-8"/>
        </w:rPr>
        <w:t xml:space="preserve"> </w:t>
      </w:r>
      <w:r>
        <w:rPr>
          <w:color w:val="231F20"/>
        </w:rPr>
        <w:t>Representative:</w:t>
      </w:r>
    </w:p>
    <w:p w:rsidR="000B2D6B" w:rsidRDefault="000B2D6B">
      <w:pPr>
        <w:spacing w:before="1"/>
        <w:rPr>
          <w:rFonts w:ascii="Book Antiqua" w:eastAsia="Book Antiqua" w:hAnsi="Book Antiqua" w:cs="Book Antiqua"/>
          <w:sz w:val="18"/>
          <w:szCs w:val="18"/>
        </w:rPr>
      </w:pPr>
    </w:p>
    <w:p w:rsidR="000B2D6B" w:rsidRDefault="005475C4">
      <w:pPr>
        <w:spacing w:line="20" w:lineRule="exact"/>
        <w:ind w:left="114"/>
        <w:rPr>
          <w:rFonts w:ascii="Book Antiqua" w:eastAsia="Book Antiqua" w:hAnsi="Book Antiqua" w:cs="Book Antiqua"/>
          <w:sz w:val="2"/>
          <w:szCs w:val="2"/>
        </w:rPr>
      </w:pPr>
      <w:r>
        <w:rPr>
          <w:rFonts w:ascii="Book Antiqua"/>
          <w:noProof/>
          <w:sz w:val="2"/>
        </w:rPr>
        <mc:AlternateContent>
          <mc:Choice Requires="wpg">
            <w:drawing>
              <wp:inline distT="0" distB="0" distL="0" distR="0">
                <wp:extent cx="2661285" cy="6985"/>
                <wp:effectExtent l="5715" t="3175" r="9525" b="8890"/>
                <wp:docPr id="55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6985"/>
                          <a:chOff x="0" y="0"/>
                          <a:chExt cx="4191" cy="11"/>
                        </a:xfrm>
                      </wpg:grpSpPr>
                      <wpg:grpSp>
                        <wpg:cNvPr id="560" name="Group 476"/>
                        <wpg:cNvGrpSpPr>
                          <a:grpSpLocks/>
                        </wpg:cNvGrpSpPr>
                        <wpg:grpSpPr bwMode="auto">
                          <a:xfrm>
                            <a:off x="6" y="6"/>
                            <a:ext cx="4180" cy="2"/>
                            <a:chOff x="6" y="6"/>
                            <a:chExt cx="4180" cy="2"/>
                          </a:xfrm>
                        </wpg:grpSpPr>
                        <wps:wsp>
                          <wps:cNvPr id="561" name="Freeform 477"/>
                          <wps:cNvSpPr>
                            <a:spLocks/>
                          </wps:cNvSpPr>
                          <wps:spPr bwMode="auto">
                            <a:xfrm>
                              <a:off x="6" y="6"/>
                              <a:ext cx="4180" cy="2"/>
                            </a:xfrm>
                            <a:custGeom>
                              <a:avLst/>
                              <a:gdLst>
                                <a:gd name="T0" fmla="+- 0 6 6"/>
                                <a:gd name="T1" fmla="*/ T0 w 4180"/>
                                <a:gd name="T2" fmla="+- 0 4186 6"/>
                                <a:gd name="T3" fmla="*/ T2 w 4180"/>
                              </a:gdLst>
                              <a:ahLst/>
                              <a:cxnLst>
                                <a:cxn ang="0">
                                  <a:pos x="T1" y="0"/>
                                </a:cxn>
                                <a:cxn ang="0">
                                  <a:pos x="T3" y="0"/>
                                </a:cxn>
                              </a:cxnLst>
                              <a:rect l="0" t="0" r="r" b="b"/>
                              <a:pathLst>
                                <a:path w="4180">
                                  <a:moveTo>
                                    <a:pt x="0" y="0"/>
                                  </a:moveTo>
                                  <a:lnTo>
                                    <a:pt x="418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EC4F2C" id="Group 475" o:spid="_x0000_s1026" style="width:209.55pt;height:.55pt;mso-position-horizontal-relative:char;mso-position-vertical-relative:line" coordsize="41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">
                <v:group id="Group 476" o:spid="_x0000_s1027" style="position:absolute;left:6;top:6;width:4180;height:2" coordorigin="6,6" coordsize="4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77" o:spid="_x0000_s1028" style="position:absolute;left:6;top:6;width:4180;height:2;visibility:visible;mso-wrap-style:square;v-text-anchor:top" coordsize="4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Kx8UA&#10;AADcAAAADwAAAGRycy9kb3ducmV2LnhtbESPT4vCMBTE7wt+h/AEL6Kpgq50jSKioEf/rHh8Ns+2&#10;a/NSm6jVT79ZEPY4zMxvmPG0NoW4U+Vyywp63QgEcWJ1zqmC/W7ZGYFwHlljYZkUPMnBdNL4GGOs&#10;7YM3dN/6VAQIuxgVZN6XsZQuycig69qSOHhnWxn0QVap1BU+AtwUsh9FQ2kw57CQYUnzjJLL9mYU&#10;pMf1dfZzOrzm2l8Hx/rzcv5uL5RqNevZFwhPtf8Pv9srrWAw7MHf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srHxQAAANwAAAAPAAAAAAAAAAAAAAAAAJgCAABkcnMv&#10;ZG93bnJldi54bWxQSwUGAAAAAAQABAD1AAAAigMAAAAA&#10;" path="m,l4180,e" filled="f" strokecolor="#221e1f" strokeweight=".55pt">
                    <v:path arrowok="t" o:connecttype="custom" o:connectlocs="0,0;4180,0" o:connectangles="0,0"/>
                  </v:shape>
                </v:group>
                <w10:anchorlock/>
              </v:group>
            </w:pict>
          </mc:Fallback>
        </mc:AlternateContent>
      </w:r>
      <w:r w:rsidR="00BE600E">
        <w:rPr>
          <w:rFonts w:ascii="Times New Roman"/>
          <w:spacing w:val="191"/>
          <w:sz w:val="2"/>
        </w:rPr>
        <w:t xml:space="preserve"> </w:t>
      </w:r>
      <w:r>
        <w:rPr>
          <w:rFonts w:ascii="Book Antiqua"/>
          <w:noProof/>
          <w:spacing w:val="191"/>
          <w:sz w:val="2"/>
        </w:rPr>
        <mc:AlternateContent>
          <mc:Choice Requires="wpg">
            <w:drawing>
              <wp:inline distT="0" distB="0" distL="0" distR="0">
                <wp:extent cx="845185" cy="6985"/>
                <wp:effectExtent l="6350" t="3175" r="5715" b="8890"/>
                <wp:docPr id="556"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6985"/>
                          <a:chOff x="0" y="0"/>
                          <a:chExt cx="1331" cy="11"/>
                        </a:xfrm>
                      </wpg:grpSpPr>
                      <wpg:grpSp>
                        <wpg:cNvPr id="557" name="Group 473"/>
                        <wpg:cNvGrpSpPr>
                          <a:grpSpLocks/>
                        </wpg:cNvGrpSpPr>
                        <wpg:grpSpPr bwMode="auto">
                          <a:xfrm>
                            <a:off x="6" y="6"/>
                            <a:ext cx="1320" cy="2"/>
                            <a:chOff x="6" y="6"/>
                            <a:chExt cx="1320" cy="2"/>
                          </a:xfrm>
                        </wpg:grpSpPr>
                        <wps:wsp>
                          <wps:cNvPr id="558" name="Freeform 474"/>
                          <wps:cNvSpPr>
                            <a:spLocks/>
                          </wps:cNvSpPr>
                          <wps:spPr bwMode="auto">
                            <a:xfrm>
                              <a:off x="6" y="6"/>
                              <a:ext cx="1320" cy="2"/>
                            </a:xfrm>
                            <a:custGeom>
                              <a:avLst/>
                              <a:gdLst>
                                <a:gd name="T0" fmla="+- 0 6 6"/>
                                <a:gd name="T1" fmla="*/ T0 w 1320"/>
                                <a:gd name="T2" fmla="+- 0 1326 6"/>
                                <a:gd name="T3" fmla="*/ T2 w 1320"/>
                              </a:gdLst>
                              <a:ahLst/>
                              <a:cxnLst>
                                <a:cxn ang="0">
                                  <a:pos x="T1" y="0"/>
                                </a:cxn>
                                <a:cxn ang="0">
                                  <a:pos x="T3" y="0"/>
                                </a:cxn>
                              </a:cxnLst>
                              <a:rect l="0" t="0" r="r" b="b"/>
                              <a:pathLst>
                                <a:path w="1320">
                                  <a:moveTo>
                                    <a:pt x="0" y="0"/>
                                  </a:moveTo>
                                  <a:lnTo>
                                    <a:pt x="132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395E5C" id="Group 472" o:spid="_x0000_s1026" style="width:66.55pt;height:.55pt;mso-position-horizontal-relative:char;mso-position-vertical-relative:line" coordsize="13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">
                <v:group id="Group 473" o:spid="_x0000_s1027" style="position:absolute;left:6;top:6;width:1320;height:2" coordorigin="6,6" coordsize="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74" o:spid="_x0000_s1028" style="position:absolute;left:6;top:6;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t7MEA&#10;AADcAAAADwAAAGRycy9kb3ducmV2LnhtbERP3WrCMBS+H/gO4Qi7m6miQ6pRVBg4BIfVBzg0x7bY&#10;nJQks3FPv1wIXn58/8t1NK24k/ONZQXjUQaCuLS64UrB5fz1MQfhA7LG1jIpeJCH9WrwtsRc255P&#10;dC9CJVII+xwV1CF0uZS+rMmgH9mOOHFX6wyGBF0ltcM+hZtWTrLsUxpsODXU2NGupvJW/BoF33ry&#10;KA9FHF9+ptt+e/sjF9ujUu/DuFmACBTDS/x077WC2Sy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yrezBAAAA3AAAAA8AAAAAAAAAAAAAAAAAmAIAAGRycy9kb3du&#10;cmV2LnhtbFBLBQYAAAAABAAEAPUAAACGAwAAAAA=&#10;" path="m,l1320,e" filled="f" strokecolor="#221e1f" strokeweight=".55pt">
                    <v:path arrowok="t" o:connecttype="custom" o:connectlocs="0,0;1320,0" o:connectangles="0,0"/>
                  </v:shape>
                </v:group>
                <w10:anchorlock/>
              </v:group>
            </w:pict>
          </mc:Fallback>
        </mc:AlternateContent>
      </w:r>
    </w:p>
    <w:p w:rsidR="000B2D6B" w:rsidRDefault="00BE600E">
      <w:pPr>
        <w:pStyle w:val="BodyText"/>
        <w:tabs>
          <w:tab w:val="left" w:pos="4919"/>
        </w:tabs>
        <w:spacing w:before="22"/>
        <w:ind w:left="120" w:right="400"/>
      </w:pPr>
      <w:r>
        <w:rPr>
          <w:color w:val="231F20"/>
          <w:spacing w:val="-1"/>
        </w:rPr>
        <w:t>Signature</w:t>
      </w:r>
      <w:r>
        <w:rPr>
          <w:color w:val="231F20"/>
          <w:spacing w:val="-1"/>
        </w:rPr>
        <w:tab/>
      </w:r>
      <w:r>
        <w:rPr>
          <w:color w:val="231F20"/>
        </w:rPr>
        <w:t>Date</w:t>
      </w:r>
    </w:p>
    <w:p w:rsidR="000B2D6B" w:rsidRDefault="000B2D6B">
      <w:pPr>
        <w:rPr>
          <w:rFonts w:ascii="Book Antiqua" w:eastAsia="Book Antiqua" w:hAnsi="Book Antiqua" w:cs="Book Antiqua"/>
        </w:rPr>
      </w:pPr>
    </w:p>
    <w:p w:rsidR="000B2D6B" w:rsidRDefault="00BE600E">
      <w:pPr>
        <w:pStyle w:val="BodyText"/>
        <w:spacing w:before="193"/>
        <w:ind w:left="120" w:right="400"/>
      </w:pPr>
      <w:r>
        <w:rPr>
          <w:color w:val="231F20"/>
        </w:rPr>
        <w:t>Internship Site Primary Supervisor:</w:t>
      </w:r>
    </w:p>
    <w:p w:rsidR="000B2D6B" w:rsidRDefault="000B2D6B">
      <w:pPr>
        <w:spacing w:before="1"/>
        <w:rPr>
          <w:rFonts w:ascii="Book Antiqua" w:eastAsia="Book Antiqua" w:hAnsi="Book Antiqua" w:cs="Book Antiqua"/>
          <w:sz w:val="18"/>
          <w:szCs w:val="18"/>
        </w:rPr>
      </w:pPr>
    </w:p>
    <w:p w:rsidR="000B2D6B" w:rsidRDefault="005475C4">
      <w:pPr>
        <w:spacing w:line="20" w:lineRule="exact"/>
        <w:ind w:left="114"/>
        <w:rPr>
          <w:rFonts w:ascii="Book Antiqua" w:eastAsia="Book Antiqua" w:hAnsi="Book Antiqua" w:cs="Book Antiqua"/>
          <w:sz w:val="2"/>
          <w:szCs w:val="2"/>
        </w:rPr>
      </w:pPr>
      <w:r>
        <w:rPr>
          <w:rFonts w:ascii="Book Antiqua"/>
          <w:noProof/>
          <w:sz w:val="2"/>
        </w:rPr>
        <mc:AlternateContent>
          <mc:Choice Requires="wpg">
            <w:drawing>
              <wp:inline distT="0" distB="0" distL="0" distR="0">
                <wp:extent cx="2661285" cy="6985"/>
                <wp:effectExtent l="5715" t="6350" r="9525" b="5715"/>
                <wp:docPr id="553"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6985"/>
                          <a:chOff x="0" y="0"/>
                          <a:chExt cx="4191" cy="11"/>
                        </a:xfrm>
                      </wpg:grpSpPr>
                      <wpg:grpSp>
                        <wpg:cNvPr id="554" name="Group 470"/>
                        <wpg:cNvGrpSpPr>
                          <a:grpSpLocks/>
                        </wpg:cNvGrpSpPr>
                        <wpg:grpSpPr bwMode="auto">
                          <a:xfrm>
                            <a:off x="6" y="6"/>
                            <a:ext cx="4180" cy="2"/>
                            <a:chOff x="6" y="6"/>
                            <a:chExt cx="4180" cy="2"/>
                          </a:xfrm>
                        </wpg:grpSpPr>
                        <wps:wsp>
                          <wps:cNvPr id="555" name="Freeform 471"/>
                          <wps:cNvSpPr>
                            <a:spLocks/>
                          </wps:cNvSpPr>
                          <wps:spPr bwMode="auto">
                            <a:xfrm>
                              <a:off x="6" y="6"/>
                              <a:ext cx="4180" cy="2"/>
                            </a:xfrm>
                            <a:custGeom>
                              <a:avLst/>
                              <a:gdLst>
                                <a:gd name="T0" fmla="+- 0 6 6"/>
                                <a:gd name="T1" fmla="*/ T0 w 4180"/>
                                <a:gd name="T2" fmla="+- 0 4186 6"/>
                                <a:gd name="T3" fmla="*/ T2 w 4180"/>
                              </a:gdLst>
                              <a:ahLst/>
                              <a:cxnLst>
                                <a:cxn ang="0">
                                  <a:pos x="T1" y="0"/>
                                </a:cxn>
                                <a:cxn ang="0">
                                  <a:pos x="T3" y="0"/>
                                </a:cxn>
                              </a:cxnLst>
                              <a:rect l="0" t="0" r="r" b="b"/>
                              <a:pathLst>
                                <a:path w="4180">
                                  <a:moveTo>
                                    <a:pt x="0" y="0"/>
                                  </a:moveTo>
                                  <a:lnTo>
                                    <a:pt x="418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F644E3" id="Group 469" o:spid="_x0000_s1026" style="width:209.55pt;height:.55pt;mso-position-horizontal-relative:char;mso-position-vertical-relative:line" coordsize="41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">
                <v:group id="Group 470" o:spid="_x0000_s1027" style="position:absolute;left:6;top:6;width:4180;height:2" coordorigin="6,6" coordsize="4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71" o:spid="_x0000_s1028" style="position:absolute;left:6;top:6;width:4180;height:2;visibility:visible;mso-wrap-style:square;v-text-anchor:top" coordsize="4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GecYA&#10;AADcAAAADwAAAGRycy9kb3ducmV2LnhtbESPQWvCQBSE74L/YXlCL6KbCmkldRWRCnrUtpLjM/tM&#10;UrNvY3ar0V/vFgSPw8x8w0xmranEmRpXWlbwOoxAEGdWl5wr+P5aDsYgnEfWWFkmBVdyMJt2OxNM&#10;tL3whs5bn4sAYZeggsL7OpHSZQUZdENbEwfvYBuDPsgml7rBS4CbSo6i6E0aLDksFFjToqDsuP0z&#10;CvJ0fZr/7ne3hfanOG3fj4ef/qdSL712/gHCU+uf4Ud7pRXEcQz/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UGecYAAADcAAAADwAAAAAAAAAAAAAAAACYAgAAZHJz&#10;L2Rvd25yZXYueG1sUEsFBgAAAAAEAAQA9QAAAIsDAAAAAA==&#10;" path="m,l4180,e" filled="f" strokecolor="#221e1f" strokeweight=".55pt">
                    <v:path arrowok="t" o:connecttype="custom" o:connectlocs="0,0;4180,0" o:connectangles="0,0"/>
                  </v:shape>
                </v:group>
                <w10:anchorlock/>
              </v:group>
            </w:pict>
          </mc:Fallback>
        </mc:AlternateContent>
      </w:r>
      <w:r w:rsidR="00BE600E">
        <w:rPr>
          <w:rFonts w:ascii="Times New Roman"/>
          <w:spacing w:val="191"/>
          <w:sz w:val="2"/>
        </w:rPr>
        <w:t xml:space="preserve"> </w:t>
      </w:r>
      <w:r>
        <w:rPr>
          <w:rFonts w:ascii="Book Antiqua"/>
          <w:noProof/>
          <w:spacing w:val="191"/>
          <w:sz w:val="2"/>
        </w:rPr>
        <mc:AlternateContent>
          <mc:Choice Requires="wpg">
            <w:drawing>
              <wp:inline distT="0" distB="0" distL="0" distR="0">
                <wp:extent cx="845185" cy="6985"/>
                <wp:effectExtent l="6350" t="6350" r="5715" b="5715"/>
                <wp:docPr id="550"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6985"/>
                          <a:chOff x="0" y="0"/>
                          <a:chExt cx="1331" cy="11"/>
                        </a:xfrm>
                      </wpg:grpSpPr>
                      <wpg:grpSp>
                        <wpg:cNvPr id="551" name="Group 467"/>
                        <wpg:cNvGrpSpPr>
                          <a:grpSpLocks/>
                        </wpg:cNvGrpSpPr>
                        <wpg:grpSpPr bwMode="auto">
                          <a:xfrm>
                            <a:off x="6" y="6"/>
                            <a:ext cx="1320" cy="2"/>
                            <a:chOff x="6" y="6"/>
                            <a:chExt cx="1320" cy="2"/>
                          </a:xfrm>
                        </wpg:grpSpPr>
                        <wps:wsp>
                          <wps:cNvPr id="552" name="Freeform 468"/>
                          <wps:cNvSpPr>
                            <a:spLocks/>
                          </wps:cNvSpPr>
                          <wps:spPr bwMode="auto">
                            <a:xfrm>
                              <a:off x="6" y="6"/>
                              <a:ext cx="1320" cy="2"/>
                            </a:xfrm>
                            <a:custGeom>
                              <a:avLst/>
                              <a:gdLst>
                                <a:gd name="T0" fmla="+- 0 6 6"/>
                                <a:gd name="T1" fmla="*/ T0 w 1320"/>
                                <a:gd name="T2" fmla="+- 0 1326 6"/>
                                <a:gd name="T3" fmla="*/ T2 w 1320"/>
                              </a:gdLst>
                              <a:ahLst/>
                              <a:cxnLst>
                                <a:cxn ang="0">
                                  <a:pos x="T1" y="0"/>
                                </a:cxn>
                                <a:cxn ang="0">
                                  <a:pos x="T3" y="0"/>
                                </a:cxn>
                              </a:cxnLst>
                              <a:rect l="0" t="0" r="r" b="b"/>
                              <a:pathLst>
                                <a:path w="1320">
                                  <a:moveTo>
                                    <a:pt x="0" y="0"/>
                                  </a:moveTo>
                                  <a:lnTo>
                                    <a:pt x="132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446F4F" id="Group 466" o:spid="_x0000_s1026" style="width:66.55pt;height:.55pt;mso-position-horizontal-relative:char;mso-position-vertical-relative:line" coordsize="13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">
                <v:group id="Group 467" o:spid="_x0000_s1027" style="position:absolute;left:6;top:6;width:1320;height:2" coordorigin="6,6" coordsize="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68" o:spid="_x0000_s1028" style="position:absolute;left:6;top:6;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aBsQA&#10;AADcAAAADwAAAGRycy9kb3ducmV2LnhtbESPUWvCMBSF3wf+h3CFvc3UMseoRlFhMBk4Vv0Bl+ba&#10;FpubkkQb/fWLMNjj4ZzzHc5iFU0nruR8a1nBdJKBIK6sbrlWcDx8vLyD8AFZY2eZFNzIw2o5elpg&#10;oe3AP3QtQy0ShH2BCpoQ+kJKXzVk0E9sT5y8k3UGQ5KultrhkOCmk3mWvUmDLaeFBnvaNlSdy4tR&#10;sNP5rfoq4/T4/boZNuc7udjtlXoex/UcRKAY/sN/7U+tYDbL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mgbEAAAA3AAAAA8AAAAAAAAAAAAAAAAAmAIAAGRycy9k&#10;b3ducmV2LnhtbFBLBQYAAAAABAAEAPUAAACJAwAAAAA=&#10;" path="m,l1320,e" filled="f" strokecolor="#221e1f" strokeweight=".55pt">
                    <v:path arrowok="t" o:connecttype="custom" o:connectlocs="0,0;1320,0" o:connectangles="0,0"/>
                  </v:shape>
                </v:group>
                <w10:anchorlock/>
              </v:group>
            </w:pict>
          </mc:Fallback>
        </mc:AlternateContent>
      </w:r>
    </w:p>
    <w:p w:rsidR="000B2D6B" w:rsidRDefault="00BE600E">
      <w:pPr>
        <w:pStyle w:val="BodyText"/>
        <w:tabs>
          <w:tab w:val="left" w:pos="4919"/>
        </w:tabs>
        <w:spacing w:before="22"/>
        <w:ind w:left="120" w:right="400"/>
      </w:pPr>
      <w:r>
        <w:rPr>
          <w:color w:val="231F20"/>
          <w:spacing w:val="-1"/>
        </w:rPr>
        <w:t>Signature</w:t>
      </w:r>
      <w:r>
        <w:rPr>
          <w:color w:val="231F20"/>
          <w:spacing w:val="-1"/>
        </w:rPr>
        <w:tab/>
      </w:r>
      <w:r>
        <w:rPr>
          <w:color w:val="231F20"/>
        </w:rPr>
        <w:t>Date</w:t>
      </w:r>
    </w:p>
    <w:p w:rsidR="000B2D6B" w:rsidRDefault="000B2D6B">
      <w:pPr>
        <w:rPr>
          <w:rFonts w:ascii="Book Antiqua" w:eastAsia="Book Antiqua" w:hAnsi="Book Antiqua" w:cs="Book Antiqua"/>
        </w:rPr>
      </w:pPr>
    </w:p>
    <w:p w:rsidR="000B2D6B" w:rsidRDefault="00BE600E">
      <w:pPr>
        <w:pStyle w:val="BodyText"/>
        <w:spacing w:before="193"/>
        <w:ind w:left="120" w:right="400"/>
      </w:pPr>
      <w:r>
        <w:rPr>
          <w:color w:val="231F20"/>
        </w:rPr>
        <w:t>Intern:</w:t>
      </w:r>
    </w:p>
    <w:p w:rsidR="000B2D6B" w:rsidRDefault="000B2D6B">
      <w:pPr>
        <w:spacing w:before="1"/>
        <w:rPr>
          <w:rFonts w:ascii="Book Antiqua" w:eastAsia="Book Antiqua" w:hAnsi="Book Antiqua" w:cs="Book Antiqua"/>
          <w:sz w:val="18"/>
          <w:szCs w:val="18"/>
        </w:rPr>
      </w:pPr>
    </w:p>
    <w:p w:rsidR="000B2D6B" w:rsidRDefault="005475C4">
      <w:pPr>
        <w:spacing w:line="20" w:lineRule="exact"/>
        <w:ind w:left="114"/>
        <w:rPr>
          <w:rFonts w:ascii="Book Antiqua" w:eastAsia="Book Antiqua" w:hAnsi="Book Antiqua" w:cs="Book Antiqua"/>
          <w:sz w:val="2"/>
          <w:szCs w:val="2"/>
        </w:rPr>
      </w:pPr>
      <w:r>
        <w:rPr>
          <w:rFonts w:ascii="Book Antiqua"/>
          <w:noProof/>
          <w:sz w:val="2"/>
        </w:rPr>
        <mc:AlternateContent>
          <mc:Choice Requires="wpg">
            <w:drawing>
              <wp:inline distT="0" distB="0" distL="0" distR="0">
                <wp:extent cx="2661285" cy="6985"/>
                <wp:effectExtent l="5715" t="9525" r="9525" b="2540"/>
                <wp:docPr id="547"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6985"/>
                          <a:chOff x="0" y="0"/>
                          <a:chExt cx="4191" cy="11"/>
                        </a:xfrm>
                      </wpg:grpSpPr>
                      <wpg:grpSp>
                        <wpg:cNvPr id="548" name="Group 464"/>
                        <wpg:cNvGrpSpPr>
                          <a:grpSpLocks/>
                        </wpg:cNvGrpSpPr>
                        <wpg:grpSpPr bwMode="auto">
                          <a:xfrm>
                            <a:off x="6" y="6"/>
                            <a:ext cx="4180" cy="2"/>
                            <a:chOff x="6" y="6"/>
                            <a:chExt cx="4180" cy="2"/>
                          </a:xfrm>
                        </wpg:grpSpPr>
                        <wps:wsp>
                          <wps:cNvPr id="549" name="Freeform 465"/>
                          <wps:cNvSpPr>
                            <a:spLocks/>
                          </wps:cNvSpPr>
                          <wps:spPr bwMode="auto">
                            <a:xfrm>
                              <a:off x="6" y="6"/>
                              <a:ext cx="4180" cy="2"/>
                            </a:xfrm>
                            <a:custGeom>
                              <a:avLst/>
                              <a:gdLst>
                                <a:gd name="T0" fmla="+- 0 6 6"/>
                                <a:gd name="T1" fmla="*/ T0 w 4180"/>
                                <a:gd name="T2" fmla="+- 0 4186 6"/>
                                <a:gd name="T3" fmla="*/ T2 w 4180"/>
                              </a:gdLst>
                              <a:ahLst/>
                              <a:cxnLst>
                                <a:cxn ang="0">
                                  <a:pos x="T1" y="0"/>
                                </a:cxn>
                                <a:cxn ang="0">
                                  <a:pos x="T3" y="0"/>
                                </a:cxn>
                              </a:cxnLst>
                              <a:rect l="0" t="0" r="r" b="b"/>
                              <a:pathLst>
                                <a:path w="4180">
                                  <a:moveTo>
                                    <a:pt x="0" y="0"/>
                                  </a:moveTo>
                                  <a:lnTo>
                                    <a:pt x="418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14C11C" id="Group 463" o:spid="_x0000_s1026" style="width:209.55pt;height:.55pt;mso-position-horizontal-relative:char;mso-position-vertical-relative:line" coordsize="41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">
                <v:group id="Group 464" o:spid="_x0000_s1027" style="position:absolute;left:6;top:6;width:4180;height:2" coordorigin="6,6" coordsize="4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465" o:spid="_x0000_s1028" style="position:absolute;left:6;top:6;width:4180;height:2;visibility:visible;mso-wrap-style:square;v-text-anchor:top" coordsize="4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aoccA&#10;AADcAAAADwAAAGRycy9kb3ducmV2LnhtbESPT2sCMRTE74V+h/AEL1KzLbXVdaOIWKhHbSsen5u3&#10;f+rmZd1EXf30jSD0OMzMb5hk2ppKnKhxpWUFz/0IBHFqdcm5gu+vj6chCOeRNVaWScGFHEwnjw8J&#10;xtqeeUWntc9FgLCLUUHhfR1L6dKCDLq+rYmDl9nGoA+yyaVu8BzgppIvUfQmDZYcFgqsaV5Qul8f&#10;jYJ8uzzMfneb61z7w2Dbvu+zn95CqW6nnY1BeGr9f/je/tQKBq8juJ0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xmqHHAAAA3AAAAA8AAAAAAAAAAAAAAAAAmAIAAGRy&#10;cy9kb3ducmV2LnhtbFBLBQYAAAAABAAEAPUAAACMAwAAAAA=&#10;" path="m,l4180,e" filled="f" strokecolor="#221e1f" strokeweight=".55pt">
                    <v:path arrowok="t" o:connecttype="custom" o:connectlocs="0,0;4180,0" o:connectangles="0,0"/>
                  </v:shape>
                </v:group>
                <w10:anchorlock/>
              </v:group>
            </w:pict>
          </mc:Fallback>
        </mc:AlternateContent>
      </w:r>
      <w:r w:rsidR="00BE600E">
        <w:rPr>
          <w:rFonts w:ascii="Times New Roman"/>
          <w:spacing w:val="191"/>
          <w:sz w:val="2"/>
        </w:rPr>
        <w:t xml:space="preserve"> </w:t>
      </w:r>
      <w:r>
        <w:rPr>
          <w:rFonts w:ascii="Book Antiqua"/>
          <w:noProof/>
          <w:spacing w:val="191"/>
          <w:sz w:val="2"/>
        </w:rPr>
        <mc:AlternateContent>
          <mc:Choice Requires="wpg">
            <w:drawing>
              <wp:inline distT="0" distB="0" distL="0" distR="0">
                <wp:extent cx="845185" cy="6985"/>
                <wp:effectExtent l="6350" t="9525" r="5715" b="2540"/>
                <wp:docPr id="544"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6985"/>
                          <a:chOff x="0" y="0"/>
                          <a:chExt cx="1331" cy="11"/>
                        </a:xfrm>
                      </wpg:grpSpPr>
                      <wpg:grpSp>
                        <wpg:cNvPr id="545" name="Group 461"/>
                        <wpg:cNvGrpSpPr>
                          <a:grpSpLocks/>
                        </wpg:cNvGrpSpPr>
                        <wpg:grpSpPr bwMode="auto">
                          <a:xfrm>
                            <a:off x="6" y="6"/>
                            <a:ext cx="1320" cy="2"/>
                            <a:chOff x="6" y="6"/>
                            <a:chExt cx="1320" cy="2"/>
                          </a:xfrm>
                        </wpg:grpSpPr>
                        <wps:wsp>
                          <wps:cNvPr id="546" name="Freeform 462"/>
                          <wps:cNvSpPr>
                            <a:spLocks/>
                          </wps:cNvSpPr>
                          <wps:spPr bwMode="auto">
                            <a:xfrm>
                              <a:off x="6" y="6"/>
                              <a:ext cx="1320" cy="2"/>
                            </a:xfrm>
                            <a:custGeom>
                              <a:avLst/>
                              <a:gdLst>
                                <a:gd name="T0" fmla="+- 0 6 6"/>
                                <a:gd name="T1" fmla="*/ T0 w 1320"/>
                                <a:gd name="T2" fmla="+- 0 1326 6"/>
                                <a:gd name="T3" fmla="*/ T2 w 1320"/>
                              </a:gdLst>
                              <a:ahLst/>
                              <a:cxnLst>
                                <a:cxn ang="0">
                                  <a:pos x="T1" y="0"/>
                                </a:cxn>
                                <a:cxn ang="0">
                                  <a:pos x="T3" y="0"/>
                                </a:cxn>
                              </a:cxnLst>
                              <a:rect l="0" t="0" r="r" b="b"/>
                              <a:pathLst>
                                <a:path w="1320">
                                  <a:moveTo>
                                    <a:pt x="0" y="0"/>
                                  </a:moveTo>
                                  <a:lnTo>
                                    <a:pt x="132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007842" id="Group 460" o:spid="_x0000_s1026" style="width:66.55pt;height:.55pt;mso-position-horizontal-relative:char;mso-position-vertical-relative:line" coordsize="13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">
                <v:group id="Group 461" o:spid="_x0000_s1027" style="position:absolute;left:6;top:6;width:1320;height:2" coordorigin="6,6" coordsize="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62" o:spid="_x0000_s1028" style="position:absolute;left:6;top:6;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K2MUA&#10;AADcAAAADwAAAGRycy9kb3ducmV2LnhtbESPUWvCMBSF3wX/Q7iDvWmqOJGuqUxB2BhsWP0Bl+au&#10;LTY3JYk27tcvg8EeD+ec73CKbTS9uJHznWUFi3kGgri2uuNGwfl0mG1A+ICssbdMCu7kYVtOJwXm&#10;2o58pFsVGpEg7HNU0IYw5FL6uiWDfm4H4uR9WWcwJOkaqR2OCW56ucyytTTYcVpocaB9S/WluhoF&#10;b3p5r9+ruDh/rnbj7vJNLvYfSj0+xJdnEIFi+A//tV+1gqfVGn7Pp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rYxQAAANwAAAAPAAAAAAAAAAAAAAAAAJgCAABkcnMv&#10;ZG93bnJldi54bWxQSwUGAAAAAAQABAD1AAAAigMAAAAA&#10;" path="m,l1320,e" filled="f" strokecolor="#221e1f" strokeweight=".55pt">
                    <v:path arrowok="t" o:connecttype="custom" o:connectlocs="0,0;1320,0" o:connectangles="0,0"/>
                  </v:shape>
                </v:group>
                <w10:anchorlock/>
              </v:group>
            </w:pict>
          </mc:Fallback>
        </mc:AlternateContent>
      </w:r>
    </w:p>
    <w:p w:rsidR="000B2D6B" w:rsidRDefault="00BE600E">
      <w:pPr>
        <w:pStyle w:val="BodyText"/>
        <w:tabs>
          <w:tab w:val="left" w:pos="4919"/>
        </w:tabs>
        <w:spacing w:before="22"/>
        <w:ind w:left="120" w:right="400"/>
      </w:pPr>
      <w:r>
        <w:rPr>
          <w:color w:val="231F20"/>
          <w:spacing w:val="-1"/>
        </w:rPr>
        <w:t>Signature</w:t>
      </w:r>
      <w:r>
        <w:rPr>
          <w:color w:val="231F20"/>
          <w:spacing w:val="-1"/>
        </w:rPr>
        <w:tab/>
      </w:r>
      <w:r>
        <w:rPr>
          <w:color w:val="231F20"/>
        </w:rPr>
        <w:t>Date</w:t>
      </w:r>
    </w:p>
    <w:p w:rsidR="000B2D6B" w:rsidRDefault="000B2D6B">
      <w:pPr>
        <w:sectPr w:rsidR="000B2D6B">
          <w:pgSz w:w="12240" w:h="15840"/>
          <w:pgMar w:top="1220" w:right="1320" w:bottom="1200" w:left="1320" w:header="0" w:footer="1003" w:gutter="0"/>
          <w:cols w:space="720"/>
        </w:sectPr>
      </w:pPr>
    </w:p>
    <w:p w:rsidR="000B2D6B" w:rsidRDefault="00BE600E">
      <w:pPr>
        <w:pStyle w:val="Heading2"/>
        <w:jc w:val="center"/>
      </w:pPr>
      <w:bookmarkStart w:id="29" w:name="Exhibit_8.2_Sample_School_Psychology_Spe"/>
      <w:bookmarkEnd w:id="29"/>
      <w:r>
        <w:rPr>
          <w:color w:val="939598"/>
          <w:w w:val="105"/>
        </w:rPr>
        <w:lastRenderedPageBreak/>
        <w:t>Exhibit</w:t>
      </w:r>
      <w:r>
        <w:rPr>
          <w:color w:val="939598"/>
          <w:spacing w:val="-46"/>
          <w:w w:val="105"/>
        </w:rPr>
        <w:t xml:space="preserve"> </w:t>
      </w:r>
      <w:r>
        <w:rPr>
          <w:color w:val="939598"/>
          <w:w w:val="105"/>
        </w:rPr>
        <w:t>8.2</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541"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542" name="Group 458"/>
                        <wpg:cNvGrpSpPr>
                          <a:grpSpLocks/>
                        </wpg:cNvGrpSpPr>
                        <wpg:grpSpPr bwMode="auto">
                          <a:xfrm>
                            <a:off x="60" y="60"/>
                            <a:ext cx="9360" cy="2"/>
                            <a:chOff x="60" y="60"/>
                            <a:chExt cx="9360" cy="2"/>
                          </a:xfrm>
                        </wpg:grpSpPr>
                        <wps:wsp>
                          <wps:cNvPr id="543" name="Freeform 459"/>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1A5275" id="Group 457"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">
                <v:group id="Group 458"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459"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mJsUA&#10;AADcAAAADwAAAGRycy9kb3ducmV2LnhtbESPS4sCMRCE7wv+h9DCXhbNuD5YRqOIIHhSfOC5d9JO&#10;RiedYRJ13F+/EQSPRVV9RU1mjS3FjWpfOFbQ6yYgiDOnC84VHPbLzg8IH5A1lo5JwYM8zKatjwmm&#10;2t15S7ddyEWEsE9RgQmhSqX0mSGLvusq4uidXG0xRFnnUtd4j3Bbyu8kGUmLBccFgxUtDGWX3dUq&#10;WOP+t7eeHw8Nm+vXeTNaXP6GD6U+2818DCJQE97hV3ulFQwHfXieiUd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OYmxQAAANwAAAAPAAAAAAAAAAAAAAAAAJgCAABkcnMv&#10;ZG93bnJldi54bWxQSwUGAAAAAAQABAD1AAAAigM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1213" w:right="1211"/>
        <w:jc w:val="center"/>
        <w:rPr>
          <w:rFonts w:ascii="Arial" w:eastAsia="Arial" w:hAnsi="Arial" w:cs="Arial"/>
          <w:sz w:val="36"/>
          <w:szCs w:val="36"/>
        </w:rPr>
      </w:pPr>
      <w:r>
        <w:rPr>
          <w:rFonts w:ascii="Arial"/>
          <w:b/>
          <w:color w:val="231F20"/>
          <w:sz w:val="36"/>
        </w:rPr>
        <w:t>Sample School Psychology</w:t>
      </w:r>
      <w:r>
        <w:rPr>
          <w:rFonts w:ascii="Arial"/>
          <w:b/>
          <w:color w:val="231F20"/>
          <w:spacing w:val="-58"/>
          <w:sz w:val="36"/>
        </w:rPr>
        <w:t xml:space="preserve"> </w:t>
      </w:r>
      <w:r>
        <w:rPr>
          <w:rFonts w:ascii="Arial"/>
          <w:b/>
          <w:color w:val="231F20"/>
          <w:sz w:val="36"/>
        </w:rPr>
        <w:t>Specialist</w:t>
      </w:r>
      <w:r>
        <w:rPr>
          <w:rFonts w:ascii="Arial"/>
          <w:b/>
          <w:color w:val="231F20"/>
          <w:w w:val="99"/>
          <w:sz w:val="36"/>
        </w:rPr>
        <w:t xml:space="preserve"> </w:t>
      </w:r>
      <w:r>
        <w:rPr>
          <w:rFonts w:ascii="Arial"/>
          <w:b/>
          <w:color w:val="231F20"/>
          <w:sz w:val="36"/>
        </w:rPr>
        <w:t>Internship</w:t>
      </w:r>
      <w:r>
        <w:rPr>
          <w:rFonts w:ascii="Arial"/>
          <w:b/>
          <w:color w:val="231F20"/>
          <w:spacing w:val="57"/>
          <w:sz w:val="36"/>
        </w:rPr>
        <w:t xml:space="preserve"> </w:t>
      </w:r>
      <w:r>
        <w:rPr>
          <w:rFonts w:ascii="Arial"/>
          <w:b/>
          <w:color w:val="231F20"/>
          <w:sz w:val="36"/>
        </w:rPr>
        <w:t>agreement</w:t>
      </w:r>
    </w:p>
    <w:p w:rsidR="000B2D6B" w:rsidRDefault="00BE600E">
      <w:pPr>
        <w:pStyle w:val="Heading3"/>
        <w:spacing w:before="319"/>
        <w:ind w:left="0"/>
        <w:jc w:val="center"/>
        <w:rPr>
          <w:b w:val="0"/>
          <w:bCs w:val="0"/>
        </w:rPr>
      </w:pPr>
      <w:r>
        <w:rPr>
          <w:color w:val="231F20"/>
        </w:rPr>
        <w:t>School Psychology Specialist Internship Agreement</w:t>
      </w:r>
    </w:p>
    <w:p w:rsidR="000B2D6B" w:rsidRDefault="00BE600E">
      <w:pPr>
        <w:pStyle w:val="BodyText"/>
        <w:tabs>
          <w:tab w:val="left" w:pos="2907"/>
        </w:tabs>
        <w:spacing w:before="108" w:line="270" w:lineRule="exact"/>
        <w:ind w:left="159" w:right="190"/>
      </w:pPr>
      <w:r>
        <w:rPr>
          <w:color w:val="231F20"/>
        </w:rPr>
        <w:t>The University of</w:t>
      </w:r>
      <w:r>
        <w:rPr>
          <w:color w:val="231F20"/>
          <w:u w:val="single" w:color="221E1F"/>
        </w:rPr>
        <w:tab/>
      </w:r>
      <w:r>
        <w:rPr>
          <w:color w:val="231F20"/>
        </w:rPr>
        <w:t>, hereinafter called “the University”, acting by and within</w:t>
      </w:r>
      <w:r>
        <w:rPr>
          <w:color w:val="231F20"/>
          <w:spacing w:val="-4"/>
        </w:rPr>
        <w:t xml:space="preserve"> </w:t>
      </w:r>
      <w:r>
        <w:rPr>
          <w:color w:val="231F20"/>
        </w:rPr>
        <w:t>the above mentioned programs, and t</w:t>
      </w:r>
      <w:r>
        <w:rPr>
          <w:color w:val="231F20"/>
        </w:rPr>
        <w:t>he School District [or Site], hereinafter called “the</w:t>
      </w:r>
      <w:r>
        <w:rPr>
          <w:color w:val="231F20"/>
          <w:spacing w:val="-6"/>
        </w:rPr>
        <w:t xml:space="preserve"> </w:t>
      </w:r>
      <w:r>
        <w:rPr>
          <w:color w:val="231F20"/>
        </w:rPr>
        <w:t>District”, acting by and through the [Identify roles of supervisory roles at institution and internship</w:t>
      </w:r>
      <w:r>
        <w:rPr>
          <w:color w:val="231F20"/>
          <w:spacing w:val="-11"/>
        </w:rPr>
        <w:t xml:space="preserve"> </w:t>
      </w:r>
      <w:r>
        <w:rPr>
          <w:color w:val="231F20"/>
        </w:rPr>
        <w:t xml:space="preserve">site], mutually agree that an internship program for </w:t>
      </w:r>
      <w:r>
        <w:rPr>
          <w:rFonts w:cs="Book Antiqua"/>
          <w:b/>
          <w:bCs/>
          <w:i/>
          <w:color w:val="231F20"/>
          <w:u w:val="single" w:color="231F20"/>
        </w:rPr>
        <w:t xml:space="preserve">INSERT INTERN NAME HERE </w:t>
      </w:r>
      <w:r>
        <w:rPr>
          <w:color w:val="231F20"/>
        </w:rPr>
        <w:t>will be</w:t>
      </w:r>
      <w:r>
        <w:rPr>
          <w:color w:val="231F20"/>
          <w:spacing w:val="-21"/>
        </w:rPr>
        <w:t xml:space="preserve"> </w:t>
      </w:r>
      <w:r>
        <w:rPr>
          <w:color w:val="231F20"/>
        </w:rPr>
        <w:t>provided</w:t>
      </w:r>
      <w:r>
        <w:rPr>
          <w:color w:val="231F20"/>
        </w:rPr>
        <w:t xml:space="preserve"> at the Internship Site. The intern shall be provided with training and supervision</w:t>
      </w:r>
      <w:r>
        <w:rPr>
          <w:color w:val="231F20"/>
          <w:spacing w:val="-4"/>
        </w:rPr>
        <w:t xml:space="preserve"> </w:t>
      </w:r>
      <w:r>
        <w:rPr>
          <w:color w:val="231F20"/>
        </w:rPr>
        <w:t xml:space="preserve">opportunities which will assist in increasing the intern’s awareness, </w:t>
      </w:r>
      <w:r>
        <w:rPr>
          <w:color w:val="231F20"/>
          <w:spacing w:val="-3"/>
        </w:rPr>
        <w:t xml:space="preserve">sensitivity, </w:t>
      </w:r>
      <w:r>
        <w:rPr>
          <w:color w:val="231F20"/>
        </w:rPr>
        <w:t>knowledge, skills, and</w:t>
      </w:r>
      <w:r>
        <w:rPr>
          <w:color w:val="231F20"/>
          <w:spacing w:val="6"/>
        </w:rPr>
        <w:t xml:space="preserve"> </w:t>
      </w:r>
      <w:r>
        <w:rPr>
          <w:color w:val="231F20"/>
        </w:rPr>
        <w:t>practice relevant to students’ educational, social, and psychologi</w:t>
      </w:r>
      <w:r>
        <w:rPr>
          <w:color w:val="231F20"/>
        </w:rPr>
        <w:t>cal development together with</w:t>
      </w:r>
      <w:r>
        <w:rPr>
          <w:color w:val="231F20"/>
          <w:spacing w:val="-2"/>
        </w:rPr>
        <w:t xml:space="preserve"> </w:t>
      </w:r>
      <w:r>
        <w:rPr>
          <w:color w:val="231F20"/>
        </w:rPr>
        <w:t xml:space="preserve">the health status of </w:t>
      </w:r>
      <w:r>
        <w:rPr>
          <w:color w:val="231F20"/>
          <w:spacing w:val="-3"/>
        </w:rPr>
        <w:t xml:space="preserve">racially, ethnically, </w:t>
      </w:r>
      <w:r>
        <w:rPr>
          <w:color w:val="231F20"/>
        </w:rPr>
        <w:t>and economically diverse</w:t>
      </w:r>
      <w:r>
        <w:rPr>
          <w:color w:val="231F20"/>
          <w:spacing w:val="16"/>
        </w:rPr>
        <w:t xml:space="preserve"> </w:t>
      </w:r>
      <w:r>
        <w:rPr>
          <w:color w:val="231F20"/>
        </w:rPr>
        <w:t>students.</w:t>
      </w:r>
    </w:p>
    <w:p w:rsidR="000B2D6B" w:rsidRDefault="000B2D6B">
      <w:pPr>
        <w:spacing w:before="7"/>
        <w:rPr>
          <w:rFonts w:ascii="Book Antiqua" w:eastAsia="Book Antiqua" w:hAnsi="Book Antiqua" w:cs="Book Antiqua"/>
          <w:sz w:val="20"/>
          <w:szCs w:val="20"/>
        </w:rPr>
      </w:pPr>
    </w:p>
    <w:p w:rsidR="000B2D6B" w:rsidRDefault="00BE600E">
      <w:pPr>
        <w:pStyle w:val="Heading3"/>
        <w:spacing w:line="293" w:lineRule="exact"/>
        <w:ind w:left="159" w:right="213"/>
        <w:rPr>
          <w:b w:val="0"/>
          <w:bCs w:val="0"/>
        </w:rPr>
      </w:pPr>
      <w:r>
        <w:rPr>
          <w:color w:val="231F20"/>
        </w:rPr>
        <w:t>The District agrees and promises to:</w:t>
      </w:r>
    </w:p>
    <w:p w:rsidR="000B2D6B" w:rsidRDefault="00BE600E">
      <w:pPr>
        <w:pStyle w:val="ListParagraph"/>
        <w:numPr>
          <w:ilvl w:val="2"/>
          <w:numId w:val="16"/>
        </w:numPr>
        <w:tabs>
          <w:tab w:val="left" w:pos="740"/>
        </w:tabs>
        <w:spacing w:line="237" w:lineRule="auto"/>
        <w:ind w:right="430" w:hanging="339"/>
        <w:rPr>
          <w:rFonts w:ascii="Book Antiqua" w:eastAsia="Book Antiqua" w:hAnsi="Book Antiqua" w:cs="Book Antiqua"/>
        </w:rPr>
      </w:pPr>
      <w:r>
        <w:rPr>
          <w:rFonts w:ascii="Book Antiqua"/>
          <w:color w:val="231F20"/>
        </w:rPr>
        <w:t>Provide to the school psychology intern the opportunity to carry out major</w:t>
      </w:r>
      <w:r>
        <w:rPr>
          <w:rFonts w:ascii="Book Antiqua"/>
          <w:color w:val="231F20"/>
          <w:spacing w:val="-8"/>
        </w:rPr>
        <w:t xml:space="preserve"> </w:t>
      </w:r>
      <w:r>
        <w:rPr>
          <w:rFonts w:ascii="Book Antiqua"/>
          <w:color w:val="231F20"/>
        </w:rPr>
        <w:t>professional</w:t>
      </w:r>
      <w:r>
        <w:rPr>
          <w:rFonts w:ascii="Book Antiqua"/>
          <w:color w:val="231F20"/>
        </w:rPr>
        <w:t xml:space="preserve"> functions under appropriate supervision in a sequence of experiences designed</w:t>
      </w:r>
      <w:r>
        <w:rPr>
          <w:rFonts w:ascii="Book Antiqua"/>
          <w:color w:val="231F20"/>
          <w:spacing w:val="-2"/>
        </w:rPr>
        <w:t xml:space="preserve"> </w:t>
      </w:r>
      <w:r>
        <w:rPr>
          <w:rFonts w:ascii="Book Antiqua"/>
          <w:color w:val="231F20"/>
        </w:rPr>
        <w:t>to enhance professional attitudes, responsibility, communication skills, critical</w:t>
      </w:r>
      <w:r>
        <w:rPr>
          <w:rFonts w:ascii="Book Antiqua"/>
          <w:color w:val="231F20"/>
          <w:spacing w:val="-25"/>
        </w:rPr>
        <w:t xml:space="preserve"> </w:t>
      </w:r>
      <w:r>
        <w:rPr>
          <w:rFonts w:ascii="Book Antiqua"/>
          <w:color w:val="231F20"/>
        </w:rPr>
        <w:t>judgment, and technical skills.</w:t>
      </w:r>
    </w:p>
    <w:p w:rsidR="000B2D6B" w:rsidRDefault="00BE600E">
      <w:pPr>
        <w:pStyle w:val="ListParagraph"/>
        <w:numPr>
          <w:ilvl w:val="2"/>
          <w:numId w:val="16"/>
        </w:numPr>
        <w:tabs>
          <w:tab w:val="left" w:pos="740"/>
        </w:tabs>
        <w:spacing w:line="237" w:lineRule="auto"/>
        <w:ind w:right="163" w:hanging="339"/>
        <w:rPr>
          <w:rFonts w:ascii="Book Antiqua" w:eastAsia="Book Antiqua" w:hAnsi="Book Antiqua" w:cs="Book Antiqua"/>
        </w:rPr>
      </w:pPr>
      <w:r>
        <w:rPr>
          <w:rFonts w:ascii="Book Antiqua"/>
          <w:color w:val="231F20"/>
        </w:rPr>
        <w:t xml:space="preserve">Provide a training experience of a minimum of 1,200 supervised </w:t>
      </w:r>
      <w:r>
        <w:rPr>
          <w:rFonts w:ascii="Book Antiqua"/>
          <w:color w:val="231F20"/>
        </w:rPr>
        <w:t>hours, A minimum</w:t>
      </w:r>
      <w:r>
        <w:rPr>
          <w:rFonts w:ascii="Book Antiqua"/>
          <w:color w:val="231F20"/>
          <w:spacing w:val="25"/>
        </w:rPr>
        <w:t xml:space="preserve"> </w:t>
      </w:r>
      <w:r>
        <w:rPr>
          <w:rFonts w:ascii="Book Antiqua"/>
          <w:color w:val="231F20"/>
        </w:rPr>
        <w:t>of one academic year for internship, completed on a full-time basis over one year or at least a half-time basis over two consecutive years A minimum of 600 hours will be completed</w:t>
      </w:r>
      <w:r>
        <w:rPr>
          <w:rFonts w:ascii="Book Antiqua"/>
          <w:color w:val="231F20"/>
          <w:spacing w:val="14"/>
        </w:rPr>
        <w:t xml:space="preserve"> </w:t>
      </w:r>
      <w:r>
        <w:rPr>
          <w:rFonts w:ascii="Book Antiqua"/>
          <w:color w:val="231F20"/>
        </w:rPr>
        <w:t>in</w:t>
      </w:r>
      <w:r>
        <w:rPr>
          <w:rFonts w:ascii="Book Antiqua"/>
          <w:color w:val="231F20"/>
        </w:rPr>
        <w:t xml:space="preserve"> a school setting (as defined by NASP 2010 Standards for Graduate Preparation for</w:t>
      </w:r>
      <w:r>
        <w:rPr>
          <w:rFonts w:ascii="Book Antiqua"/>
          <w:color w:val="231F20"/>
          <w:spacing w:val="-15"/>
        </w:rPr>
        <w:t xml:space="preserve"> </w:t>
      </w:r>
      <w:r>
        <w:rPr>
          <w:rFonts w:ascii="Book Antiqua"/>
          <w:color w:val="231F20"/>
        </w:rPr>
        <w:t>School Psychologists).</w:t>
      </w:r>
    </w:p>
    <w:p w:rsidR="000B2D6B" w:rsidRDefault="00BE600E">
      <w:pPr>
        <w:pStyle w:val="ListParagraph"/>
        <w:numPr>
          <w:ilvl w:val="2"/>
          <w:numId w:val="16"/>
        </w:numPr>
        <w:tabs>
          <w:tab w:val="left" w:pos="740"/>
        </w:tabs>
        <w:spacing w:line="237" w:lineRule="auto"/>
        <w:ind w:right="463" w:hanging="339"/>
        <w:rPr>
          <w:rFonts w:ascii="Book Antiqua" w:eastAsia="Book Antiqua" w:hAnsi="Book Antiqua" w:cs="Book Antiqua"/>
        </w:rPr>
      </w:pPr>
      <w:r>
        <w:rPr>
          <w:rFonts w:ascii="Book Antiqua"/>
          <w:color w:val="231F20"/>
        </w:rPr>
        <w:t>Provide a clearly designated actively licensed/certified psychologist or</w:t>
      </w:r>
      <w:r>
        <w:rPr>
          <w:rFonts w:ascii="Book Antiqua"/>
          <w:color w:val="231F20"/>
          <w:spacing w:val="-3"/>
        </w:rPr>
        <w:t xml:space="preserve"> </w:t>
      </w:r>
      <w:r>
        <w:rPr>
          <w:rFonts w:ascii="Book Antiqua"/>
          <w:color w:val="231F20"/>
        </w:rPr>
        <w:t>school psychologist who is responsible for the integrity and quality of the in</w:t>
      </w:r>
      <w:r>
        <w:rPr>
          <w:rFonts w:ascii="Book Antiqua"/>
          <w:color w:val="231F20"/>
        </w:rPr>
        <w:t>ternship</w:t>
      </w:r>
      <w:r>
        <w:rPr>
          <w:rFonts w:ascii="Book Antiqua"/>
          <w:color w:val="231F20"/>
          <w:spacing w:val="-8"/>
        </w:rPr>
        <w:t xml:space="preserve"> </w:t>
      </w:r>
      <w:r>
        <w:rPr>
          <w:rFonts w:ascii="Book Antiqua"/>
          <w:color w:val="231F20"/>
        </w:rPr>
        <w:t>program. (However, it is not essential for the person to be the one providing the</w:t>
      </w:r>
      <w:r>
        <w:rPr>
          <w:rFonts w:ascii="Book Antiqua"/>
          <w:color w:val="231F20"/>
          <w:spacing w:val="-13"/>
        </w:rPr>
        <w:t xml:space="preserve"> </w:t>
      </w:r>
      <w:r>
        <w:rPr>
          <w:rFonts w:ascii="Book Antiqua"/>
          <w:color w:val="231F20"/>
        </w:rPr>
        <w:t xml:space="preserve">supervision described </w:t>
      </w:r>
      <w:r>
        <w:rPr>
          <w:rFonts w:ascii="Book Antiqua"/>
          <w:color w:val="231F20"/>
          <w:spacing w:val="-3"/>
        </w:rPr>
        <w:t>below.)</w:t>
      </w:r>
    </w:p>
    <w:p w:rsidR="000B2D6B" w:rsidRDefault="00BE600E">
      <w:pPr>
        <w:pStyle w:val="ListParagraph"/>
        <w:numPr>
          <w:ilvl w:val="2"/>
          <w:numId w:val="16"/>
        </w:numPr>
        <w:tabs>
          <w:tab w:val="left" w:pos="740"/>
        </w:tabs>
        <w:spacing w:line="237" w:lineRule="auto"/>
        <w:ind w:right="274" w:hanging="339"/>
        <w:rPr>
          <w:rFonts w:ascii="Book Antiqua" w:eastAsia="Book Antiqua" w:hAnsi="Book Antiqua" w:cs="Book Antiqua"/>
        </w:rPr>
      </w:pPr>
      <w:r>
        <w:rPr>
          <w:rFonts w:ascii="Book Antiqua"/>
          <w:color w:val="231F20"/>
        </w:rPr>
        <w:t>Provide internship supervision of at least an average of two hours per week of</w:t>
      </w:r>
      <w:r>
        <w:rPr>
          <w:rFonts w:ascii="Book Antiqua"/>
          <w:color w:val="231F20"/>
          <w:spacing w:val="-7"/>
        </w:rPr>
        <w:t xml:space="preserve"> </w:t>
      </w:r>
      <w:r>
        <w:rPr>
          <w:rFonts w:ascii="Book Antiqua"/>
          <w:color w:val="231F20"/>
        </w:rPr>
        <w:t>regularly scheduled formal, face-to-face clinical superv</w:t>
      </w:r>
      <w:r>
        <w:rPr>
          <w:rFonts w:ascii="Book Antiqua"/>
          <w:color w:val="231F20"/>
        </w:rPr>
        <w:t>ision for full-time and the equivalent</w:t>
      </w:r>
      <w:r>
        <w:rPr>
          <w:rFonts w:ascii="Book Antiqua"/>
          <w:color w:val="231F20"/>
          <w:spacing w:val="-1"/>
        </w:rPr>
        <w:t xml:space="preserve"> </w:t>
      </w:r>
      <w:r>
        <w:rPr>
          <w:rFonts w:ascii="Book Antiqua"/>
          <w:color w:val="231F20"/>
        </w:rPr>
        <w:t>ratio for part-time with the specific intent of discussing school psychological services</w:t>
      </w:r>
      <w:r>
        <w:rPr>
          <w:rFonts w:ascii="Book Antiqua"/>
          <w:color w:val="231F20"/>
          <w:spacing w:val="-14"/>
        </w:rPr>
        <w:t xml:space="preserve"> </w:t>
      </w:r>
      <w:r>
        <w:rPr>
          <w:rFonts w:ascii="Book Antiqua"/>
          <w:color w:val="231F20"/>
        </w:rPr>
        <w:t>rendered directly by the intern. The majority of the field-based supervision is provided on</w:t>
      </w:r>
      <w:r>
        <w:rPr>
          <w:rFonts w:ascii="Book Antiqua"/>
          <w:color w:val="231F20"/>
          <w:spacing w:val="-7"/>
        </w:rPr>
        <w:t xml:space="preserve"> </w:t>
      </w:r>
      <w:r>
        <w:rPr>
          <w:rFonts w:ascii="Book Antiqua"/>
          <w:color w:val="231F20"/>
        </w:rPr>
        <w:t>at</w:t>
      </w:r>
    </w:p>
    <w:p w:rsidR="000B2D6B" w:rsidRDefault="00BE600E">
      <w:pPr>
        <w:pStyle w:val="BodyText"/>
        <w:spacing w:line="237" w:lineRule="auto"/>
        <w:ind w:left="739" w:right="162"/>
      </w:pPr>
      <w:proofErr w:type="gramStart"/>
      <w:r>
        <w:rPr>
          <w:color w:val="231F20"/>
        </w:rPr>
        <w:t>least</w:t>
      </w:r>
      <w:proofErr w:type="gramEnd"/>
      <w:r>
        <w:rPr>
          <w:color w:val="231F20"/>
        </w:rPr>
        <w:t xml:space="preserve"> a </w:t>
      </w:r>
      <w:r>
        <w:rPr>
          <w:color w:val="231F20"/>
          <w:spacing w:val="-4"/>
        </w:rPr>
        <w:t xml:space="preserve">weekly, </w:t>
      </w:r>
      <w:r>
        <w:rPr>
          <w:color w:val="231F20"/>
        </w:rPr>
        <w:t>individual, face-</w:t>
      </w:r>
      <w:r>
        <w:rPr>
          <w:color w:val="231F20"/>
        </w:rPr>
        <w:t>to-face basis, with structured mentoring and</w:t>
      </w:r>
      <w:r>
        <w:rPr>
          <w:color w:val="231F20"/>
          <w:spacing w:val="2"/>
        </w:rPr>
        <w:t xml:space="preserve"> </w:t>
      </w:r>
      <w:r>
        <w:rPr>
          <w:color w:val="231F20"/>
        </w:rPr>
        <w:t xml:space="preserve">evaluation that focuses on the intern’s attainment of competencies. The </w:t>
      </w:r>
      <w:r>
        <w:rPr>
          <w:color w:val="231F20"/>
          <w:spacing w:val="-3"/>
        </w:rPr>
        <w:t xml:space="preserve">mentor, </w:t>
      </w:r>
      <w:r>
        <w:rPr>
          <w:color w:val="231F20"/>
        </w:rPr>
        <w:t>an</w:t>
      </w:r>
      <w:r>
        <w:rPr>
          <w:color w:val="231F20"/>
          <w:spacing w:val="2"/>
        </w:rPr>
        <w:t xml:space="preserve"> </w:t>
      </w:r>
      <w:r>
        <w:rPr>
          <w:color w:val="231F20"/>
        </w:rPr>
        <w:t>appropriately credentialed school psychologist, must provide at least one hour of individual</w:t>
      </w:r>
      <w:r>
        <w:rPr>
          <w:color w:val="231F20"/>
          <w:spacing w:val="-8"/>
        </w:rPr>
        <w:t xml:space="preserve"> </w:t>
      </w:r>
      <w:r>
        <w:rPr>
          <w:color w:val="231F20"/>
        </w:rPr>
        <w:t>supervision per week but may delega</w:t>
      </w:r>
      <w:r>
        <w:rPr>
          <w:color w:val="231F20"/>
        </w:rPr>
        <w:t>te other hours of supervision to appropriately</w:t>
      </w:r>
      <w:r>
        <w:rPr>
          <w:color w:val="231F20"/>
          <w:spacing w:val="-4"/>
        </w:rPr>
        <w:t xml:space="preserve"> </w:t>
      </w:r>
      <w:r>
        <w:rPr>
          <w:color w:val="231F20"/>
        </w:rPr>
        <w:t>credentialed members of the staff at [Site]. If a portion of the internship is conducted outside of</w:t>
      </w:r>
      <w:r>
        <w:rPr>
          <w:color w:val="231F20"/>
          <w:spacing w:val="-3"/>
        </w:rPr>
        <w:t xml:space="preserve"> </w:t>
      </w:r>
      <w:r>
        <w:rPr>
          <w:color w:val="231F20"/>
        </w:rPr>
        <w:t>the school setting (e.g., hospital, juvenile justice, community agency), as noted in</w:t>
      </w:r>
      <w:r>
        <w:rPr>
          <w:color w:val="231F20"/>
          <w:spacing w:val="28"/>
        </w:rPr>
        <w:t xml:space="preserve"> </w:t>
      </w:r>
      <w:r>
        <w:rPr>
          <w:color w:val="231F20"/>
        </w:rPr>
        <w:t xml:space="preserve">Standard 3.3, provision </w:t>
      </w:r>
      <w:r>
        <w:rPr>
          <w:color w:val="231F20"/>
        </w:rPr>
        <w:t>of field supervision is provided from a psychologist holding the</w:t>
      </w:r>
      <w:r>
        <w:rPr>
          <w:color w:val="231F20"/>
          <w:spacing w:val="-20"/>
        </w:rPr>
        <w:t xml:space="preserve"> </w:t>
      </w:r>
      <w:r>
        <w:rPr>
          <w:color w:val="231F20"/>
        </w:rPr>
        <w:t>appropriate state psychology credential for practice in the internship</w:t>
      </w:r>
      <w:r>
        <w:rPr>
          <w:color w:val="231F20"/>
          <w:spacing w:val="-4"/>
        </w:rPr>
        <w:t xml:space="preserve"> </w:t>
      </w:r>
      <w:r>
        <w:rPr>
          <w:color w:val="231F20"/>
        </w:rPr>
        <w:t>setting.</w:t>
      </w:r>
    </w:p>
    <w:p w:rsidR="000B2D6B" w:rsidRDefault="00BE600E">
      <w:pPr>
        <w:pStyle w:val="ListParagraph"/>
        <w:numPr>
          <w:ilvl w:val="2"/>
          <w:numId w:val="16"/>
        </w:numPr>
        <w:tabs>
          <w:tab w:val="left" w:pos="740"/>
        </w:tabs>
        <w:spacing w:line="237" w:lineRule="auto"/>
        <w:ind w:right="444" w:hanging="339"/>
        <w:rPr>
          <w:rFonts w:ascii="Book Antiqua" w:eastAsia="Book Antiqua" w:hAnsi="Book Antiqua" w:cs="Book Antiqua"/>
        </w:rPr>
      </w:pPr>
      <w:r>
        <w:rPr>
          <w:rFonts w:ascii="Book Antiqua"/>
          <w:color w:val="231F20"/>
        </w:rPr>
        <w:t>Provide an additional average of at least two hours a week in scheduled</w:t>
      </w:r>
      <w:r>
        <w:rPr>
          <w:rFonts w:ascii="Book Antiqua"/>
          <w:color w:val="231F20"/>
          <w:spacing w:val="-3"/>
        </w:rPr>
        <w:t xml:space="preserve"> </w:t>
      </w:r>
      <w:r>
        <w:rPr>
          <w:rFonts w:ascii="Book Antiqua"/>
          <w:color w:val="231F20"/>
        </w:rPr>
        <w:t>learning</w:t>
      </w:r>
      <w:r>
        <w:rPr>
          <w:rFonts w:ascii="Book Antiqua"/>
          <w:color w:val="231F20"/>
        </w:rPr>
        <w:t xml:space="preserve"> activities (e.g., case conferences involving cases in which the intern is actively</w:t>
      </w:r>
      <w:r>
        <w:rPr>
          <w:rFonts w:ascii="Book Antiqua"/>
          <w:color w:val="231F20"/>
          <w:spacing w:val="-4"/>
        </w:rPr>
        <w:t xml:space="preserve"> </w:t>
      </w:r>
      <w:r>
        <w:rPr>
          <w:rFonts w:ascii="Book Antiqua"/>
          <w:color w:val="231F20"/>
        </w:rPr>
        <w:t>involved, seminars dealing with professional issues, in-service training). These activities may</w:t>
      </w:r>
      <w:r>
        <w:rPr>
          <w:rFonts w:ascii="Book Antiqua"/>
          <w:color w:val="231F20"/>
          <w:spacing w:val="-4"/>
        </w:rPr>
        <w:t xml:space="preserve"> </w:t>
      </w:r>
      <w:r>
        <w:rPr>
          <w:rFonts w:ascii="Book Antiqua"/>
          <w:color w:val="231F20"/>
        </w:rPr>
        <w:t>be</w:t>
      </w:r>
    </w:p>
    <w:p w:rsidR="000B2D6B" w:rsidRDefault="000B2D6B">
      <w:pPr>
        <w:spacing w:line="237" w:lineRule="auto"/>
        <w:rPr>
          <w:rFonts w:ascii="Book Antiqua" w:eastAsia="Book Antiqua" w:hAnsi="Book Antiqua" w:cs="Book Antiqua"/>
        </w:rPr>
        <w:sectPr w:rsidR="000B2D6B">
          <w:footerReference w:type="default" r:id="rId70"/>
          <w:pgSz w:w="12240" w:h="15840"/>
          <w:pgMar w:top="1340" w:right="1280" w:bottom="1220" w:left="1280" w:header="0" w:footer="1028" w:gutter="0"/>
          <w:cols w:space="720"/>
        </w:sectPr>
      </w:pPr>
    </w:p>
    <w:p w:rsidR="000B2D6B" w:rsidRDefault="00BE600E">
      <w:pPr>
        <w:spacing w:before="20"/>
        <w:ind w:left="680" w:right="92" w:firstLine="3859"/>
        <w:rPr>
          <w:rFonts w:ascii="Palatino Linotype" w:eastAsia="Palatino Linotype" w:hAnsi="Palatino Linotype" w:cs="Palatino Linotype"/>
          <w:sz w:val="19"/>
          <w:szCs w:val="19"/>
        </w:rPr>
      </w:pPr>
      <w:r>
        <w:rPr>
          <w:rFonts w:ascii="Book Antiqua"/>
          <w:i/>
          <w:color w:val="231F20"/>
          <w:sz w:val="19"/>
        </w:rPr>
        <w:lastRenderedPageBreak/>
        <w:t xml:space="preserve">Sample School Psychology Specialist Internship Agreement  </w:t>
      </w:r>
      <w:r>
        <w:rPr>
          <w:rFonts w:ascii="Book Antiqua"/>
          <w:i/>
          <w:color w:val="231F20"/>
          <w:spacing w:val="43"/>
          <w:sz w:val="19"/>
        </w:rPr>
        <w:t xml:space="preserve"> </w:t>
      </w:r>
      <w:r>
        <w:rPr>
          <w:rFonts w:ascii="Palatino Linotype"/>
          <w:b/>
          <w:color w:val="231F20"/>
          <w:sz w:val="19"/>
        </w:rPr>
        <w:t>73</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BodyText"/>
        <w:spacing w:line="270" w:lineRule="exact"/>
        <w:ind w:left="680" w:right="92"/>
      </w:pPr>
      <w:proofErr w:type="gramStart"/>
      <w:r>
        <w:rPr>
          <w:color w:val="231F20"/>
        </w:rPr>
        <w:t>in</w:t>
      </w:r>
      <w:proofErr w:type="gramEnd"/>
      <w:r>
        <w:rPr>
          <w:color w:val="231F20"/>
        </w:rPr>
        <w:t xml:space="preserve"> conjunction with professionals other than school psychologists and may include</w:t>
      </w:r>
      <w:r>
        <w:rPr>
          <w:color w:val="231F20"/>
          <w:spacing w:val="-4"/>
        </w:rPr>
        <w:t xml:space="preserve"> </w:t>
      </w:r>
      <w:r>
        <w:rPr>
          <w:color w:val="231F20"/>
        </w:rPr>
        <w:t>such</w:t>
      </w:r>
      <w:r>
        <w:rPr>
          <w:color w:val="231F20"/>
        </w:rPr>
        <w:t xml:space="preserve"> planned activities as attending agency board meetings and observing other units</w:t>
      </w:r>
      <w:r>
        <w:rPr>
          <w:color w:val="231F20"/>
          <w:spacing w:val="-3"/>
        </w:rPr>
        <w:t xml:space="preserve"> </w:t>
      </w:r>
      <w:r>
        <w:rPr>
          <w:color w:val="231F20"/>
        </w:rPr>
        <w:t>in delivery of mental health and/or educational services. The supervision and</w:t>
      </w:r>
      <w:r>
        <w:rPr>
          <w:color w:val="231F20"/>
          <w:spacing w:val="-1"/>
        </w:rPr>
        <w:t xml:space="preserve"> </w:t>
      </w:r>
      <w:r>
        <w:rPr>
          <w:color w:val="231F20"/>
        </w:rPr>
        <w:t>education described will account for at least 10% of the intern’s time. Some of these activities</w:t>
      </w:r>
      <w:r>
        <w:rPr>
          <w:color w:val="231F20"/>
          <w:spacing w:val="-1"/>
        </w:rPr>
        <w:t xml:space="preserve"> </w:t>
      </w:r>
      <w:r>
        <w:rPr>
          <w:color w:val="231F20"/>
        </w:rPr>
        <w:t>may occur at times other than the regular</w:t>
      </w:r>
      <w:r>
        <w:rPr>
          <w:color w:val="231F20"/>
          <w:spacing w:val="3"/>
        </w:rPr>
        <w:t xml:space="preserve"> </w:t>
      </w:r>
      <w:r>
        <w:rPr>
          <w:color w:val="231F20"/>
          <w:spacing w:val="-4"/>
        </w:rPr>
        <w:t>workday.</w:t>
      </w:r>
    </w:p>
    <w:p w:rsidR="000B2D6B" w:rsidRDefault="00BE600E">
      <w:pPr>
        <w:pStyle w:val="ListParagraph"/>
        <w:numPr>
          <w:ilvl w:val="2"/>
          <w:numId w:val="16"/>
        </w:numPr>
        <w:tabs>
          <w:tab w:val="left" w:pos="680"/>
        </w:tabs>
        <w:spacing w:line="270" w:lineRule="exact"/>
        <w:ind w:left="680" w:right="400"/>
        <w:rPr>
          <w:rFonts w:ascii="Book Antiqua" w:eastAsia="Book Antiqua" w:hAnsi="Book Antiqua" w:cs="Book Antiqua"/>
        </w:rPr>
      </w:pPr>
      <w:r>
        <w:rPr>
          <w:rFonts w:ascii="Book Antiqua" w:eastAsia="Book Antiqua" w:hAnsi="Book Antiqua" w:cs="Book Antiqua"/>
          <w:color w:val="231F20"/>
        </w:rPr>
        <w:t>Allocate at least 25% of the intern’s time to direct client services to include</w:t>
      </w:r>
      <w:r>
        <w:rPr>
          <w:rFonts w:ascii="Book Antiqua" w:eastAsia="Book Antiqua" w:hAnsi="Book Antiqua" w:cs="Book Antiqua"/>
          <w:color w:val="231F20"/>
          <w:spacing w:val="-4"/>
        </w:rPr>
        <w:t xml:space="preserve"> </w:t>
      </w:r>
      <w:r>
        <w:rPr>
          <w:rFonts w:ascii="Book Antiqua" w:eastAsia="Book Antiqua" w:hAnsi="Book Antiqua" w:cs="Book Antiqua"/>
          <w:color w:val="231F20"/>
        </w:rPr>
        <w:t>intervention, consultation, and assessment.</w:t>
      </w:r>
    </w:p>
    <w:p w:rsidR="000B2D6B" w:rsidRDefault="00BE600E">
      <w:pPr>
        <w:pStyle w:val="ListParagraph"/>
        <w:numPr>
          <w:ilvl w:val="2"/>
          <w:numId w:val="16"/>
        </w:numPr>
        <w:tabs>
          <w:tab w:val="left" w:pos="680"/>
        </w:tabs>
        <w:spacing w:line="270" w:lineRule="exact"/>
        <w:ind w:left="680" w:right="259"/>
        <w:rPr>
          <w:rFonts w:ascii="Book Antiqua" w:eastAsia="Book Antiqua" w:hAnsi="Book Antiqua" w:cs="Book Antiqua"/>
        </w:rPr>
      </w:pPr>
      <w:r>
        <w:rPr>
          <w:rFonts w:ascii="Book Antiqua" w:eastAsia="Book Antiqua" w:hAnsi="Book Antiqua" w:cs="Book Antiqua"/>
          <w:color w:val="231F20"/>
        </w:rPr>
        <w:t>Assure the intern may spend up to [10% for specialist-level; 20% for doctoral-lev</w:t>
      </w:r>
      <w:r>
        <w:rPr>
          <w:rFonts w:ascii="Book Antiqua" w:eastAsia="Book Antiqua" w:hAnsi="Book Antiqua" w:cs="Book Antiqua"/>
          <w:color w:val="231F20"/>
        </w:rPr>
        <w:t>el] of</w:t>
      </w:r>
      <w:r>
        <w:rPr>
          <w:rFonts w:ascii="Book Antiqua" w:eastAsia="Book Antiqua" w:hAnsi="Book Antiqua" w:cs="Book Antiqua"/>
          <w:color w:val="231F20"/>
          <w:spacing w:val="-4"/>
        </w:rPr>
        <w:t xml:space="preserve"> </w:t>
      </w:r>
      <w:r>
        <w:rPr>
          <w:rFonts w:ascii="Book Antiqua" w:eastAsia="Book Antiqua" w:hAnsi="Book Antiqua" w:cs="Book Antiqua"/>
          <w:color w:val="231F20"/>
        </w:rPr>
        <w:t xml:space="preserve">his or her time in research </w:t>
      </w:r>
      <w:r>
        <w:rPr>
          <w:rFonts w:ascii="Book Antiqua" w:eastAsia="Book Antiqua" w:hAnsi="Book Antiqua" w:cs="Book Antiqua"/>
          <w:color w:val="231F20"/>
          <w:spacing w:val="-3"/>
        </w:rPr>
        <w:t xml:space="preserve">activity. </w:t>
      </w:r>
      <w:r>
        <w:rPr>
          <w:rFonts w:ascii="Book Antiqua" w:eastAsia="Book Antiqua" w:hAnsi="Book Antiqua" w:cs="Book Antiqua"/>
          <w:color w:val="231F20"/>
        </w:rPr>
        <w:t>If the research topic is not in keeping with the program</w:t>
      </w:r>
      <w:r>
        <w:rPr>
          <w:rFonts w:ascii="Book Antiqua" w:eastAsia="Book Antiqua" w:hAnsi="Book Antiqua" w:cs="Book Antiqua"/>
          <w:color w:val="231F20"/>
          <w:spacing w:val="-15"/>
        </w:rPr>
        <w:t xml:space="preserve"> </w:t>
      </w:r>
      <w:r>
        <w:rPr>
          <w:rFonts w:ascii="Book Antiqua" w:eastAsia="Book Antiqua" w:hAnsi="Book Antiqua" w:cs="Book Antiqua"/>
          <w:color w:val="231F20"/>
        </w:rPr>
        <w:t xml:space="preserve">of the internship </w:t>
      </w:r>
      <w:r>
        <w:rPr>
          <w:rFonts w:ascii="Book Antiqua" w:eastAsia="Book Antiqua" w:hAnsi="Book Antiqua" w:cs="Book Antiqua"/>
          <w:color w:val="231F20"/>
          <w:spacing w:val="-4"/>
        </w:rPr>
        <w:t xml:space="preserve">agency, </w:t>
      </w:r>
      <w:r>
        <w:rPr>
          <w:rFonts w:ascii="Book Antiqua" w:eastAsia="Book Antiqua" w:hAnsi="Book Antiqua" w:cs="Book Antiqua"/>
          <w:color w:val="231F20"/>
        </w:rPr>
        <w:t>the research activities should not impinge on or diminish</w:t>
      </w:r>
      <w:r>
        <w:rPr>
          <w:rFonts w:ascii="Book Antiqua" w:eastAsia="Book Antiqua" w:hAnsi="Book Antiqua" w:cs="Book Antiqua"/>
          <w:color w:val="231F20"/>
          <w:spacing w:val="1"/>
        </w:rPr>
        <w:t xml:space="preserve"> </w:t>
      </w:r>
      <w:r>
        <w:rPr>
          <w:rFonts w:ascii="Book Antiqua" w:eastAsia="Book Antiqua" w:hAnsi="Book Antiqua" w:cs="Book Antiqua"/>
          <w:color w:val="231F20"/>
        </w:rPr>
        <w:t>the intern’s learning activities or the District’s activities.</w:t>
      </w:r>
    </w:p>
    <w:p w:rsidR="000B2D6B" w:rsidRDefault="00BE600E">
      <w:pPr>
        <w:pStyle w:val="ListParagraph"/>
        <w:numPr>
          <w:ilvl w:val="2"/>
          <w:numId w:val="16"/>
        </w:numPr>
        <w:tabs>
          <w:tab w:val="left" w:pos="680"/>
        </w:tabs>
        <w:spacing w:line="270" w:lineRule="exact"/>
        <w:ind w:left="680" w:right="612"/>
        <w:rPr>
          <w:rFonts w:ascii="Book Antiqua" w:eastAsia="Book Antiqua" w:hAnsi="Book Antiqua" w:cs="Book Antiqua"/>
        </w:rPr>
      </w:pPr>
      <w:r>
        <w:rPr>
          <w:rFonts w:ascii="Book Antiqua"/>
          <w:color w:val="231F20"/>
        </w:rPr>
        <w:t>Assure that the intern has unscheduled and scheduled opportunities to</w:t>
      </w:r>
      <w:r>
        <w:rPr>
          <w:rFonts w:ascii="Book Antiqua"/>
          <w:color w:val="231F20"/>
          <w:spacing w:val="-2"/>
        </w:rPr>
        <w:t xml:space="preserve"> </w:t>
      </w:r>
      <w:r>
        <w:rPr>
          <w:rFonts w:ascii="Book Antiqua"/>
          <w:color w:val="231F20"/>
        </w:rPr>
        <w:t>interact professionally with other school psychology interns, psychologists, and persons</w:t>
      </w:r>
      <w:r>
        <w:rPr>
          <w:rFonts w:ascii="Book Antiqua"/>
          <w:color w:val="231F20"/>
          <w:spacing w:val="-8"/>
        </w:rPr>
        <w:t xml:space="preserve"> </w:t>
      </w:r>
      <w:r>
        <w:rPr>
          <w:rFonts w:ascii="Book Antiqua"/>
          <w:color w:val="231F20"/>
        </w:rPr>
        <w:t>from other disciplines and agencies.</w:t>
      </w:r>
    </w:p>
    <w:p w:rsidR="000B2D6B" w:rsidRDefault="00BE600E">
      <w:pPr>
        <w:pStyle w:val="ListParagraph"/>
        <w:numPr>
          <w:ilvl w:val="2"/>
          <w:numId w:val="16"/>
        </w:numPr>
        <w:tabs>
          <w:tab w:val="left" w:pos="680"/>
        </w:tabs>
        <w:spacing w:line="270" w:lineRule="exact"/>
        <w:ind w:left="680" w:right="593"/>
        <w:rPr>
          <w:rFonts w:ascii="Book Antiqua" w:eastAsia="Book Antiqua" w:hAnsi="Book Antiqua" w:cs="Book Antiqua"/>
        </w:rPr>
      </w:pPr>
      <w:r>
        <w:rPr>
          <w:rFonts w:ascii="Book Antiqua"/>
          <w:color w:val="231F20"/>
        </w:rPr>
        <w:t xml:space="preserve">Provide an appropriate work environment, including adequate </w:t>
      </w:r>
      <w:r>
        <w:rPr>
          <w:rFonts w:ascii="Book Antiqua"/>
          <w:color w:val="231F20"/>
        </w:rPr>
        <w:t>equipment,</w:t>
      </w:r>
      <w:r>
        <w:rPr>
          <w:rFonts w:ascii="Book Antiqua"/>
          <w:color w:val="231F20"/>
          <w:spacing w:val="-12"/>
        </w:rPr>
        <w:t xml:space="preserve"> </w:t>
      </w:r>
      <w:r>
        <w:rPr>
          <w:rFonts w:ascii="Book Antiqua"/>
          <w:color w:val="231F20"/>
        </w:rPr>
        <w:t>materials, secretarial services, and office</w:t>
      </w:r>
      <w:r>
        <w:rPr>
          <w:rFonts w:ascii="Book Antiqua"/>
          <w:color w:val="231F20"/>
          <w:spacing w:val="-1"/>
        </w:rPr>
        <w:t xml:space="preserve"> </w:t>
      </w:r>
      <w:r>
        <w:rPr>
          <w:rFonts w:ascii="Book Antiqua"/>
          <w:color w:val="231F20"/>
        </w:rPr>
        <w:t>facilities.</w:t>
      </w:r>
    </w:p>
    <w:p w:rsidR="000B2D6B" w:rsidRDefault="00BE600E">
      <w:pPr>
        <w:pStyle w:val="ListParagraph"/>
        <w:numPr>
          <w:ilvl w:val="2"/>
          <w:numId w:val="16"/>
        </w:numPr>
        <w:tabs>
          <w:tab w:val="left" w:pos="680"/>
        </w:tabs>
        <w:spacing w:before="4" w:line="272" w:lineRule="exact"/>
        <w:ind w:left="680" w:right="92"/>
        <w:rPr>
          <w:rFonts w:ascii="Book Antiqua" w:eastAsia="Book Antiqua" w:hAnsi="Book Antiqua" w:cs="Book Antiqua"/>
        </w:rPr>
      </w:pPr>
      <w:r>
        <w:rPr>
          <w:rFonts w:ascii="Book Antiqua"/>
          <w:color w:val="231F20"/>
        </w:rPr>
        <w:t xml:space="preserve">Designate a title such as intern, resident, </w:t>
      </w:r>
      <w:r>
        <w:rPr>
          <w:rFonts w:ascii="Book Antiqua"/>
          <w:color w:val="231F20"/>
          <w:spacing w:val="-3"/>
        </w:rPr>
        <w:t xml:space="preserve">fellow, </w:t>
      </w:r>
      <w:r>
        <w:rPr>
          <w:rFonts w:ascii="Book Antiqua"/>
          <w:color w:val="231F20"/>
        </w:rPr>
        <w:t>or other designation of trainee status.</w:t>
      </w:r>
    </w:p>
    <w:p w:rsidR="000B2D6B" w:rsidRDefault="00BE600E">
      <w:pPr>
        <w:pStyle w:val="ListParagraph"/>
        <w:numPr>
          <w:ilvl w:val="2"/>
          <w:numId w:val="16"/>
        </w:numPr>
        <w:tabs>
          <w:tab w:val="left" w:pos="680"/>
        </w:tabs>
        <w:spacing w:line="237" w:lineRule="auto"/>
        <w:ind w:left="680" w:right="414"/>
        <w:rPr>
          <w:rFonts w:ascii="Book Antiqua" w:eastAsia="Book Antiqua" w:hAnsi="Book Antiqua" w:cs="Book Antiqua"/>
        </w:rPr>
      </w:pPr>
      <w:r>
        <w:rPr>
          <w:rFonts w:ascii="Book Antiqua"/>
          <w:color w:val="231F20"/>
        </w:rPr>
        <w:t>Assure that reports by the intern to consumers are co-signed by the licensed or</w:t>
      </w:r>
      <w:r>
        <w:rPr>
          <w:rFonts w:ascii="Book Antiqua"/>
          <w:color w:val="231F20"/>
          <w:spacing w:val="-17"/>
        </w:rPr>
        <w:t xml:space="preserve"> </w:t>
      </w:r>
      <w:r>
        <w:rPr>
          <w:rFonts w:ascii="Book Antiqua"/>
          <w:color w:val="231F20"/>
        </w:rPr>
        <w:t>certified</w:t>
      </w:r>
      <w:r>
        <w:rPr>
          <w:rFonts w:ascii="Book Antiqua"/>
          <w:color w:val="231F20"/>
          <w:w w:val="99"/>
        </w:rPr>
        <w:t xml:space="preserve"> </w:t>
      </w:r>
      <w:r>
        <w:rPr>
          <w:rFonts w:ascii="Book Antiqua"/>
          <w:color w:val="231F20"/>
        </w:rPr>
        <w:t>psychologist or school psychologist responsible for the</w:t>
      </w:r>
      <w:r>
        <w:rPr>
          <w:rFonts w:ascii="Book Antiqua"/>
          <w:color w:val="231F20"/>
          <w:spacing w:val="-1"/>
        </w:rPr>
        <w:t xml:space="preserve"> </w:t>
      </w:r>
      <w:r>
        <w:rPr>
          <w:rFonts w:ascii="Book Antiqua"/>
          <w:color w:val="231F20"/>
        </w:rPr>
        <w:t>intern.</w:t>
      </w:r>
    </w:p>
    <w:p w:rsidR="000B2D6B" w:rsidRDefault="00BE600E">
      <w:pPr>
        <w:pStyle w:val="ListParagraph"/>
        <w:numPr>
          <w:ilvl w:val="2"/>
          <w:numId w:val="16"/>
        </w:numPr>
        <w:tabs>
          <w:tab w:val="left" w:pos="680"/>
        </w:tabs>
        <w:spacing w:line="237" w:lineRule="auto"/>
        <w:ind w:left="680" w:right="128"/>
        <w:rPr>
          <w:rFonts w:ascii="Book Antiqua" w:eastAsia="Book Antiqua" w:hAnsi="Book Antiqua" w:cs="Book Antiqua"/>
        </w:rPr>
      </w:pPr>
      <w:r>
        <w:rPr>
          <w:rFonts w:ascii="Book Antiqua" w:eastAsia="Book Antiqua" w:hAnsi="Book Antiqua" w:cs="Book Antiqua"/>
          <w:color w:val="231F20"/>
        </w:rPr>
        <w:t>At a minimum, evaluate the intern’s experience consistent with specific training</w:t>
      </w:r>
      <w:r>
        <w:rPr>
          <w:rFonts w:ascii="Book Antiqua" w:eastAsia="Book Antiqua" w:hAnsi="Book Antiqua" w:cs="Book Antiqua"/>
          <w:color w:val="231F20"/>
          <w:spacing w:val="-5"/>
        </w:rPr>
        <w:t xml:space="preserve"> </w:t>
      </w:r>
      <w:r>
        <w:rPr>
          <w:rFonts w:ascii="Book Antiqua" w:eastAsia="Book Antiqua" w:hAnsi="Book Antiqua" w:cs="Book Antiqua"/>
          <w:color w:val="231F20"/>
        </w:rPr>
        <w:t xml:space="preserve">objectives at mid-year, the end of the </w:t>
      </w:r>
      <w:r>
        <w:rPr>
          <w:rFonts w:ascii="Book Antiqua" w:eastAsia="Book Antiqua" w:hAnsi="Book Antiqua" w:cs="Book Antiqua"/>
          <w:color w:val="231F20"/>
          <w:spacing w:val="-4"/>
        </w:rPr>
        <w:t xml:space="preserve">year, </w:t>
      </w:r>
      <w:r>
        <w:rPr>
          <w:rFonts w:ascii="Book Antiqua" w:eastAsia="Book Antiqua" w:hAnsi="Book Antiqua" w:cs="Book Antiqua"/>
          <w:color w:val="231F20"/>
        </w:rPr>
        <w:t>and other times as</w:t>
      </w:r>
      <w:r>
        <w:rPr>
          <w:rFonts w:ascii="Book Antiqua" w:eastAsia="Book Antiqua" w:hAnsi="Book Antiqua" w:cs="Book Antiqua"/>
          <w:color w:val="231F20"/>
          <w:spacing w:val="1"/>
        </w:rPr>
        <w:t xml:space="preserve"> </w:t>
      </w:r>
      <w:r>
        <w:rPr>
          <w:rFonts w:ascii="Book Antiqua" w:eastAsia="Book Antiqua" w:hAnsi="Book Antiqua" w:cs="Book Antiqua"/>
          <w:color w:val="231F20"/>
        </w:rPr>
        <w:t>needed.</w:t>
      </w:r>
    </w:p>
    <w:p w:rsidR="000B2D6B" w:rsidRDefault="00BE600E">
      <w:pPr>
        <w:pStyle w:val="ListParagraph"/>
        <w:numPr>
          <w:ilvl w:val="2"/>
          <w:numId w:val="16"/>
        </w:numPr>
        <w:tabs>
          <w:tab w:val="left" w:pos="680"/>
        </w:tabs>
        <w:spacing w:line="237" w:lineRule="auto"/>
        <w:ind w:left="680" w:right="1027"/>
        <w:rPr>
          <w:rFonts w:ascii="Book Antiqua" w:eastAsia="Book Antiqua" w:hAnsi="Book Antiqua" w:cs="Book Antiqua"/>
        </w:rPr>
      </w:pPr>
      <w:r>
        <w:rPr>
          <w:rFonts w:ascii="Book Antiqua" w:eastAsia="Book Antiqua" w:hAnsi="Book Antiqua" w:cs="Book Antiqua"/>
          <w:color w:val="231F20"/>
        </w:rPr>
        <w:t>Certify that the internship requirements have been met by providing</w:t>
      </w:r>
      <w:r>
        <w:rPr>
          <w:rFonts w:ascii="Book Antiqua" w:eastAsia="Book Antiqua" w:hAnsi="Book Antiqua" w:cs="Book Antiqua"/>
          <w:color w:val="231F20"/>
          <w:spacing w:val="-16"/>
        </w:rPr>
        <w:t xml:space="preserve"> </w:t>
      </w:r>
      <w:r>
        <w:rPr>
          <w:rFonts w:ascii="Book Antiqua" w:eastAsia="Book Antiqua" w:hAnsi="Book Antiqua" w:cs="Book Antiqua"/>
          <w:color w:val="231F20"/>
        </w:rPr>
        <w:t>appropriate recognition of the intern’s successful completion of the</w:t>
      </w:r>
      <w:r>
        <w:rPr>
          <w:rFonts w:ascii="Book Antiqua" w:eastAsia="Book Antiqua" w:hAnsi="Book Antiqua" w:cs="Book Antiqua"/>
          <w:color w:val="231F20"/>
          <w:spacing w:val="-2"/>
        </w:rPr>
        <w:t xml:space="preserve"> </w:t>
      </w:r>
      <w:r>
        <w:rPr>
          <w:rFonts w:ascii="Book Antiqua" w:eastAsia="Book Antiqua" w:hAnsi="Book Antiqua" w:cs="Book Antiqua"/>
          <w:color w:val="231F20"/>
        </w:rPr>
        <w:t>internship.</w:t>
      </w:r>
    </w:p>
    <w:p w:rsidR="000B2D6B" w:rsidRDefault="00BE600E">
      <w:pPr>
        <w:pStyle w:val="ListParagraph"/>
        <w:numPr>
          <w:ilvl w:val="2"/>
          <w:numId w:val="16"/>
        </w:numPr>
        <w:tabs>
          <w:tab w:val="left" w:pos="680"/>
        </w:tabs>
        <w:spacing w:line="237" w:lineRule="auto"/>
        <w:ind w:left="680" w:right="616"/>
        <w:rPr>
          <w:rFonts w:ascii="Book Antiqua" w:eastAsia="Book Antiqua" w:hAnsi="Book Antiqua" w:cs="Book Antiqua"/>
        </w:rPr>
      </w:pPr>
      <w:r>
        <w:rPr>
          <w:rFonts w:ascii="Book Antiqua" w:eastAsia="Book Antiqua" w:hAnsi="Book Antiqua" w:cs="Book Antiqua"/>
          <w:color w:val="231F20"/>
        </w:rPr>
        <w:t xml:space="preserve">Inform the University of </w:t>
      </w:r>
      <w:proofErr w:type="gramStart"/>
      <w:r>
        <w:rPr>
          <w:rFonts w:ascii="Book Antiqua" w:eastAsia="Book Antiqua" w:hAnsi="Book Antiqua" w:cs="Book Antiqua"/>
          <w:color w:val="231F20"/>
        </w:rPr>
        <w:t>changes</w:t>
      </w:r>
      <w:proofErr w:type="gramEnd"/>
      <w:r>
        <w:rPr>
          <w:rFonts w:ascii="Book Antiqua" w:eastAsia="Book Antiqua" w:hAnsi="Book Antiqua" w:cs="Book Antiqua"/>
          <w:color w:val="231F20"/>
        </w:rPr>
        <w:t xml:space="preserve"> in the District’s </w:t>
      </w:r>
      <w:r>
        <w:rPr>
          <w:rFonts w:ascii="Book Antiqua" w:eastAsia="Book Antiqua" w:hAnsi="Book Antiqua" w:cs="Book Antiqua"/>
          <w:color w:val="231F20"/>
          <w:spacing w:val="-4"/>
        </w:rPr>
        <w:t xml:space="preserve">policy, </w:t>
      </w:r>
      <w:r>
        <w:rPr>
          <w:rFonts w:ascii="Book Antiqua" w:eastAsia="Book Antiqua" w:hAnsi="Book Antiqua" w:cs="Book Antiqua"/>
          <w:color w:val="231F20"/>
        </w:rPr>
        <w:t>procedures, and staffing</w:t>
      </w:r>
      <w:r>
        <w:rPr>
          <w:rFonts w:ascii="Book Antiqua" w:eastAsia="Book Antiqua" w:hAnsi="Book Antiqua" w:cs="Book Antiqua"/>
          <w:color w:val="231F20"/>
          <w:spacing w:val="-6"/>
        </w:rPr>
        <w:t xml:space="preserve"> </w:t>
      </w:r>
      <w:r>
        <w:rPr>
          <w:rFonts w:ascii="Book Antiqua" w:eastAsia="Book Antiqua" w:hAnsi="Book Antiqua" w:cs="Book Antiqua"/>
          <w:color w:val="231F20"/>
        </w:rPr>
        <w:t>that might affect the i</w:t>
      </w:r>
      <w:r>
        <w:rPr>
          <w:rFonts w:ascii="Book Antiqua" w:eastAsia="Book Antiqua" w:hAnsi="Book Antiqua" w:cs="Book Antiqua"/>
          <w:color w:val="231F20"/>
        </w:rPr>
        <w:t>nternship</w:t>
      </w:r>
      <w:r>
        <w:rPr>
          <w:rFonts w:ascii="Book Antiqua" w:eastAsia="Book Antiqua" w:hAnsi="Book Antiqua" w:cs="Book Antiqua"/>
          <w:color w:val="231F20"/>
          <w:spacing w:val="-1"/>
        </w:rPr>
        <w:t xml:space="preserve"> </w:t>
      </w:r>
      <w:r>
        <w:rPr>
          <w:rFonts w:ascii="Book Antiqua" w:eastAsia="Book Antiqua" w:hAnsi="Book Antiqua" w:cs="Book Antiqua"/>
          <w:color w:val="231F20"/>
        </w:rPr>
        <w:t>experience.</w:t>
      </w:r>
    </w:p>
    <w:p w:rsidR="000B2D6B" w:rsidRDefault="00BE600E">
      <w:pPr>
        <w:pStyle w:val="ListParagraph"/>
        <w:numPr>
          <w:ilvl w:val="2"/>
          <w:numId w:val="16"/>
        </w:numPr>
        <w:tabs>
          <w:tab w:val="left" w:pos="680"/>
        </w:tabs>
        <w:spacing w:line="237" w:lineRule="auto"/>
        <w:ind w:left="680" w:right="307"/>
        <w:rPr>
          <w:rFonts w:ascii="Book Antiqua" w:eastAsia="Book Antiqua" w:hAnsi="Book Antiqua" w:cs="Book Antiqua"/>
        </w:rPr>
      </w:pPr>
      <w:r>
        <w:rPr>
          <w:rFonts w:ascii="Book Antiqua"/>
          <w:color w:val="231F20"/>
        </w:rPr>
        <w:t xml:space="preserve">Provide to the intern a written statement about </w:t>
      </w:r>
      <w:r>
        <w:rPr>
          <w:rFonts w:ascii="Book Antiqua"/>
          <w:color w:val="231F20"/>
          <w:spacing w:val="-4"/>
        </w:rPr>
        <w:t xml:space="preserve">salary, </w:t>
      </w:r>
      <w:r>
        <w:rPr>
          <w:rFonts w:ascii="Book Antiqua"/>
          <w:color w:val="231F20"/>
        </w:rPr>
        <w:t>insurance, and reimbursement</w:t>
      </w:r>
      <w:r>
        <w:rPr>
          <w:rFonts w:ascii="Book Antiqua"/>
          <w:color w:val="231F20"/>
          <w:spacing w:val="-1"/>
        </w:rPr>
        <w:t xml:space="preserve"> </w:t>
      </w:r>
      <w:r>
        <w:rPr>
          <w:rFonts w:ascii="Book Antiqua"/>
          <w:color w:val="231F20"/>
        </w:rPr>
        <w:t>for travel, holidays, and other benefits, if</w:t>
      </w:r>
      <w:r>
        <w:rPr>
          <w:rFonts w:ascii="Book Antiqua"/>
          <w:color w:val="231F20"/>
          <w:spacing w:val="-1"/>
        </w:rPr>
        <w:t xml:space="preserve"> </w:t>
      </w:r>
      <w:r>
        <w:rPr>
          <w:rFonts w:ascii="Book Antiqua"/>
          <w:color w:val="231F20"/>
        </w:rPr>
        <w:t>applicable.</w:t>
      </w:r>
    </w:p>
    <w:p w:rsidR="000B2D6B" w:rsidRDefault="000B2D6B">
      <w:pPr>
        <w:spacing w:before="12"/>
        <w:rPr>
          <w:rFonts w:ascii="Book Antiqua" w:eastAsia="Book Antiqua" w:hAnsi="Book Antiqua" w:cs="Book Antiqua"/>
          <w:sz w:val="19"/>
          <w:szCs w:val="19"/>
        </w:rPr>
      </w:pPr>
    </w:p>
    <w:p w:rsidR="000B2D6B" w:rsidRDefault="00BE600E">
      <w:pPr>
        <w:pStyle w:val="Heading3"/>
        <w:spacing w:line="293" w:lineRule="exact"/>
        <w:ind w:left="100" w:right="92"/>
        <w:rPr>
          <w:b w:val="0"/>
          <w:bCs w:val="0"/>
        </w:rPr>
      </w:pPr>
      <w:r>
        <w:rPr>
          <w:color w:val="231F20"/>
        </w:rPr>
        <w:t>The University agrees and promises to the following:</w:t>
      </w:r>
    </w:p>
    <w:p w:rsidR="000B2D6B" w:rsidRDefault="00BE600E">
      <w:pPr>
        <w:pStyle w:val="ListParagraph"/>
        <w:numPr>
          <w:ilvl w:val="0"/>
          <w:numId w:val="15"/>
        </w:numPr>
        <w:tabs>
          <w:tab w:val="left" w:pos="680"/>
        </w:tabs>
        <w:spacing w:line="268" w:lineRule="exact"/>
        <w:ind w:right="92"/>
        <w:rPr>
          <w:rFonts w:ascii="Book Antiqua" w:eastAsia="Book Antiqua" w:hAnsi="Book Antiqua" w:cs="Book Antiqua"/>
        </w:rPr>
      </w:pPr>
      <w:r>
        <w:rPr>
          <w:rFonts w:ascii="Book Antiqua"/>
          <w:color w:val="231F20"/>
        </w:rPr>
        <w:t>Certify at the time of arrival of the intern:</w:t>
      </w:r>
    </w:p>
    <w:p w:rsidR="000B2D6B" w:rsidRDefault="00BE600E">
      <w:pPr>
        <w:pStyle w:val="ListParagraph"/>
        <w:numPr>
          <w:ilvl w:val="1"/>
          <w:numId w:val="15"/>
        </w:numPr>
        <w:tabs>
          <w:tab w:val="left" w:pos="976"/>
        </w:tabs>
        <w:spacing w:line="237" w:lineRule="auto"/>
        <w:ind w:right="1040"/>
        <w:rPr>
          <w:rFonts w:ascii="Book Antiqua" w:eastAsia="Book Antiqua" w:hAnsi="Book Antiqua" w:cs="Book Antiqua"/>
        </w:rPr>
      </w:pPr>
      <w:r>
        <w:rPr>
          <w:rFonts w:ascii="Book Antiqua"/>
          <w:color w:val="231F20"/>
        </w:rPr>
        <w:t>Completion of coursework in scientific, applied and specialty areas,</w:t>
      </w:r>
      <w:r>
        <w:rPr>
          <w:rFonts w:ascii="Book Antiqua"/>
          <w:color w:val="231F20"/>
          <w:spacing w:val="-9"/>
        </w:rPr>
        <w:t xml:space="preserve"> </w:t>
      </w:r>
      <w:r>
        <w:rPr>
          <w:rFonts w:ascii="Book Antiqua"/>
          <w:color w:val="231F20"/>
        </w:rPr>
        <w:t>including assessment/diagnosis, consultation, and intervention;</w:t>
      </w:r>
    </w:p>
    <w:p w:rsidR="000B2D6B" w:rsidRDefault="00BE600E">
      <w:pPr>
        <w:pStyle w:val="ListParagraph"/>
        <w:numPr>
          <w:ilvl w:val="1"/>
          <w:numId w:val="15"/>
        </w:numPr>
        <w:tabs>
          <w:tab w:val="left" w:pos="976"/>
        </w:tabs>
        <w:spacing w:line="271" w:lineRule="exact"/>
        <w:ind w:right="92"/>
        <w:rPr>
          <w:rFonts w:ascii="Book Antiqua" w:eastAsia="Book Antiqua" w:hAnsi="Book Antiqua" w:cs="Book Antiqua"/>
        </w:rPr>
      </w:pPr>
      <w:r>
        <w:rPr>
          <w:rFonts w:ascii="Book Antiqua"/>
          <w:color w:val="231F20"/>
        </w:rPr>
        <w:t>Completion of a formal course on ethical, legal, and professional</w:t>
      </w:r>
      <w:r>
        <w:rPr>
          <w:rFonts w:ascii="Book Antiqua"/>
          <w:color w:val="231F20"/>
          <w:spacing w:val="-3"/>
        </w:rPr>
        <w:t xml:space="preserve"> </w:t>
      </w:r>
      <w:r>
        <w:rPr>
          <w:rFonts w:ascii="Book Antiqua"/>
          <w:color w:val="231F20"/>
        </w:rPr>
        <w:t>standards.</w:t>
      </w:r>
    </w:p>
    <w:p w:rsidR="000B2D6B" w:rsidRDefault="00BE600E">
      <w:pPr>
        <w:pStyle w:val="ListParagraph"/>
        <w:numPr>
          <w:ilvl w:val="0"/>
          <w:numId w:val="15"/>
        </w:numPr>
        <w:tabs>
          <w:tab w:val="left" w:pos="680"/>
        </w:tabs>
        <w:spacing w:before="112" w:line="270" w:lineRule="exact"/>
        <w:ind w:right="976"/>
        <w:rPr>
          <w:rFonts w:ascii="Book Antiqua" w:eastAsia="Book Antiqua" w:hAnsi="Book Antiqua" w:cs="Book Antiqua"/>
        </w:rPr>
      </w:pPr>
      <w:r>
        <w:rPr>
          <w:rFonts w:ascii="Book Antiqua" w:eastAsia="Book Antiqua" w:hAnsi="Book Antiqua" w:cs="Book Antiqua"/>
          <w:color w:val="231F20"/>
        </w:rPr>
        <w:t>Notify the Internship Supervisor of any change in the student’s status prior to the internship.</w:t>
      </w:r>
    </w:p>
    <w:p w:rsidR="000B2D6B" w:rsidRDefault="00BE600E">
      <w:pPr>
        <w:pStyle w:val="ListParagraph"/>
        <w:numPr>
          <w:ilvl w:val="0"/>
          <w:numId w:val="15"/>
        </w:numPr>
        <w:tabs>
          <w:tab w:val="left" w:pos="680"/>
        </w:tabs>
        <w:spacing w:line="270" w:lineRule="exact"/>
        <w:ind w:right="244"/>
        <w:rPr>
          <w:rFonts w:ascii="Book Antiqua" w:eastAsia="Book Antiqua" w:hAnsi="Book Antiqua" w:cs="Book Antiqua"/>
        </w:rPr>
      </w:pPr>
      <w:r>
        <w:rPr>
          <w:rFonts w:ascii="Book Antiqua"/>
          <w:color w:val="231F20"/>
        </w:rPr>
        <w:t>Provide a Coordinator of Internship who shall maintain an ongoing relationship with</w:t>
      </w:r>
      <w:r>
        <w:rPr>
          <w:rFonts w:ascii="Book Antiqua"/>
          <w:color w:val="231F20"/>
          <w:spacing w:val="-12"/>
        </w:rPr>
        <w:t xml:space="preserve"> </w:t>
      </w:r>
      <w:r>
        <w:rPr>
          <w:rFonts w:ascii="Book Antiqua"/>
          <w:color w:val="231F20"/>
        </w:rPr>
        <w:t>the Internship</w:t>
      </w:r>
      <w:r>
        <w:rPr>
          <w:rFonts w:ascii="Book Antiqua"/>
          <w:color w:val="231F20"/>
          <w:spacing w:val="-1"/>
        </w:rPr>
        <w:t xml:space="preserve"> </w:t>
      </w:r>
      <w:r>
        <w:rPr>
          <w:rFonts w:ascii="Book Antiqua"/>
          <w:color w:val="231F20"/>
        </w:rPr>
        <w:t>Supervisor.</w:t>
      </w:r>
    </w:p>
    <w:p w:rsidR="000B2D6B" w:rsidRDefault="00BE600E">
      <w:pPr>
        <w:pStyle w:val="ListParagraph"/>
        <w:numPr>
          <w:ilvl w:val="0"/>
          <w:numId w:val="15"/>
        </w:numPr>
        <w:tabs>
          <w:tab w:val="left" w:pos="680"/>
        </w:tabs>
        <w:spacing w:line="270" w:lineRule="exact"/>
        <w:ind w:right="816"/>
        <w:rPr>
          <w:rFonts w:ascii="Book Antiqua" w:eastAsia="Book Antiqua" w:hAnsi="Book Antiqua" w:cs="Book Antiqua"/>
        </w:rPr>
      </w:pPr>
      <w:r>
        <w:rPr>
          <w:rFonts w:ascii="Book Antiqua"/>
          <w:color w:val="231F20"/>
        </w:rPr>
        <w:t>On request of the Internship Site, withdrawal fro</w:t>
      </w:r>
      <w:r>
        <w:rPr>
          <w:rFonts w:ascii="Book Antiqua"/>
          <w:color w:val="231F20"/>
        </w:rPr>
        <w:t>m employment any intern</w:t>
      </w:r>
      <w:r>
        <w:rPr>
          <w:rFonts w:ascii="Book Antiqua"/>
          <w:color w:val="231F20"/>
          <w:spacing w:val="-7"/>
        </w:rPr>
        <w:t xml:space="preserve"> </w:t>
      </w:r>
      <w:r>
        <w:rPr>
          <w:rFonts w:ascii="Book Antiqua"/>
          <w:color w:val="231F20"/>
        </w:rPr>
        <w:t>whose performance is unsatisfactory or whose personal characteristics prevent</w:t>
      </w:r>
      <w:r>
        <w:rPr>
          <w:rFonts w:ascii="Book Antiqua"/>
          <w:color w:val="231F20"/>
          <w:spacing w:val="-3"/>
        </w:rPr>
        <w:t xml:space="preserve"> </w:t>
      </w:r>
      <w:r>
        <w:rPr>
          <w:rFonts w:ascii="Book Antiqua"/>
          <w:color w:val="231F20"/>
        </w:rPr>
        <w:t>desirable relationships within the Site. The University may reassign or withdraw an intern</w:t>
      </w:r>
      <w:r>
        <w:rPr>
          <w:rFonts w:ascii="Book Antiqua"/>
          <w:color w:val="231F20"/>
          <w:spacing w:val="-8"/>
        </w:rPr>
        <w:t xml:space="preserve"> </w:t>
      </w:r>
      <w:r>
        <w:rPr>
          <w:rFonts w:ascii="Book Antiqua"/>
          <w:color w:val="231F20"/>
        </w:rPr>
        <w:t>in placement after consultation with appropriate representative</w:t>
      </w:r>
      <w:r>
        <w:rPr>
          <w:rFonts w:ascii="Book Antiqua"/>
          <w:color w:val="231F20"/>
        </w:rPr>
        <w:t>s from the Site if</w:t>
      </w:r>
      <w:r>
        <w:rPr>
          <w:rFonts w:ascii="Book Antiqua"/>
          <w:color w:val="231F20"/>
          <w:spacing w:val="-14"/>
        </w:rPr>
        <w:t xml:space="preserve"> </w:t>
      </w:r>
      <w:r>
        <w:rPr>
          <w:rFonts w:ascii="Book Antiqua"/>
          <w:color w:val="231F20"/>
        </w:rPr>
        <w:t>such alteration is in the best interests of the intern, the Site, or the</w:t>
      </w:r>
      <w:r>
        <w:rPr>
          <w:rFonts w:ascii="Book Antiqua"/>
          <w:color w:val="231F20"/>
          <w:spacing w:val="1"/>
        </w:rPr>
        <w:t xml:space="preserve"> </w:t>
      </w:r>
      <w:r>
        <w:rPr>
          <w:rFonts w:ascii="Book Antiqua"/>
          <w:color w:val="231F20"/>
          <w:spacing w:val="-3"/>
        </w:rPr>
        <w:t>University.</w:t>
      </w:r>
    </w:p>
    <w:p w:rsidR="000B2D6B" w:rsidRDefault="000B2D6B">
      <w:pPr>
        <w:spacing w:line="270" w:lineRule="exact"/>
        <w:rPr>
          <w:rFonts w:ascii="Book Antiqua" w:eastAsia="Book Antiqua" w:hAnsi="Book Antiqua" w:cs="Book Antiqua"/>
        </w:rPr>
        <w:sectPr w:rsidR="000B2D6B">
          <w:footerReference w:type="default" r:id="rId71"/>
          <w:pgSz w:w="12240" w:h="15840"/>
          <w:pgMar w:top="1220" w:right="1320" w:bottom="1200" w:left="1340" w:header="0" w:footer="1003" w:gutter="0"/>
          <w:cols w:space="720"/>
        </w:sectPr>
      </w:pPr>
    </w:p>
    <w:p w:rsidR="000B2D6B" w:rsidRDefault="00BE600E">
      <w:pPr>
        <w:tabs>
          <w:tab w:val="left" w:pos="547"/>
        </w:tabs>
        <w:spacing w:before="20"/>
        <w:ind w:left="120"/>
        <w:rPr>
          <w:rFonts w:ascii="Book Antiqua" w:eastAsia="Book Antiqua" w:hAnsi="Book Antiqua" w:cs="Book Antiqua"/>
          <w:sz w:val="19"/>
          <w:szCs w:val="19"/>
        </w:rPr>
      </w:pPr>
      <w:r>
        <w:rPr>
          <w:rFonts w:ascii="Palatino Linotype"/>
          <w:b/>
          <w:color w:val="231F20"/>
          <w:sz w:val="19"/>
        </w:rPr>
        <w:lastRenderedPageBreak/>
        <w:t>74</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5"/>
        <w:rPr>
          <w:rFonts w:ascii="Book Antiqua" w:eastAsia="Book Antiqua" w:hAnsi="Book Antiqua" w:cs="Book Antiqua"/>
          <w:i/>
        </w:rPr>
      </w:pPr>
    </w:p>
    <w:p w:rsidR="000B2D6B" w:rsidRDefault="00BE600E">
      <w:pPr>
        <w:pStyle w:val="Heading3"/>
        <w:spacing w:before="40" w:line="293" w:lineRule="exact"/>
        <w:rPr>
          <w:b w:val="0"/>
          <w:bCs w:val="0"/>
        </w:rPr>
      </w:pPr>
      <w:r>
        <w:rPr>
          <w:color w:val="231F20"/>
        </w:rPr>
        <w:t>It is mutually agreed that:</w:t>
      </w:r>
    </w:p>
    <w:p w:rsidR="000B2D6B" w:rsidRDefault="00BE600E">
      <w:pPr>
        <w:pStyle w:val="ListParagraph"/>
        <w:numPr>
          <w:ilvl w:val="0"/>
          <w:numId w:val="1"/>
        </w:numPr>
        <w:tabs>
          <w:tab w:val="left" w:pos="700"/>
        </w:tabs>
        <w:spacing w:line="268" w:lineRule="exact"/>
        <w:ind w:hanging="339"/>
        <w:rPr>
          <w:rFonts w:ascii="Book Antiqua" w:eastAsia="Book Antiqua" w:hAnsi="Book Antiqua" w:cs="Book Antiqua"/>
        </w:rPr>
      </w:pPr>
      <w:r>
        <w:rPr>
          <w:rFonts w:ascii="Book Antiqua"/>
          <w:color w:val="231F20"/>
        </w:rPr>
        <w:t>The school psychology intern shall function within the policies of the Site.</w:t>
      </w:r>
    </w:p>
    <w:p w:rsidR="000B2D6B" w:rsidRDefault="00BE600E">
      <w:pPr>
        <w:pStyle w:val="ListParagraph"/>
        <w:numPr>
          <w:ilvl w:val="0"/>
          <w:numId w:val="1"/>
        </w:numPr>
        <w:tabs>
          <w:tab w:val="left" w:pos="700"/>
        </w:tabs>
        <w:spacing w:line="237" w:lineRule="auto"/>
        <w:ind w:right="316" w:hanging="339"/>
        <w:rPr>
          <w:rFonts w:ascii="Book Antiqua" w:eastAsia="Book Antiqua" w:hAnsi="Book Antiqua" w:cs="Book Antiqua"/>
        </w:rPr>
      </w:pPr>
      <w:r>
        <w:rPr>
          <w:rFonts w:ascii="Book Antiqua"/>
          <w:color w:val="231F20"/>
        </w:rPr>
        <w:t>The school psychology intern shall receive due process at the same level as other</w:t>
      </w:r>
      <w:r>
        <w:rPr>
          <w:rFonts w:ascii="Book Antiqua"/>
          <w:color w:val="231F20"/>
          <w:spacing w:val="-8"/>
        </w:rPr>
        <w:t xml:space="preserve"> </w:t>
      </w:r>
      <w:r>
        <w:rPr>
          <w:rFonts w:ascii="Book Antiqua"/>
          <w:color w:val="231F20"/>
        </w:rPr>
        <w:t xml:space="preserve">[Site] staff consistent with the existing policy and applicable </w:t>
      </w:r>
      <w:r>
        <w:rPr>
          <w:rFonts w:ascii="Book Antiqua"/>
          <w:color w:val="231F20"/>
          <w:spacing w:val="-6"/>
        </w:rPr>
        <w:t xml:space="preserve">law. </w:t>
      </w:r>
      <w:r>
        <w:rPr>
          <w:rFonts w:ascii="Book Antiqua"/>
          <w:color w:val="231F20"/>
        </w:rPr>
        <w:t>The University and</w:t>
      </w:r>
      <w:r>
        <w:rPr>
          <w:rFonts w:ascii="Book Antiqua"/>
          <w:color w:val="231F20"/>
          <w:spacing w:val="4"/>
        </w:rPr>
        <w:t xml:space="preserve"> </w:t>
      </w:r>
      <w:r>
        <w:rPr>
          <w:rFonts w:ascii="Book Antiqua"/>
          <w:color w:val="231F20"/>
        </w:rPr>
        <w:t xml:space="preserve">[Site] will not discriminate on the basis of race, </w:t>
      </w:r>
      <w:r>
        <w:rPr>
          <w:rFonts w:ascii="Book Antiqua"/>
          <w:color w:val="231F20"/>
          <w:spacing w:val="-3"/>
        </w:rPr>
        <w:t xml:space="preserve">color, </w:t>
      </w:r>
      <w:r>
        <w:rPr>
          <w:rFonts w:ascii="Book Antiqua"/>
          <w:color w:val="231F20"/>
        </w:rPr>
        <w:t xml:space="preserve">creed, age, national origin, </w:t>
      </w:r>
      <w:r>
        <w:rPr>
          <w:rFonts w:ascii="Book Antiqua"/>
          <w:color w:val="231F20"/>
          <w:spacing w:val="-3"/>
        </w:rPr>
        <w:t>gender,</w:t>
      </w:r>
      <w:r>
        <w:rPr>
          <w:rFonts w:ascii="Book Antiqua"/>
          <w:color w:val="231F20"/>
          <w:spacing w:val="3"/>
        </w:rPr>
        <w:t xml:space="preserve"> </w:t>
      </w:r>
      <w:r>
        <w:rPr>
          <w:rFonts w:ascii="Book Antiqua"/>
          <w:color w:val="231F20"/>
        </w:rPr>
        <w:t xml:space="preserve">or </w:t>
      </w:r>
      <w:r>
        <w:rPr>
          <w:rFonts w:ascii="Book Antiqua"/>
          <w:color w:val="231F20"/>
          <w:spacing w:val="-3"/>
        </w:rPr>
        <w:t>disability.</w:t>
      </w:r>
    </w:p>
    <w:p w:rsidR="000B2D6B" w:rsidRDefault="00BE600E">
      <w:pPr>
        <w:pStyle w:val="ListParagraph"/>
        <w:numPr>
          <w:ilvl w:val="0"/>
          <w:numId w:val="1"/>
        </w:numPr>
        <w:tabs>
          <w:tab w:val="left" w:pos="700"/>
        </w:tabs>
        <w:spacing w:line="237" w:lineRule="auto"/>
        <w:ind w:right="104" w:hanging="339"/>
        <w:rPr>
          <w:rFonts w:ascii="Book Antiqua" w:eastAsia="Book Antiqua" w:hAnsi="Book Antiqua" w:cs="Book Antiqua"/>
        </w:rPr>
      </w:pPr>
      <w:r>
        <w:rPr>
          <w:rFonts w:ascii="Book Antiqua"/>
          <w:color w:val="231F20"/>
        </w:rPr>
        <w:t>This agreement shall remain in effect indefinitely and is subject to review and revision</w:t>
      </w:r>
      <w:r>
        <w:rPr>
          <w:rFonts w:ascii="Book Antiqua"/>
          <w:color w:val="231F20"/>
          <w:spacing w:val="-24"/>
        </w:rPr>
        <w:t xml:space="preserve"> </w:t>
      </w:r>
      <w:r>
        <w:rPr>
          <w:rFonts w:ascii="Book Antiqua"/>
          <w:color w:val="231F20"/>
        </w:rPr>
        <w:t>at</w:t>
      </w:r>
      <w:r>
        <w:rPr>
          <w:rFonts w:ascii="Book Antiqua"/>
          <w:color w:val="231F20"/>
        </w:rPr>
        <w:t xml:space="preserve"> the request of either party by July the first of each </w:t>
      </w:r>
      <w:r>
        <w:rPr>
          <w:rFonts w:ascii="Book Antiqua"/>
          <w:color w:val="231F20"/>
          <w:spacing w:val="-4"/>
        </w:rPr>
        <w:t xml:space="preserve">year. </w:t>
      </w:r>
      <w:r>
        <w:rPr>
          <w:rFonts w:ascii="Book Antiqua"/>
          <w:color w:val="231F20"/>
        </w:rPr>
        <w:t>Either party may terminate</w:t>
      </w:r>
      <w:r>
        <w:rPr>
          <w:rFonts w:ascii="Book Antiqua"/>
          <w:color w:val="231F20"/>
          <w:spacing w:val="-1"/>
        </w:rPr>
        <w:t xml:space="preserve"> </w:t>
      </w:r>
      <w:r>
        <w:rPr>
          <w:rFonts w:ascii="Book Antiqua"/>
          <w:color w:val="231F20"/>
        </w:rPr>
        <w:t>this agreement by notification of intent of termination given at least three months in</w:t>
      </w:r>
      <w:r>
        <w:rPr>
          <w:rFonts w:ascii="Book Antiqua"/>
          <w:color w:val="231F20"/>
          <w:spacing w:val="-13"/>
        </w:rPr>
        <w:t xml:space="preserve"> </w:t>
      </w:r>
      <w:r>
        <w:rPr>
          <w:rFonts w:ascii="Book Antiqua"/>
          <w:color w:val="231F20"/>
        </w:rPr>
        <w:t>advance of the desired date of</w:t>
      </w:r>
      <w:r>
        <w:rPr>
          <w:rFonts w:ascii="Book Antiqua"/>
          <w:color w:val="231F20"/>
          <w:spacing w:val="-1"/>
        </w:rPr>
        <w:t xml:space="preserve"> </w:t>
      </w:r>
      <w:r>
        <w:rPr>
          <w:rFonts w:ascii="Book Antiqua"/>
          <w:color w:val="231F20"/>
        </w:rPr>
        <w:t>termination.</w:t>
      </w:r>
    </w:p>
    <w:p w:rsidR="000B2D6B" w:rsidRDefault="000B2D6B">
      <w:pPr>
        <w:spacing w:before="12"/>
        <w:rPr>
          <w:rFonts w:ascii="Book Antiqua" w:eastAsia="Book Antiqua" w:hAnsi="Book Antiqua" w:cs="Book Antiqua"/>
          <w:sz w:val="19"/>
          <w:szCs w:val="19"/>
        </w:rPr>
      </w:pPr>
    </w:p>
    <w:p w:rsidR="000B2D6B" w:rsidRDefault="00BE600E">
      <w:pPr>
        <w:pStyle w:val="Heading3"/>
        <w:rPr>
          <w:b w:val="0"/>
          <w:bCs w:val="0"/>
        </w:rPr>
      </w:pPr>
      <w:r>
        <w:rPr>
          <w:color w:val="231F20"/>
        </w:rPr>
        <w:t>Signatures</w:t>
      </w:r>
    </w:p>
    <w:p w:rsidR="000B2D6B" w:rsidRDefault="000B2D6B">
      <w:pPr>
        <w:spacing w:before="7"/>
        <w:rPr>
          <w:rFonts w:ascii="Palatino Linotype" w:eastAsia="Palatino Linotype" w:hAnsi="Palatino Linotype" w:cs="Palatino Linotype"/>
          <w:b/>
          <w:bCs/>
          <w:sz w:val="14"/>
          <w:szCs w:val="14"/>
        </w:rPr>
      </w:pPr>
    </w:p>
    <w:p w:rsidR="000B2D6B" w:rsidRDefault="000B2D6B">
      <w:pPr>
        <w:rPr>
          <w:rFonts w:ascii="Palatino Linotype" w:eastAsia="Palatino Linotype" w:hAnsi="Palatino Linotype" w:cs="Palatino Linotype"/>
          <w:sz w:val="14"/>
          <w:szCs w:val="14"/>
        </w:rPr>
        <w:sectPr w:rsidR="000B2D6B">
          <w:pgSz w:w="12240" w:h="15840"/>
          <w:pgMar w:top="1220" w:right="1520" w:bottom="1200" w:left="1320" w:header="0" w:footer="1003" w:gutter="0"/>
          <w:cols w:space="720"/>
        </w:sectPr>
      </w:pPr>
    </w:p>
    <w:p w:rsidR="000B2D6B" w:rsidRDefault="000B2D6B">
      <w:pPr>
        <w:spacing w:before="12"/>
        <w:rPr>
          <w:rFonts w:ascii="Palatino Linotype" w:eastAsia="Palatino Linotype" w:hAnsi="Palatino Linotype" w:cs="Palatino Linotype"/>
          <w:b/>
          <w:bCs/>
          <w:sz w:val="23"/>
          <w:szCs w:val="23"/>
        </w:rPr>
      </w:pPr>
    </w:p>
    <w:p w:rsidR="000B2D6B" w:rsidRDefault="005475C4">
      <w:pPr>
        <w:pStyle w:val="BodyText"/>
        <w:spacing w:line="270" w:lineRule="exact"/>
        <w:ind w:left="120"/>
      </w:pPr>
      <w:r>
        <w:rPr>
          <w:noProof/>
        </w:rPr>
        <mc:AlternateContent>
          <mc:Choice Requires="wpg">
            <w:drawing>
              <wp:anchor distT="0" distB="0" distL="114300" distR="114300" simplePos="0" relativeHeight="5392" behindDoc="0" locked="0" layoutInCell="1" allowOverlap="1">
                <wp:simplePos x="0" y="0"/>
                <wp:positionH relativeFrom="page">
                  <wp:posOffset>914400</wp:posOffset>
                </wp:positionH>
                <wp:positionV relativeFrom="paragraph">
                  <wp:posOffset>-20320</wp:posOffset>
                </wp:positionV>
                <wp:extent cx="3003550" cy="1270"/>
                <wp:effectExtent l="9525" t="6985" r="6350" b="10795"/>
                <wp:wrapNone/>
                <wp:docPr id="539"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1270"/>
                          <a:chOff x="1440" y="-32"/>
                          <a:chExt cx="4730" cy="2"/>
                        </a:xfrm>
                      </wpg:grpSpPr>
                      <wps:wsp>
                        <wps:cNvPr id="540" name="Freeform 456"/>
                        <wps:cNvSpPr>
                          <a:spLocks/>
                        </wps:cNvSpPr>
                        <wps:spPr bwMode="auto">
                          <a:xfrm>
                            <a:off x="1440" y="-32"/>
                            <a:ext cx="4730" cy="2"/>
                          </a:xfrm>
                          <a:custGeom>
                            <a:avLst/>
                            <a:gdLst>
                              <a:gd name="T0" fmla="+- 0 1440 1440"/>
                              <a:gd name="T1" fmla="*/ T0 w 4730"/>
                              <a:gd name="T2" fmla="+- 0 6170 1440"/>
                              <a:gd name="T3" fmla="*/ T2 w 4730"/>
                            </a:gdLst>
                            <a:ahLst/>
                            <a:cxnLst>
                              <a:cxn ang="0">
                                <a:pos x="T1" y="0"/>
                              </a:cxn>
                              <a:cxn ang="0">
                                <a:pos x="T3" y="0"/>
                              </a:cxn>
                            </a:cxnLst>
                            <a:rect l="0" t="0" r="r" b="b"/>
                            <a:pathLst>
                              <a:path w="4730">
                                <a:moveTo>
                                  <a:pt x="0" y="0"/>
                                </a:moveTo>
                                <a:lnTo>
                                  <a:pt x="473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7C60D" id="Group 455" o:spid="_x0000_s1026" style="position:absolute;margin-left:1in;margin-top:-1.6pt;width:236.5pt;height:.1pt;z-index:5392;mso-position-horizontal-relative:page" coordorigin="1440,-32" coordsize="4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">
                <v:shape id="Freeform 456" o:spid="_x0000_s1027" style="position:absolute;left:1440;top:-32;width:4730;height:2;visibility:visible;mso-wrap-style:square;v-text-anchor:top" coordsize="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jcsAA&#10;AADcAAAADwAAAGRycy9kb3ducmV2LnhtbERPy4rCMBTdC/5DuII7TRUdnI5RVBB0IYyPD7g0d9qO&#10;zU1sola/3iwEl4fzns4bU4kb1b60rGDQT0AQZ1aXnCs4Hde9CQgfkDVWlknBgzzMZ+3WFFNt77yn&#10;2yHkIoawT1FBEYJLpfRZQQZ93zriyP3Z2mCIsM6lrvEew00lh0nyJQ2WHBsKdLQqKDsfrkbB7vd4&#10;MavBxNLym//Py6176rFTqttpFj8gAjXhI367N1rBeBTnxzPxCM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EjcsAAAADcAAAADwAAAAAAAAAAAAAAAACYAgAAZHJzL2Rvd25y&#10;ZXYueG1sUEsFBgAAAAAEAAQA9QAAAIUDAAAAAA==&#10;" path="m,l4730,e" filled="f" strokecolor="#221e1f" strokeweight=".55pt">
                  <v:path arrowok="t" o:connecttype="custom" o:connectlocs="0,0;4730,0" o:connectangles="0,0"/>
                </v:shape>
                <w10:wrap anchorx="page"/>
              </v:group>
            </w:pict>
          </mc:Fallback>
        </mc:AlternateContent>
      </w:r>
      <w:r w:rsidR="00BE600E">
        <w:rPr>
          <w:color w:val="231F20"/>
        </w:rPr>
        <w:t>Coordinator of</w:t>
      </w:r>
      <w:r w:rsidR="00BE600E">
        <w:rPr>
          <w:color w:val="231F20"/>
          <w:spacing w:val="-4"/>
        </w:rPr>
        <w:t xml:space="preserve"> </w:t>
      </w:r>
      <w:r w:rsidR="00BE600E">
        <w:rPr>
          <w:color w:val="231F20"/>
        </w:rPr>
        <w:t>Internship District Internship Site</w:t>
      </w:r>
    </w:p>
    <w:p w:rsidR="000B2D6B" w:rsidRDefault="00BE600E">
      <w:pPr>
        <w:pStyle w:val="BodyText"/>
        <w:tabs>
          <w:tab w:val="left" w:pos="1622"/>
        </w:tabs>
        <w:spacing w:before="57"/>
        <w:ind w:left="120"/>
      </w:pPr>
      <w:r>
        <w:br w:type="column"/>
      </w:r>
      <w:r>
        <w:rPr>
          <w:color w:val="231F20"/>
        </w:rPr>
        <w:lastRenderedPageBreak/>
        <w:t xml:space="preserve">Date </w:t>
      </w:r>
      <w:r>
        <w:rPr>
          <w:color w:val="231F20"/>
          <w:u w:val="single" w:color="221E1F"/>
        </w:rPr>
        <w:t xml:space="preserve"> </w:t>
      </w:r>
      <w:r>
        <w:rPr>
          <w:color w:val="231F20"/>
          <w:u w:val="single" w:color="221E1F"/>
        </w:rPr>
        <w:tab/>
      </w:r>
    </w:p>
    <w:p w:rsidR="000B2D6B" w:rsidRDefault="000B2D6B">
      <w:pPr>
        <w:sectPr w:rsidR="000B2D6B">
          <w:type w:val="continuous"/>
          <w:pgSz w:w="12240" w:h="15840"/>
          <w:pgMar w:top="0" w:right="1520" w:bottom="1560" w:left="1320" w:header="720" w:footer="720" w:gutter="0"/>
          <w:cols w:num="2" w:space="720" w:equalWidth="0">
            <w:col w:w="2630" w:space="3130"/>
            <w:col w:w="3640"/>
          </w:cols>
        </w:sectPr>
      </w:pPr>
    </w:p>
    <w:p w:rsidR="000B2D6B" w:rsidRDefault="000B2D6B">
      <w:pPr>
        <w:spacing w:before="6"/>
        <w:rPr>
          <w:rFonts w:ascii="Book Antiqua" w:eastAsia="Book Antiqua" w:hAnsi="Book Antiqua" w:cs="Book Antiqua"/>
          <w:sz w:val="17"/>
          <w:szCs w:val="17"/>
        </w:rPr>
      </w:pPr>
    </w:p>
    <w:p w:rsidR="000B2D6B" w:rsidRDefault="000B2D6B">
      <w:pPr>
        <w:rPr>
          <w:rFonts w:ascii="Book Antiqua" w:eastAsia="Book Antiqua" w:hAnsi="Book Antiqua" w:cs="Book Antiqua"/>
          <w:sz w:val="17"/>
          <w:szCs w:val="17"/>
        </w:rPr>
        <w:sectPr w:rsidR="000B2D6B">
          <w:type w:val="continuous"/>
          <w:pgSz w:w="12240" w:h="15840"/>
          <w:pgMar w:top="0" w:right="1520" w:bottom="1560" w:left="1320" w:header="720" w:footer="720" w:gutter="0"/>
          <w:cols w:space="720"/>
        </w:sectPr>
      </w:pPr>
    </w:p>
    <w:p w:rsidR="000B2D6B" w:rsidRDefault="000B2D6B">
      <w:pPr>
        <w:spacing w:before="12"/>
        <w:rPr>
          <w:rFonts w:ascii="Book Antiqua" w:eastAsia="Book Antiqua" w:hAnsi="Book Antiqua" w:cs="Book Antiqua"/>
        </w:rPr>
      </w:pPr>
    </w:p>
    <w:p w:rsidR="000B2D6B" w:rsidRDefault="005475C4">
      <w:pPr>
        <w:spacing w:line="20" w:lineRule="exact"/>
        <w:ind w:left="114"/>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3010535" cy="6985"/>
                <wp:effectExtent l="5715" t="3810" r="3175" b="8255"/>
                <wp:docPr id="53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0535" cy="6985"/>
                          <a:chOff x="0" y="0"/>
                          <a:chExt cx="4741" cy="11"/>
                        </a:xfrm>
                      </wpg:grpSpPr>
                      <wpg:grpSp>
                        <wpg:cNvPr id="537" name="Group 453"/>
                        <wpg:cNvGrpSpPr>
                          <a:grpSpLocks/>
                        </wpg:cNvGrpSpPr>
                        <wpg:grpSpPr bwMode="auto">
                          <a:xfrm>
                            <a:off x="6" y="6"/>
                            <a:ext cx="4730" cy="2"/>
                            <a:chOff x="6" y="6"/>
                            <a:chExt cx="4730" cy="2"/>
                          </a:xfrm>
                        </wpg:grpSpPr>
                        <wps:wsp>
                          <wps:cNvPr id="538" name="Freeform 454"/>
                          <wps:cNvSpPr>
                            <a:spLocks/>
                          </wps:cNvSpPr>
                          <wps:spPr bwMode="auto">
                            <a:xfrm>
                              <a:off x="6" y="6"/>
                              <a:ext cx="4730" cy="2"/>
                            </a:xfrm>
                            <a:custGeom>
                              <a:avLst/>
                              <a:gdLst>
                                <a:gd name="T0" fmla="+- 0 6 6"/>
                                <a:gd name="T1" fmla="*/ T0 w 4730"/>
                                <a:gd name="T2" fmla="+- 0 4736 6"/>
                                <a:gd name="T3" fmla="*/ T2 w 4730"/>
                              </a:gdLst>
                              <a:ahLst/>
                              <a:cxnLst>
                                <a:cxn ang="0">
                                  <a:pos x="T1" y="0"/>
                                </a:cxn>
                                <a:cxn ang="0">
                                  <a:pos x="T3" y="0"/>
                                </a:cxn>
                              </a:cxnLst>
                              <a:rect l="0" t="0" r="r" b="b"/>
                              <a:pathLst>
                                <a:path w="4730">
                                  <a:moveTo>
                                    <a:pt x="0" y="0"/>
                                  </a:moveTo>
                                  <a:lnTo>
                                    <a:pt x="473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EB2CDA" id="Group 452" o:spid="_x0000_s1026" style="width:237.05pt;height:.55pt;mso-position-horizontal-relative:char;mso-position-vertical-relative:line" coordsize="47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">
                <v:group id="Group 453" o:spid="_x0000_s1027" style="position:absolute;left:6;top:6;width:4730;height:2" coordorigin="6,6" coordsize="4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454" o:spid="_x0000_s1028" style="position:absolute;left:6;top:6;width:4730;height:2;visibility:visible;mso-wrap-style:square;v-text-anchor:top" coordsize="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cCcAA&#10;AADcAAAADwAAAGRycy9kb3ducmV2LnhtbERPy4rCMBTdC/5DuII7TVUcnI5RVBB0IYyPD7g0d9qO&#10;zU1sola/3iwEl4fzns4bU4kb1b60rGDQT0AQZ1aXnCs4Hde9CQgfkDVWlknBgzzMZ+3WFFNt77yn&#10;2yHkIoawT1FBEYJLpfRZQQZ93zriyP3Z2mCIsM6lrvEew00lh0nyJQ2WHBsKdLQqKDsfrkbB7vd4&#10;MavBxNLym//Py6176rFTqttpFj8gAjXhI367N1rBeBTXxjPxCM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FcCcAAAADcAAAADwAAAAAAAAAAAAAAAACYAgAAZHJzL2Rvd25y&#10;ZXYueG1sUEsFBgAAAAAEAAQA9QAAAIUDAAAAAA==&#10;" path="m,l4730,e" filled="f" strokecolor="#221e1f" strokeweight=".55pt">
                    <v:path arrowok="t" o:connecttype="custom" o:connectlocs="0,0;4730,0" o:connectangles="0,0"/>
                  </v:shape>
                </v:group>
                <w10:anchorlock/>
              </v:group>
            </w:pict>
          </mc:Fallback>
        </mc:AlternateContent>
      </w:r>
    </w:p>
    <w:p w:rsidR="000B2D6B" w:rsidRDefault="00BE600E">
      <w:pPr>
        <w:pStyle w:val="BodyText"/>
        <w:spacing w:before="22" w:line="272" w:lineRule="exact"/>
        <w:ind w:left="120"/>
      </w:pPr>
      <w:r>
        <w:rPr>
          <w:color w:val="231F20"/>
        </w:rPr>
        <w:t>Coordinator of</w:t>
      </w:r>
      <w:r>
        <w:rPr>
          <w:color w:val="231F20"/>
          <w:spacing w:val="-4"/>
        </w:rPr>
        <w:t xml:space="preserve"> </w:t>
      </w:r>
      <w:r>
        <w:rPr>
          <w:color w:val="231F20"/>
        </w:rPr>
        <w:t>Internship</w:t>
      </w:r>
    </w:p>
    <w:p w:rsidR="000B2D6B" w:rsidRDefault="00BE600E">
      <w:pPr>
        <w:pStyle w:val="BodyText"/>
        <w:tabs>
          <w:tab w:val="left" w:pos="2636"/>
        </w:tabs>
        <w:spacing w:line="272" w:lineRule="exact"/>
        <w:ind w:left="120"/>
      </w:pPr>
      <w:r>
        <w:rPr>
          <w:color w:val="231F20"/>
        </w:rPr>
        <w:t>University</w:t>
      </w:r>
      <w:r>
        <w:rPr>
          <w:color w:val="231F20"/>
          <w:u w:val="single" w:color="221E1F"/>
        </w:rPr>
        <w:tab/>
      </w:r>
      <w:r>
        <w:rPr>
          <w:color w:val="231F20"/>
        </w:rPr>
        <w:t>, School Psychology</w:t>
      </w:r>
      <w:r>
        <w:rPr>
          <w:color w:val="231F20"/>
          <w:spacing w:val="-4"/>
        </w:rPr>
        <w:t xml:space="preserve"> </w:t>
      </w:r>
      <w:r>
        <w:rPr>
          <w:color w:val="231F20"/>
        </w:rPr>
        <w:t>Program</w:t>
      </w:r>
    </w:p>
    <w:p w:rsidR="000B2D6B" w:rsidRDefault="00BE600E">
      <w:pPr>
        <w:pStyle w:val="BodyText"/>
        <w:tabs>
          <w:tab w:val="left" w:pos="1622"/>
        </w:tabs>
        <w:spacing w:before="57"/>
        <w:ind w:left="120"/>
      </w:pPr>
      <w:r>
        <w:br w:type="column"/>
      </w:r>
      <w:r>
        <w:rPr>
          <w:color w:val="231F20"/>
        </w:rPr>
        <w:lastRenderedPageBreak/>
        <w:t xml:space="preserve">Date </w:t>
      </w:r>
      <w:r>
        <w:rPr>
          <w:color w:val="231F20"/>
          <w:u w:val="single" w:color="221E1F"/>
        </w:rPr>
        <w:t xml:space="preserve"> </w:t>
      </w:r>
      <w:r>
        <w:rPr>
          <w:color w:val="231F20"/>
          <w:u w:val="single" w:color="221E1F"/>
        </w:rPr>
        <w:tab/>
      </w:r>
    </w:p>
    <w:p w:rsidR="000B2D6B" w:rsidRDefault="000B2D6B">
      <w:pPr>
        <w:sectPr w:rsidR="000B2D6B">
          <w:type w:val="continuous"/>
          <w:pgSz w:w="12240" w:h="15840"/>
          <w:pgMar w:top="0" w:right="1520" w:bottom="1560" w:left="1320" w:header="720" w:footer="720" w:gutter="0"/>
          <w:cols w:num="2" w:space="720" w:equalWidth="0">
            <w:col w:w="5475" w:space="285"/>
            <w:col w:w="3640"/>
          </w:cols>
        </w:sectPr>
      </w:pPr>
    </w:p>
    <w:p w:rsidR="000B2D6B" w:rsidRDefault="000B2D6B">
      <w:pPr>
        <w:spacing w:before="11"/>
        <w:rPr>
          <w:rFonts w:ascii="Book Antiqua" w:eastAsia="Book Antiqua" w:hAnsi="Book Antiqua" w:cs="Book Antiqua"/>
          <w:sz w:val="16"/>
          <w:szCs w:val="16"/>
        </w:rPr>
      </w:pPr>
    </w:p>
    <w:p w:rsidR="000B2D6B" w:rsidRDefault="000B2D6B">
      <w:pPr>
        <w:rPr>
          <w:rFonts w:ascii="Book Antiqua" w:eastAsia="Book Antiqua" w:hAnsi="Book Antiqua" w:cs="Book Antiqua"/>
          <w:sz w:val="16"/>
          <w:szCs w:val="16"/>
        </w:rPr>
        <w:sectPr w:rsidR="000B2D6B">
          <w:type w:val="continuous"/>
          <w:pgSz w:w="12240" w:h="15840"/>
          <w:pgMar w:top="0" w:right="1520" w:bottom="1560" w:left="1320" w:header="720" w:footer="720" w:gutter="0"/>
          <w:cols w:space="720"/>
        </w:sectPr>
      </w:pPr>
    </w:p>
    <w:p w:rsidR="000B2D6B" w:rsidRDefault="000B2D6B">
      <w:pPr>
        <w:spacing w:before="4"/>
        <w:rPr>
          <w:rFonts w:ascii="Book Antiqua" w:eastAsia="Book Antiqua" w:hAnsi="Book Antiqua" w:cs="Book Antiqua"/>
          <w:sz w:val="26"/>
          <w:szCs w:val="26"/>
        </w:rPr>
      </w:pPr>
    </w:p>
    <w:p w:rsidR="000B2D6B" w:rsidRDefault="005475C4">
      <w:pPr>
        <w:pStyle w:val="BodyText"/>
        <w:ind w:left="120"/>
      </w:pPr>
      <w:r>
        <w:rPr>
          <w:noProof/>
        </w:rPr>
        <mc:AlternateContent>
          <mc:Choice Requires="wpg">
            <w:drawing>
              <wp:anchor distT="0" distB="0" distL="114300" distR="114300" simplePos="0" relativeHeight="5416" behindDoc="0" locked="0" layoutInCell="1" allowOverlap="1">
                <wp:simplePos x="0" y="0"/>
                <wp:positionH relativeFrom="page">
                  <wp:posOffset>914400</wp:posOffset>
                </wp:positionH>
                <wp:positionV relativeFrom="paragraph">
                  <wp:posOffset>-23495</wp:posOffset>
                </wp:positionV>
                <wp:extent cx="3003550" cy="1270"/>
                <wp:effectExtent l="9525" t="6985" r="6350" b="10795"/>
                <wp:wrapNone/>
                <wp:docPr id="534"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1270"/>
                          <a:chOff x="1440" y="-37"/>
                          <a:chExt cx="4730" cy="2"/>
                        </a:xfrm>
                      </wpg:grpSpPr>
                      <wps:wsp>
                        <wps:cNvPr id="535" name="Freeform 451"/>
                        <wps:cNvSpPr>
                          <a:spLocks/>
                        </wps:cNvSpPr>
                        <wps:spPr bwMode="auto">
                          <a:xfrm>
                            <a:off x="1440" y="-37"/>
                            <a:ext cx="4730" cy="2"/>
                          </a:xfrm>
                          <a:custGeom>
                            <a:avLst/>
                            <a:gdLst>
                              <a:gd name="T0" fmla="+- 0 1440 1440"/>
                              <a:gd name="T1" fmla="*/ T0 w 4730"/>
                              <a:gd name="T2" fmla="+- 0 6170 1440"/>
                              <a:gd name="T3" fmla="*/ T2 w 4730"/>
                            </a:gdLst>
                            <a:ahLst/>
                            <a:cxnLst>
                              <a:cxn ang="0">
                                <a:pos x="T1" y="0"/>
                              </a:cxn>
                              <a:cxn ang="0">
                                <a:pos x="T3" y="0"/>
                              </a:cxn>
                            </a:cxnLst>
                            <a:rect l="0" t="0" r="r" b="b"/>
                            <a:pathLst>
                              <a:path w="4730">
                                <a:moveTo>
                                  <a:pt x="0" y="0"/>
                                </a:moveTo>
                                <a:lnTo>
                                  <a:pt x="473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263EE" id="Group 450" o:spid="_x0000_s1026" style="position:absolute;margin-left:1in;margin-top:-1.85pt;width:236.5pt;height:.1pt;z-index:5416;mso-position-horizontal-relative:page" coordorigin="1440,-37" coordsize="4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">
                <v:shape id="Freeform 451" o:spid="_x0000_s1027" style="position:absolute;left:1440;top:-37;width:4730;height:2;visibility:visible;mso-wrap-style:square;v-text-anchor:top" coordsize="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zl8QA&#10;AADcAAAADwAAAGRycy9kb3ducmV2LnhtbESP0WoCMRRE3wv+Q7hC32pWy4quRlFBsA9Cq37AZXPd&#10;Xd3cxE3UtV9vCkIfh5k5w0znranFjRpfWVbQ7yUgiHOrKy4UHPbrjxEIH5A11pZJwYM8zGedtylm&#10;2t75h267UIgIYZ+hgjIEl0np85IM+p51xNE72sZgiLIppG7wHuGmloMkGUqDFceFEh2tSsrPu6tR&#10;sP3eX8yqP7K0HPPpvPxyvzp1Sr1328UERKA2/Idf7Y1WkH6m8Hc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85fEAAAA3AAAAA8AAAAAAAAAAAAAAAAAmAIAAGRycy9k&#10;b3ducmV2LnhtbFBLBQYAAAAABAAEAPUAAACJAwAAAAA=&#10;" path="m,l4730,e" filled="f" strokecolor="#221e1f" strokeweight=".55pt">
                  <v:path arrowok="t" o:connecttype="custom" o:connectlocs="0,0;4730,0" o:connectangles="0,0"/>
                </v:shape>
                <w10:wrap anchorx="page"/>
              </v:group>
            </w:pict>
          </mc:Fallback>
        </mc:AlternateContent>
      </w:r>
      <w:r w:rsidR="00BE600E">
        <w:rPr>
          <w:color w:val="231F20"/>
        </w:rPr>
        <w:t>School Psychology Intern</w:t>
      </w:r>
    </w:p>
    <w:p w:rsidR="000B2D6B" w:rsidRDefault="00BE600E">
      <w:pPr>
        <w:pStyle w:val="BodyText"/>
        <w:tabs>
          <w:tab w:val="left" w:pos="1622"/>
        </w:tabs>
        <w:spacing w:before="57"/>
        <w:ind w:left="120"/>
      </w:pPr>
      <w:r>
        <w:br w:type="column"/>
      </w:r>
      <w:r>
        <w:rPr>
          <w:color w:val="231F20"/>
        </w:rPr>
        <w:lastRenderedPageBreak/>
        <w:t xml:space="preserve">Date </w:t>
      </w:r>
      <w:r>
        <w:rPr>
          <w:color w:val="231F20"/>
          <w:u w:val="single" w:color="221E1F"/>
        </w:rPr>
        <w:t xml:space="preserve"> </w:t>
      </w:r>
      <w:r>
        <w:rPr>
          <w:color w:val="231F20"/>
          <w:u w:val="single" w:color="221E1F"/>
        </w:rPr>
        <w:tab/>
      </w:r>
    </w:p>
    <w:p w:rsidR="000B2D6B" w:rsidRDefault="000B2D6B">
      <w:pPr>
        <w:sectPr w:rsidR="000B2D6B">
          <w:type w:val="continuous"/>
          <w:pgSz w:w="12240" w:h="15840"/>
          <w:pgMar w:top="0" w:right="1520" w:bottom="1560" w:left="1320" w:header="720" w:footer="720" w:gutter="0"/>
          <w:cols w:num="2" w:space="720" w:equalWidth="0">
            <w:col w:w="2593" w:space="3167"/>
            <w:col w:w="3640"/>
          </w:cols>
        </w:sectPr>
      </w:pPr>
    </w:p>
    <w:p w:rsidR="000B2D6B" w:rsidRDefault="00BE600E">
      <w:pPr>
        <w:pStyle w:val="Heading2"/>
        <w:jc w:val="center"/>
      </w:pPr>
      <w:bookmarkStart w:id="30" w:name="Exhibit_9.1_School-Based_Psychoeducation"/>
      <w:bookmarkEnd w:id="30"/>
      <w:r>
        <w:rPr>
          <w:color w:val="939598"/>
          <w:w w:val="105"/>
        </w:rPr>
        <w:lastRenderedPageBreak/>
        <w:t>Exhibit</w:t>
      </w:r>
      <w:r>
        <w:rPr>
          <w:color w:val="939598"/>
          <w:spacing w:val="-46"/>
          <w:w w:val="105"/>
        </w:rPr>
        <w:t xml:space="preserve"> </w:t>
      </w:r>
      <w:r>
        <w:rPr>
          <w:color w:val="939598"/>
          <w:w w:val="105"/>
        </w:rPr>
        <w:t>9.1</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531"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532" name="Group 448"/>
                        <wpg:cNvGrpSpPr>
                          <a:grpSpLocks/>
                        </wpg:cNvGrpSpPr>
                        <wpg:grpSpPr bwMode="auto">
                          <a:xfrm>
                            <a:off x="60" y="60"/>
                            <a:ext cx="9360" cy="2"/>
                            <a:chOff x="60" y="60"/>
                            <a:chExt cx="9360" cy="2"/>
                          </a:xfrm>
                        </wpg:grpSpPr>
                        <wps:wsp>
                          <wps:cNvPr id="533" name="Freeform 449"/>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0E77D7" id="Group 447"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">
                <v:group id="Group 448"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49"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VW8UA&#10;AADcAAAADwAAAGRycy9kb3ducmV2LnhtbESPQWsCMRSE74L/ITyhF9GsXRTZGkUEwZOlrvT8unnd&#10;bN28LJuosb++KRR6HGbmG2a1ibYVN+p941jBbJqBIK6cbrhWcC73kyUIH5A1to5JwYM8bNbDwQoL&#10;7e78RrdTqEWCsC9QgQmhK6T0lSGLfuo64uR9ut5iSLKvpe7xnuC2lc9ZtpAWG04LBjvaGaoup6tV&#10;cMTyY3bcvp8jm+v463Wxu3zPH0o9jeL2BUSgGP7Df+2DVjDP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pVbxQAAANwAAAAPAAAAAAAAAAAAAAAAAJgCAABkcnMv&#10;ZG93bnJldi54bWxQSwUGAAAAAAQABAD1AAAAig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School-Based Psychoeducational Case</w:t>
      </w:r>
      <w:r>
        <w:rPr>
          <w:rFonts w:ascii="Arial"/>
          <w:b/>
          <w:color w:val="231F20"/>
          <w:spacing w:val="24"/>
          <w:sz w:val="36"/>
        </w:rPr>
        <w:t xml:space="preserve"> </w:t>
      </w:r>
      <w:r>
        <w:rPr>
          <w:rFonts w:ascii="Arial"/>
          <w:b/>
          <w:color w:val="231F20"/>
          <w:sz w:val="36"/>
        </w:rPr>
        <w:t>Report</w:t>
      </w:r>
    </w:p>
    <w:p w:rsidR="000B2D6B" w:rsidRDefault="00BE600E">
      <w:pPr>
        <w:pStyle w:val="Heading3"/>
        <w:spacing w:before="322" w:line="314" w:lineRule="auto"/>
        <w:ind w:left="1766" w:right="1764"/>
        <w:jc w:val="center"/>
        <w:rPr>
          <w:b w:val="0"/>
          <w:bCs w:val="0"/>
        </w:rPr>
      </w:pPr>
      <w:r>
        <w:rPr>
          <w:color w:val="231F20"/>
        </w:rPr>
        <w:t>Learning Disability with Social Skills and Attention</w:t>
      </w:r>
      <w:r>
        <w:rPr>
          <w:color w:val="231F20"/>
          <w:spacing w:val="1"/>
        </w:rPr>
        <w:t xml:space="preserve"> </w:t>
      </w:r>
      <w:r>
        <w:rPr>
          <w:color w:val="231F20"/>
        </w:rPr>
        <w:t xml:space="preserve">Needs </w:t>
      </w:r>
      <w:r>
        <w:rPr>
          <w:color w:val="231F20"/>
          <w:u w:val="single" w:color="231F20"/>
        </w:rPr>
        <w:t>PSYCHOEDUCATIONAL</w:t>
      </w:r>
      <w:r>
        <w:rPr>
          <w:color w:val="231F20"/>
          <w:spacing w:val="-13"/>
          <w:u w:val="single" w:color="231F20"/>
        </w:rPr>
        <w:t xml:space="preserve"> </w:t>
      </w:r>
      <w:r>
        <w:rPr>
          <w:color w:val="231F20"/>
          <w:spacing w:val="-3"/>
          <w:u w:val="single" w:color="231F20"/>
        </w:rPr>
        <w:t>REPORT</w:t>
      </w:r>
    </w:p>
    <w:p w:rsidR="000B2D6B" w:rsidRDefault="00BE600E">
      <w:pPr>
        <w:pStyle w:val="BodyText"/>
        <w:spacing w:before="16" w:line="270" w:lineRule="exact"/>
        <w:ind w:left="644" w:right="642"/>
        <w:jc w:val="center"/>
      </w:pPr>
      <w:r>
        <w:rPr>
          <w:color w:val="231F20"/>
        </w:rPr>
        <w:t>This report contains privileged and confidential information and may only be</w:t>
      </w:r>
      <w:r>
        <w:rPr>
          <w:color w:val="231F20"/>
          <w:spacing w:val="-14"/>
        </w:rPr>
        <w:t xml:space="preserve"> </w:t>
      </w:r>
      <w:r>
        <w:rPr>
          <w:color w:val="231F20"/>
        </w:rPr>
        <w:t>released</w:t>
      </w:r>
      <w:r>
        <w:rPr>
          <w:color w:val="231F20"/>
        </w:rPr>
        <w:t xml:space="preserve"> with written parental consent, except as provided by</w:t>
      </w:r>
      <w:r>
        <w:rPr>
          <w:color w:val="231F20"/>
          <w:spacing w:val="-5"/>
        </w:rPr>
        <w:t xml:space="preserve"> </w:t>
      </w:r>
      <w:r>
        <w:rPr>
          <w:color w:val="231F20"/>
          <w:spacing w:val="-6"/>
        </w:rPr>
        <w:t>law.</w:t>
      </w:r>
    </w:p>
    <w:p w:rsidR="000B2D6B" w:rsidRDefault="000B2D6B">
      <w:pPr>
        <w:spacing w:before="2"/>
        <w:rPr>
          <w:rFonts w:ascii="Book Antiqua" w:eastAsia="Book Antiqua" w:hAnsi="Book Antiqua" w:cs="Book Antiqua"/>
          <w:sz w:val="30"/>
          <w:szCs w:val="30"/>
        </w:rPr>
      </w:pPr>
    </w:p>
    <w:p w:rsidR="000B2D6B" w:rsidRDefault="00BE600E">
      <w:pPr>
        <w:tabs>
          <w:tab w:val="left" w:pos="4479"/>
        </w:tabs>
        <w:spacing w:line="283" w:lineRule="exact"/>
        <w:ind w:left="159" w:right="213"/>
        <w:rPr>
          <w:rFonts w:ascii="Book Antiqua" w:eastAsia="Book Antiqua" w:hAnsi="Book Antiqua" w:cs="Book Antiqua"/>
        </w:rPr>
      </w:pPr>
      <w:r>
        <w:rPr>
          <w:rFonts w:ascii="Palatino Linotype" w:eastAsia="Palatino Linotype" w:hAnsi="Palatino Linotype" w:cs="Palatino Linotype"/>
          <w:b/>
          <w:bCs/>
          <w:color w:val="231F20"/>
        </w:rPr>
        <w:t xml:space="preserve">Child’s Name: </w:t>
      </w:r>
      <w:proofErr w:type="spellStart"/>
      <w:r>
        <w:rPr>
          <w:rFonts w:ascii="Book Antiqua" w:eastAsia="Book Antiqua" w:hAnsi="Book Antiqua" w:cs="Book Antiqua"/>
          <w:color w:val="231F20"/>
        </w:rPr>
        <w:t>Shanila</w:t>
      </w:r>
      <w:proofErr w:type="spellEnd"/>
      <w:r>
        <w:rPr>
          <w:rFonts w:ascii="Book Antiqua" w:eastAsia="Book Antiqua" w:hAnsi="Book Antiqua" w:cs="Book Antiqua"/>
          <w:color w:val="231F20"/>
          <w:spacing w:val="-13"/>
        </w:rPr>
        <w:t xml:space="preserve"> </w:t>
      </w:r>
      <w:r>
        <w:rPr>
          <w:rFonts w:ascii="Book Antiqua" w:eastAsia="Book Antiqua" w:hAnsi="Book Antiqua" w:cs="Book Antiqua"/>
          <w:color w:val="231F20"/>
        </w:rPr>
        <w:t>Price</w:t>
      </w:r>
      <w:r>
        <w:rPr>
          <w:rFonts w:ascii="Book Antiqua" w:eastAsia="Book Antiqua" w:hAnsi="Book Antiqua" w:cs="Book Antiqua"/>
          <w:color w:val="231F20"/>
        </w:rPr>
        <w:tab/>
      </w:r>
      <w:r>
        <w:rPr>
          <w:rFonts w:ascii="Palatino Linotype" w:eastAsia="Palatino Linotype" w:hAnsi="Palatino Linotype" w:cs="Palatino Linotype"/>
          <w:b/>
          <w:bCs/>
          <w:color w:val="231F20"/>
        </w:rPr>
        <w:t xml:space="preserve">Parent(s)/Guardian(s): </w:t>
      </w:r>
      <w:r>
        <w:rPr>
          <w:rFonts w:ascii="Book Antiqua" w:eastAsia="Book Antiqua" w:hAnsi="Book Antiqua" w:cs="Book Antiqua"/>
          <w:color w:val="231F20"/>
          <w:spacing w:val="-6"/>
        </w:rPr>
        <w:t xml:space="preserve">Mr. </w:t>
      </w:r>
      <w:r>
        <w:rPr>
          <w:rFonts w:ascii="Book Antiqua" w:eastAsia="Book Antiqua" w:hAnsi="Book Antiqua" w:cs="Book Antiqua"/>
          <w:color w:val="231F20"/>
        </w:rPr>
        <w:t>and Mrs.</w:t>
      </w:r>
      <w:r>
        <w:rPr>
          <w:rFonts w:ascii="Book Antiqua" w:eastAsia="Book Antiqua" w:hAnsi="Book Antiqua" w:cs="Book Antiqua"/>
          <w:color w:val="231F20"/>
          <w:spacing w:val="7"/>
        </w:rPr>
        <w:t xml:space="preserve"> </w:t>
      </w:r>
      <w:r>
        <w:rPr>
          <w:rFonts w:ascii="Book Antiqua" w:eastAsia="Book Antiqua" w:hAnsi="Book Antiqua" w:cs="Book Antiqua"/>
          <w:color w:val="231F20"/>
        </w:rPr>
        <w:t>Price</w:t>
      </w:r>
    </w:p>
    <w:p w:rsidR="000B2D6B" w:rsidRDefault="00BE600E">
      <w:pPr>
        <w:tabs>
          <w:tab w:val="left" w:pos="4479"/>
        </w:tabs>
        <w:spacing w:line="270" w:lineRule="exact"/>
        <w:ind w:left="159" w:right="213"/>
        <w:rPr>
          <w:rFonts w:ascii="Book Antiqua" w:eastAsia="Book Antiqua" w:hAnsi="Book Antiqua" w:cs="Book Antiqua"/>
        </w:rPr>
      </w:pPr>
      <w:r>
        <w:rPr>
          <w:rFonts w:ascii="Palatino Linotype"/>
          <w:b/>
          <w:color w:val="231F20"/>
        </w:rPr>
        <w:t>Date of Birth (DOB</w:t>
      </w:r>
      <w:r>
        <w:rPr>
          <w:rFonts w:ascii="Book Antiqua"/>
          <w:color w:val="231F20"/>
        </w:rPr>
        <w:t>):</w:t>
      </w:r>
      <w:r>
        <w:rPr>
          <w:rFonts w:ascii="Book Antiqua"/>
          <w:color w:val="231F20"/>
          <w:spacing w:val="3"/>
        </w:rPr>
        <w:t xml:space="preserve"> </w:t>
      </w:r>
      <w:r>
        <w:rPr>
          <w:rFonts w:ascii="Book Antiqua"/>
          <w:color w:val="231F20"/>
        </w:rPr>
        <w:t>xx/x/</w:t>
      </w:r>
      <w:proofErr w:type="spellStart"/>
      <w:r>
        <w:rPr>
          <w:rFonts w:ascii="Book Antiqua"/>
          <w:color w:val="231F20"/>
        </w:rPr>
        <w:t>xxxx</w:t>
      </w:r>
      <w:proofErr w:type="spellEnd"/>
      <w:r>
        <w:rPr>
          <w:rFonts w:ascii="Book Antiqua"/>
          <w:color w:val="231F20"/>
        </w:rPr>
        <w:tab/>
      </w:r>
      <w:r>
        <w:rPr>
          <w:rFonts w:ascii="Palatino Linotype"/>
          <w:b/>
          <w:color w:val="231F20"/>
        </w:rPr>
        <w:t xml:space="preserve">Dates of Evaluation: </w:t>
      </w:r>
      <w:r>
        <w:rPr>
          <w:rFonts w:ascii="Book Antiqua"/>
          <w:color w:val="231F20"/>
        </w:rPr>
        <w:t>2/5/2015 through</w:t>
      </w:r>
      <w:r>
        <w:rPr>
          <w:rFonts w:ascii="Book Antiqua"/>
          <w:color w:val="231F20"/>
          <w:spacing w:val="-3"/>
        </w:rPr>
        <w:t xml:space="preserve"> </w:t>
      </w:r>
      <w:r>
        <w:rPr>
          <w:rFonts w:ascii="Book Antiqua"/>
          <w:color w:val="231F20"/>
        </w:rPr>
        <w:t>4/2/2015</w:t>
      </w:r>
    </w:p>
    <w:p w:rsidR="000B2D6B" w:rsidRDefault="00BE600E">
      <w:pPr>
        <w:tabs>
          <w:tab w:val="left" w:pos="4479"/>
        </w:tabs>
        <w:spacing w:line="270" w:lineRule="exact"/>
        <w:ind w:left="159" w:right="213"/>
        <w:rPr>
          <w:rFonts w:ascii="Book Antiqua" w:eastAsia="Book Antiqua" w:hAnsi="Book Antiqua" w:cs="Book Antiqua"/>
        </w:rPr>
      </w:pPr>
      <w:r>
        <w:rPr>
          <w:rFonts w:ascii="Palatino Linotype"/>
          <w:b/>
          <w:color w:val="231F20"/>
        </w:rPr>
        <w:t xml:space="preserve">Chronological Age (CA): </w:t>
      </w:r>
      <w:r>
        <w:rPr>
          <w:rFonts w:ascii="Book Antiqua"/>
          <w:color w:val="231F20"/>
        </w:rPr>
        <w:t>9 years, 1mo</w:t>
      </w:r>
      <w:r>
        <w:rPr>
          <w:rFonts w:ascii="Book Antiqua"/>
          <w:color w:val="231F20"/>
        </w:rPr>
        <w:tab/>
      </w:r>
      <w:r>
        <w:rPr>
          <w:rFonts w:ascii="Palatino Linotype"/>
          <w:b/>
          <w:color w:val="231F20"/>
        </w:rPr>
        <w:t xml:space="preserve">Sex: </w:t>
      </w:r>
      <w:r>
        <w:rPr>
          <w:rFonts w:ascii="Book Antiqua"/>
          <w:color w:val="231F20"/>
        </w:rPr>
        <w:t>Female</w:t>
      </w:r>
    </w:p>
    <w:p w:rsidR="000B2D6B" w:rsidRDefault="00BE600E">
      <w:pPr>
        <w:tabs>
          <w:tab w:val="left" w:pos="4480"/>
        </w:tabs>
        <w:spacing w:line="270" w:lineRule="exact"/>
        <w:ind w:left="159" w:right="213"/>
        <w:rPr>
          <w:rFonts w:ascii="Book Antiqua" w:eastAsia="Book Antiqua" w:hAnsi="Book Antiqua" w:cs="Book Antiqua"/>
        </w:rPr>
      </w:pPr>
      <w:r>
        <w:rPr>
          <w:rFonts w:ascii="Palatino Linotype"/>
          <w:b/>
          <w:color w:val="231F20"/>
        </w:rPr>
        <w:t>Grade:</w:t>
      </w:r>
      <w:r>
        <w:rPr>
          <w:rFonts w:ascii="Palatino Linotype"/>
          <w:b/>
          <w:color w:val="231F20"/>
          <w:spacing w:val="-4"/>
        </w:rPr>
        <w:t xml:space="preserve"> </w:t>
      </w:r>
      <w:r>
        <w:rPr>
          <w:rFonts w:ascii="Book Antiqua"/>
          <w:color w:val="231F20"/>
        </w:rPr>
        <w:t>3rd</w:t>
      </w:r>
      <w:r>
        <w:rPr>
          <w:rFonts w:ascii="Book Antiqua"/>
          <w:color w:val="231F20"/>
        </w:rPr>
        <w:tab/>
      </w:r>
      <w:r>
        <w:rPr>
          <w:rFonts w:ascii="Palatino Linotype"/>
          <w:b/>
          <w:color w:val="231F20"/>
        </w:rPr>
        <w:t xml:space="preserve">Evaluator(s): </w:t>
      </w:r>
      <w:r>
        <w:rPr>
          <w:rFonts w:ascii="Book Antiqua"/>
          <w:color w:val="231F20"/>
        </w:rPr>
        <w:t xml:space="preserve">Ms. Maggie </w:t>
      </w:r>
      <w:proofErr w:type="spellStart"/>
      <w:r>
        <w:rPr>
          <w:rFonts w:ascii="Book Antiqua"/>
          <w:color w:val="231F20"/>
          <w:spacing w:val="-3"/>
        </w:rPr>
        <w:t>Zuker</w:t>
      </w:r>
      <w:proofErr w:type="spellEnd"/>
      <w:r>
        <w:rPr>
          <w:rFonts w:ascii="Book Antiqua"/>
          <w:color w:val="231F20"/>
          <w:spacing w:val="-3"/>
        </w:rPr>
        <w:t>,</w:t>
      </w:r>
      <w:r>
        <w:rPr>
          <w:rFonts w:ascii="Book Antiqua"/>
          <w:color w:val="231F20"/>
          <w:spacing w:val="2"/>
        </w:rPr>
        <w:t xml:space="preserve"> </w:t>
      </w:r>
      <w:r>
        <w:rPr>
          <w:rFonts w:ascii="Book Antiqua"/>
          <w:color w:val="231F20"/>
        </w:rPr>
        <w:t>B.S.</w:t>
      </w:r>
    </w:p>
    <w:p w:rsidR="000B2D6B" w:rsidRDefault="00BE600E">
      <w:pPr>
        <w:tabs>
          <w:tab w:val="left" w:pos="4479"/>
        </w:tabs>
        <w:spacing w:line="283" w:lineRule="exact"/>
        <w:ind w:left="159" w:right="213"/>
        <w:rPr>
          <w:rFonts w:ascii="Book Antiqua" w:eastAsia="Book Antiqua" w:hAnsi="Book Antiqua" w:cs="Book Antiqua"/>
        </w:rPr>
      </w:pPr>
      <w:r>
        <w:rPr>
          <w:rFonts w:ascii="Palatino Linotype"/>
          <w:b/>
          <w:color w:val="231F20"/>
        </w:rPr>
        <w:t xml:space="preserve">Date of Report: </w:t>
      </w:r>
      <w:r>
        <w:rPr>
          <w:rFonts w:ascii="Book Antiqua"/>
          <w:color w:val="231F20"/>
          <w:spacing w:val="-7"/>
        </w:rPr>
        <w:t xml:space="preserve">May, </w:t>
      </w:r>
      <w:r>
        <w:rPr>
          <w:rFonts w:ascii="Book Antiqua"/>
          <w:color w:val="231F20"/>
        </w:rPr>
        <w:t>2nd,</w:t>
      </w:r>
      <w:r>
        <w:rPr>
          <w:rFonts w:ascii="Book Antiqua"/>
          <w:color w:val="231F20"/>
          <w:spacing w:val="12"/>
        </w:rPr>
        <w:t xml:space="preserve"> </w:t>
      </w:r>
      <w:r>
        <w:rPr>
          <w:rFonts w:ascii="Book Antiqua"/>
          <w:color w:val="231F20"/>
        </w:rPr>
        <w:t>2015</w:t>
      </w:r>
      <w:r>
        <w:rPr>
          <w:rFonts w:ascii="Book Antiqua"/>
          <w:color w:val="231F20"/>
        </w:rPr>
        <w:tab/>
      </w:r>
      <w:r>
        <w:rPr>
          <w:rFonts w:ascii="Palatino Linotype"/>
          <w:b/>
          <w:color w:val="231F20"/>
        </w:rPr>
        <w:t xml:space="preserve">Supervisor: </w:t>
      </w:r>
      <w:r>
        <w:rPr>
          <w:rFonts w:ascii="Book Antiqua"/>
          <w:color w:val="231F20"/>
        </w:rPr>
        <w:t xml:space="preserve">Maria Rodriguez, </w:t>
      </w:r>
      <w:proofErr w:type="spellStart"/>
      <w:proofErr w:type="gramStart"/>
      <w:r>
        <w:rPr>
          <w:rFonts w:ascii="Book Antiqua"/>
          <w:color w:val="231F20"/>
        </w:rPr>
        <w:t>Ed.S</w:t>
      </w:r>
      <w:proofErr w:type="spellEnd"/>
      <w:r>
        <w:rPr>
          <w:rFonts w:ascii="Book Antiqua"/>
          <w:color w:val="231F20"/>
        </w:rPr>
        <w:t>.,</w:t>
      </w:r>
      <w:proofErr w:type="gramEnd"/>
      <w:r>
        <w:rPr>
          <w:rFonts w:ascii="Book Antiqua"/>
          <w:color w:val="231F20"/>
        </w:rPr>
        <w:t xml:space="preserve"> NCSP</w:t>
      </w:r>
    </w:p>
    <w:p w:rsidR="000B2D6B" w:rsidRDefault="000B2D6B">
      <w:pPr>
        <w:spacing w:before="7"/>
        <w:rPr>
          <w:rFonts w:ascii="Book Antiqua" w:eastAsia="Book Antiqua" w:hAnsi="Book Antiqua" w:cs="Book Antiqua"/>
          <w:sz w:val="19"/>
          <w:szCs w:val="19"/>
        </w:rPr>
      </w:pPr>
    </w:p>
    <w:p w:rsidR="000B2D6B" w:rsidRDefault="00BE600E">
      <w:pPr>
        <w:pStyle w:val="Heading3"/>
        <w:numPr>
          <w:ilvl w:val="0"/>
          <w:numId w:val="14"/>
        </w:numPr>
        <w:tabs>
          <w:tab w:val="left" w:pos="356"/>
        </w:tabs>
        <w:spacing w:line="293" w:lineRule="exact"/>
        <w:ind w:right="213"/>
        <w:rPr>
          <w:b w:val="0"/>
          <w:bCs w:val="0"/>
        </w:rPr>
      </w:pPr>
      <w:r>
        <w:rPr>
          <w:color w:val="231F20"/>
        </w:rPr>
        <w:t>INSTRUMENTS ADMINISTERED AND</w:t>
      </w:r>
      <w:r>
        <w:rPr>
          <w:color w:val="231F20"/>
          <w:spacing w:val="-1"/>
        </w:rPr>
        <w:t xml:space="preserve"> </w:t>
      </w:r>
      <w:r>
        <w:rPr>
          <w:color w:val="231F20"/>
        </w:rPr>
        <w:t>INTERVIEWS</w:t>
      </w:r>
    </w:p>
    <w:p w:rsidR="000B2D6B" w:rsidRDefault="00BE600E">
      <w:pPr>
        <w:pStyle w:val="BodyText"/>
        <w:spacing w:line="237" w:lineRule="auto"/>
        <w:ind w:left="159" w:right="5645"/>
      </w:pPr>
      <w:r>
        <w:rPr>
          <w:color w:val="231F20"/>
        </w:rPr>
        <w:t>Review of Educational</w:t>
      </w:r>
      <w:r>
        <w:rPr>
          <w:color w:val="231F20"/>
          <w:spacing w:val="-4"/>
        </w:rPr>
        <w:t xml:space="preserve"> </w:t>
      </w:r>
      <w:r>
        <w:rPr>
          <w:color w:val="231F20"/>
        </w:rPr>
        <w:t>Records Developmental History</w:t>
      </w:r>
    </w:p>
    <w:p w:rsidR="000B2D6B" w:rsidRDefault="00BE600E">
      <w:pPr>
        <w:pStyle w:val="BodyText"/>
        <w:spacing w:line="237" w:lineRule="auto"/>
        <w:ind w:left="159" w:right="5645"/>
      </w:pPr>
      <w:r>
        <w:rPr>
          <w:color w:val="231F20"/>
        </w:rPr>
        <w:t>Interviews with Parent and</w:t>
      </w:r>
      <w:r>
        <w:rPr>
          <w:color w:val="231F20"/>
          <w:spacing w:val="-1"/>
        </w:rPr>
        <w:t xml:space="preserve"> </w:t>
      </w:r>
      <w:r>
        <w:rPr>
          <w:color w:val="231F20"/>
          <w:spacing w:val="-3"/>
        </w:rPr>
        <w:t>Teachers</w:t>
      </w:r>
      <w:r>
        <w:rPr>
          <w:color w:val="231F20"/>
        </w:rPr>
        <w:t xml:space="preserve"> Observations</w:t>
      </w:r>
    </w:p>
    <w:p w:rsidR="000B2D6B" w:rsidRDefault="00BE600E">
      <w:pPr>
        <w:pStyle w:val="BodyText"/>
        <w:spacing w:line="237" w:lineRule="auto"/>
        <w:ind w:left="159" w:right="2396"/>
      </w:pPr>
      <w:r>
        <w:rPr>
          <w:color w:val="231F20"/>
          <w:spacing w:val="-3"/>
        </w:rPr>
        <w:t xml:space="preserve">Wechsler </w:t>
      </w:r>
      <w:r>
        <w:rPr>
          <w:color w:val="231F20"/>
        </w:rPr>
        <w:t xml:space="preserve">Individual Achievement </w:t>
      </w:r>
      <w:r>
        <w:rPr>
          <w:color w:val="231F20"/>
          <w:spacing w:val="-5"/>
        </w:rPr>
        <w:t xml:space="preserve">Test, </w:t>
      </w:r>
      <w:r>
        <w:rPr>
          <w:color w:val="231F20"/>
        </w:rPr>
        <w:t xml:space="preserve">Third Edition </w:t>
      </w:r>
      <w:r>
        <w:rPr>
          <w:color w:val="231F20"/>
          <w:spacing w:val="-3"/>
        </w:rPr>
        <w:t>(WIAT-III)</w:t>
      </w:r>
      <w:r>
        <w:rPr>
          <w:color w:val="231F20"/>
        </w:rPr>
        <w:t xml:space="preserve"> Kaufman Assessment Battery for Children, Second Edition</w:t>
      </w:r>
      <w:r>
        <w:rPr>
          <w:color w:val="231F20"/>
          <w:spacing w:val="-13"/>
        </w:rPr>
        <w:t xml:space="preserve"> </w:t>
      </w:r>
      <w:r>
        <w:rPr>
          <w:color w:val="231F20"/>
        </w:rPr>
        <w:t>(KABC-II) Behavioral Assessment System for Children, Second Edition</w:t>
      </w:r>
      <w:r>
        <w:rPr>
          <w:color w:val="231F20"/>
          <w:spacing w:val="-13"/>
        </w:rPr>
        <w:t xml:space="preserve"> </w:t>
      </w:r>
      <w:r>
        <w:rPr>
          <w:color w:val="231F20"/>
        </w:rPr>
        <w:t>(BASC-2) Social Skills Improvement System</w:t>
      </w:r>
      <w:r>
        <w:rPr>
          <w:color w:val="231F20"/>
          <w:spacing w:val="-4"/>
        </w:rPr>
        <w:t xml:space="preserve"> </w:t>
      </w:r>
      <w:r>
        <w:rPr>
          <w:color w:val="231F20"/>
        </w:rPr>
        <w:t>(SSIS)</w:t>
      </w:r>
    </w:p>
    <w:p w:rsidR="000B2D6B" w:rsidRDefault="000B2D6B">
      <w:pPr>
        <w:spacing w:before="12"/>
        <w:rPr>
          <w:rFonts w:ascii="Book Antiqua" w:eastAsia="Book Antiqua" w:hAnsi="Book Antiqua" w:cs="Book Antiqua"/>
          <w:sz w:val="19"/>
          <w:szCs w:val="19"/>
        </w:rPr>
      </w:pPr>
    </w:p>
    <w:p w:rsidR="000B2D6B" w:rsidRDefault="00BE600E">
      <w:pPr>
        <w:pStyle w:val="Heading3"/>
        <w:numPr>
          <w:ilvl w:val="0"/>
          <w:numId w:val="14"/>
        </w:numPr>
        <w:tabs>
          <w:tab w:val="left" w:pos="442"/>
        </w:tabs>
        <w:ind w:left="441" w:right="213" w:hanging="282"/>
        <w:rPr>
          <w:b w:val="0"/>
          <w:bCs w:val="0"/>
        </w:rPr>
      </w:pPr>
      <w:r>
        <w:rPr>
          <w:color w:val="231F20"/>
        </w:rPr>
        <w:t>BACKG</w:t>
      </w:r>
      <w:r>
        <w:rPr>
          <w:color w:val="231F20"/>
        </w:rPr>
        <w:t>ROUND</w:t>
      </w:r>
      <w:r>
        <w:rPr>
          <w:color w:val="231F20"/>
          <w:spacing w:val="-1"/>
        </w:rPr>
        <w:t xml:space="preserve"> </w:t>
      </w:r>
      <w:r>
        <w:rPr>
          <w:color w:val="231F20"/>
        </w:rPr>
        <w:t>INFORMATION</w:t>
      </w:r>
    </w:p>
    <w:p w:rsidR="000B2D6B" w:rsidRDefault="00BE600E">
      <w:pPr>
        <w:pStyle w:val="Heading4"/>
        <w:spacing w:before="120" w:line="264" w:lineRule="exact"/>
        <w:ind w:left="159" w:right="213"/>
        <w:rPr>
          <w:b w:val="0"/>
          <w:bCs w:val="0"/>
          <w:i w:val="0"/>
        </w:rPr>
      </w:pPr>
      <w:r>
        <w:rPr>
          <w:color w:val="231F20"/>
        </w:rPr>
        <w:t>Reason for Referral</w:t>
      </w:r>
    </w:p>
    <w:p w:rsidR="000B2D6B" w:rsidRDefault="00BE600E">
      <w:pPr>
        <w:pStyle w:val="BodyText"/>
        <w:spacing w:line="237" w:lineRule="auto"/>
        <w:ind w:left="159" w:right="352" w:firstLine="240"/>
      </w:pPr>
      <w:proofErr w:type="spellStart"/>
      <w:r>
        <w:rPr>
          <w:color w:val="231F20"/>
        </w:rPr>
        <w:t>Shanila</w:t>
      </w:r>
      <w:proofErr w:type="spellEnd"/>
      <w:r>
        <w:rPr>
          <w:color w:val="231F20"/>
        </w:rPr>
        <w:t xml:space="preserve"> was referred for a comprehensive re-evaluation to assess her academic progress</w:t>
      </w:r>
      <w:r>
        <w:rPr>
          <w:color w:val="231F20"/>
          <w:spacing w:val="-24"/>
        </w:rPr>
        <w:t xml:space="preserve"> </w:t>
      </w:r>
      <w:r>
        <w:rPr>
          <w:color w:val="231F20"/>
        </w:rPr>
        <w:t>and social-emotional functioning due to continued concerns regarding her academic</w:t>
      </w:r>
      <w:r>
        <w:rPr>
          <w:color w:val="231F20"/>
          <w:spacing w:val="-8"/>
        </w:rPr>
        <w:t xml:space="preserve"> </w:t>
      </w:r>
      <w:r>
        <w:rPr>
          <w:color w:val="231F20"/>
        </w:rPr>
        <w:t>performance</w:t>
      </w:r>
      <w:r>
        <w:rPr>
          <w:color w:val="231F20"/>
        </w:rPr>
        <w:t xml:space="preserve"> and interactions with peers and adults. The Student Success </w:t>
      </w:r>
      <w:r>
        <w:rPr>
          <w:color w:val="231F20"/>
          <w:spacing w:val="-6"/>
        </w:rPr>
        <w:t xml:space="preserve">Team </w:t>
      </w:r>
      <w:r>
        <w:rPr>
          <w:color w:val="231F20"/>
        </w:rPr>
        <w:t>(SST)</w:t>
      </w:r>
      <w:r>
        <w:rPr>
          <w:color w:val="231F20"/>
          <w:spacing w:val="5"/>
        </w:rPr>
        <w:t xml:space="preserve"> </w:t>
      </w:r>
      <w:r>
        <w:rPr>
          <w:color w:val="231F20"/>
        </w:rPr>
        <w:t>recommended academic and social-emotional functioning information inform educational planning</w:t>
      </w:r>
      <w:r>
        <w:rPr>
          <w:color w:val="231F20"/>
          <w:spacing w:val="-1"/>
        </w:rPr>
        <w:t xml:space="preserve"> </w:t>
      </w:r>
      <w:r>
        <w:rPr>
          <w:color w:val="231F20"/>
        </w:rPr>
        <w:t>and interventions support services. Parental consent for evaluation was obtained on</w:t>
      </w:r>
      <w:r>
        <w:rPr>
          <w:color w:val="231F20"/>
          <w:spacing w:val="-4"/>
        </w:rPr>
        <w:t xml:space="preserve"> </w:t>
      </w:r>
      <w:r>
        <w:rPr>
          <w:color w:val="231F20"/>
        </w:rPr>
        <w:t>2/4/20</w:t>
      </w:r>
      <w:r>
        <w:rPr>
          <w:color w:val="231F20"/>
        </w:rPr>
        <w:t>15.</w:t>
      </w:r>
    </w:p>
    <w:p w:rsidR="000B2D6B" w:rsidRDefault="00BE600E">
      <w:pPr>
        <w:pStyle w:val="BodyText"/>
        <w:spacing w:line="271" w:lineRule="exact"/>
        <w:ind w:left="159" w:right="213"/>
      </w:pPr>
      <w:proofErr w:type="spellStart"/>
      <w:r>
        <w:rPr>
          <w:color w:val="231F20"/>
        </w:rPr>
        <w:t>Shanila</w:t>
      </w:r>
      <w:proofErr w:type="spellEnd"/>
      <w:r>
        <w:rPr>
          <w:color w:val="231F20"/>
        </w:rPr>
        <w:t xml:space="preserve"> passed her hearing, vision, and a speech/language screenings on</w:t>
      </w:r>
      <w:r>
        <w:rPr>
          <w:color w:val="231F20"/>
          <w:spacing w:val="-4"/>
        </w:rPr>
        <w:t xml:space="preserve"> </w:t>
      </w:r>
      <w:r>
        <w:rPr>
          <w:color w:val="231F20"/>
        </w:rPr>
        <w:t>2/5/15.</w:t>
      </w:r>
    </w:p>
    <w:p w:rsidR="000B2D6B" w:rsidRDefault="000B2D6B">
      <w:pPr>
        <w:spacing w:before="1"/>
        <w:rPr>
          <w:rFonts w:ascii="Book Antiqua" w:eastAsia="Book Antiqua" w:hAnsi="Book Antiqua" w:cs="Book Antiqua"/>
        </w:rPr>
      </w:pPr>
    </w:p>
    <w:p w:rsidR="000B2D6B" w:rsidRDefault="00BE600E">
      <w:pPr>
        <w:pStyle w:val="Heading4"/>
        <w:spacing w:line="264" w:lineRule="exact"/>
        <w:ind w:left="159" w:right="213"/>
        <w:rPr>
          <w:b w:val="0"/>
          <w:bCs w:val="0"/>
          <w:i w:val="0"/>
        </w:rPr>
      </w:pPr>
      <w:r>
        <w:rPr>
          <w:color w:val="231F20"/>
        </w:rPr>
        <w:t>Social/Developmental History</w:t>
      </w:r>
    </w:p>
    <w:p w:rsidR="000B2D6B" w:rsidRDefault="00BE600E">
      <w:pPr>
        <w:pStyle w:val="BodyText"/>
        <w:spacing w:line="237" w:lineRule="auto"/>
        <w:ind w:left="159" w:right="213"/>
      </w:pPr>
      <w:proofErr w:type="spellStart"/>
      <w:r>
        <w:rPr>
          <w:color w:val="231F20"/>
        </w:rPr>
        <w:t>Shanila</w:t>
      </w:r>
      <w:proofErr w:type="spellEnd"/>
      <w:r>
        <w:rPr>
          <w:color w:val="231F20"/>
        </w:rPr>
        <w:t xml:space="preserve"> is a nine-year old third grade student that has attended Rolling Oak School</w:t>
      </w:r>
      <w:r>
        <w:rPr>
          <w:color w:val="231F20"/>
          <w:spacing w:val="-3"/>
        </w:rPr>
        <w:t xml:space="preserve"> </w:t>
      </w:r>
      <w:r>
        <w:rPr>
          <w:color w:val="231F20"/>
        </w:rPr>
        <w:t>since</w:t>
      </w:r>
      <w:r>
        <w:rPr>
          <w:color w:val="231F20"/>
        </w:rPr>
        <w:t xml:space="preserve"> kindergarten. A developmental history interview with </w:t>
      </w:r>
      <w:proofErr w:type="spellStart"/>
      <w:r>
        <w:rPr>
          <w:color w:val="231F20"/>
        </w:rPr>
        <w:t>Shanila’s</w:t>
      </w:r>
      <w:proofErr w:type="spellEnd"/>
      <w:r>
        <w:rPr>
          <w:color w:val="231F20"/>
        </w:rPr>
        <w:t xml:space="preserve"> mother and </w:t>
      </w:r>
      <w:r>
        <w:rPr>
          <w:color w:val="231F20"/>
          <w:spacing w:val="-3"/>
        </w:rPr>
        <w:t xml:space="preserve">father, </w:t>
      </w:r>
      <w:r>
        <w:rPr>
          <w:color w:val="231F20"/>
        </w:rPr>
        <w:t>noted</w:t>
      </w:r>
      <w:r>
        <w:rPr>
          <w:color w:val="231F20"/>
          <w:spacing w:val="-19"/>
        </w:rPr>
        <w:t xml:space="preserve"> </w:t>
      </w:r>
      <w:r>
        <w:rPr>
          <w:color w:val="231F20"/>
        </w:rPr>
        <w:t>that she had a full-term birth without complications. Although her height was somewhat low</w:t>
      </w:r>
      <w:r>
        <w:rPr>
          <w:color w:val="231F20"/>
          <w:spacing w:val="-13"/>
        </w:rPr>
        <w:t xml:space="preserve"> </w:t>
      </w:r>
      <w:r>
        <w:rPr>
          <w:color w:val="231F20"/>
        </w:rPr>
        <w:t>from the ages of three to six, she currently has average range weight and he</w:t>
      </w:r>
      <w:r>
        <w:rPr>
          <w:color w:val="231F20"/>
        </w:rPr>
        <w:t xml:space="preserve">ight. </w:t>
      </w:r>
      <w:r>
        <w:rPr>
          <w:color w:val="231F20"/>
          <w:spacing w:val="-3"/>
        </w:rPr>
        <w:t>Reportedly,</w:t>
      </w:r>
      <w:r>
        <w:rPr>
          <w:color w:val="231F20"/>
        </w:rPr>
        <w:t xml:space="preserve"> </w:t>
      </w:r>
      <w:proofErr w:type="spellStart"/>
      <w:r>
        <w:rPr>
          <w:color w:val="231F20"/>
        </w:rPr>
        <w:t>Shanila</w:t>
      </w:r>
      <w:proofErr w:type="spellEnd"/>
      <w:r>
        <w:rPr>
          <w:color w:val="231F20"/>
        </w:rPr>
        <w:t xml:space="preserve"> reached motor developmental milestones within normal developmental expectations</w:t>
      </w:r>
      <w:r>
        <w:rPr>
          <w:color w:val="231F20"/>
          <w:spacing w:val="-3"/>
        </w:rPr>
        <w:t xml:space="preserve"> </w:t>
      </w:r>
      <w:r>
        <w:rPr>
          <w:color w:val="231F20"/>
        </w:rPr>
        <w:t>(e.g., sitting up at 6 months, speaking first words at 8 months, walking at 13 months, using</w:t>
      </w:r>
      <w:r>
        <w:rPr>
          <w:color w:val="231F20"/>
          <w:spacing w:val="-6"/>
        </w:rPr>
        <w:t xml:space="preserve"> </w:t>
      </w:r>
      <w:r>
        <w:rPr>
          <w:color w:val="231F20"/>
        </w:rPr>
        <w:t xml:space="preserve">short sentences at 13 months, </w:t>
      </w:r>
      <w:proofErr w:type="spellStart"/>
      <w:r>
        <w:rPr>
          <w:color w:val="231F20"/>
        </w:rPr>
        <w:t>potty</w:t>
      </w:r>
      <w:proofErr w:type="spellEnd"/>
      <w:r>
        <w:rPr>
          <w:color w:val="231F20"/>
        </w:rPr>
        <w:t xml:space="preserve"> trained at 2 years). </w:t>
      </w:r>
      <w:r>
        <w:rPr>
          <w:color w:val="231F20"/>
        </w:rPr>
        <w:t>She does not have a history of serious illnesses or injuries and does not take any medications.</w:t>
      </w:r>
    </w:p>
    <w:p w:rsidR="000B2D6B" w:rsidRDefault="000B2D6B">
      <w:pPr>
        <w:spacing w:line="237" w:lineRule="auto"/>
        <w:sectPr w:rsidR="000B2D6B">
          <w:footerReference w:type="default" r:id="rId72"/>
          <w:pgSz w:w="12240" w:h="15840"/>
          <w:pgMar w:top="1340" w:right="1280" w:bottom="1220" w:left="1280" w:header="0" w:footer="1028" w:gutter="0"/>
          <w:cols w:space="720"/>
        </w:sectPr>
      </w:pPr>
    </w:p>
    <w:p w:rsidR="000B2D6B" w:rsidRDefault="00BE600E">
      <w:pPr>
        <w:tabs>
          <w:tab w:val="left" w:pos="547"/>
        </w:tabs>
        <w:spacing w:before="20"/>
        <w:ind w:left="120" w:right="918"/>
        <w:rPr>
          <w:rFonts w:ascii="Book Antiqua" w:eastAsia="Book Antiqua" w:hAnsi="Book Antiqua" w:cs="Book Antiqua"/>
          <w:sz w:val="19"/>
          <w:szCs w:val="19"/>
        </w:rPr>
      </w:pPr>
      <w:r>
        <w:rPr>
          <w:rFonts w:ascii="Palatino Linotype"/>
          <w:b/>
          <w:color w:val="231F20"/>
          <w:sz w:val="19"/>
        </w:rPr>
        <w:lastRenderedPageBreak/>
        <w:t>76</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left="119" w:right="249" w:firstLine="240"/>
      </w:pPr>
      <w:proofErr w:type="spellStart"/>
      <w:r>
        <w:rPr>
          <w:color w:val="231F20"/>
        </w:rPr>
        <w:t>Shanila</w:t>
      </w:r>
      <w:proofErr w:type="spellEnd"/>
      <w:r>
        <w:rPr>
          <w:color w:val="231F20"/>
        </w:rPr>
        <w:t xml:space="preserve"> currently lives with her </w:t>
      </w:r>
      <w:r>
        <w:rPr>
          <w:color w:val="231F20"/>
          <w:spacing w:val="-3"/>
        </w:rPr>
        <w:t xml:space="preserve">mother, father, </w:t>
      </w:r>
      <w:r>
        <w:rPr>
          <w:color w:val="231F20"/>
        </w:rPr>
        <w:t xml:space="preserve">and baby </w:t>
      </w:r>
      <w:r>
        <w:rPr>
          <w:color w:val="231F20"/>
          <w:spacing w:val="-3"/>
        </w:rPr>
        <w:t xml:space="preserve">brother. </w:t>
      </w:r>
      <w:r>
        <w:rPr>
          <w:color w:val="231F20"/>
        </w:rPr>
        <w:t>Mrs. Price noted</w:t>
      </w:r>
      <w:r>
        <w:rPr>
          <w:color w:val="231F20"/>
          <w:spacing w:val="13"/>
        </w:rPr>
        <w:t xml:space="preserve"> </w:t>
      </w:r>
      <w:r>
        <w:rPr>
          <w:color w:val="231F20"/>
        </w:rPr>
        <w:t xml:space="preserve">that </w:t>
      </w:r>
      <w:proofErr w:type="spellStart"/>
      <w:r>
        <w:rPr>
          <w:color w:val="231F20"/>
        </w:rPr>
        <w:t>Shanila</w:t>
      </w:r>
      <w:proofErr w:type="spellEnd"/>
      <w:r>
        <w:rPr>
          <w:color w:val="231F20"/>
        </w:rPr>
        <w:t xml:space="preserve"> is very organized, enjoys listening to music, playing outside, and interacting</w:t>
      </w:r>
      <w:r>
        <w:rPr>
          <w:color w:val="231F20"/>
          <w:spacing w:val="-3"/>
        </w:rPr>
        <w:t xml:space="preserve"> </w:t>
      </w:r>
      <w:r>
        <w:rPr>
          <w:color w:val="231F20"/>
        </w:rPr>
        <w:t xml:space="preserve">with siblings. In regards to </w:t>
      </w:r>
      <w:proofErr w:type="spellStart"/>
      <w:r>
        <w:rPr>
          <w:color w:val="231F20"/>
        </w:rPr>
        <w:t>Shanila’s</w:t>
      </w:r>
      <w:proofErr w:type="spellEnd"/>
      <w:r>
        <w:rPr>
          <w:color w:val="231F20"/>
        </w:rPr>
        <w:t xml:space="preserve"> academic performance, Mrs. Price describe</w:t>
      </w:r>
      <w:r>
        <w:rPr>
          <w:color w:val="231F20"/>
        </w:rPr>
        <w:t>d her as a</w:t>
      </w:r>
      <w:r>
        <w:rPr>
          <w:color w:val="231F20"/>
          <w:spacing w:val="-7"/>
        </w:rPr>
        <w:t xml:space="preserve"> </w:t>
      </w:r>
      <w:r>
        <w:rPr>
          <w:color w:val="231F20"/>
        </w:rPr>
        <w:t>student who works hard and wants to do well, but has some difficulty paying attention at times.</w:t>
      </w:r>
      <w:r>
        <w:rPr>
          <w:color w:val="231F20"/>
          <w:spacing w:val="-6"/>
        </w:rPr>
        <w:t xml:space="preserve"> </w:t>
      </w:r>
      <w:r>
        <w:rPr>
          <w:color w:val="231F20"/>
        </w:rPr>
        <w:t xml:space="preserve">In particular, she stated that </w:t>
      </w:r>
      <w:proofErr w:type="spellStart"/>
      <w:r>
        <w:rPr>
          <w:color w:val="231F20"/>
        </w:rPr>
        <w:t>Shanila’s</w:t>
      </w:r>
      <w:proofErr w:type="spellEnd"/>
      <w:r>
        <w:rPr>
          <w:color w:val="231F20"/>
        </w:rPr>
        <w:t xml:space="preserve"> performance in math is “okay” and she has more</w:t>
      </w:r>
      <w:r>
        <w:rPr>
          <w:color w:val="231F20"/>
          <w:spacing w:val="-25"/>
        </w:rPr>
        <w:t xml:space="preserve"> </w:t>
      </w:r>
      <w:r>
        <w:rPr>
          <w:color w:val="231F20"/>
        </w:rPr>
        <w:t>difficulty</w:t>
      </w:r>
      <w:r>
        <w:rPr>
          <w:color w:val="231F20"/>
          <w:w w:val="99"/>
        </w:rPr>
        <w:t xml:space="preserve"> </w:t>
      </w:r>
      <w:r>
        <w:rPr>
          <w:color w:val="231F20"/>
        </w:rPr>
        <w:t>with reading comprehension. Mrs. Price expressed t</w:t>
      </w:r>
      <w:r>
        <w:rPr>
          <w:color w:val="231F20"/>
        </w:rPr>
        <w:t xml:space="preserve">hat </w:t>
      </w:r>
      <w:proofErr w:type="spellStart"/>
      <w:r>
        <w:rPr>
          <w:color w:val="231F20"/>
        </w:rPr>
        <w:t>Shanila</w:t>
      </w:r>
      <w:proofErr w:type="spellEnd"/>
      <w:r>
        <w:rPr>
          <w:color w:val="231F20"/>
        </w:rPr>
        <w:t xml:space="preserve"> is generally confident,</w:t>
      </w:r>
      <w:r>
        <w:rPr>
          <w:color w:val="231F20"/>
          <w:spacing w:val="-17"/>
        </w:rPr>
        <w:t xml:space="preserve"> </w:t>
      </w:r>
      <w:r>
        <w:rPr>
          <w:color w:val="231F20"/>
        </w:rPr>
        <w:t>but</w:t>
      </w:r>
    </w:p>
    <w:p w:rsidR="000B2D6B" w:rsidRDefault="00BE600E">
      <w:pPr>
        <w:pStyle w:val="BodyText"/>
        <w:spacing w:line="270" w:lineRule="exact"/>
        <w:ind w:left="119" w:right="117"/>
      </w:pPr>
      <w:proofErr w:type="gramStart"/>
      <w:r>
        <w:rPr>
          <w:color w:val="231F20"/>
        </w:rPr>
        <w:t>she</w:t>
      </w:r>
      <w:proofErr w:type="gramEnd"/>
      <w:r>
        <w:rPr>
          <w:color w:val="231F20"/>
        </w:rPr>
        <w:t xml:space="preserve"> sometimes expresses negative self-comments (e.g., “I’m failing) regarding her</w:t>
      </w:r>
      <w:r>
        <w:rPr>
          <w:color w:val="231F20"/>
          <w:spacing w:val="-9"/>
        </w:rPr>
        <w:t xml:space="preserve"> </w:t>
      </w:r>
      <w:r>
        <w:rPr>
          <w:color w:val="231F20"/>
        </w:rPr>
        <w:t xml:space="preserve">academic performance. Furthermore, </w:t>
      </w:r>
      <w:proofErr w:type="spellStart"/>
      <w:r>
        <w:rPr>
          <w:color w:val="231F20"/>
        </w:rPr>
        <w:t>Shanila</w:t>
      </w:r>
      <w:proofErr w:type="spellEnd"/>
      <w:r>
        <w:rPr>
          <w:color w:val="231F20"/>
        </w:rPr>
        <w:t xml:space="preserve"> can become frustrated and give up when she has</w:t>
      </w:r>
      <w:r>
        <w:rPr>
          <w:color w:val="231F20"/>
          <w:spacing w:val="-9"/>
        </w:rPr>
        <w:t xml:space="preserve"> </w:t>
      </w:r>
      <w:r>
        <w:rPr>
          <w:color w:val="231F20"/>
        </w:rPr>
        <w:t>trouble successfully completing her academic</w:t>
      </w:r>
      <w:r>
        <w:rPr>
          <w:color w:val="231F20"/>
        </w:rPr>
        <w:t xml:space="preserve"> work. Mrs. Price indicated that </w:t>
      </w:r>
      <w:proofErr w:type="spellStart"/>
      <w:r>
        <w:rPr>
          <w:color w:val="231F20"/>
        </w:rPr>
        <w:t>Shanila</w:t>
      </w:r>
      <w:proofErr w:type="spellEnd"/>
      <w:r>
        <w:rPr>
          <w:color w:val="231F20"/>
        </w:rPr>
        <w:t xml:space="preserve"> has a hard</w:t>
      </w:r>
      <w:r>
        <w:rPr>
          <w:color w:val="231F20"/>
          <w:spacing w:val="-4"/>
        </w:rPr>
        <w:t xml:space="preserve"> </w:t>
      </w:r>
      <w:r>
        <w:rPr>
          <w:color w:val="231F20"/>
        </w:rPr>
        <w:t>time expressing herself with people who are new to her and socializing with other</w:t>
      </w:r>
      <w:r>
        <w:rPr>
          <w:color w:val="231F20"/>
          <w:spacing w:val="-11"/>
        </w:rPr>
        <w:t xml:space="preserve"> </w:t>
      </w:r>
      <w:r>
        <w:rPr>
          <w:color w:val="231F20"/>
        </w:rPr>
        <w:t>students/staff; although, she is talkative at home and when attending synagogue.</w:t>
      </w:r>
    </w:p>
    <w:p w:rsidR="000B2D6B" w:rsidRDefault="00BE600E">
      <w:pPr>
        <w:pStyle w:val="BodyText"/>
        <w:spacing w:line="270" w:lineRule="exact"/>
        <w:ind w:left="119" w:right="117" w:firstLine="240"/>
      </w:pPr>
      <w:r>
        <w:rPr>
          <w:color w:val="231F20"/>
        </w:rPr>
        <w:t>Regarding her social relationship with he</w:t>
      </w:r>
      <w:r>
        <w:rPr>
          <w:color w:val="231F20"/>
        </w:rPr>
        <w:t xml:space="preserve">r parents, Mrs. Price explained that </w:t>
      </w:r>
      <w:proofErr w:type="spellStart"/>
      <w:r>
        <w:rPr>
          <w:color w:val="231F20"/>
        </w:rPr>
        <w:t>Shanila</w:t>
      </w:r>
      <w:proofErr w:type="spellEnd"/>
      <w:r>
        <w:rPr>
          <w:color w:val="231F20"/>
          <w:spacing w:val="-20"/>
        </w:rPr>
        <w:t xml:space="preserve"> </w:t>
      </w:r>
      <w:r>
        <w:rPr>
          <w:color w:val="231F20"/>
        </w:rPr>
        <w:t xml:space="preserve">requires a lot of supervision. Specifically, </w:t>
      </w:r>
      <w:proofErr w:type="spellStart"/>
      <w:r>
        <w:rPr>
          <w:color w:val="231F20"/>
        </w:rPr>
        <w:t>Shanila</w:t>
      </w:r>
      <w:proofErr w:type="spellEnd"/>
      <w:r>
        <w:rPr>
          <w:color w:val="231F20"/>
        </w:rPr>
        <w:t xml:space="preserve"> prefers to be involved in everything her mother</w:t>
      </w:r>
      <w:r>
        <w:rPr>
          <w:color w:val="231F20"/>
          <w:spacing w:val="-27"/>
        </w:rPr>
        <w:t xml:space="preserve"> </w:t>
      </w:r>
      <w:r>
        <w:rPr>
          <w:color w:val="231F20"/>
        </w:rPr>
        <w:t xml:space="preserve">does (e.g., cooking). In addition, </w:t>
      </w:r>
      <w:proofErr w:type="spellStart"/>
      <w:r>
        <w:rPr>
          <w:color w:val="231F20"/>
        </w:rPr>
        <w:t>Shanila</w:t>
      </w:r>
      <w:proofErr w:type="spellEnd"/>
      <w:r>
        <w:rPr>
          <w:color w:val="231F20"/>
        </w:rPr>
        <w:t xml:space="preserve"> sometimes yells if frustrated; deliberately disobeys; has</w:t>
      </w:r>
      <w:r>
        <w:rPr>
          <w:color w:val="231F20"/>
          <w:spacing w:val="-2"/>
        </w:rPr>
        <w:t xml:space="preserve"> </w:t>
      </w:r>
      <w:r>
        <w:rPr>
          <w:color w:val="231F20"/>
        </w:rPr>
        <w:t>a</w:t>
      </w:r>
      <w:r>
        <w:rPr>
          <w:color w:val="231F20"/>
        </w:rPr>
        <w:t xml:space="preserve"> short attention span; doesn’t seem to listen or follow directions; and doesn’t respond well</w:t>
      </w:r>
      <w:r>
        <w:rPr>
          <w:color w:val="231F20"/>
          <w:spacing w:val="-7"/>
        </w:rPr>
        <w:t xml:space="preserve"> </w:t>
      </w:r>
      <w:r>
        <w:rPr>
          <w:color w:val="231F20"/>
        </w:rPr>
        <w:t>to criticism.</w:t>
      </w:r>
    </w:p>
    <w:p w:rsidR="000B2D6B" w:rsidRDefault="000B2D6B">
      <w:pPr>
        <w:spacing w:before="7"/>
        <w:rPr>
          <w:rFonts w:ascii="Book Antiqua" w:eastAsia="Book Antiqua" w:hAnsi="Book Antiqua" w:cs="Book Antiqua"/>
          <w:sz w:val="20"/>
          <w:szCs w:val="20"/>
        </w:rPr>
      </w:pPr>
    </w:p>
    <w:p w:rsidR="000B2D6B" w:rsidRDefault="00BE600E">
      <w:pPr>
        <w:pStyle w:val="Heading3"/>
        <w:numPr>
          <w:ilvl w:val="0"/>
          <w:numId w:val="14"/>
        </w:numPr>
        <w:tabs>
          <w:tab w:val="left" w:pos="487"/>
        </w:tabs>
        <w:ind w:left="486" w:right="918" w:hanging="367"/>
        <w:rPr>
          <w:b w:val="0"/>
          <w:bCs w:val="0"/>
        </w:rPr>
      </w:pPr>
      <w:r>
        <w:rPr>
          <w:color w:val="231F20"/>
        </w:rPr>
        <w:t xml:space="preserve">ACADEMIC AND </w:t>
      </w:r>
      <w:r>
        <w:rPr>
          <w:color w:val="231F20"/>
          <w:spacing w:val="-3"/>
        </w:rPr>
        <w:t>BEHAVIORAL</w:t>
      </w:r>
      <w:r>
        <w:rPr>
          <w:color w:val="231F20"/>
          <w:spacing w:val="-5"/>
        </w:rPr>
        <w:t xml:space="preserve"> </w:t>
      </w:r>
      <w:r>
        <w:rPr>
          <w:color w:val="231F20"/>
        </w:rPr>
        <w:t>HISTORY</w:t>
      </w:r>
    </w:p>
    <w:p w:rsidR="000B2D6B" w:rsidRDefault="00BE600E">
      <w:pPr>
        <w:pStyle w:val="Heading4"/>
        <w:spacing w:before="120" w:line="264" w:lineRule="exact"/>
        <w:ind w:left="119" w:right="918"/>
        <w:rPr>
          <w:b w:val="0"/>
          <w:bCs w:val="0"/>
          <w:i w:val="0"/>
        </w:rPr>
      </w:pPr>
      <w:r>
        <w:rPr>
          <w:color w:val="231F20"/>
        </w:rPr>
        <w:t>Academic History</w:t>
      </w:r>
    </w:p>
    <w:p w:rsidR="000B2D6B" w:rsidRDefault="00BE600E">
      <w:pPr>
        <w:pStyle w:val="BodyText"/>
        <w:spacing w:line="237" w:lineRule="auto"/>
        <w:ind w:left="119" w:right="99" w:firstLine="240"/>
      </w:pPr>
      <w:proofErr w:type="spellStart"/>
      <w:r>
        <w:rPr>
          <w:color w:val="231F20"/>
        </w:rPr>
        <w:t>Shanila</w:t>
      </w:r>
      <w:proofErr w:type="spellEnd"/>
      <w:r>
        <w:rPr>
          <w:color w:val="231F20"/>
        </w:rPr>
        <w:t xml:space="preserve"> did not meet grade level benchmarks in reading and math during her</w:t>
      </w:r>
      <w:r>
        <w:rPr>
          <w:color w:val="231F20"/>
          <w:spacing w:val="-6"/>
        </w:rPr>
        <w:t xml:space="preserve"> </w:t>
      </w:r>
      <w:r>
        <w:rPr>
          <w:color w:val="231F20"/>
        </w:rPr>
        <w:t xml:space="preserve">kindergarten school </w:t>
      </w:r>
      <w:r>
        <w:rPr>
          <w:color w:val="231F20"/>
          <w:spacing w:val="-4"/>
        </w:rPr>
        <w:t>year</w:t>
      </w:r>
      <w:r>
        <w:rPr>
          <w:color w:val="231F20"/>
          <w:spacing w:val="-4"/>
        </w:rPr>
        <w:t xml:space="preserve">. </w:t>
      </w:r>
      <w:r>
        <w:rPr>
          <w:color w:val="231F20"/>
        </w:rPr>
        <w:t>Due to her academic deficits on progress monitoring measures, she began to</w:t>
      </w:r>
      <w:r>
        <w:rPr>
          <w:color w:val="231F20"/>
          <w:spacing w:val="-13"/>
        </w:rPr>
        <w:t xml:space="preserve"> </w:t>
      </w:r>
      <w:r>
        <w:rPr>
          <w:color w:val="231F20"/>
        </w:rPr>
        <w:t>receive supplemental small group instruction in reading and language in addition to attending</w:t>
      </w:r>
      <w:r>
        <w:rPr>
          <w:color w:val="231F20"/>
          <w:spacing w:val="-6"/>
        </w:rPr>
        <w:t xml:space="preserve"> </w:t>
      </w:r>
      <w:r>
        <w:rPr>
          <w:color w:val="231F20"/>
        </w:rPr>
        <w:t xml:space="preserve">the school’s Summer Adventures in Literacy (SAIL) program. </w:t>
      </w:r>
      <w:proofErr w:type="spellStart"/>
      <w:r>
        <w:rPr>
          <w:color w:val="231F20"/>
        </w:rPr>
        <w:t>Shanila</w:t>
      </w:r>
      <w:proofErr w:type="spellEnd"/>
      <w:r>
        <w:rPr>
          <w:color w:val="231F20"/>
        </w:rPr>
        <w:t xml:space="preserve"> appeared to benefi</w:t>
      </w:r>
      <w:r>
        <w:rPr>
          <w:color w:val="231F20"/>
        </w:rPr>
        <w:t>t</w:t>
      </w:r>
      <w:r>
        <w:rPr>
          <w:color w:val="231F20"/>
          <w:spacing w:val="-20"/>
        </w:rPr>
        <w:t xml:space="preserve"> </w:t>
      </w:r>
      <w:r>
        <w:rPr>
          <w:color w:val="231F20"/>
        </w:rPr>
        <w:t>from supplemental small group reading instruction and SAIL attendance, as she demonstrated</w:t>
      </w:r>
      <w:r>
        <w:rPr>
          <w:color w:val="231F20"/>
          <w:spacing w:val="-19"/>
        </w:rPr>
        <w:t xml:space="preserve"> </w:t>
      </w:r>
      <w:r>
        <w:rPr>
          <w:color w:val="231F20"/>
        </w:rPr>
        <w:t xml:space="preserve">grade level proficiency in reading throughout her first grade school </w:t>
      </w:r>
      <w:r>
        <w:rPr>
          <w:color w:val="231F20"/>
          <w:spacing w:val="-4"/>
        </w:rPr>
        <w:t xml:space="preserve">year. </w:t>
      </w:r>
      <w:r>
        <w:rPr>
          <w:color w:val="231F20"/>
          <w:spacing w:val="-3"/>
        </w:rPr>
        <w:t xml:space="preserve">However, </w:t>
      </w:r>
      <w:r>
        <w:rPr>
          <w:color w:val="231F20"/>
        </w:rPr>
        <w:t>she</w:t>
      </w:r>
      <w:r>
        <w:rPr>
          <w:color w:val="231F20"/>
          <w:spacing w:val="-4"/>
        </w:rPr>
        <w:t xml:space="preserve"> </w:t>
      </w:r>
      <w:r>
        <w:rPr>
          <w:color w:val="231F20"/>
        </w:rPr>
        <w:t>continued</w:t>
      </w:r>
    </w:p>
    <w:p w:rsidR="000B2D6B" w:rsidRDefault="00BE600E">
      <w:pPr>
        <w:pStyle w:val="BodyText"/>
        <w:spacing w:line="237" w:lineRule="auto"/>
        <w:ind w:left="119" w:right="117"/>
      </w:pPr>
      <w:proofErr w:type="gramStart"/>
      <w:r>
        <w:rPr>
          <w:color w:val="231F20"/>
        </w:rPr>
        <w:t>to</w:t>
      </w:r>
      <w:proofErr w:type="gramEnd"/>
      <w:r>
        <w:rPr>
          <w:color w:val="231F20"/>
        </w:rPr>
        <w:t xml:space="preserve"> experience difficulties in math and began receiving intensive </w:t>
      </w:r>
      <w:r>
        <w:rPr>
          <w:color w:val="231F20"/>
        </w:rPr>
        <w:t>math intervention during</w:t>
      </w:r>
      <w:r>
        <w:rPr>
          <w:color w:val="231F20"/>
          <w:spacing w:val="-6"/>
        </w:rPr>
        <w:t xml:space="preserve"> </w:t>
      </w:r>
      <w:r>
        <w:rPr>
          <w:color w:val="231F20"/>
        </w:rPr>
        <w:t xml:space="preserve">the second half of her first grade school </w:t>
      </w:r>
      <w:r>
        <w:rPr>
          <w:color w:val="231F20"/>
          <w:spacing w:val="-4"/>
        </w:rPr>
        <w:t xml:space="preserve">year. </w:t>
      </w:r>
      <w:r>
        <w:rPr>
          <w:color w:val="231F20"/>
        </w:rPr>
        <w:t xml:space="preserve">Because </w:t>
      </w:r>
      <w:proofErr w:type="spellStart"/>
      <w:r>
        <w:rPr>
          <w:color w:val="231F20"/>
        </w:rPr>
        <w:t>Shanila</w:t>
      </w:r>
      <w:proofErr w:type="spellEnd"/>
      <w:r>
        <w:rPr>
          <w:color w:val="231F20"/>
        </w:rPr>
        <w:t xml:space="preserve"> continued to experience difficulties</w:t>
      </w:r>
      <w:r>
        <w:rPr>
          <w:color w:val="231F20"/>
          <w:spacing w:val="-2"/>
        </w:rPr>
        <w:t xml:space="preserve"> </w:t>
      </w:r>
      <w:r>
        <w:rPr>
          <w:color w:val="231F20"/>
        </w:rPr>
        <w:t xml:space="preserve">in reading, math, and writing during her second grade school </w:t>
      </w:r>
      <w:r>
        <w:rPr>
          <w:color w:val="231F20"/>
          <w:spacing w:val="-4"/>
        </w:rPr>
        <w:t xml:space="preserve">year, </w:t>
      </w:r>
      <w:r>
        <w:rPr>
          <w:color w:val="231F20"/>
        </w:rPr>
        <w:t>she received intensive</w:t>
      </w:r>
      <w:r>
        <w:rPr>
          <w:color w:val="231F20"/>
          <w:spacing w:val="-5"/>
        </w:rPr>
        <w:t xml:space="preserve"> </w:t>
      </w:r>
      <w:r>
        <w:rPr>
          <w:color w:val="231F20"/>
        </w:rPr>
        <w:t>reading and math interventions, and atte</w:t>
      </w:r>
      <w:r>
        <w:rPr>
          <w:color w:val="231F20"/>
        </w:rPr>
        <w:t>nded the SAIL program. At the end of her second grade</w:t>
      </w:r>
      <w:r>
        <w:rPr>
          <w:color w:val="231F20"/>
          <w:spacing w:val="-22"/>
        </w:rPr>
        <w:t xml:space="preserve"> </w:t>
      </w:r>
      <w:r>
        <w:rPr>
          <w:color w:val="231F20"/>
        </w:rPr>
        <w:t xml:space="preserve">school </w:t>
      </w:r>
      <w:r>
        <w:rPr>
          <w:color w:val="231F20"/>
          <w:spacing w:val="-4"/>
        </w:rPr>
        <w:t xml:space="preserve">year, </w:t>
      </w:r>
      <w:proofErr w:type="spellStart"/>
      <w:r>
        <w:rPr>
          <w:color w:val="231F20"/>
        </w:rPr>
        <w:t>Shanila</w:t>
      </w:r>
      <w:proofErr w:type="spellEnd"/>
      <w:r>
        <w:rPr>
          <w:color w:val="231F20"/>
        </w:rPr>
        <w:t xml:space="preserve"> met grade level benchmarks for Oral Reading Fluency (ORF), but she did not</w:t>
      </w:r>
      <w:r>
        <w:rPr>
          <w:color w:val="231F20"/>
          <w:spacing w:val="7"/>
        </w:rPr>
        <w:t xml:space="preserve"> </w:t>
      </w:r>
      <w:r>
        <w:rPr>
          <w:color w:val="231F20"/>
        </w:rPr>
        <w:t xml:space="preserve">meet grade level benchmarks in reading comprehension, </w:t>
      </w:r>
      <w:r>
        <w:rPr>
          <w:color w:val="231F20"/>
          <w:spacing w:val="-3"/>
        </w:rPr>
        <w:t xml:space="preserve">vocabulary, </w:t>
      </w:r>
      <w:r>
        <w:rPr>
          <w:color w:val="231F20"/>
        </w:rPr>
        <w:t>and math problem solving.</w:t>
      </w:r>
      <w:r>
        <w:rPr>
          <w:color w:val="231F20"/>
          <w:spacing w:val="-9"/>
        </w:rPr>
        <w:t xml:space="preserve"> </w:t>
      </w:r>
      <w:r>
        <w:rPr>
          <w:color w:val="231F20"/>
        </w:rPr>
        <w:t>A</w:t>
      </w:r>
      <w:r>
        <w:rPr>
          <w:color w:val="231F20"/>
        </w:rPr>
        <w:t xml:space="preserve"> review of her current academic data indicates that reading comprehension, </w:t>
      </w:r>
      <w:r>
        <w:rPr>
          <w:color w:val="231F20"/>
          <w:spacing w:val="-3"/>
        </w:rPr>
        <w:t>vocabulary,</w:t>
      </w:r>
      <w:r>
        <w:rPr>
          <w:color w:val="231F20"/>
          <w:spacing w:val="-8"/>
        </w:rPr>
        <w:t xml:space="preserve"> </w:t>
      </w:r>
      <w:r>
        <w:rPr>
          <w:color w:val="231F20"/>
        </w:rPr>
        <w:t xml:space="preserve">writing, and math problem solving remain a concern. She does, </w:t>
      </w:r>
      <w:r>
        <w:rPr>
          <w:color w:val="231F20"/>
          <w:spacing w:val="-3"/>
        </w:rPr>
        <w:t xml:space="preserve">however, </w:t>
      </w:r>
      <w:r>
        <w:rPr>
          <w:color w:val="231F20"/>
        </w:rPr>
        <w:t>demonstrate strengths in</w:t>
      </w:r>
      <w:r>
        <w:rPr>
          <w:color w:val="231F20"/>
          <w:spacing w:val="-2"/>
        </w:rPr>
        <w:t xml:space="preserve"> </w:t>
      </w:r>
      <w:r>
        <w:rPr>
          <w:color w:val="231F20"/>
        </w:rPr>
        <w:t xml:space="preserve">basic math calculation. </w:t>
      </w:r>
      <w:proofErr w:type="spellStart"/>
      <w:r>
        <w:rPr>
          <w:color w:val="231F20"/>
        </w:rPr>
        <w:t>Shanila</w:t>
      </w:r>
      <w:proofErr w:type="spellEnd"/>
      <w:r>
        <w:rPr>
          <w:color w:val="231F20"/>
        </w:rPr>
        <w:t xml:space="preserve"> continues to receive intensive reading an</w:t>
      </w:r>
      <w:r>
        <w:rPr>
          <w:color w:val="231F20"/>
        </w:rPr>
        <w:t>d math supports due to</w:t>
      </w:r>
      <w:r>
        <w:rPr>
          <w:color w:val="231F20"/>
          <w:spacing w:val="-7"/>
        </w:rPr>
        <w:t xml:space="preserve"> </w:t>
      </w:r>
      <w:r>
        <w:rPr>
          <w:color w:val="231F20"/>
        </w:rPr>
        <w:t>her difficulties in these academic</w:t>
      </w:r>
      <w:r>
        <w:rPr>
          <w:color w:val="231F20"/>
          <w:spacing w:val="-9"/>
        </w:rPr>
        <w:t xml:space="preserve"> </w:t>
      </w:r>
      <w:r>
        <w:rPr>
          <w:color w:val="231F20"/>
        </w:rPr>
        <w:t>areas.</w:t>
      </w:r>
    </w:p>
    <w:p w:rsidR="000B2D6B" w:rsidRDefault="00BE600E">
      <w:pPr>
        <w:pStyle w:val="BodyText"/>
        <w:spacing w:line="237" w:lineRule="auto"/>
        <w:ind w:left="119" w:right="588" w:firstLine="240"/>
      </w:pPr>
      <w:r>
        <w:rPr>
          <w:rFonts w:cs="Book Antiqua"/>
          <w:b/>
          <w:bCs/>
          <w:i/>
          <w:color w:val="231F20"/>
        </w:rPr>
        <w:t xml:space="preserve">Kindergarten. </w:t>
      </w:r>
      <w:r>
        <w:rPr>
          <w:color w:val="231F20"/>
        </w:rPr>
        <w:t xml:space="preserve">Academic data demonstrates that </w:t>
      </w:r>
      <w:proofErr w:type="spellStart"/>
      <w:r>
        <w:rPr>
          <w:color w:val="231F20"/>
        </w:rPr>
        <w:t>Shanila’s</w:t>
      </w:r>
      <w:proofErr w:type="spellEnd"/>
      <w:r>
        <w:rPr>
          <w:color w:val="231F20"/>
        </w:rPr>
        <w:t xml:space="preserve"> academic skills in reading</w:t>
      </w:r>
      <w:r>
        <w:rPr>
          <w:color w:val="231F20"/>
          <w:spacing w:val="-17"/>
        </w:rPr>
        <w:t xml:space="preserve"> </w:t>
      </w:r>
      <w:r>
        <w:rPr>
          <w:color w:val="231F20"/>
        </w:rPr>
        <w:t>and math was generally below grade level during her kindergarten school</w:t>
      </w:r>
      <w:r>
        <w:rPr>
          <w:color w:val="231F20"/>
          <w:spacing w:val="-1"/>
        </w:rPr>
        <w:t xml:space="preserve"> </w:t>
      </w:r>
      <w:r>
        <w:rPr>
          <w:color w:val="231F20"/>
          <w:spacing w:val="-4"/>
        </w:rPr>
        <w:t>year.</w:t>
      </w:r>
    </w:p>
    <w:p w:rsidR="000B2D6B" w:rsidRDefault="000B2D6B">
      <w:pPr>
        <w:spacing w:line="237" w:lineRule="auto"/>
        <w:sectPr w:rsidR="000B2D6B">
          <w:footerReference w:type="default" r:id="rId73"/>
          <w:pgSz w:w="12240" w:h="15840"/>
          <w:pgMar w:top="1220" w:right="1360" w:bottom="1200" w:left="1320" w:header="0" w:footer="1003" w:gutter="0"/>
          <w:cols w:space="720"/>
        </w:sectPr>
      </w:pPr>
    </w:p>
    <w:p w:rsidR="000B2D6B" w:rsidRDefault="00BE600E">
      <w:pPr>
        <w:spacing w:before="20"/>
        <w:ind w:left="5654" w:right="74"/>
        <w:rPr>
          <w:rFonts w:ascii="Palatino Linotype" w:eastAsia="Palatino Linotype" w:hAnsi="Palatino Linotype" w:cs="Palatino Linotype"/>
          <w:sz w:val="19"/>
          <w:szCs w:val="19"/>
        </w:rPr>
      </w:pPr>
      <w:r>
        <w:rPr>
          <w:rFonts w:ascii="Book Antiqua"/>
          <w:i/>
          <w:color w:val="231F20"/>
          <w:sz w:val="19"/>
        </w:rPr>
        <w:lastRenderedPageBreak/>
        <w:t xml:space="preserve">School-Based Psychoeducational Case Report    </w:t>
      </w:r>
      <w:r>
        <w:rPr>
          <w:rFonts w:ascii="Palatino Linotype"/>
          <w:b/>
          <w:color w:val="231F20"/>
          <w:sz w:val="19"/>
        </w:rPr>
        <w:t>77</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spacing w:before="65"/>
        <w:ind w:left="120" w:right="400"/>
        <w:rPr>
          <w:rFonts w:ascii="Book Antiqua" w:eastAsia="Book Antiqua" w:hAnsi="Book Antiqua" w:cs="Book Antiqua"/>
        </w:rPr>
      </w:pPr>
      <w:r>
        <w:rPr>
          <w:rFonts w:ascii="Book Antiqua"/>
          <w:i/>
          <w:color w:val="231F20"/>
        </w:rPr>
        <w:t>Kindergarten Curriculum Based</w:t>
      </w:r>
      <w:r>
        <w:rPr>
          <w:rFonts w:ascii="Book Antiqua"/>
          <w:i/>
          <w:color w:val="231F20"/>
          <w:spacing w:val="-8"/>
        </w:rPr>
        <w:t xml:space="preserve"> </w:t>
      </w:r>
      <w:r>
        <w:rPr>
          <w:rFonts w:ascii="Book Antiqua"/>
          <w:i/>
          <w:color w:val="231F20"/>
        </w:rPr>
        <w:t>Measures</w:t>
      </w:r>
    </w:p>
    <w:tbl>
      <w:tblPr>
        <w:tblW w:w="0" w:type="auto"/>
        <w:tblInd w:w="120" w:type="dxa"/>
        <w:tblLayout w:type="fixed"/>
        <w:tblCellMar>
          <w:left w:w="0" w:type="dxa"/>
          <w:right w:w="0" w:type="dxa"/>
        </w:tblCellMar>
        <w:tblLook w:val="01E0" w:firstRow="1" w:lastRow="1" w:firstColumn="1" w:lastColumn="1" w:noHBand="0" w:noVBand="0"/>
      </w:tblPr>
      <w:tblGrid>
        <w:gridCol w:w="2340"/>
        <w:gridCol w:w="2340"/>
        <w:gridCol w:w="2340"/>
        <w:gridCol w:w="2340"/>
      </w:tblGrid>
      <w:tr w:rsidR="000B2D6B">
        <w:trPr>
          <w:trHeight w:hRule="exact" w:val="354"/>
        </w:trPr>
        <w:tc>
          <w:tcPr>
            <w:tcW w:w="23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0B2D6B"/>
        </w:tc>
        <w:tc>
          <w:tcPr>
            <w:tcW w:w="23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sz w:val="16"/>
              </w:rPr>
              <w:t>January</w:t>
            </w:r>
          </w:p>
        </w:tc>
        <w:tc>
          <w:tcPr>
            <w:tcW w:w="23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w w:val="105"/>
                <w:sz w:val="16"/>
              </w:rPr>
              <w:t>March</w:t>
            </w:r>
          </w:p>
        </w:tc>
        <w:tc>
          <w:tcPr>
            <w:tcW w:w="23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sz w:val="16"/>
              </w:rPr>
              <w:t>June</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Reading</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5"/>
                <w:sz w:val="17"/>
              </w:rPr>
              <w:t>Math</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571"/>
              <w:rPr>
                <w:rFonts w:ascii="Arial" w:eastAsia="Arial" w:hAnsi="Arial" w:cs="Arial"/>
                <w:sz w:val="17"/>
                <w:szCs w:val="17"/>
              </w:rPr>
            </w:pPr>
            <w:r>
              <w:rPr>
                <w:rFonts w:ascii="Arial"/>
                <w:color w:val="231F20"/>
                <w:sz w:val="17"/>
              </w:rPr>
              <w:t>On Grade</w:t>
            </w:r>
            <w:r>
              <w:rPr>
                <w:rFonts w:ascii="Arial"/>
                <w:color w:val="231F20"/>
                <w:spacing w:val="-13"/>
                <w:sz w:val="17"/>
              </w:rPr>
              <w:t xml:space="preserve"> </w:t>
            </w:r>
            <w:r>
              <w:rPr>
                <w:rFonts w:ascii="Arial"/>
                <w:color w:val="231F20"/>
                <w:sz w:val="17"/>
              </w:rPr>
              <w:t>Level</w:t>
            </w:r>
          </w:p>
        </w:tc>
      </w:tr>
    </w:tbl>
    <w:p w:rsidR="000B2D6B" w:rsidRDefault="000B2D6B">
      <w:pPr>
        <w:spacing w:before="3"/>
        <w:rPr>
          <w:rFonts w:ascii="Book Antiqua" w:eastAsia="Book Antiqua" w:hAnsi="Book Antiqua" w:cs="Book Antiqua"/>
          <w:i/>
          <w:sz w:val="17"/>
          <w:szCs w:val="17"/>
        </w:rPr>
      </w:pPr>
    </w:p>
    <w:p w:rsidR="000B2D6B" w:rsidRDefault="00BE600E">
      <w:pPr>
        <w:pStyle w:val="BodyText"/>
        <w:spacing w:before="54" w:line="270" w:lineRule="exact"/>
        <w:ind w:left="119" w:right="127" w:firstLine="240"/>
      </w:pPr>
      <w:r>
        <w:rPr>
          <w:b/>
          <w:i/>
          <w:color w:val="231F20"/>
        </w:rPr>
        <w:t xml:space="preserve">First Grade. </w:t>
      </w:r>
      <w:proofErr w:type="spellStart"/>
      <w:r>
        <w:rPr>
          <w:color w:val="231F20"/>
        </w:rPr>
        <w:t>Shanila</w:t>
      </w:r>
      <w:proofErr w:type="spellEnd"/>
      <w:r>
        <w:rPr>
          <w:color w:val="231F20"/>
        </w:rPr>
        <w:t xml:space="preserve"> demonstrated grade level proficiency in reading during her first</w:t>
      </w:r>
      <w:r>
        <w:rPr>
          <w:color w:val="231F20"/>
          <w:spacing w:val="-13"/>
        </w:rPr>
        <w:t xml:space="preserve"> </w:t>
      </w:r>
      <w:r>
        <w:rPr>
          <w:color w:val="231F20"/>
        </w:rPr>
        <w:t xml:space="preserve">grade school </w:t>
      </w:r>
      <w:r>
        <w:rPr>
          <w:color w:val="231F20"/>
          <w:spacing w:val="-4"/>
        </w:rPr>
        <w:t xml:space="preserve">year. </w:t>
      </w:r>
      <w:r>
        <w:rPr>
          <w:color w:val="231F20"/>
        </w:rPr>
        <w:t>She continued to experience difficulties in math. Her performance on</w:t>
      </w:r>
      <w:r>
        <w:rPr>
          <w:color w:val="231F20"/>
          <w:spacing w:val="3"/>
        </w:rPr>
        <w:t xml:space="preserve"> </w:t>
      </w:r>
      <w:r>
        <w:rPr>
          <w:color w:val="231F20"/>
        </w:rPr>
        <w:t>math curriculum based m</w:t>
      </w:r>
      <w:r>
        <w:rPr>
          <w:color w:val="231F20"/>
        </w:rPr>
        <w:t>easures shows that her math skills were below grade level throughout</w:t>
      </w:r>
      <w:r>
        <w:rPr>
          <w:color w:val="231F20"/>
          <w:spacing w:val="-12"/>
        </w:rPr>
        <w:t xml:space="preserve"> </w:t>
      </w:r>
      <w:r>
        <w:rPr>
          <w:color w:val="231F20"/>
        </w:rPr>
        <w:t>most of the school</w:t>
      </w:r>
      <w:r>
        <w:rPr>
          <w:color w:val="231F20"/>
          <w:spacing w:val="3"/>
        </w:rPr>
        <w:t xml:space="preserve"> </w:t>
      </w:r>
      <w:r>
        <w:rPr>
          <w:color w:val="231F20"/>
          <w:spacing w:val="-4"/>
        </w:rPr>
        <w:t>year.</w:t>
      </w:r>
    </w:p>
    <w:p w:rsidR="000B2D6B" w:rsidRDefault="000B2D6B">
      <w:pPr>
        <w:spacing w:before="9"/>
        <w:rPr>
          <w:rFonts w:ascii="Book Antiqua" w:eastAsia="Book Antiqua" w:hAnsi="Book Antiqua" w:cs="Book Antiqua"/>
        </w:rPr>
      </w:pPr>
    </w:p>
    <w:p w:rsidR="000B2D6B" w:rsidRDefault="00BE600E">
      <w:pPr>
        <w:ind w:left="119" w:right="400"/>
        <w:rPr>
          <w:rFonts w:ascii="Book Antiqua" w:eastAsia="Book Antiqua" w:hAnsi="Book Antiqua" w:cs="Book Antiqua"/>
        </w:rPr>
      </w:pPr>
      <w:r>
        <w:rPr>
          <w:rFonts w:ascii="Book Antiqua"/>
          <w:i/>
          <w:color w:val="231F20"/>
        </w:rPr>
        <w:t>First Grade Curriculum Based</w:t>
      </w:r>
      <w:r>
        <w:rPr>
          <w:rFonts w:ascii="Book Antiqua"/>
          <w:i/>
          <w:color w:val="231F20"/>
          <w:spacing w:val="-4"/>
        </w:rPr>
        <w:t xml:space="preserve"> </w:t>
      </w:r>
      <w:r>
        <w:rPr>
          <w:rFonts w:ascii="Book Antiqua"/>
          <w:i/>
          <w:color w:val="231F20"/>
        </w:rPr>
        <w:t>Measures</w:t>
      </w:r>
    </w:p>
    <w:tbl>
      <w:tblPr>
        <w:tblW w:w="0" w:type="auto"/>
        <w:tblInd w:w="120" w:type="dxa"/>
        <w:tblLayout w:type="fixed"/>
        <w:tblCellMar>
          <w:left w:w="0" w:type="dxa"/>
          <w:right w:w="0" w:type="dxa"/>
        </w:tblCellMar>
        <w:tblLook w:val="01E0" w:firstRow="1" w:lastRow="1" w:firstColumn="1" w:lastColumn="1" w:noHBand="0" w:noVBand="0"/>
      </w:tblPr>
      <w:tblGrid>
        <w:gridCol w:w="1870"/>
        <w:gridCol w:w="1870"/>
        <w:gridCol w:w="1870"/>
        <w:gridCol w:w="1870"/>
        <w:gridCol w:w="1870"/>
      </w:tblGrid>
      <w:tr w:rsidR="000B2D6B">
        <w:trPr>
          <w:trHeight w:hRule="exact" w:val="354"/>
        </w:trPr>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0B2D6B"/>
        </w:tc>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sz w:val="16"/>
              </w:rPr>
              <w:t>Fall</w:t>
            </w:r>
          </w:p>
        </w:tc>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sz w:val="16"/>
              </w:rPr>
              <w:t>January</w:t>
            </w:r>
          </w:p>
        </w:tc>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w w:val="105"/>
                <w:sz w:val="16"/>
              </w:rPr>
              <w:t>March</w:t>
            </w:r>
          </w:p>
        </w:tc>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sz w:val="16"/>
              </w:rPr>
              <w:t>June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15"/>
              <w:rPr>
                <w:rFonts w:ascii="Arial" w:eastAsia="Arial" w:hAnsi="Arial" w:cs="Arial"/>
                <w:sz w:val="17"/>
                <w:szCs w:val="17"/>
              </w:rPr>
            </w:pPr>
            <w:r>
              <w:rPr>
                <w:rFonts w:ascii="Arial"/>
                <w:color w:val="231F20"/>
                <w:sz w:val="17"/>
              </w:rPr>
              <w:t>Reading</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36"/>
              <w:rPr>
                <w:rFonts w:ascii="Arial" w:eastAsia="Arial" w:hAnsi="Arial" w:cs="Arial"/>
                <w:sz w:val="17"/>
                <w:szCs w:val="17"/>
              </w:rPr>
            </w:pPr>
            <w:r>
              <w:rPr>
                <w:rFonts w:ascii="Arial"/>
                <w:color w:val="231F20"/>
                <w:sz w:val="17"/>
              </w:rPr>
              <w:t>On Grade</w:t>
            </w:r>
            <w:r>
              <w:rPr>
                <w:rFonts w:ascii="Arial"/>
                <w:color w:val="231F20"/>
                <w:spacing w:val="-13"/>
                <w:sz w:val="17"/>
              </w:rPr>
              <w:t xml:space="preserve"> </w:t>
            </w:r>
            <w:r>
              <w:rPr>
                <w:rFonts w:ascii="Arial"/>
                <w:color w:val="231F20"/>
                <w:sz w:val="17"/>
              </w:rPr>
              <w:t>Level</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36"/>
              <w:rPr>
                <w:rFonts w:ascii="Arial" w:eastAsia="Arial" w:hAnsi="Arial" w:cs="Arial"/>
                <w:sz w:val="17"/>
                <w:szCs w:val="17"/>
              </w:rPr>
            </w:pPr>
            <w:r>
              <w:rPr>
                <w:rFonts w:ascii="Arial"/>
                <w:color w:val="231F20"/>
                <w:sz w:val="17"/>
              </w:rPr>
              <w:t>On Grade</w:t>
            </w:r>
            <w:r>
              <w:rPr>
                <w:rFonts w:ascii="Arial"/>
                <w:color w:val="231F20"/>
                <w:spacing w:val="-13"/>
                <w:sz w:val="17"/>
              </w:rPr>
              <w:t xml:space="preserve"> </w:t>
            </w:r>
            <w:r>
              <w:rPr>
                <w:rFonts w:ascii="Arial"/>
                <w:color w:val="231F20"/>
                <w:sz w:val="17"/>
              </w:rPr>
              <w:t>Level</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36"/>
              <w:rPr>
                <w:rFonts w:ascii="Arial" w:eastAsia="Arial" w:hAnsi="Arial" w:cs="Arial"/>
                <w:sz w:val="17"/>
                <w:szCs w:val="17"/>
              </w:rPr>
            </w:pPr>
            <w:r>
              <w:rPr>
                <w:rFonts w:ascii="Arial"/>
                <w:color w:val="231F20"/>
                <w:sz w:val="17"/>
              </w:rPr>
              <w:t>On Grade</w:t>
            </w:r>
            <w:r>
              <w:rPr>
                <w:rFonts w:ascii="Arial"/>
                <w:color w:val="231F20"/>
                <w:spacing w:val="-13"/>
                <w:sz w:val="17"/>
              </w:rPr>
              <w:t xml:space="preserve"> </w:t>
            </w:r>
            <w:r>
              <w:rPr>
                <w:rFonts w:ascii="Arial"/>
                <w:color w:val="231F20"/>
                <w:sz w:val="17"/>
              </w:rPr>
              <w:t>Level</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36"/>
              <w:rPr>
                <w:rFonts w:ascii="Arial" w:eastAsia="Arial" w:hAnsi="Arial" w:cs="Arial"/>
                <w:sz w:val="17"/>
                <w:szCs w:val="17"/>
              </w:rPr>
            </w:pPr>
            <w:r>
              <w:rPr>
                <w:rFonts w:ascii="Arial"/>
                <w:color w:val="231F20"/>
                <w:sz w:val="17"/>
              </w:rPr>
              <w:t>On Grade</w:t>
            </w:r>
            <w:r>
              <w:rPr>
                <w:rFonts w:ascii="Arial"/>
                <w:color w:val="231F20"/>
                <w:spacing w:val="-13"/>
                <w:sz w:val="17"/>
              </w:rPr>
              <w:t xml:space="preserve"> </w:t>
            </w:r>
            <w:r>
              <w:rPr>
                <w:rFonts w:ascii="Arial"/>
                <w:color w:val="231F20"/>
                <w:sz w:val="17"/>
              </w:rPr>
              <w:t>Level</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5"/>
                <w:sz w:val="17"/>
              </w:rPr>
              <w:t>Math</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36"/>
              <w:rPr>
                <w:rFonts w:ascii="Arial" w:eastAsia="Arial" w:hAnsi="Arial" w:cs="Arial"/>
                <w:sz w:val="17"/>
                <w:szCs w:val="17"/>
              </w:rPr>
            </w:pPr>
            <w:r>
              <w:rPr>
                <w:rFonts w:ascii="Arial"/>
                <w:color w:val="231F20"/>
                <w:sz w:val="17"/>
              </w:rPr>
              <w:t>On Grade</w:t>
            </w:r>
            <w:r>
              <w:rPr>
                <w:rFonts w:ascii="Arial"/>
                <w:color w:val="231F20"/>
                <w:spacing w:val="-13"/>
                <w:sz w:val="17"/>
              </w:rPr>
              <w:t xml:space="preserve"> </w:t>
            </w:r>
            <w:r>
              <w:rPr>
                <w:rFonts w:ascii="Arial"/>
                <w:color w:val="231F20"/>
                <w:sz w:val="17"/>
              </w:rPr>
              <w:t>Level</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12"/>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12"/>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36"/>
              <w:rPr>
                <w:rFonts w:ascii="Arial" w:eastAsia="Arial" w:hAnsi="Arial" w:cs="Arial"/>
                <w:sz w:val="17"/>
                <w:szCs w:val="17"/>
              </w:rPr>
            </w:pPr>
            <w:r>
              <w:rPr>
                <w:rFonts w:ascii="Arial"/>
                <w:color w:val="231F20"/>
                <w:sz w:val="17"/>
              </w:rPr>
              <w:t>On Grade</w:t>
            </w:r>
            <w:r>
              <w:rPr>
                <w:rFonts w:ascii="Arial"/>
                <w:color w:val="231F20"/>
                <w:spacing w:val="-13"/>
                <w:sz w:val="17"/>
              </w:rPr>
              <w:t xml:space="preserve"> </w:t>
            </w:r>
            <w:r>
              <w:rPr>
                <w:rFonts w:ascii="Arial"/>
                <w:color w:val="231F20"/>
                <w:sz w:val="17"/>
              </w:rPr>
              <w:t>Level</w:t>
            </w:r>
          </w:p>
        </w:tc>
      </w:tr>
    </w:tbl>
    <w:p w:rsidR="000B2D6B" w:rsidRDefault="000B2D6B">
      <w:pPr>
        <w:spacing w:before="3"/>
        <w:rPr>
          <w:rFonts w:ascii="Book Antiqua" w:eastAsia="Book Antiqua" w:hAnsi="Book Antiqua" w:cs="Book Antiqua"/>
          <w:i/>
          <w:sz w:val="17"/>
          <w:szCs w:val="17"/>
        </w:rPr>
      </w:pPr>
    </w:p>
    <w:p w:rsidR="000B2D6B" w:rsidRDefault="00BE600E">
      <w:pPr>
        <w:pStyle w:val="BodyText"/>
        <w:spacing w:before="54" w:line="270" w:lineRule="exact"/>
        <w:ind w:left="119" w:right="400" w:firstLine="240"/>
      </w:pPr>
      <w:r>
        <w:rPr>
          <w:rFonts w:cs="Book Antiqua"/>
          <w:b/>
          <w:bCs/>
          <w:i/>
          <w:color w:val="231F20"/>
        </w:rPr>
        <w:t xml:space="preserve">Second Grade. </w:t>
      </w:r>
      <w:r>
        <w:rPr>
          <w:color w:val="231F20"/>
        </w:rPr>
        <w:t xml:space="preserve">Academic data shows that </w:t>
      </w:r>
      <w:proofErr w:type="spellStart"/>
      <w:r>
        <w:rPr>
          <w:color w:val="231F20"/>
        </w:rPr>
        <w:t>Shanila’s</w:t>
      </w:r>
      <w:proofErr w:type="spellEnd"/>
      <w:r>
        <w:rPr>
          <w:color w:val="231F20"/>
        </w:rPr>
        <w:t xml:space="preserve"> academic skills in reading, math,</w:t>
      </w:r>
      <w:r>
        <w:rPr>
          <w:color w:val="231F20"/>
          <w:spacing w:val="-13"/>
        </w:rPr>
        <w:t xml:space="preserve"> </w:t>
      </w:r>
      <w:r>
        <w:rPr>
          <w:color w:val="231F20"/>
        </w:rPr>
        <w:t>and writing was below grade level during her second grade school</w:t>
      </w:r>
      <w:r>
        <w:rPr>
          <w:color w:val="231F20"/>
          <w:spacing w:val="3"/>
        </w:rPr>
        <w:t xml:space="preserve"> </w:t>
      </w:r>
      <w:r>
        <w:rPr>
          <w:color w:val="231F20"/>
          <w:spacing w:val="-4"/>
        </w:rPr>
        <w:t>year.</w:t>
      </w:r>
    </w:p>
    <w:p w:rsidR="000B2D6B" w:rsidRDefault="000B2D6B">
      <w:pPr>
        <w:spacing w:before="9"/>
        <w:rPr>
          <w:rFonts w:ascii="Book Antiqua" w:eastAsia="Book Antiqua" w:hAnsi="Book Antiqua" w:cs="Book Antiqua"/>
        </w:rPr>
      </w:pPr>
    </w:p>
    <w:p w:rsidR="000B2D6B" w:rsidRDefault="00BE600E">
      <w:pPr>
        <w:ind w:left="119" w:right="400"/>
        <w:rPr>
          <w:rFonts w:ascii="Book Antiqua" w:eastAsia="Book Antiqua" w:hAnsi="Book Antiqua" w:cs="Book Antiqua"/>
        </w:rPr>
      </w:pPr>
      <w:r>
        <w:rPr>
          <w:rFonts w:ascii="Book Antiqua"/>
          <w:i/>
          <w:color w:val="231F20"/>
        </w:rPr>
        <w:t>Second Grade Curriculum Based</w:t>
      </w:r>
      <w:r>
        <w:rPr>
          <w:rFonts w:ascii="Book Antiqua"/>
          <w:i/>
          <w:color w:val="231F20"/>
          <w:spacing w:val="-4"/>
        </w:rPr>
        <w:t xml:space="preserve"> </w:t>
      </w:r>
      <w:r>
        <w:rPr>
          <w:rFonts w:ascii="Book Antiqua"/>
          <w:i/>
          <w:color w:val="231F20"/>
        </w:rPr>
        <w:t>Measures</w:t>
      </w:r>
    </w:p>
    <w:tbl>
      <w:tblPr>
        <w:tblW w:w="0" w:type="auto"/>
        <w:tblInd w:w="120" w:type="dxa"/>
        <w:tblLayout w:type="fixed"/>
        <w:tblCellMar>
          <w:left w:w="0" w:type="dxa"/>
          <w:right w:w="0" w:type="dxa"/>
        </w:tblCellMar>
        <w:tblLook w:val="01E0" w:firstRow="1" w:lastRow="1" w:firstColumn="1" w:lastColumn="1" w:noHBand="0" w:noVBand="0"/>
      </w:tblPr>
      <w:tblGrid>
        <w:gridCol w:w="2340"/>
        <w:gridCol w:w="2340"/>
        <w:gridCol w:w="2340"/>
        <w:gridCol w:w="2340"/>
      </w:tblGrid>
      <w:tr w:rsidR="000B2D6B">
        <w:trPr>
          <w:trHeight w:hRule="exact" w:val="354"/>
        </w:trPr>
        <w:tc>
          <w:tcPr>
            <w:tcW w:w="23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0B2D6B"/>
        </w:tc>
        <w:tc>
          <w:tcPr>
            <w:tcW w:w="23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sz w:val="16"/>
              </w:rPr>
              <w:t>Fall</w:t>
            </w:r>
          </w:p>
        </w:tc>
        <w:tc>
          <w:tcPr>
            <w:tcW w:w="23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sz w:val="16"/>
              </w:rPr>
              <w:t>Winter</w:t>
            </w:r>
          </w:p>
        </w:tc>
        <w:tc>
          <w:tcPr>
            <w:tcW w:w="23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sz w:val="16"/>
              </w:rPr>
              <w:t>Spring</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Reading</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Writing</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5"/>
                <w:sz w:val="17"/>
              </w:rPr>
              <w:t>Math</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47"/>
              <w:rPr>
                <w:rFonts w:ascii="Arial" w:eastAsia="Arial" w:hAnsi="Arial" w:cs="Arial"/>
                <w:sz w:val="17"/>
                <w:szCs w:val="17"/>
              </w:rPr>
            </w:pPr>
            <w:r>
              <w:rPr>
                <w:rFonts w:ascii="Arial"/>
                <w:color w:val="231F20"/>
                <w:sz w:val="17"/>
              </w:rPr>
              <w:t>Below Grade</w:t>
            </w:r>
            <w:r>
              <w:rPr>
                <w:rFonts w:ascii="Arial"/>
                <w:color w:val="231F20"/>
                <w:spacing w:val="-1"/>
                <w:sz w:val="17"/>
              </w:rPr>
              <w:t xml:space="preserve"> </w:t>
            </w:r>
            <w:r>
              <w:rPr>
                <w:rFonts w:ascii="Arial"/>
                <w:color w:val="231F20"/>
                <w:sz w:val="17"/>
              </w:rPr>
              <w:t>Level</w:t>
            </w:r>
          </w:p>
        </w:tc>
      </w:tr>
    </w:tbl>
    <w:p w:rsidR="000B2D6B" w:rsidRDefault="000B2D6B">
      <w:pPr>
        <w:spacing w:before="11"/>
        <w:rPr>
          <w:rFonts w:ascii="Book Antiqua" w:eastAsia="Book Antiqua" w:hAnsi="Book Antiqua" w:cs="Book Antiqua"/>
          <w:i/>
          <w:sz w:val="23"/>
          <w:szCs w:val="23"/>
        </w:rPr>
      </w:pPr>
    </w:p>
    <w:tbl>
      <w:tblPr>
        <w:tblW w:w="0" w:type="auto"/>
        <w:tblInd w:w="120" w:type="dxa"/>
        <w:tblLayout w:type="fixed"/>
        <w:tblCellMar>
          <w:left w:w="0" w:type="dxa"/>
          <w:right w:w="0" w:type="dxa"/>
        </w:tblCellMar>
        <w:tblLook w:val="01E0" w:firstRow="1" w:lastRow="1" w:firstColumn="1" w:lastColumn="1" w:noHBand="0" w:noVBand="0"/>
      </w:tblPr>
      <w:tblGrid>
        <w:gridCol w:w="2935"/>
        <w:gridCol w:w="3225"/>
        <w:gridCol w:w="3200"/>
      </w:tblGrid>
      <w:tr w:rsidR="000B2D6B">
        <w:trPr>
          <w:trHeight w:hRule="exact" w:val="354"/>
        </w:trPr>
        <w:tc>
          <w:tcPr>
            <w:tcW w:w="9360" w:type="dxa"/>
            <w:gridSpan w:val="3"/>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2415"/>
              <w:rPr>
                <w:rFonts w:ascii="Arial" w:eastAsia="Arial" w:hAnsi="Arial" w:cs="Arial"/>
                <w:sz w:val="16"/>
                <w:szCs w:val="16"/>
              </w:rPr>
            </w:pPr>
            <w:r>
              <w:rPr>
                <w:rFonts w:ascii="Arial"/>
                <w:b/>
                <w:color w:val="231F20"/>
                <w:sz w:val="16"/>
              </w:rPr>
              <w:t>2nd Grade Stanford achievement Test-10th Edition</w:t>
            </w:r>
            <w:r>
              <w:rPr>
                <w:rFonts w:ascii="Arial"/>
                <w:b/>
                <w:color w:val="231F20"/>
                <w:spacing w:val="24"/>
                <w:sz w:val="16"/>
              </w:rPr>
              <w:t xml:space="preserve"> </w:t>
            </w:r>
            <w:r>
              <w:rPr>
                <w:rFonts w:ascii="Arial"/>
                <w:b/>
                <w:color w:val="231F20"/>
                <w:spacing w:val="-4"/>
                <w:sz w:val="16"/>
              </w:rPr>
              <w:t>(SaT-10)</w:t>
            </w:r>
          </w:p>
        </w:tc>
      </w:tr>
      <w:tr w:rsidR="000B2D6B">
        <w:trPr>
          <w:trHeight w:hRule="exact" w:val="281"/>
        </w:trPr>
        <w:tc>
          <w:tcPr>
            <w:tcW w:w="2935" w:type="dxa"/>
            <w:tcBorders>
              <w:top w:val="single" w:sz="4" w:space="0" w:color="231F20"/>
              <w:left w:val="single" w:sz="4" w:space="0" w:color="231F20"/>
              <w:bottom w:val="single" w:sz="4" w:space="0" w:color="231F20"/>
              <w:right w:val="single" w:sz="4" w:space="0" w:color="231F20"/>
            </w:tcBorders>
          </w:tcPr>
          <w:p w:rsidR="000B2D6B" w:rsidRDefault="000B2D6B"/>
        </w:tc>
        <w:tc>
          <w:tcPr>
            <w:tcW w:w="32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012"/>
              <w:rPr>
                <w:rFonts w:ascii="Arial" w:eastAsia="Arial" w:hAnsi="Arial" w:cs="Arial"/>
                <w:sz w:val="17"/>
                <w:szCs w:val="17"/>
              </w:rPr>
            </w:pPr>
            <w:r>
              <w:rPr>
                <w:rFonts w:ascii="Arial"/>
                <w:color w:val="231F20"/>
                <w:sz w:val="17"/>
              </w:rPr>
              <w:t>Percentile</w:t>
            </w:r>
            <w:r>
              <w:rPr>
                <w:rFonts w:ascii="Arial"/>
                <w:color w:val="231F20"/>
                <w:spacing w:val="-11"/>
                <w:sz w:val="17"/>
              </w:rPr>
              <w:t xml:space="preserve"> </w:t>
            </w:r>
            <w:r>
              <w:rPr>
                <w:rFonts w:ascii="Arial"/>
                <w:color w:val="231F20"/>
                <w:sz w:val="17"/>
              </w:rPr>
              <w:t>Rank</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Expected Grade Level</w:t>
            </w:r>
            <w:r>
              <w:rPr>
                <w:rFonts w:ascii="Arial"/>
                <w:color w:val="231F20"/>
                <w:spacing w:val="-2"/>
                <w:sz w:val="17"/>
              </w:rPr>
              <w:t xml:space="preserve"> </w:t>
            </w:r>
            <w:r>
              <w:rPr>
                <w:rFonts w:ascii="Arial"/>
                <w:color w:val="231F20"/>
                <w:sz w:val="17"/>
              </w:rPr>
              <w:t>Percentile</w:t>
            </w:r>
          </w:p>
        </w:tc>
      </w:tr>
      <w:tr w:rsidR="000B2D6B">
        <w:trPr>
          <w:trHeight w:hRule="exact" w:val="281"/>
        </w:trPr>
        <w:tc>
          <w:tcPr>
            <w:tcW w:w="93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b/>
                <w:i/>
                <w:color w:val="231F20"/>
                <w:sz w:val="17"/>
              </w:rPr>
              <w:t>Reading</w:t>
            </w:r>
          </w:p>
        </w:tc>
      </w:tr>
      <w:tr w:rsidR="000B2D6B">
        <w:trPr>
          <w:trHeight w:hRule="exact" w:val="281"/>
        </w:trPr>
        <w:tc>
          <w:tcPr>
            <w:tcW w:w="293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Comprehension</w:t>
            </w:r>
          </w:p>
        </w:tc>
        <w:tc>
          <w:tcPr>
            <w:tcW w:w="32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21</w:t>
            </w:r>
            <w:proofErr w:type="spellStart"/>
            <w:r>
              <w:rPr>
                <w:rFonts w:ascii="Arial"/>
                <w:color w:val="231F20"/>
                <w:sz w:val="12"/>
              </w:rPr>
              <w:t>st</w:t>
            </w:r>
            <w:proofErr w:type="spellEnd"/>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39th</w:t>
            </w:r>
          </w:p>
        </w:tc>
      </w:tr>
      <w:tr w:rsidR="000B2D6B">
        <w:trPr>
          <w:trHeight w:hRule="exact" w:val="281"/>
        </w:trPr>
        <w:tc>
          <w:tcPr>
            <w:tcW w:w="293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Vocabulary</w:t>
            </w:r>
          </w:p>
        </w:tc>
        <w:tc>
          <w:tcPr>
            <w:tcW w:w="32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spacing w:val="-3"/>
                <w:position w:val="-5"/>
                <w:sz w:val="17"/>
              </w:rPr>
              <w:t>3</w:t>
            </w:r>
            <w:proofErr w:type="spellStart"/>
            <w:r>
              <w:rPr>
                <w:rFonts w:ascii="Arial"/>
                <w:color w:val="231F20"/>
                <w:spacing w:val="-3"/>
                <w:sz w:val="12"/>
              </w:rPr>
              <w:t>rd</w:t>
            </w:r>
            <w:proofErr w:type="spellEnd"/>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39th</w:t>
            </w:r>
          </w:p>
        </w:tc>
      </w:tr>
      <w:tr w:rsidR="000B2D6B">
        <w:trPr>
          <w:trHeight w:hRule="exact" w:val="281"/>
        </w:trPr>
        <w:tc>
          <w:tcPr>
            <w:tcW w:w="93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b/>
                <w:i/>
                <w:color w:val="231F20"/>
                <w:w w:val="105"/>
                <w:sz w:val="17"/>
              </w:rPr>
              <w:t>Math</w:t>
            </w:r>
          </w:p>
        </w:tc>
      </w:tr>
      <w:tr w:rsidR="000B2D6B">
        <w:trPr>
          <w:trHeight w:hRule="exact" w:val="281"/>
        </w:trPr>
        <w:tc>
          <w:tcPr>
            <w:tcW w:w="293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Problem</w:t>
            </w:r>
            <w:r>
              <w:rPr>
                <w:rFonts w:ascii="Arial"/>
                <w:color w:val="231F20"/>
                <w:spacing w:val="5"/>
                <w:sz w:val="17"/>
              </w:rPr>
              <w:t xml:space="preserve"> </w:t>
            </w:r>
            <w:r>
              <w:rPr>
                <w:rFonts w:ascii="Arial"/>
                <w:color w:val="231F20"/>
                <w:sz w:val="17"/>
              </w:rPr>
              <w:t>Solving</w:t>
            </w:r>
          </w:p>
        </w:tc>
        <w:tc>
          <w:tcPr>
            <w:tcW w:w="32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w w:val="105"/>
                <w:position w:val="-5"/>
                <w:sz w:val="17"/>
              </w:rPr>
              <w:t>1</w:t>
            </w:r>
            <w:proofErr w:type="spellStart"/>
            <w:r>
              <w:rPr>
                <w:rFonts w:ascii="Arial"/>
                <w:color w:val="231F20"/>
                <w:w w:val="105"/>
                <w:sz w:val="12"/>
              </w:rPr>
              <w:t>st</w:t>
            </w:r>
            <w:proofErr w:type="spellEnd"/>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39th</w:t>
            </w:r>
          </w:p>
        </w:tc>
      </w:tr>
      <w:tr w:rsidR="000B2D6B">
        <w:trPr>
          <w:trHeight w:hRule="exact" w:val="281"/>
        </w:trPr>
        <w:tc>
          <w:tcPr>
            <w:tcW w:w="293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Math</w:t>
            </w:r>
            <w:r>
              <w:rPr>
                <w:rFonts w:ascii="Arial"/>
                <w:color w:val="231F20"/>
                <w:spacing w:val="7"/>
                <w:sz w:val="17"/>
              </w:rPr>
              <w:t xml:space="preserve"> </w:t>
            </w:r>
            <w:r>
              <w:rPr>
                <w:rFonts w:ascii="Arial"/>
                <w:color w:val="231F20"/>
                <w:sz w:val="17"/>
              </w:rPr>
              <w:t>Procedures</w:t>
            </w:r>
          </w:p>
        </w:tc>
        <w:tc>
          <w:tcPr>
            <w:tcW w:w="32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40</w:t>
            </w:r>
            <w:proofErr w:type="spellStart"/>
            <w:r>
              <w:rPr>
                <w:rFonts w:ascii="Arial"/>
                <w:color w:val="231F20"/>
                <w:sz w:val="12"/>
              </w:rPr>
              <w:t>th</w:t>
            </w:r>
            <w:proofErr w:type="spellEnd"/>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39th</w:t>
            </w:r>
          </w:p>
        </w:tc>
      </w:tr>
    </w:tbl>
    <w:p w:rsidR="000B2D6B" w:rsidRDefault="000B2D6B">
      <w:pPr>
        <w:jc w:val="center"/>
        <w:rPr>
          <w:rFonts w:ascii="Arial" w:eastAsia="Arial" w:hAnsi="Arial" w:cs="Arial"/>
          <w:sz w:val="17"/>
          <w:szCs w:val="17"/>
        </w:rPr>
        <w:sectPr w:rsidR="000B2D6B">
          <w:pgSz w:w="12240" w:h="15840"/>
          <w:pgMar w:top="1220" w:right="1320" w:bottom="1200" w:left="1320" w:header="0" w:footer="1003" w:gutter="0"/>
          <w:cols w:space="720"/>
        </w:sectPr>
      </w:pPr>
    </w:p>
    <w:p w:rsidR="000B2D6B" w:rsidRDefault="00BE600E">
      <w:pPr>
        <w:tabs>
          <w:tab w:val="left" w:pos="547"/>
        </w:tabs>
        <w:spacing w:before="20"/>
        <w:ind w:left="120" w:right="182"/>
        <w:rPr>
          <w:rFonts w:ascii="Book Antiqua" w:eastAsia="Book Antiqua" w:hAnsi="Book Antiqua" w:cs="Book Antiqua"/>
          <w:sz w:val="19"/>
          <w:szCs w:val="19"/>
        </w:rPr>
      </w:pPr>
      <w:r>
        <w:rPr>
          <w:rFonts w:ascii="Palatino Linotype"/>
          <w:b/>
          <w:color w:val="231F20"/>
          <w:sz w:val="19"/>
        </w:rPr>
        <w:lastRenderedPageBreak/>
        <w:t>78</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6"/>
        <w:rPr>
          <w:rFonts w:ascii="Book Antiqua" w:eastAsia="Book Antiqua" w:hAnsi="Book Antiqua" w:cs="Book Antiqua"/>
          <w:i/>
        </w:rPr>
      </w:pPr>
    </w:p>
    <w:p w:rsidR="000B2D6B" w:rsidRDefault="00BE600E">
      <w:pPr>
        <w:spacing w:before="65"/>
        <w:ind w:left="120" w:right="182"/>
        <w:rPr>
          <w:rFonts w:ascii="Book Antiqua" w:eastAsia="Book Antiqua" w:hAnsi="Book Antiqua" w:cs="Book Antiqua"/>
        </w:rPr>
      </w:pPr>
      <w:r>
        <w:rPr>
          <w:rFonts w:ascii="Book Antiqua"/>
          <w:i/>
          <w:color w:val="231F20"/>
        </w:rPr>
        <w:t>SAIL Second Grade Curriculum Based</w:t>
      </w:r>
      <w:r>
        <w:rPr>
          <w:rFonts w:ascii="Book Antiqua"/>
          <w:i/>
          <w:color w:val="231F20"/>
          <w:spacing w:val="-8"/>
        </w:rPr>
        <w:t xml:space="preserve"> </w:t>
      </w:r>
      <w:r>
        <w:rPr>
          <w:rFonts w:ascii="Book Antiqua"/>
          <w:i/>
          <w:color w:val="231F20"/>
        </w:rPr>
        <w:t>Measures</w:t>
      </w:r>
    </w:p>
    <w:tbl>
      <w:tblPr>
        <w:tblW w:w="0" w:type="auto"/>
        <w:tblInd w:w="120" w:type="dxa"/>
        <w:tblLayout w:type="fixed"/>
        <w:tblCellMar>
          <w:left w:w="0" w:type="dxa"/>
          <w:right w:w="0" w:type="dxa"/>
        </w:tblCellMar>
        <w:tblLook w:val="01E0" w:firstRow="1" w:lastRow="1" w:firstColumn="1" w:lastColumn="1" w:noHBand="0" w:noVBand="0"/>
      </w:tblPr>
      <w:tblGrid>
        <w:gridCol w:w="2840"/>
        <w:gridCol w:w="2180"/>
        <w:gridCol w:w="2180"/>
        <w:gridCol w:w="2180"/>
      </w:tblGrid>
      <w:tr w:rsidR="000B2D6B">
        <w:trPr>
          <w:trHeight w:hRule="exact" w:val="354"/>
        </w:trPr>
        <w:tc>
          <w:tcPr>
            <w:tcW w:w="28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0B2D6B"/>
        </w:tc>
        <w:tc>
          <w:tcPr>
            <w:tcW w:w="218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647"/>
              <w:rPr>
                <w:rFonts w:ascii="Arial" w:eastAsia="Arial" w:hAnsi="Arial" w:cs="Arial"/>
                <w:sz w:val="16"/>
                <w:szCs w:val="16"/>
              </w:rPr>
            </w:pPr>
            <w:r>
              <w:rPr>
                <w:rFonts w:ascii="Arial"/>
                <w:b/>
                <w:color w:val="231F20"/>
                <w:sz w:val="16"/>
              </w:rPr>
              <w:t xml:space="preserve">End of </w:t>
            </w:r>
            <w:r>
              <w:rPr>
                <w:rFonts w:ascii="Arial"/>
                <w:b/>
                <w:color w:val="231F20"/>
                <w:spacing w:val="-4"/>
                <w:sz w:val="16"/>
              </w:rPr>
              <w:t>Year</w:t>
            </w:r>
          </w:p>
        </w:tc>
        <w:tc>
          <w:tcPr>
            <w:tcW w:w="218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639"/>
              <w:rPr>
                <w:rFonts w:ascii="Arial" w:eastAsia="Arial" w:hAnsi="Arial" w:cs="Arial"/>
                <w:sz w:val="16"/>
                <w:szCs w:val="16"/>
              </w:rPr>
            </w:pPr>
            <w:r>
              <w:rPr>
                <w:rFonts w:ascii="Arial"/>
                <w:b/>
                <w:color w:val="231F20"/>
                <w:sz w:val="16"/>
              </w:rPr>
              <w:t>End of</w:t>
            </w:r>
            <w:r>
              <w:rPr>
                <w:rFonts w:ascii="Arial"/>
                <w:b/>
                <w:color w:val="231F20"/>
                <w:spacing w:val="11"/>
                <w:sz w:val="16"/>
              </w:rPr>
              <w:t xml:space="preserve"> </w:t>
            </w:r>
            <w:proofErr w:type="spellStart"/>
            <w:r>
              <w:rPr>
                <w:rFonts w:ascii="Arial"/>
                <w:b/>
                <w:color w:val="231F20"/>
                <w:sz w:val="16"/>
              </w:rPr>
              <w:t>SaIL</w:t>
            </w:r>
            <w:proofErr w:type="spellEnd"/>
          </w:p>
        </w:tc>
        <w:tc>
          <w:tcPr>
            <w:tcW w:w="218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502"/>
              <w:rPr>
                <w:rFonts w:ascii="Arial" w:eastAsia="Arial" w:hAnsi="Arial" w:cs="Arial"/>
                <w:sz w:val="16"/>
                <w:szCs w:val="16"/>
              </w:rPr>
            </w:pPr>
            <w:r>
              <w:rPr>
                <w:rFonts w:ascii="Arial"/>
                <w:b/>
                <w:color w:val="231F20"/>
                <w:sz w:val="16"/>
              </w:rPr>
              <w:t>Expected</w:t>
            </w:r>
            <w:r>
              <w:rPr>
                <w:rFonts w:ascii="Arial"/>
                <w:b/>
                <w:color w:val="231F20"/>
                <w:spacing w:val="-1"/>
                <w:sz w:val="16"/>
              </w:rPr>
              <w:t xml:space="preserve"> </w:t>
            </w:r>
            <w:r>
              <w:rPr>
                <w:rFonts w:ascii="Arial"/>
                <w:b/>
                <w:color w:val="231F20"/>
                <w:sz w:val="16"/>
              </w:rPr>
              <w:t>Level</w:t>
            </w:r>
          </w:p>
        </w:tc>
      </w:tr>
      <w:tr w:rsidR="000B2D6B">
        <w:trPr>
          <w:trHeight w:hRule="exact" w:val="681"/>
        </w:trPr>
        <w:tc>
          <w:tcPr>
            <w:tcW w:w="28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139" w:right="137"/>
              <w:jc w:val="center"/>
              <w:rPr>
                <w:rFonts w:ascii="Arial" w:eastAsia="Arial" w:hAnsi="Arial" w:cs="Arial"/>
                <w:sz w:val="17"/>
                <w:szCs w:val="17"/>
              </w:rPr>
            </w:pPr>
            <w:r>
              <w:rPr>
                <w:rFonts w:ascii="Arial"/>
                <w:color w:val="231F20"/>
                <w:sz w:val="17"/>
              </w:rPr>
              <w:t>Dynamic Indicators of Basic</w:t>
            </w:r>
            <w:r>
              <w:rPr>
                <w:rFonts w:ascii="Arial"/>
                <w:color w:val="231F20"/>
                <w:spacing w:val="17"/>
                <w:sz w:val="17"/>
              </w:rPr>
              <w:t xml:space="preserve"> </w:t>
            </w:r>
            <w:r>
              <w:rPr>
                <w:rFonts w:ascii="Arial"/>
                <w:color w:val="231F20"/>
                <w:sz w:val="17"/>
              </w:rPr>
              <w:t>Early</w:t>
            </w:r>
            <w:r>
              <w:rPr>
                <w:rFonts w:ascii="Arial"/>
                <w:color w:val="231F20"/>
                <w:w w:val="96"/>
                <w:sz w:val="17"/>
              </w:rPr>
              <w:t xml:space="preserve"> </w:t>
            </w:r>
            <w:r>
              <w:rPr>
                <w:rFonts w:ascii="Arial"/>
                <w:color w:val="231F20"/>
                <w:sz w:val="17"/>
              </w:rPr>
              <w:t>Literacy (DIBELS) Oral</w:t>
            </w:r>
            <w:r>
              <w:rPr>
                <w:rFonts w:ascii="Arial"/>
                <w:color w:val="231F20"/>
                <w:spacing w:val="-27"/>
                <w:sz w:val="17"/>
              </w:rPr>
              <w:t xml:space="preserve"> </w:t>
            </w:r>
            <w:r>
              <w:rPr>
                <w:rFonts w:ascii="Arial"/>
                <w:color w:val="231F20"/>
                <w:sz w:val="17"/>
              </w:rPr>
              <w:t>Reading</w:t>
            </w:r>
            <w:r>
              <w:rPr>
                <w:rFonts w:ascii="Arial"/>
                <w:color w:val="231F20"/>
                <w:w w:val="99"/>
                <w:sz w:val="17"/>
              </w:rPr>
              <w:t xml:space="preserve"> </w:t>
            </w:r>
            <w:r>
              <w:rPr>
                <w:rFonts w:ascii="Arial"/>
                <w:color w:val="231F20"/>
                <w:sz w:val="17"/>
              </w:rPr>
              <w:t>Fluency</w:t>
            </w:r>
          </w:p>
        </w:tc>
        <w:tc>
          <w:tcPr>
            <w:tcW w:w="21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106wpm</w:t>
            </w:r>
          </w:p>
        </w:tc>
        <w:tc>
          <w:tcPr>
            <w:tcW w:w="21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119wpm</w:t>
            </w:r>
          </w:p>
        </w:tc>
        <w:tc>
          <w:tcPr>
            <w:tcW w:w="21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w w:val="105"/>
                <w:sz w:val="17"/>
              </w:rPr>
              <w:t>90wpm</w:t>
            </w:r>
          </w:p>
        </w:tc>
      </w:tr>
      <w:tr w:rsidR="000B2D6B">
        <w:trPr>
          <w:trHeight w:hRule="exact" w:val="281"/>
        </w:trPr>
        <w:tc>
          <w:tcPr>
            <w:tcW w:w="28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82"/>
              <w:rPr>
                <w:rFonts w:ascii="Arial" w:eastAsia="Arial" w:hAnsi="Arial" w:cs="Arial"/>
                <w:sz w:val="17"/>
                <w:szCs w:val="17"/>
              </w:rPr>
            </w:pPr>
            <w:r>
              <w:rPr>
                <w:rFonts w:ascii="Arial"/>
                <w:color w:val="231F20"/>
                <w:spacing w:val="-7"/>
                <w:sz w:val="17"/>
              </w:rPr>
              <w:t xml:space="preserve">SAT-10 </w:t>
            </w:r>
            <w:r>
              <w:rPr>
                <w:rFonts w:ascii="Arial"/>
                <w:color w:val="231F20"/>
                <w:sz w:val="17"/>
              </w:rPr>
              <w:t>Reading</w:t>
            </w:r>
            <w:r>
              <w:rPr>
                <w:rFonts w:ascii="Arial"/>
                <w:color w:val="231F20"/>
                <w:spacing w:val="9"/>
                <w:sz w:val="17"/>
              </w:rPr>
              <w:t xml:space="preserve"> </w:t>
            </w:r>
            <w:r>
              <w:rPr>
                <w:rFonts w:ascii="Arial"/>
                <w:color w:val="231F20"/>
                <w:sz w:val="17"/>
              </w:rPr>
              <w:t>Comprehension</w:t>
            </w:r>
          </w:p>
        </w:tc>
        <w:tc>
          <w:tcPr>
            <w:tcW w:w="21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3"/>
              <w:ind w:left="546"/>
              <w:rPr>
                <w:rFonts w:ascii="Arial" w:eastAsia="Arial" w:hAnsi="Arial" w:cs="Arial"/>
                <w:sz w:val="17"/>
                <w:szCs w:val="17"/>
              </w:rPr>
            </w:pPr>
            <w:r>
              <w:rPr>
                <w:rFonts w:ascii="Arial"/>
                <w:color w:val="231F20"/>
                <w:sz w:val="17"/>
              </w:rPr>
              <w:t>21</w:t>
            </w:r>
            <w:proofErr w:type="spellStart"/>
            <w:r>
              <w:rPr>
                <w:rFonts w:ascii="Arial"/>
                <w:color w:val="231F20"/>
                <w:position w:val="6"/>
                <w:sz w:val="12"/>
              </w:rPr>
              <w:t>st</w:t>
            </w:r>
            <w:proofErr w:type="spellEnd"/>
            <w:r>
              <w:rPr>
                <w:rFonts w:ascii="Arial"/>
                <w:color w:val="231F20"/>
                <w:spacing w:val="20"/>
                <w:position w:val="6"/>
                <w:sz w:val="12"/>
              </w:rPr>
              <w:t xml:space="preserve"> </w:t>
            </w:r>
            <w:r>
              <w:rPr>
                <w:rFonts w:ascii="Arial"/>
                <w:color w:val="231F20"/>
                <w:sz w:val="17"/>
              </w:rPr>
              <w:t>percentile</w:t>
            </w:r>
          </w:p>
        </w:tc>
        <w:tc>
          <w:tcPr>
            <w:tcW w:w="21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4"/>
              <w:ind w:left="543"/>
              <w:rPr>
                <w:rFonts w:ascii="Arial" w:eastAsia="Arial" w:hAnsi="Arial" w:cs="Arial"/>
                <w:sz w:val="17"/>
                <w:szCs w:val="17"/>
              </w:rPr>
            </w:pPr>
            <w:r>
              <w:rPr>
                <w:rFonts w:ascii="Arial"/>
                <w:color w:val="231F20"/>
                <w:sz w:val="17"/>
              </w:rPr>
              <w:t>24</w:t>
            </w:r>
            <w:proofErr w:type="spellStart"/>
            <w:r>
              <w:rPr>
                <w:rFonts w:ascii="Arial"/>
                <w:color w:val="231F20"/>
                <w:position w:val="6"/>
                <w:sz w:val="12"/>
              </w:rPr>
              <w:t>th</w:t>
            </w:r>
            <w:proofErr w:type="spellEnd"/>
            <w:r>
              <w:rPr>
                <w:rFonts w:ascii="Arial"/>
                <w:color w:val="231F20"/>
                <w:spacing w:val="21"/>
                <w:position w:val="6"/>
                <w:sz w:val="12"/>
              </w:rPr>
              <w:t xml:space="preserve"> </w:t>
            </w:r>
            <w:r>
              <w:rPr>
                <w:rFonts w:ascii="Arial"/>
                <w:color w:val="231F20"/>
                <w:sz w:val="17"/>
              </w:rPr>
              <w:t>percentile</w:t>
            </w:r>
          </w:p>
        </w:tc>
        <w:tc>
          <w:tcPr>
            <w:tcW w:w="21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4"/>
              <w:ind w:left="543"/>
              <w:rPr>
                <w:rFonts w:ascii="Arial" w:eastAsia="Arial" w:hAnsi="Arial" w:cs="Arial"/>
                <w:sz w:val="17"/>
                <w:szCs w:val="17"/>
              </w:rPr>
            </w:pPr>
            <w:r>
              <w:rPr>
                <w:rFonts w:ascii="Arial"/>
                <w:color w:val="231F20"/>
                <w:sz w:val="17"/>
              </w:rPr>
              <w:t>39</w:t>
            </w:r>
            <w:proofErr w:type="spellStart"/>
            <w:r>
              <w:rPr>
                <w:rFonts w:ascii="Arial"/>
                <w:color w:val="231F20"/>
                <w:position w:val="6"/>
                <w:sz w:val="12"/>
              </w:rPr>
              <w:t>th</w:t>
            </w:r>
            <w:proofErr w:type="spellEnd"/>
            <w:r>
              <w:rPr>
                <w:rFonts w:ascii="Arial"/>
                <w:color w:val="231F20"/>
                <w:spacing w:val="20"/>
                <w:position w:val="6"/>
                <w:sz w:val="12"/>
              </w:rPr>
              <w:t xml:space="preserve"> </w:t>
            </w:r>
            <w:r>
              <w:rPr>
                <w:rFonts w:ascii="Arial"/>
                <w:color w:val="231F20"/>
                <w:sz w:val="17"/>
              </w:rPr>
              <w:t>percentile</w:t>
            </w:r>
          </w:p>
        </w:tc>
      </w:tr>
    </w:tbl>
    <w:p w:rsidR="000B2D6B" w:rsidRDefault="00BE600E">
      <w:pPr>
        <w:spacing w:before="99"/>
        <w:ind w:left="119" w:right="182"/>
        <w:rPr>
          <w:rFonts w:ascii="Arial" w:eastAsia="Arial" w:hAnsi="Arial" w:cs="Arial"/>
          <w:sz w:val="17"/>
          <w:szCs w:val="17"/>
        </w:rPr>
      </w:pPr>
      <w:proofErr w:type="gramStart"/>
      <w:r>
        <w:rPr>
          <w:rFonts w:ascii="Arial"/>
          <w:color w:val="231F20"/>
          <w:sz w:val="17"/>
        </w:rPr>
        <w:t>wpm=</w:t>
      </w:r>
      <w:proofErr w:type="gramEnd"/>
      <w:r>
        <w:rPr>
          <w:rFonts w:ascii="Arial"/>
          <w:color w:val="231F20"/>
          <w:sz w:val="17"/>
        </w:rPr>
        <w:t>Words Per</w:t>
      </w:r>
      <w:r>
        <w:rPr>
          <w:rFonts w:ascii="Arial"/>
          <w:color w:val="231F20"/>
          <w:spacing w:val="13"/>
          <w:sz w:val="17"/>
        </w:rPr>
        <w:t xml:space="preserve"> </w:t>
      </w:r>
      <w:r>
        <w:rPr>
          <w:rFonts w:ascii="Arial"/>
          <w:color w:val="231F20"/>
          <w:sz w:val="17"/>
        </w:rPr>
        <w:t>Minute</w:t>
      </w:r>
    </w:p>
    <w:p w:rsidR="000B2D6B" w:rsidRDefault="000B2D6B">
      <w:pPr>
        <w:rPr>
          <w:rFonts w:ascii="Arial" w:eastAsia="Arial" w:hAnsi="Arial" w:cs="Arial"/>
          <w:sz w:val="16"/>
          <w:szCs w:val="16"/>
        </w:rPr>
      </w:pPr>
    </w:p>
    <w:p w:rsidR="000B2D6B" w:rsidRDefault="000B2D6B">
      <w:pPr>
        <w:spacing w:before="3"/>
        <w:rPr>
          <w:rFonts w:ascii="Arial" w:eastAsia="Arial" w:hAnsi="Arial" w:cs="Arial"/>
          <w:sz w:val="14"/>
          <w:szCs w:val="14"/>
        </w:rPr>
      </w:pPr>
    </w:p>
    <w:p w:rsidR="000B2D6B" w:rsidRDefault="005475C4">
      <w:pPr>
        <w:pStyle w:val="BodyText"/>
        <w:spacing w:line="270" w:lineRule="exact"/>
        <w:ind w:left="119" w:right="182" w:firstLine="240"/>
      </w:pPr>
      <w:r>
        <w:rPr>
          <w:noProof/>
        </w:rPr>
        <mc:AlternateContent>
          <mc:Choice Requires="wpg">
            <w:drawing>
              <wp:anchor distT="0" distB="0" distL="114300" distR="114300" simplePos="0" relativeHeight="5656" behindDoc="0" locked="0" layoutInCell="1" allowOverlap="1">
                <wp:simplePos x="0" y="0"/>
                <wp:positionH relativeFrom="page">
                  <wp:posOffset>1844675</wp:posOffset>
                </wp:positionH>
                <wp:positionV relativeFrom="paragraph">
                  <wp:posOffset>726440</wp:posOffset>
                </wp:positionV>
                <wp:extent cx="4083050" cy="1511300"/>
                <wp:effectExtent l="6350" t="4445" r="6350" b="8255"/>
                <wp:wrapNone/>
                <wp:docPr id="496"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0" cy="1511300"/>
                          <a:chOff x="2905" y="1144"/>
                          <a:chExt cx="6430" cy="2380"/>
                        </a:xfrm>
                      </wpg:grpSpPr>
                      <wpg:grpSp>
                        <wpg:cNvPr id="497" name="Group 445"/>
                        <wpg:cNvGrpSpPr>
                          <a:grpSpLocks/>
                        </wpg:cNvGrpSpPr>
                        <wpg:grpSpPr bwMode="auto">
                          <a:xfrm>
                            <a:off x="3783" y="1645"/>
                            <a:ext cx="5284" cy="2"/>
                            <a:chOff x="3783" y="1645"/>
                            <a:chExt cx="5284" cy="2"/>
                          </a:xfrm>
                        </wpg:grpSpPr>
                        <wps:wsp>
                          <wps:cNvPr id="498" name="Freeform 446"/>
                          <wps:cNvSpPr>
                            <a:spLocks/>
                          </wps:cNvSpPr>
                          <wps:spPr bwMode="auto">
                            <a:xfrm>
                              <a:off x="3783" y="1645"/>
                              <a:ext cx="5284" cy="2"/>
                            </a:xfrm>
                            <a:custGeom>
                              <a:avLst/>
                              <a:gdLst>
                                <a:gd name="T0" fmla="+- 0 3783 3783"/>
                                <a:gd name="T1" fmla="*/ T0 w 5284"/>
                                <a:gd name="T2" fmla="+- 0 9066 3783"/>
                                <a:gd name="T3" fmla="*/ T2 w 5284"/>
                              </a:gdLst>
                              <a:ahLst/>
                              <a:cxnLst>
                                <a:cxn ang="0">
                                  <a:pos x="T1" y="0"/>
                                </a:cxn>
                                <a:cxn ang="0">
                                  <a:pos x="T3" y="0"/>
                                </a:cxn>
                              </a:cxnLst>
                              <a:rect l="0" t="0" r="r" b="b"/>
                              <a:pathLst>
                                <a:path w="5284">
                                  <a:moveTo>
                                    <a:pt x="0" y="0"/>
                                  </a:moveTo>
                                  <a:lnTo>
                                    <a:pt x="5283"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43"/>
                        <wpg:cNvGrpSpPr>
                          <a:grpSpLocks/>
                        </wpg:cNvGrpSpPr>
                        <wpg:grpSpPr bwMode="auto">
                          <a:xfrm>
                            <a:off x="3783" y="2084"/>
                            <a:ext cx="5284" cy="2"/>
                            <a:chOff x="3783" y="2084"/>
                            <a:chExt cx="5284" cy="2"/>
                          </a:xfrm>
                        </wpg:grpSpPr>
                        <wps:wsp>
                          <wps:cNvPr id="500" name="Freeform 444"/>
                          <wps:cNvSpPr>
                            <a:spLocks/>
                          </wps:cNvSpPr>
                          <wps:spPr bwMode="auto">
                            <a:xfrm>
                              <a:off x="3783" y="2084"/>
                              <a:ext cx="5284" cy="2"/>
                            </a:xfrm>
                            <a:custGeom>
                              <a:avLst/>
                              <a:gdLst>
                                <a:gd name="T0" fmla="+- 0 3783 3783"/>
                                <a:gd name="T1" fmla="*/ T0 w 5284"/>
                                <a:gd name="T2" fmla="+- 0 9066 3783"/>
                                <a:gd name="T3" fmla="*/ T2 w 5284"/>
                              </a:gdLst>
                              <a:ahLst/>
                              <a:cxnLst>
                                <a:cxn ang="0">
                                  <a:pos x="T1" y="0"/>
                                </a:cxn>
                                <a:cxn ang="0">
                                  <a:pos x="T3" y="0"/>
                                </a:cxn>
                              </a:cxnLst>
                              <a:rect l="0" t="0" r="r" b="b"/>
                              <a:pathLst>
                                <a:path w="5284">
                                  <a:moveTo>
                                    <a:pt x="0" y="0"/>
                                  </a:moveTo>
                                  <a:lnTo>
                                    <a:pt x="5283"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441"/>
                        <wpg:cNvGrpSpPr>
                          <a:grpSpLocks/>
                        </wpg:cNvGrpSpPr>
                        <wpg:grpSpPr bwMode="auto">
                          <a:xfrm>
                            <a:off x="8521" y="2524"/>
                            <a:ext cx="546" cy="2"/>
                            <a:chOff x="8521" y="2524"/>
                            <a:chExt cx="546" cy="2"/>
                          </a:xfrm>
                        </wpg:grpSpPr>
                        <wps:wsp>
                          <wps:cNvPr id="502" name="Freeform 442"/>
                          <wps:cNvSpPr>
                            <a:spLocks/>
                          </wps:cNvSpPr>
                          <wps:spPr bwMode="auto">
                            <a:xfrm>
                              <a:off x="8521" y="2524"/>
                              <a:ext cx="546" cy="2"/>
                            </a:xfrm>
                            <a:custGeom>
                              <a:avLst/>
                              <a:gdLst>
                                <a:gd name="T0" fmla="+- 0 8521 8521"/>
                                <a:gd name="T1" fmla="*/ T0 w 546"/>
                                <a:gd name="T2" fmla="+- 0 9066 8521"/>
                                <a:gd name="T3" fmla="*/ T2 w 546"/>
                              </a:gdLst>
                              <a:ahLst/>
                              <a:cxnLst>
                                <a:cxn ang="0">
                                  <a:pos x="T1" y="0"/>
                                </a:cxn>
                                <a:cxn ang="0">
                                  <a:pos x="T3" y="0"/>
                                </a:cxn>
                              </a:cxnLst>
                              <a:rect l="0" t="0" r="r" b="b"/>
                              <a:pathLst>
                                <a:path w="546">
                                  <a:moveTo>
                                    <a:pt x="0" y="0"/>
                                  </a:moveTo>
                                  <a:lnTo>
                                    <a:pt x="54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439"/>
                        <wpg:cNvGrpSpPr>
                          <a:grpSpLocks/>
                        </wpg:cNvGrpSpPr>
                        <wpg:grpSpPr bwMode="auto">
                          <a:xfrm>
                            <a:off x="5878" y="2524"/>
                            <a:ext cx="1960" cy="2"/>
                            <a:chOff x="5878" y="2524"/>
                            <a:chExt cx="1960" cy="2"/>
                          </a:xfrm>
                        </wpg:grpSpPr>
                        <wps:wsp>
                          <wps:cNvPr id="504" name="Freeform 440"/>
                          <wps:cNvSpPr>
                            <a:spLocks/>
                          </wps:cNvSpPr>
                          <wps:spPr bwMode="auto">
                            <a:xfrm>
                              <a:off x="5878" y="2524"/>
                              <a:ext cx="1960" cy="2"/>
                            </a:xfrm>
                            <a:custGeom>
                              <a:avLst/>
                              <a:gdLst>
                                <a:gd name="T0" fmla="+- 0 5878 5878"/>
                                <a:gd name="T1" fmla="*/ T0 w 1960"/>
                                <a:gd name="T2" fmla="+- 0 7837 5878"/>
                                <a:gd name="T3" fmla="*/ T2 w 1960"/>
                              </a:gdLst>
                              <a:ahLst/>
                              <a:cxnLst>
                                <a:cxn ang="0">
                                  <a:pos x="T1" y="0"/>
                                </a:cxn>
                                <a:cxn ang="0">
                                  <a:pos x="T3" y="0"/>
                                </a:cxn>
                              </a:cxnLst>
                              <a:rect l="0" t="0" r="r" b="b"/>
                              <a:pathLst>
                                <a:path w="1960">
                                  <a:moveTo>
                                    <a:pt x="0" y="0"/>
                                  </a:moveTo>
                                  <a:lnTo>
                                    <a:pt x="195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37"/>
                        <wpg:cNvGrpSpPr>
                          <a:grpSpLocks/>
                        </wpg:cNvGrpSpPr>
                        <wpg:grpSpPr bwMode="auto">
                          <a:xfrm>
                            <a:off x="7837" y="2172"/>
                            <a:ext cx="684" cy="616"/>
                            <a:chOff x="7837" y="2172"/>
                            <a:chExt cx="684" cy="616"/>
                          </a:xfrm>
                        </wpg:grpSpPr>
                        <wps:wsp>
                          <wps:cNvPr id="506" name="Freeform 438"/>
                          <wps:cNvSpPr>
                            <a:spLocks/>
                          </wps:cNvSpPr>
                          <wps:spPr bwMode="auto">
                            <a:xfrm>
                              <a:off x="7837" y="2172"/>
                              <a:ext cx="684" cy="616"/>
                            </a:xfrm>
                            <a:custGeom>
                              <a:avLst/>
                              <a:gdLst>
                                <a:gd name="T0" fmla="+- 0 7837 7837"/>
                                <a:gd name="T1" fmla="*/ T0 w 684"/>
                                <a:gd name="T2" fmla="+- 0 2172 2172"/>
                                <a:gd name="T3" fmla="*/ 2172 h 616"/>
                                <a:gd name="T4" fmla="+- 0 8521 7837"/>
                                <a:gd name="T5" fmla="*/ T4 w 684"/>
                                <a:gd name="T6" fmla="+- 0 2172 2172"/>
                                <a:gd name="T7" fmla="*/ 2172 h 616"/>
                                <a:gd name="T8" fmla="+- 0 8521 7837"/>
                                <a:gd name="T9" fmla="*/ T8 w 684"/>
                                <a:gd name="T10" fmla="+- 0 2788 2172"/>
                                <a:gd name="T11" fmla="*/ 2788 h 616"/>
                                <a:gd name="T12" fmla="+- 0 7837 7837"/>
                                <a:gd name="T13" fmla="*/ T12 w 684"/>
                                <a:gd name="T14" fmla="+- 0 2788 2172"/>
                                <a:gd name="T15" fmla="*/ 2788 h 616"/>
                                <a:gd name="T16" fmla="+- 0 7837 7837"/>
                                <a:gd name="T17" fmla="*/ T16 w 684"/>
                                <a:gd name="T18" fmla="+- 0 2172 2172"/>
                                <a:gd name="T19" fmla="*/ 2172 h 616"/>
                              </a:gdLst>
                              <a:ahLst/>
                              <a:cxnLst>
                                <a:cxn ang="0">
                                  <a:pos x="T1" y="T3"/>
                                </a:cxn>
                                <a:cxn ang="0">
                                  <a:pos x="T5" y="T7"/>
                                </a:cxn>
                                <a:cxn ang="0">
                                  <a:pos x="T9" y="T11"/>
                                </a:cxn>
                                <a:cxn ang="0">
                                  <a:pos x="T13" y="T15"/>
                                </a:cxn>
                                <a:cxn ang="0">
                                  <a:pos x="T17" y="T19"/>
                                </a:cxn>
                              </a:cxnLst>
                              <a:rect l="0" t="0" r="r" b="b"/>
                              <a:pathLst>
                                <a:path w="684" h="616">
                                  <a:moveTo>
                                    <a:pt x="0" y="0"/>
                                  </a:moveTo>
                                  <a:lnTo>
                                    <a:pt x="684" y="0"/>
                                  </a:lnTo>
                                  <a:lnTo>
                                    <a:pt x="684" y="616"/>
                                  </a:lnTo>
                                  <a:lnTo>
                                    <a:pt x="0" y="61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435"/>
                        <wpg:cNvGrpSpPr>
                          <a:grpSpLocks/>
                        </wpg:cNvGrpSpPr>
                        <wpg:grpSpPr bwMode="auto">
                          <a:xfrm>
                            <a:off x="3783" y="2524"/>
                            <a:ext cx="1413" cy="2"/>
                            <a:chOff x="3783" y="2524"/>
                            <a:chExt cx="1413" cy="2"/>
                          </a:xfrm>
                        </wpg:grpSpPr>
                        <wps:wsp>
                          <wps:cNvPr id="508" name="Freeform 436"/>
                          <wps:cNvSpPr>
                            <a:spLocks/>
                          </wps:cNvSpPr>
                          <wps:spPr bwMode="auto">
                            <a:xfrm>
                              <a:off x="3783" y="2524"/>
                              <a:ext cx="1413" cy="2"/>
                            </a:xfrm>
                            <a:custGeom>
                              <a:avLst/>
                              <a:gdLst>
                                <a:gd name="T0" fmla="+- 0 3783 3783"/>
                                <a:gd name="T1" fmla="*/ T0 w 1413"/>
                                <a:gd name="T2" fmla="+- 0 5196 3783"/>
                                <a:gd name="T3" fmla="*/ T2 w 1413"/>
                              </a:gdLst>
                              <a:ahLst/>
                              <a:cxnLst>
                                <a:cxn ang="0">
                                  <a:pos x="T1" y="0"/>
                                </a:cxn>
                                <a:cxn ang="0">
                                  <a:pos x="T3" y="0"/>
                                </a:cxn>
                              </a:cxnLst>
                              <a:rect l="0" t="0" r="r" b="b"/>
                              <a:pathLst>
                                <a:path w="1413">
                                  <a:moveTo>
                                    <a:pt x="0" y="0"/>
                                  </a:moveTo>
                                  <a:lnTo>
                                    <a:pt x="1413"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433"/>
                        <wpg:cNvGrpSpPr>
                          <a:grpSpLocks/>
                        </wpg:cNvGrpSpPr>
                        <wpg:grpSpPr bwMode="auto">
                          <a:xfrm>
                            <a:off x="5196" y="2260"/>
                            <a:ext cx="683" cy="528"/>
                            <a:chOff x="5196" y="2260"/>
                            <a:chExt cx="683" cy="528"/>
                          </a:xfrm>
                        </wpg:grpSpPr>
                        <wps:wsp>
                          <wps:cNvPr id="510" name="Freeform 434"/>
                          <wps:cNvSpPr>
                            <a:spLocks/>
                          </wps:cNvSpPr>
                          <wps:spPr bwMode="auto">
                            <a:xfrm>
                              <a:off x="5196" y="2260"/>
                              <a:ext cx="683" cy="528"/>
                            </a:xfrm>
                            <a:custGeom>
                              <a:avLst/>
                              <a:gdLst>
                                <a:gd name="T0" fmla="+- 0 5196 5196"/>
                                <a:gd name="T1" fmla="*/ T0 w 683"/>
                                <a:gd name="T2" fmla="+- 0 2260 2260"/>
                                <a:gd name="T3" fmla="*/ 2260 h 528"/>
                                <a:gd name="T4" fmla="+- 0 5878 5196"/>
                                <a:gd name="T5" fmla="*/ T4 w 683"/>
                                <a:gd name="T6" fmla="+- 0 2260 2260"/>
                                <a:gd name="T7" fmla="*/ 2260 h 528"/>
                                <a:gd name="T8" fmla="+- 0 5878 5196"/>
                                <a:gd name="T9" fmla="*/ T8 w 683"/>
                                <a:gd name="T10" fmla="+- 0 2788 2260"/>
                                <a:gd name="T11" fmla="*/ 2788 h 528"/>
                                <a:gd name="T12" fmla="+- 0 5196 5196"/>
                                <a:gd name="T13" fmla="*/ T12 w 683"/>
                                <a:gd name="T14" fmla="+- 0 2788 2260"/>
                                <a:gd name="T15" fmla="*/ 2788 h 528"/>
                                <a:gd name="T16" fmla="+- 0 5196 5196"/>
                                <a:gd name="T17" fmla="*/ T16 w 683"/>
                                <a:gd name="T18" fmla="+- 0 2260 2260"/>
                                <a:gd name="T19" fmla="*/ 2260 h 528"/>
                              </a:gdLst>
                              <a:ahLst/>
                              <a:cxnLst>
                                <a:cxn ang="0">
                                  <a:pos x="T1" y="T3"/>
                                </a:cxn>
                                <a:cxn ang="0">
                                  <a:pos x="T5" y="T7"/>
                                </a:cxn>
                                <a:cxn ang="0">
                                  <a:pos x="T9" y="T11"/>
                                </a:cxn>
                                <a:cxn ang="0">
                                  <a:pos x="T13" y="T15"/>
                                </a:cxn>
                                <a:cxn ang="0">
                                  <a:pos x="T17" y="T19"/>
                                </a:cxn>
                              </a:cxnLst>
                              <a:rect l="0" t="0" r="r" b="b"/>
                              <a:pathLst>
                                <a:path w="683" h="528">
                                  <a:moveTo>
                                    <a:pt x="0" y="0"/>
                                  </a:moveTo>
                                  <a:lnTo>
                                    <a:pt x="682" y="0"/>
                                  </a:lnTo>
                                  <a:lnTo>
                                    <a:pt x="682" y="528"/>
                                  </a:lnTo>
                                  <a:lnTo>
                                    <a:pt x="0" y="52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31"/>
                        <wpg:cNvGrpSpPr>
                          <a:grpSpLocks/>
                        </wpg:cNvGrpSpPr>
                        <wpg:grpSpPr bwMode="auto">
                          <a:xfrm>
                            <a:off x="6971" y="2769"/>
                            <a:ext cx="683" cy="2"/>
                            <a:chOff x="6971" y="2769"/>
                            <a:chExt cx="683" cy="2"/>
                          </a:xfrm>
                        </wpg:grpSpPr>
                        <wps:wsp>
                          <wps:cNvPr id="512" name="Freeform 432"/>
                          <wps:cNvSpPr>
                            <a:spLocks/>
                          </wps:cNvSpPr>
                          <wps:spPr bwMode="auto">
                            <a:xfrm>
                              <a:off x="6971" y="2769"/>
                              <a:ext cx="683" cy="2"/>
                            </a:xfrm>
                            <a:custGeom>
                              <a:avLst/>
                              <a:gdLst>
                                <a:gd name="T0" fmla="+- 0 6971 6971"/>
                                <a:gd name="T1" fmla="*/ T0 w 683"/>
                                <a:gd name="T2" fmla="+- 0 7653 6971"/>
                                <a:gd name="T3" fmla="*/ T2 w 683"/>
                              </a:gdLst>
                              <a:ahLst/>
                              <a:cxnLst>
                                <a:cxn ang="0">
                                  <a:pos x="T1" y="0"/>
                                </a:cxn>
                                <a:cxn ang="0">
                                  <a:pos x="T3" y="0"/>
                                </a:cxn>
                              </a:cxnLst>
                              <a:rect l="0" t="0" r="r" b="b"/>
                              <a:pathLst>
                                <a:path w="683">
                                  <a:moveTo>
                                    <a:pt x="0" y="0"/>
                                  </a:moveTo>
                                  <a:lnTo>
                                    <a:pt x="682" y="0"/>
                                  </a:lnTo>
                                </a:path>
                              </a:pathLst>
                            </a:custGeom>
                            <a:noFill/>
                            <a:ln w="23368">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429"/>
                        <wpg:cNvGrpSpPr>
                          <a:grpSpLocks/>
                        </wpg:cNvGrpSpPr>
                        <wpg:grpSpPr bwMode="auto">
                          <a:xfrm>
                            <a:off x="4329" y="2665"/>
                            <a:ext cx="684" cy="123"/>
                            <a:chOff x="4329" y="2665"/>
                            <a:chExt cx="684" cy="123"/>
                          </a:xfrm>
                        </wpg:grpSpPr>
                        <wps:wsp>
                          <wps:cNvPr id="514" name="Freeform 430"/>
                          <wps:cNvSpPr>
                            <a:spLocks/>
                          </wps:cNvSpPr>
                          <wps:spPr bwMode="auto">
                            <a:xfrm>
                              <a:off x="4329" y="2665"/>
                              <a:ext cx="684" cy="123"/>
                            </a:xfrm>
                            <a:custGeom>
                              <a:avLst/>
                              <a:gdLst>
                                <a:gd name="T0" fmla="+- 0 4329 4329"/>
                                <a:gd name="T1" fmla="*/ T0 w 684"/>
                                <a:gd name="T2" fmla="+- 0 2665 2665"/>
                                <a:gd name="T3" fmla="*/ 2665 h 123"/>
                                <a:gd name="T4" fmla="+- 0 5012 4329"/>
                                <a:gd name="T5" fmla="*/ T4 w 684"/>
                                <a:gd name="T6" fmla="+- 0 2665 2665"/>
                                <a:gd name="T7" fmla="*/ 2665 h 123"/>
                                <a:gd name="T8" fmla="+- 0 5012 4329"/>
                                <a:gd name="T9" fmla="*/ T8 w 684"/>
                                <a:gd name="T10" fmla="+- 0 2788 2665"/>
                                <a:gd name="T11" fmla="*/ 2788 h 123"/>
                                <a:gd name="T12" fmla="+- 0 4329 4329"/>
                                <a:gd name="T13" fmla="*/ T12 w 684"/>
                                <a:gd name="T14" fmla="+- 0 2788 2665"/>
                                <a:gd name="T15" fmla="*/ 2788 h 123"/>
                                <a:gd name="T16" fmla="+- 0 4329 4329"/>
                                <a:gd name="T17" fmla="*/ T16 w 684"/>
                                <a:gd name="T18" fmla="+- 0 2665 2665"/>
                                <a:gd name="T19" fmla="*/ 2665 h 123"/>
                              </a:gdLst>
                              <a:ahLst/>
                              <a:cxnLst>
                                <a:cxn ang="0">
                                  <a:pos x="T1" y="T3"/>
                                </a:cxn>
                                <a:cxn ang="0">
                                  <a:pos x="T5" y="T7"/>
                                </a:cxn>
                                <a:cxn ang="0">
                                  <a:pos x="T9" y="T11"/>
                                </a:cxn>
                                <a:cxn ang="0">
                                  <a:pos x="T13" y="T15"/>
                                </a:cxn>
                                <a:cxn ang="0">
                                  <a:pos x="T17" y="T19"/>
                                </a:cxn>
                              </a:cxnLst>
                              <a:rect l="0" t="0" r="r" b="b"/>
                              <a:pathLst>
                                <a:path w="684" h="123">
                                  <a:moveTo>
                                    <a:pt x="0" y="0"/>
                                  </a:moveTo>
                                  <a:lnTo>
                                    <a:pt x="683" y="0"/>
                                  </a:lnTo>
                                  <a:lnTo>
                                    <a:pt x="683" y="123"/>
                                  </a:lnTo>
                                  <a:lnTo>
                                    <a:pt x="0" y="123"/>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427"/>
                        <wpg:cNvGrpSpPr>
                          <a:grpSpLocks/>
                        </wpg:cNvGrpSpPr>
                        <wpg:grpSpPr bwMode="auto">
                          <a:xfrm>
                            <a:off x="3783" y="2788"/>
                            <a:ext cx="5284" cy="2"/>
                            <a:chOff x="3783" y="2788"/>
                            <a:chExt cx="5284" cy="2"/>
                          </a:xfrm>
                        </wpg:grpSpPr>
                        <wps:wsp>
                          <wps:cNvPr id="516" name="Freeform 428"/>
                          <wps:cNvSpPr>
                            <a:spLocks/>
                          </wps:cNvSpPr>
                          <wps:spPr bwMode="auto">
                            <a:xfrm>
                              <a:off x="3783" y="2788"/>
                              <a:ext cx="5284" cy="2"/>
                            </a:xfrm>
                            <a:custGeom>
                              <a:avLst/>
                              <a:gdLst>
                                <a:gd name="T0" fmla="+- 0 3783 3783"/>
                                <a:gd name="T1" fmla="*/ T0 w 5284"/>
                                <a:gd name="T2" fmla="+- 0 9066 3783"/>
                                <a:gd name="T3" fmla="*/ T2 w 5284"/>
                              </a:gdLst>
                              <a:ahLst/>
                              <a:cxnLst>
                                <a:cxn ang="0">
                                  <a:pos x="T1" y="0"/>
                                </a:cxn>
                                <a:cxn ang="0">
                                  <a:pos x="T3" y="0"/>
                                </a:cxn>
                              </a:cxnLst>
                              <a:rect l="0" t="0" r="r" b="b"/>
                              <a:pathLst>
                                <a:path w="5284">
                                  <a:moveTo>
                                    <a:pt x="0" y="0"/>
                                  </a:moveTo>
                                  <a:lnTo>
                                    <a:pt x="5283"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425"/>
                        <wpg:cNvGrpSpPr>
                          <a:grpSpLocks/>
                        </wpg:cNvGrpSpPr>
                        <wpg:grpSpPr bwMode="auto">
                          <a:xfrm>
                            <a:off x="4987" y="3210"/>
                            <a:ext cx="104" cy="104"/>
                            <a:chOff x="4987" y="3210"/>
                            <a:chExt cx="104" cy="104"/>
                          </a:xfrm>
                        </wpg:grpSpPr>
                        <wps:wsp>
                          <wps:cNvPr id="518" name="Freeform 426"/>
                          <wps:cNvSpPr>
                            <a:spLocks/>
                          </wps:cNvSpPr>
                          <wps:spPr bwMode="auto">
                            <a:xfrm>
                              <a:off x="4987" y="3210"/>
                              <a:ext cx="104" cy="104"/>
                            </a:xfrm>
                            <a:custGeom>
                              <a:avLst/>
                              <a:gdLst>
                                <a:gd name="T0" fmla="+- 0 4987 4987"/>
                                <a:gd name="T1" fmla="*/ T0 w 104"/>
                                <a:gd name="T2" fmla="+- 0 3314 3210"/>
                                <a:gd name="T3" fmla="*/ 3314 h 104"/>
                                <a:gd name="T4" fmla="+- 0 5091 4987"/>
                                <a:gd name="T5" fmla="*/ T4 w 104"/>
                                <a:gd name="T6" fmla="+- 0 3314 3210"/>
                                <a:gd name="T7" fmla="*/ 3314 h 104"/>
                                <a:gd name="T8" fmla="+- 0 5091 4987"/>
                                <a:gd name="T9" fmla="*/ T8 w 104"/>
                                <a:gd name="T10" fmla="+- 0 3210 3210"/>
                                <a:gd name="T11" fmla="*/ 3210 h 104"/>
                                <a:gd name="T12" fmla="+- 0 4987 4987"/>
                                <a:gd name="T13" fmla="*/ T12 w 104"/>
                                <a:gd name="T14" fmla="+- 0 3210 3210"/>
                                <a:gd name="T15" fmla="*/ 3210 h 104"/>
                                <a:gd name="T16" fmla="+- 0 4987 4987"/>
                                <a:gd name="T17" fmla="*/ T16 w 104"/>
                                <a:gd name="T18" fmla="+- 0 3314 3210"/>
                                <a:gd name="T19" fmla="*/ 3314 h 104"/>
                              </a:gdLst>
                              <a:ahLst/>
                              <a:cxnLst>
                                <a:cxn ang="0">
                                  <a:pos x="T1" y="T3"/>
                                </a:cxn>
                                <a:cxn ang="0">
                                  <a:pos x="T5" y="T7"/>
                                </a:cxn>
                                <a:cxn ang="0">
                                  <a:pos x="T9" y="T11"/>
                                </a:cxn>
                                <a:cxn ang="0">
                                  <a:pos x="T13" y="T15"/>
                                </a:cxn>
                                <a:cxn ang="0">
                                  <a:pos x="T17" y="T19"/>
                                </a:cxn>
                              </a:cxnLst>
                              <a:rect l="0" t="0" r="r" b="b"/>
                              <a:pathLst>
                                <a:path w="104" h="104">
                                  <a:moveTo>
                                    <a:pt x="0" y="104"/>
                                  </a:moveTo>
                                  <a:lnTo>
                                    <a:pt x="104" y="104"/>
                                  </a:lnTo>
                                  <a:lnTo>
                                    <a:pt x="104" y="0"/>
                                  </a:lnTo>
                                  <a:lnTo>
                                    <a:pt x="0" y="0"/>
                                  </a:lnTo>
                                  <a:lnTo>
                                    <a:pt x="0" y="104"/>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423"/>
                        <wpg:cNvGrpSpPr>
                          <a:grpSpLocks/>
                        </wpg:cNvGrpSpPr>
                        <wpg:grpSpPr bwMode="auto">
                          <a:xfrm>
                            <a:off x="5924" y="3210"/>
                            <a:ext cx="103" cy="104"/>
                            <a:chOff x="5924" y="3210"/>
                            <a:chExt cx="103" cy="104"/>
                          </a:xfrm>
                        </wpg:grpSpPr>
                        <wps:wsp>
                          <wps:cNvPr id="520" name="Freeform 424"/>
                          <wps:cNvSpPr>
                            <a:spLocks/>
                          </wps:cNvSpPr>
                          <wps:spPr bwMode="auto">
                            <a:xfrm>
                              <a:off x="5924" y="3210"/>
                              <a:ext cx="103" cy="104"/>
                            </a:xfrm>
                            <a:custGeom>
                              <a:avLst/>
                              <a:gdLst>
                                <a:gd name="T0" fmla="+- 0 5924 5924"/>
                                <a:gd name="T1" fmla="*/ T0 w 103"/>
                                <a:gd name="T2" fmla="+- 0 3314 3210"/>
                                <a:gd name="T3" fmla="*/ 3314 h 104"/>
                                <a:gd name="T4" fmla="+- 0 6027 5924"/>
                                <a:gd name="T5" fmla="*/ T4 w 103"/>
                                <a:gd name="T6" fmla="+- 0 3314 3210"/>
                                <a:gd name="T7" fmla="*/ 3314 h 104"/>
                                <a:gd name="T8" fmla="+- 0 6027 5924"/>
                                <a:gd name="T9" fmla="*/ T8 w 103"/>
                                <a:gd name="T10" fmla="+- 0 3210 3210"/>
                                <a:gd name="T11" fmla="*/ 3210 h 104"/>
                                <a:gd name="T12" fmla="+- 0 5924 5924"/>
                                <a:gd name="T13" fmla="*/ T12 w 103"/>
                                <a:gd name="T14" fmla="+- 0 3210 3210"/>
                                <a:gd name="T15" fmla="*/ 3210 h 104"/>
                                <a:gd name="T16" fmla="+- 0 5924 5924"/>
                                <a:gd name="T17" fmla="*/ T16 w 103"/>
                                <a:gd name="T18" fmla="+- 0 3314 3210"/>
                                <a:gd name="T19" fmla="*/ 3314 h 104"/>
                              </a:gdLst>
                              <a:ahLst/>
                              <a:cxnLst>
                                <a:cxn ang="0">
                                  <a:pos x="T1" y="T3"/>
                                </a:cxn>
                                <a:cxn ang="0">
                                  <a:pos x="T5" y="T7"/>
                                </a:cxn>
                                <a:cxn ang="0">
                                  <a:pos x="T9" y="T11"/>
                                </a:cxn>
                                <a:cxn ang="0">
                                  <a:pos x="T13" y="T15"/>
                                </a:cxn>
                                <a:cxn ang="0">
                                  <a:pos x="T17" y="T19"/>
                                </a:cxn>
                              </a:cxnLst>
                              <a:rect l="0" t="0" r="r" b="b"/>
                              <a:pathLst>
                                <a:path w="103" h="104">
                                  <a:moveTo>
                                    <a:pt x="0" y="104"/>
                                  </a:moveTo>
                                  <a:lnTo>
                                    <a:pt x="103" y="104"/>
                                  </a:lnTo>
                                  <a:lnTo>
                                    <a:pt x="103" y="0"/>
                                  </a:lnTo>
                                  <a:lnTo>
                                    <a:pt x="0" y="0"/>
                                  </a:lnTo>
                                  <a:lnTo>
                                    <a:pt x="0"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413"/>
                        <wpg:cNvGrpSpPr>
                          <a:grpSpLocks/>
                        </wpg:cNvGrpSpPr>
                        <wpg:grpSpPr bwMode="auto">
                          <a:xfrm>
                            <a:off x="2910" y="1149"/>
                            <a:ext cx="6420" cy="2370"/>
                            <a:chOff x="2910" y="1149"/>
                            <a:chExt cx="6420" cy="2370"/>
                          </a:xfrm>
                        </wpg:grpSpPr>
                        <wps:wsp>
                          <wps:cNvPr id="522" name="Freeform 422"/>
                          <wps:cNvSpPr>
                            <a:spLocks/>
                          </wps:cNvSpPr>
                          <wps:spPr bwMode="auto">
                            <a:xfrm>
                              <a:off x="2910" y="1149"/>
                              <a:ext cx="6420" cy="2370"/>
                            </a:xfrm>
                            <a:custGeom>
                              <a:avLst/>
                              <a:gdLst>
                                <a:gd name="T0" fmla="+- 0 9330 2910"/>
                                <a:gd name="T1" fmla="*/ T0 w 6420"/>
                                <a:gd name="T2" fmla="+- 0 3519 1149"/>
                                <a:gd name="T3" fmla="*/ 3519 h 2370"/>
                                <a:gd name="T4" fmla="+- 0 2910 2910"/>
                                <a:gd name="T5" fmla="*/ T4 w 6420"/>
                                <a:gd name="T6" fmla="+- 0 3519 1149"/>
                                <a:gd name="T7" fmla="*/ 3519 h 2370"/>
                                <a:gd name="T8" fmla="+- 0 2910 2910"/>
                                <a:gd name="T9" fmla="*/ T8 w 6420"/>
                                <a:gd name="T10" fmla="+- 0 1149 1149"/>
                                <a:gd name="T11" fmla="*/ 1149 h 2370"/>
                                <a:gd name="T12" fmla="+- 0 9330 2910"/>
                                <a:gd name="T13" fmla="*/ T12 w 6420"/>
                                <a:gd name="T14" fmla="+- 0 1149 1149"/>
                                <a:gd name="T15" fmla="*/ 1149 h 2370"/>
                                <a:gd name="T16" fmla="+- 0 9330 2910"/>
                                <a:gd name="T17" fmla="*/ T16 w 6420"/>
                                <a:gd name="T18" fmla="+- 0 3519 1149"/>
                                <a:gd name="T19" fmla="*/ 3519 h 2370"/>
                              </a:gdLst>
                              <a:ahLst/>
                              <a:cxnLst>
                                <a:cxn ang="0">
                                  <a:pos x="T1" y="T3"/>
                                </a:cxn>
                                <a:cxn ang="0">
                                  <a:pos x="T5" y="T7"/>
                                </a:cxn>
                                <a:cxn ang="0">
                                  <a:pos x="T9" y="T11"/>
                                </a:cxn>
                                <a:cxn ang="0">
                                  <a:pos x="T13" y="T15"/>
                                </a:cxn>
                                <a:cxn ang="0">
                                  <a:pos x="T17" y="T19"/>
                                </a:cxn>
                              </a:cxnLst>
                              <a:rect l="0" t="0" r="r" b="b"/>
                              <a:pathLst>
                                <a:path w="6420" h="2370">
                                  <a:moveTo>
                                    <a:pt x="6420" y="2370"/>
                                  </a:moveTo>
                                  <a:lnTo>
                                    <a:pt x="0" y="2370"/>
                                  </a:lnTo>
                                  <a:lnTo>
                                    <a:pt x="0" y="0"/>
                                  </a:lnTo>
                                  <a:lnTo>
                                    <a:pt x="6420" y="0"/>
                                  </a:lnTo>
                                  <a:lnTo>
                                    <a:pt x="6420" y="237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Text Box 421"/>
                          <wps:cNvSpPr txBox="1">
                            <a:spLocks noChangeArrowheads="1"/>
                          </wps:cNvSpPr>
                          <wps:spPr bwMode="auto">
                            <a:xfrm>
                              <a:off x="4989" y="1351"/>
                              <a:ext cx="287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State Reading Lexile Benchmark Scores</w:t>
                                </w:r>
                              </w:p>
                            </w:txbxContent>
                          </wps:txbx>
                          <wps:bodyPr rot="0" vert="horz" wrap="square" lIns="0" tIns="0" rIns="0" bIns="0" anchor="t" anchorCtr="0" upright="1">
                            <a:noAutofit/>
                          </wps:bodyPr>
                        </wps:wsp>
                        <wps:wsp>
                          <wps:cNvPr id="524" name="Text Box 420"/>
                          <wps:cNvSpPr txBox="1">
                            <a:spLocks noChangeArrowheads="1"/>
                          </wps:cNvSpPr>
                          <wps:spPr bwMode="auto">
                            <a:xfrm>
                              <a:off x="3364" y="1566"/>
                              <a:ext cx="35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3" w:lineRule="exact"/>
                                  <w:rPr>
                                    <w:rFonts w:ascii="Arial" w:eastAsia="Arial" w:hAnsi="Arial" w:cs="Arial"/>
                                    <w:sz w:val="16"/>
                                    <w:szCs w:val="16"/>
                                  </w:rPr>
                                </w:pPr>
                                <w:r>
                                  <w:rPr>
                                    <w:rFonts w:ascii="Arial"/>
                                    <w:color w:val="231F20"/>
                                    <w:sz w:val="16"/>
                                  </w:rPr>
                                  <w:t>1300</w:t>
                                </w:r>
                              </w:p>
                              <w:p w:rsidR="000B2D6B" w:rsidRDefault="000B2D6B">
                                <w:pPr>
                                  <w:spacing w:before="2"/>
                                  <w:rPr>
                                    <w:rFonts w:ascii="Book Antiqua" w:eastAsia="Book Antiqua" w:hAnsi="Book Antiqua" w:cs="Book Antiqua"/>
                                    <w:i/>
                                    <w:sz w:val="21"/>
                                    <w:szCs w:val="21"/>
                                  </w:rPr>
                                </w:pPr>
                              </w:p>
                              <w:p w:rsidR="000B2D6B" w:rsidRDefault="00BE600E">
                                <w:pPr>
                                  <w:spacing w:line="181" w:lineRule="exact"/>
                                  <w:ind w:left="88"/>
                                  <w:rPr>
                                    <w:rFonts w:ascii="Arial" w:eastAsia="Arial" w:hAnsi="Arial" w:cs="Arial"/>
                                    <w:sz w:val="16"/>
                                    <w:szCs w:val="16"/>
                                  </w:rPr>
                                </w:pPr>
                                <w:r>
                                  <w:rPr>
                                    <w:rFonts w:ascii="Arial"/>
                                    <w:color w:val="231F20"/>
                                    <w:sz w:val="16"/>
                                  </w:rPr>
                                  <w:t>800</w:t>
                                </w:r>
                              </w:p>
                            </w:txbxContent>
                          </wps:txbx>
                          <wps:bodyPr rot="0" vert="horz" wrap="square" lIns="0" tIns="0" rIns="0" bIns="0" anchor="t" anchorCtr="0" upright="1">
                            <a:noAutofit/>
                          </wps:bodyPr>
                        </wps:wsp>
                        <wps:wsp>
                          <wps:cNvPr id="525" name="Text Box 419"/>
                          <wps:cNvSpPr txBox="1">
                            <a:spLocks noChangeArrowheads="1"/>
                          </wps:cNvSpPr>
                          <wps:spPr bwMode="auto">
                            <a:xfrm>
                              <a:off x="5404" y="2037"/>
                              <a:ext cx="26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600</w:t>
                                </w:r>
                              </w:p>
                            </w:txbxContent>
                          </wps:txbx>
                          <wps:bodyPr rot="0" vert="horz" wrap="square" lIns="0" tIns="0" rIns="0" bIns="0" anchor="t" anchorCtr="0" upright="1">
                            <a:noAutofit/>
                          </wps:bodyPr>
                        </wps:wsp>
                        <wps:wsp>
                          <wps:cNvPr id="526" name="Text Box 418"/>
                          <wps:cNvSpPr txBox="1">
                            <a:spLocks noChangeArrowheads="1"/>
                          </wps:cNvSpPr>
                          <wps:spPr bwMode="auto">
                            <a:xfrm>
                              <a:off x="8046" y="1949"/>
                              <a:ext cx="26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700</w:t>
                                </w:r>
                              </w:p>
                            </w:txbxContent>
                          </wps:txbx>
                          <wps:bodyPr rot="0" vert="horz" wrap="square" lIns="0" tIns="0" rIns="0" bIns="0" anchor="t" anchorCtr="0" upright="1">
                            <a:noAutofit/>
                          </wps:bodyPr>
                        </wps:wsp>
                        <wps:wsp>
                          <wps:cNvPr id="527" name="Text Box 417"/>
                          <wps:cNvSpPr txBox="1">
                            <a:spLocks noChangeArrowheads="1"/>
                          </wps:cNvSpPr>
                          <wps:spPr bwMode="auto">
                            <a:xfrm>
                              <a:off x="3453" y="2445"/>
                              <a:ext cx="26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300</w:t>
                                </w:r>
                              </w:p>
                            </w:txbxContent>
                          </wps:txbx>
                          <wps:bodyPr rot="0" vert="horz" wrap="square" lIns="0" tIns="0" rIns="0" bIns="0" anchor="t" anchorCtr="0" upright="1">
                            <a:noAutofit/>
                          </wps:bodyPr>
                        </wps:wsp>
                        <wps:wsp>
                          <wps:cNvPr id="528" name="Text Box 416"/>
                          <wps:cNvSpPr txBox="1">
                            <a:spLocks noChangeArrowheads="1"/>
                          </wps:cNvSpPr>
                          <wps:spPr bwMode="auto">
                            <a:xfrm>
                              <a:off x="4537" y="2442"/>
                              <a:ext cx="26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139</w:t>
                                </w:r>
                              </w:p>
                            </w:txbxContent>
                          </wps:txbx>
                          <wps:bodyPr rot="0" vert="horz" wrap="square" lIns="0" tIns="0" rIns="0" bIns="0" anchor="t" anchorCtr="0" upright="1">
                            <a:noAutofit/>
                          </wps:bodyPr>
                        </wps:wsp>
                        <wps:wsp>
                          <wps:cNvPr id="529" name="Text Box 415"/>
                          <wps:cNvSpPr txBox="1">
                            <a:spLocks noChangeArrowheads="1"/>
                          </wps:cNvSpPr>
                          <wps:spPr bwMode="auto">
                            <a:xfrm>
                              <a:off x="7223" y="2527"/>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42</w:t>
                                </w:r>
                              </w:p>
                            </w:txbxContent>
                          </wps:txbx>
                          <wps:bodyPr rot="0" vert="horz" wrap="square" lIns="0" tIns="0" rIns="0" bIns="0" anchor="t" anchorCtr="0" upright="1">
                            <a:noAutofit/>
                          </wps:bodyPr>
                        </wps:wsp>
                        <wps:wsp>
                          <wps:cNvPr id="530" name="Text Box 414"/>
                          <wps:cNvSpPr txBox="1">
                            <a:spLocks noChangeArrowheads="1"/>
                          </wps:cNvSpPr>
                          <wps:spPr bwMode="auto">
                            <a:xfrm>
                              <a:off x="3364" y="2884"/>
                              <a:ext cx="570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tabs>
                                    <w:tab w:val="left" w:pos="1614"/>
                                    <w:tab w:val="left" w:pos="4159"/>
                                    <w:tab w:val="left" w:pos="5701"/>
                                  </w:tabs>
                                  <w:spacing w:line="175" w:lineRule="exact"/>
                                  <w:ind w:left="-1"/>
                                  <w:jc w:val="center"/>
                                  <w:rPr>
                                    <w:rFonts w:ascii="Arial" w:eastAsia="Arial" w:hAnsi="Arial" w:cs="Arial"/>
                                    <w:sz w:val="16"/>
                                    <w:szCs w:val="16"/>
                                  </w:rPr>
                                </w:pPr>
                                <w:r>
                                  <w:rPr>
                                    <w:rFonts w:ascii="Arial" w:eastAsia="Arial" w:hAnsi="Arial" w:cs="Arial"/>
                                    <w:color w:val="231F20"/>
                                    <w:position w:val="1"/>
                                    <w:sz w:val="16"/>
                                    <w:szCs w:val="16"/>
                                  </w:rPr>
                                  <w:t>–200</w:t>
                                </w:r>
                                <w:r>
                                  <w:rPr>
                                    <w:rFonts w:ascii="Arial" w:eastAsia="Arial" w:hAnsi="Arial" w:cs="Arial"/>
                                    <w:color w:val="231F20"/>
                                    <w:spacing w:val="18"/>
                                    <w:position w:val="1"/>
                                    <w:sz w:val="16"/>
                                    <w:szCs w:val="16"/>
                                  </w:rPr>
                                  <w:t xml:space="preserve"> </w:t>
                                </w:r>
                                <w:r>
                                  <w:rPr>
                                    <w:rFonts w:ascii="Arial" w:eastAsia="Arial" w:hAnsi="Arial" w:cs="Arial"/>
                                    <w:strike/>
                                    <w:color w:val="231F20"/>
                                    <w:sz w:val="16"/>
                                    <w:szCs w:val="16"/>
                                  </w:rPr>
                                  <w:t xml:space="preserve"> </w:t>
                                </w:r>
                                <w:r>
                                  <w:rPr>
                                    <w:rFonts w:ascii="Arial" w:eastAsia="Arial" w:hAnsi="Arial" w:cs="Arial"/>
                                    <w:strike/>
                                    <w:color w:val="231F20"/>
                                    <w:sz w:val="16"/>
                                    <w:szCs w:val="16"/>
                                  </w:rPr>
                                  <w:tab/>
                                  <w:t xml:space="preserve">Fall </w:t>
                                </w:r>
                                <w:r>
                                  <w:rPr>
                                    <w:rFonts w:ascii="Arial" w:eastAsia="Arial" w:hAnsi="Arial" w:cs="Arial"/>
                                    <w:strike/>
                                    <w:color w:val="231F20"/>
                                    <w:sz w:val="16"/>
                                    <w:szCs w:val="16"/>
                                  </w:rPr>
                                  <w:tab/>
                                  <w:t xml:space="preserve">Winter </w:t>
                                </w:r>
                                <w:r>
                                  <w:rPr>
                                    <w:rFonts w:ascii="Arial" w:eastAsia="Arial" w:hAnsi="Arial" w:cs="Arial"/>
                                    <w:strike/>
                                    <w:color w:val="231F20"/>
                                    <w:sz w:val="16"/>
                                    <w:szCs w:val="16"/>
                                  </w:rPr>
                                  <w:tab/>
                                </w:r>
                              </w:p>
                              <w:p w:rsidR="000B2D6B" w:rsidRDefault="00BE600E">
                                <w:pPr>
                                  <w:tabs>
                                    <w:tab w:val="left" w:pos="965"/>
                                  </w:tabs>
                                  <w:spacing w:before="101" w:line="181" w:lineRule="exact"/>
                                  <w:ind w:left="29"/>
                                  <w:jc w:val="center"/>
                                  <w:rPr>
                                    <w:rFonts w:ascii="Arial" w:eastAsia="Arial" w:hAnsi="Arial" w:cs="Arial"/>
                                    <w:sz w:val="16"/>
                                    <w:szCs w:val="16"/>
                                  </w:rPr>
                                </w:pPr>
                                <w:proofErr w:type="spellStart"/>
                                <w:r>
                                  <w:rPr>
                                    <w:rFonts w:ascii="Arial"/>
                                    <w:color w:val="231F20"/>
                                    <w:sz w:val="16"/>
                                  </w:rPr>
                                  <w:t>Shanila</w:t>
                                </w:r>
                                <w:proofErr w:type="spellEnd"/>
                                <w:r>
                                  <w:rPr>
                                    <w:rFonts w:ascii="Arial"/>
                                    <w:color w:val="231F20"/>
                                    <w:sz w:val="16"/>
                                  </w:rPr>
                                  <w:tab/>
                                  <w:t>State Benchma</w:t>
                                </w:r>
                                <w:r>
                                  <w:rPr>
                                    <w:rFonts w:ascii="Arial"/>
                                    <w:color w:val="231F20"/>
                                    <w:spacing w:val="-1"/>
                                    <w:sz w:val="16"/>
                                  </w:rPr>
                                  <w:t>r</w:t>
                                </w:r>
                                <w:r>
                                  <w:rPr>
                                    <w:rFonts w:ascii="Arial"/>
                                    <w:color w:val="231F20"/>
                                    <w:sz w:val="16"/>
                                  </w:rPr>
                                  <w:t>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2" o:spid="_x0000_s1334" style="position:absolute;left:0;text-align:left;margin-left:145.25pt;margin-top:57.2pt;width:321.5pt;height:119pt;z-index:5656;mso-position-horizontal-relative:page;mso-position-vertical-relative:text" coordorigin="2905,1144" coordsize="6430,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">
                <v:group id="Group 445" o:spid="_x0000_s1335" style="position:absolute;left:3783;top:1645;width:5284;height:2" coordorigin="3783,1645" coordsize="5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46" o:spid="_x0000_s1336" style="position:absolute;left:3783;top:1645;width:5284;height:2;visibility:visible;mso-wrap-style:square;v-text-anchor:top" coordsize="5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xLsIA&#10;AADcAAAADwAAAGRycy9kb3ducmV2LnhtbERPTWvCQBC9F/wPywi91Y22lhhdxQpCLxZqS6m3ITsm&#10;wexs2J3G9N93D0KPj/e92gyuVT2F2Hg2MJ1koIhLbxuuDHx+7B9yUFGQLbaeycAvRdisR3crLKy/&#10;8jv1R6lUCuFYoIFapCu0jmVNDuPEd8SJO/vgUBIMlbYBrynctXqWZc/aYcOpocaOdjWVl+OPM5BL&#10;yf33fp4/7l5csKe5ffuSgzH342G7BCU0yL/45n61Bp4WaW06k4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XEuwgAAANwAAAAPAAAAAAAAAAAAAAAAAJgCAABkcnMvZG93&#10;bnJldi54bWxQSwUGAAAAAAQABAD1AAAAhwMAAAAA&#10;" path="m,l5283,e" filled="f" strokecolor="#bcbec0" strokeweight=".5pt">
                    <v:path arrowok="t" o:connecttype="custom" o:connectlocs="0,0;5283,0" o:connectangles="0,0"/>
                  </v:shape>
                </v:group>
                <v:group id="Group 443" o:spid="_x0000_s1337" style="position:absolute;left:3783;top:2084;width:5284;height:2" coordorigin="3783,2084" coordsize="5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44" o:spid="_x0000_s1338" style="position:absolute;left:3783;top:2084;width:5284;height:2;visibility:visible;mso-wrap-style:square;v-text-anchor:top" coordsize="5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nMsEA&#10;AADcAAAADwAAAGRycy9kb3ducmV2LnhtbERPTWvCQBC9F/wPywje6kYlJaSuooLQi4XaIvY2ZKdJ&#10;aHY27E5j/PfdQ6HHx/teb0fXqYFCbD0bWMwzUMSVty3XBj7ej48FqCjIFjvPZOBOEbabycMaS+tv&#10;/EbDWWqVQjiWaKAR6UutY9WQwzj3PXHivnxwKAmGWtuAtxTuOr3MsiftsOXU0GBPh4aq7/OPM1BI&#10;xcP1mBerw94F+5nb14ucjJlNx90zKKFR/sV/7hdrIM/S/HQmHQ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k5zLBAAAA3AAAAA8AAAAAAAAAAAAAAAAAmAIAAGRycy9kb3du&#10;cmV2LnhtbFBLBQYAAAAABAAEAPUAAACGAwAAAAA=&#10;" path="m,l5283,e" filled="f" strokecolor="#bcbec0" strokeweight=".5pt">
                    <v:path arrowok="t" o:connecttype="custom" o:connectlocs="0,0;5283,0" o:connectangles="0,0"/>
                  </v:shape>
                </v:group>
                <v:group id="Group 441" o:spid="_x0000_s1339" style="position:absolute;left:8521;top:2524;width:546;height:2" coordorigin="8521,2524" coordsize="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42" o:spid="_x0000_s1340" style="position:absolute;left:8521;top:2524;width:546;height: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RpMUA&#10;AADcAAAADwAAAGRycy9kb3ducmV2LnhtbESPT2sCMRTE7wW/Q3hCL0Wz2q7IapQiFOutWhW9PTZv&#10;/9DNy5LEdfvtm0Khx2FmfsMs171pREfO15YVTMYJCOLc6ppLBcfPt9EchA/IGhvLpOCbPKxXg4cl&#10;ZtreeU/dIZQiQthnqKAKoc2k9HlFBv3YtsTRK6wzGKJ0pdQO7xFuGjlNkpk0WHNcqLClTUX51+Fm&#10;FGxxlp4upug+CveSnp/punvKd0o9DvvXBYhAffgP/7XftYI0mc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1GkxQAAANwAAAAPAAAAAAAAAAAAAAAAAJgCAABkcnMv&#10;ZG93bnJldi54bWxQSwUGAAAAAAQABAD1AAAAigMAAAAA&#10;" path="m,l545,e" filled="f" strokecolor="#bcbec0" strokeweight=".5pt">
                    <v:path arrowok="t" o:connecttype="custom" o:connectlocs="0,0;545,0" o:connectangles="0,0"/>
                  </v:shape>
                </v:group>
                <v:group id="Group 439" o:spid="_x0000_s1341" style="position:absolute;left:5878;top:2524;width:1960;height:2" coordorigin="5878,2524" coordsize="1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40" o:spid="_x0000_s1342" style="position:absolute;left:5878;top:2524;width:1960;height:2;visibility:visible;mso-wrap-style:square;v-text-anchor:top" coordsize="1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6KcQA&#10;AADcAAAADwAAAGRycy9kb3ducmV2LnhtbESP32rCMBTG7we+QzjC7mbq2MaoRpGCdFMY2O4BDs2x&#10;rW1OSpLZ+vZmMNjlx/fnx7feTqYXV3K+taxguUhAEFdWt1wr+C73T+8gfEDW2FsmBTfysN3MHtaY&#10;ajvyia5FqEUcYZ+igiaEIZXSVw0Z9As7EEfvbJ3BEKWrpXY4xnHTy+ckeZMGW46EBgfKGqq64sdE&#10;SJnnue/cdJBjXWWfl+MX3Y5KPc6n3QpEoCn8h//aH1rBa/ICv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einEAAAA3AAAAA8AAAAAAAAAAAAAAAAAmAIAAGRycy9k&#10;b3ducmV2LnhtbFBLBQYAAAAABAAEAPUAAACJAwAAAAA=&#10;" path="m,l1959,e" filled="f" strokecolor="#bcbec0" strokeweight=".5pt">
                    <v:path arrowok="t" o:connecttype="custom" o:connectlocs="0,0;1959,0" o:connectangles="0,0"/>
                  </v:shape>
                </v:group>
                <v:group id="Group 437" o:spid="_x0000_s1343" style="position:absolute;left:7837;top:2172;width:684;height:616" coordorigin="7837,2172" coordsize="684,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38" o:spid="_x0000_s1344" style="position:absolute;left:7837;top:2172;width:684;height:616;visibility:visible;mso-wrap-style:square;v-text-anchor:top" coordsize="68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OC8YA&#10;AADcAAAADwAAAGRycy9kb3ducmV2LnhtbESPT2sCMRTE7wW/Q3hCL0WzLesiq1GkKBR6qgrq7bF5&#10;+wc3L2sSddtP3xQKHoeZ+Q0zX/amFTdyvrGs4HWcgCAurG64UrDfbUZTED4ga2wtk4Jv8rBcDJ7m&#10;mGt75y+6bUMlIoR9jgrqELpcSl/UZNCPbUccvdI6gyFKV0nt8B7hppVvSZJJgw3HhRo7eq+pOG+v&#10;RsF18un0QaapOaXHn7JcZ8XL/qLU87BfzUAE6sMj/N/+0AomS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lOC8YAAADcAAAADwAAAAAAAAAAAAAAAACYAgAAZHJz&#10;L2Rvd25yZXYueG1sUEsFBgAAAAAEAAQA9QAAAIsDAAAAAA==&#10;" path="m,l684,r,616l,616,,xe" fillcolor="#231f20" stroked="f">
                    <v:path arrowok="t" o:connecttype="custom" o:connectlocs="0,2172;684,2172;684,2788;0,2788;0,2172" o:connectangles="0,0,0,0,0"/>
                  </v:shape>
                </v:group>
                <v:group id="Group 435" o:spid="_x0000_s1345" style="position:absolute;left:3783;top:2524;width:1413;height:2" coordorigin="3783,2524" coordsize="1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436" o:spid="_x0000_s1346" style="position:absolute;left:3783;top:2524;width:1413;height:2;visibility:visible;mso-wrap-style:square;v-text-anchor:top" coordsize="1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4BcAA&#10;AADcAAAADwAAAGRycy9kb3ducmV2LnhtbERPTYvCMBC9C/sfwizsTVNFRbpGUXHBi4J1ex+bsSk2&#10;k9JE2/33m4Pg8fG+l+ve1uJJra8cKxiPEhDEhdMVlwp+Lz/DBQgfkDXWjknBH3lYrz4GS0y16/hM&#10;zyyUIoawT1GBCaFJpfSFIYt+5BriyN1cazFE2JZSt9jFcFvLSZLMpcWKY4PBhnaGinv2sAq2x/PN&#10;5N0Gt7S4TvPT1U3z/UGpr89+8w0iUB/e4pf7oBXMkr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4BcAAAADcAAAADwAAAAAAAAAAAAAAAACYAgAAZHJzL2Rvd25y&#10;ZXYueG1sUEsFBgAAAAAEAAQA9QAAAIUDAAAAAA==&#10;" path="m,l1413,e" filled="f" strokecolor="#bcbec0" strokeweight=".5pt">
                    <v:path arrowok="t" o:connecttype="custom" o:connectlocs="0,0;1413,0" o:connectangles="0,0"/>
                  </v:shape>
                </v:group>
                <v:group id="Group 433" o:spid="_x0000_s1347" style="position:absolute;left:5196;top:2260;width:683;height:528" coordorigin="5196,2260" coordsize="68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434" o:spid="_x0000_s1348" style="position:absolute;left:5196;top:2260;width:683;height:528;visibility:visible;mso-wrap-style:square;v-text-anchor:top" coordsize="68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Go8MA&#10;AADcAAAADwAAAGRycy9kb3ducmV2LnhtbERPTU/CQBC9k/gfNmPCjW5rgGhlSxoiKZ6IFTiP3bGt&#10;dGeb7gr137sHEo4v73u1Hk0nLjS41rKCJIpBEFdWt1wrOHxuZ88gnEfW2FkmBX/kYJ09TFaYanvl&#10;D7qUvhYhhF2KChrv+1RKVzVk0EW2Jw7ctx0M+gCHWuoBryHcdPIpjpfSYMuhocGeNg1V5/LXKKi+&#10;5rv8vdzmRVm0P8nL/u24OB2Umj6O+SsIT6O/i2/unVawSML8cC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IGo8MAAADcAAAADwAAAAAAAAAAAAAAAACYAgAAZHJzL2Rv&#10;d25yZXYueG1sUEsFBgAAAAAEAAQA9QAAAIgDAAAAAA==&#10;" path="m,l682,r,528l,528,,xe" fillcolor="#231f20" stroked="f">
                    <v:path arrowok="t" o:connecttype="custom" o:connectlocs="0,2260;682,2260;682,2788;0,2788;0,2260" o:connectangles="0,0,0,0,0"/>
                  </v:shape>
                </v:group>
                <v:group id="Group 431" o:spid="_x0000_s1349" style="position:absolute;left:6971;top:2769;width:683;height:2" coordorigin="6971,2769" coordsize="6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432" o:spid="_x0000_s1350" style="position:absolute;left:6971;top:2769;width:683;height:2;visibility:visible;mso-wrap-style:square;v-text-anchor:top" coordsize="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47sYA&#10;AADcAAAADwAAAGRycy9kb3ducmV2LnhtbESPQWvCQBSE74X+h+UVejMbpYpNXUVMA0UEMQq9vmaf&#10;STD7Ns1uNfbXdwWhx2FmvmFmi9404kydqy0rGEYxCOLC6ppLBYd9NpiCcB5ZY2OZFFzJwWL++DDD&#10;RNsL7+ic+1IECLsEFVTet4mUrqjIoItsSxy8o+0M+iC7UuoOLwFuGjmK44k0WHNYqLClVUXFKf8x&#10;Co7puv9+OW2+xmn2q7d2e3j95Helnp/65RsIT73/D9/bH1rBeDiC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q47sYAAADcAAAADwAAAAAAAAAAAAAAAACYAgAAZHJz&#10;L2Rvd25yZXYueG1sUEsFBgAAAAAEAAQA9QAAAIsDAAAAAA==&#10;" path="m,l682,e" filled="f" strokecolor="#939598" strokeweight="1.84pt">
                    <v:path arrowok="t" o:connecttype="custom" o:connectlocs="0,0;682,0" o:connectangles="0,0"/>
                  </v:shape>
                </v:group>
                <v:group id="Group 429" o:spid="_x0000_s1351" style="position:absolute;left:4329;top:2665;width:684;height:123" coordorigin="4329,2665" coordsize="68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430" o:spid="_x0000_s1352" style="position:absolute;left:4329;top:2665;width:684;height:123;visibility:visible;mso-wrap-style:square;v-text-anchor:top" coordsize="68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KrMQA&#10;AADcAAAADwAAAGRycy9kb3ducmV2LnhtbESPUUvDQBCE34X+h2MLvoi9VGqxsddSBEXwKdUfsOS2&#10;udjcXrhbk9Rf7wmCj8PMfMNs95Pv1EAxtYENLBcFKOI62JYbAx/vz7cPoJIgW+wCk4ELJdjvZldb&#10;LG0YuaLhKI3KEE4lGnAifal1qh15TIvQE2fvFKJHyTI22kYcM9x3+q4o1tpjy3nBYU9Pjurz8csb&#10;+N6sLoOL8uaqF1nfuBTH6jMacz2fDo+ghCb5D/+1X62B++UKfs/kI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CqzEAAAA3AAAAA8AAAAAAAAAAAAAAAAAmAIAAGRycy9k&#10;b3ducmV2LnhtbFBLBQYAAAAABAAEAPUAAACJAwAAAAA=&#10;" path="m,l683,r,123l,123,,xe" fillcolor="#939598" stroked="f">
                    <v:path arrowok="t" o:connecttype="custom" o:connectlocs="0,2665;683,2665;683,2788;0,2788;0,2665" o:connectangles="0,0,0,0,0"/>
                  </v:shape>
                </v:group>
                <v:group id="Group 427" o:spid="_x0000_s1353" style="position:absolute;left:3783;top:2788;width:5284;height:2" coordorigin="3783,2788" coordsize="5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428" o:spid="_x0000_s1354" style="position:absolute;left:3783;top:2788;width:5284;height:2;visibility:visible;mso-wrap-style:square;v-text-anchor:top" coordsize="5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MAMQA&#10;AADcAAAADwAAAGRycy9kb3ducmV2LnhtbESPQUvDQBSE7wX/w/IEb82mSkqI3RYtFLxYsBXR2yP7&#10;TILZt2H3mcZ/3xUKPQ4z8w2z2kyuVyOF2Hk2sMhyUMS1tx03Bt6Pu3kJKgqyxd4zGfijCJv1zWyF&#10;lfUnfqPxII1KEI4VGmhFhkrrWLfkMGZ+IE7etw8OJcnQaBvwlOCu1/d5vtQOO04LLQ60ban+Ofw6&#10;A6XUPH7uivJh++yC/Srs/kNejbm7nZ4eQQlNcg1f2i/WQLFYwv+ZdAT0+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TADEAAAA3AAAAA8AAAAAAAAAAAAAAAAAmAIAAGRycy9k&#10;b3ducmV2LnhtbFBLBQYAAAAABAAEAPUAAACJAwAAAAA=&#10;" path="m,l5283,e" filled="f" strokecolor="#bcbec0" strokeweight=".5pt">
                    <v:path arrowok="t" o:connecttype="custom" o:connectlocs="0,0;5283,0" o:connectangles="0,0"/>
                  </v:shape>
                </v:group>
                <v:group id="Group 425" o:spid="_x0000_s1355" style="position:absolute;left:4987;top:3210;width:104;height:104" coordorigin="4987,3210"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426" o:spid="_x0000_s1356" style="position:absolute;left:4987;top:3210;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6x/sEA&#10;AADcAAAADwAAAGRycy9kb3ducmV2LnhtbERPy4rCMBTdC/MP4Q6401TBVzXKICgu3IyVgdldmtum&#10;THNTmlirX28WAy4P573Z9bYWHbW+cqxgMk5AEOdOV1wquGaH0RKED8gaa8ek4EEedtuPwQZT7e78&#10;Td0llCKGsE9RgQmhSaX0uSGLfuwa4sgVrrUYImxLqVu8x3Bby2mSzKXFimODwYb2hvK/y80qOBay&#10;mB5+zfPkVyb4n3PWzRZPpYaf/dcaRKA+vMX/7pNWMJvEtfFMP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usf7BAAAA3AAAAA8AAAAAAAAAAAAAAAAAmAIAAGRycy9kb3du&#10;cmV2LnhtbFBLBQYAAAAABAAEAPUAAACGAwAAAAA=&#10;" path="m,104r104,l104,,,,,104xe" fillcolor="#939598" stroked="f">
                    <v:path arrowok="t" o:connecttype="custom" o:connectlocs="0,3314;104,3314;104,3210;0,3210;0,3314" o:connectangles="0,0,0,0,0"/>
                  </v:shape>
                </v:group>
                <v:group id="Group 423" o:spid="_x0000_s1357" style="position:absolute;left:5924;top:3210;width:103;height:104" coordorigin="5924,3210" coordsize="103,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424" o:spid="_x0000_s1358" style="position:absolute;left:5924;top:3210;width:103;height:104;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GW8IA&#10;AADcAAAADwAAAGRycy9kb3ducmV2LnhtbERPy4rCMBTdC/MP4Q64kTFVUYZqFO0giOCi6gdcm9sH&#10;09x0mkytf28WgsvDea82valFR62rLCuYjCMQxJnVFRcKrpf91zcI55E11pZJwYMcbNYfgxXG2t45&#10;pe7sCxFC2MWooPS+iaV0WUkG3dg2xIHLbWvQB9gWUrd4D+GmltMoWkiDFYeGEhtKSsp+z/9Gwcnt&#10;utkxTy6jn21y2qf5n+5vR6WGn/12CcJT79/il/ugFcynYX4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EZbwgAAANwAAAAPAAAAAAAAAAAAAAAAAJgCAABkcnMvZG93&#10;bnJldi54bWxQSwUGAAAAAAQABAD1AAAAhwMAAAAA&#10;" path="m,104r103,l103,,,,,104xe" fillcolor="#231f20" stroked="f">
                    <v:path arrowok="t" o:connecttype="custom" o:connectlocs="0,3314;103,3314;103,3210;0,3210;0,3314" o:connectangles="0,0,0,0,0"/>
                  </v:shape>
                </v:group>
                <v:group id="Group 413" o:spid="_x0000_s1359" style="position:absolute;left:2910;top:1149;width:6420;height:2370" coordorigin="2910,1149" coordsize="642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422" o:spid="_x0000_s1360" style="position:absolute;left:2910;top:1149;width:6420;height:2370;visibility:visible;mso-wrap-style:square;v-text-anchor:top" coordsize="642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ImcYA&#10;AADcAAAADwAAAGRycy9kb3ducmV2LnhtbESPQWvCQBSE74L/YXlCL6VuElTa1FVqitCDoDGFXh/Z&#10;1yQ0+zZktzH+e7dQ8DjMzDfMejuaVgzUu8aygngegSAurW64UvBZ7J+eQTiPrLG1TAqu5GC7mU7W&#10;mGp74ZyGs69EgLBLUUHtfZdK6cqaDLq57YiD9217gz7IvpK6x0uAm1YmUbSSBhsOCzV2lNVU/px/&#10;jYLsJY731+xAxXH3tRhO2Xu+eyyUepiNb68gPI3+Hv5vf2gFyySBvzPh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cImcYAAADcAAAADwAAAAAAAAAAAAAAAACYAgAAZHJz&#10;L2Rvd25yZXYueG1sUEsFBgAAAAAEAAQA9QAAAIsDAAAAAA==&#10;" path="m6420,2370l,2370,,,6420,r,2370xe" filled="f" strokecolor="#231f20" strokeweight=".5pt">
                    <v:path arrowok="t" o:connecttype="custom" o:connectlocs="6420,3519;0,3519;0,1149;6420,1149;6420,3519" o:connectangles="0,0,0,0,0"/>
                  </v:shape>
                  <v:shape id="Text Box 421" o:spid="_x0000_s1361" type="#_x0000_t202" style="position:absolute;left:4989;top:1351;width:287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State Reading Lexile Benchmark Scores</w:t>
                          </w:r>
                        </w:p>
                      </w:txbxContent>
                    </v:textbox>
                  </v:shape>
                  <v:shape id="Text Box 420" o:spid="_x0000_s1362" type="#_x0000_t202" style="position:absolute;left:3364;top:1566;width:35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0B2D6B" w:rsidRDefault="00BE600E">
                          <w:pPr>
                            <w:spacing w:line="163" w:lineRule="exact"/>
                            <w:rPr>
                              <w:rFonts w:ascii="Arial" w:eastAsia="Arial" w:hAnsi="Arial" w:cs="Arial"/>
                              <w:sz w:val="16"/>
                              <w:szCs w:val="16"/>
                            </w:rPr>
                          </w:pPr>
                          <w:r>
                            <w:rPr>
                              <w:rFonts w:ascii="Arial"/>
                              <w:color w:val="231F20"/>
                              <w:sz w:val="16"/>
                            </w:rPr>
                            <w:t>1300</w:t>
                          </w:r>
                        </w:p>
                        <w:p w:rsidR="000B2D6B" w:rsidRDefault="000B2D6B">
                          <w:pPr>
                            <w:spacing w:before="2"/>
                            <w:rPr>
                              <w:rFonts w:ascii="Book Antiqua" w:eastAsia="Book Antiqua" w:hAnsi="Book Antiqua" w:cs="Book Antiqua"/>
                              <w:i/>
                              <w:sz w:val="21"/>
                              <w:szCs w:val="21"/>
                            </w:rPr>
                          </w:pPr>
                        </w:p>
                        <w:p w:rsidR="000B2D6B" w:rsidRDefault="00BE600E">
                          <w:pPr>
                            <w:spacing w:line="181" w:lineRule="exact"/>
                            <w:ind w:left="88"/>
                            <w:rPr>
                              <w:rFonts w:ascii="Arial" w:eastAsia="Arial" w:hAnsi="Arial" w:cs="Arial"/>
                              <w:sz w:val="16"/>
                              <w:szCs w:val="16"/>
                            </w:rPr>
                          </w:pPr>
                          <w:r>
                            <w:rPr>
                              <w:rFonts w:ascii="Arial"/>
                              <w:color w:val="231F20"/>
                              <w:sz w:val="16"/>
                            </w:rPr>
                            <w:t>800</w:t>
                          </w:r>
                        </w:p>
                      </w:txbxContent>
                    </v:textbox>
                  </v:shape>
                  <v:shape id="Text Box 419" o:spid="_x0000_s1363" type="#_x0000_t202" style="position:absolute;left:5404;top:2037;width:26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600</w:t>
                          </w:r>
                        </w:p>
                      </w:txbxContent>
                    </v:textbox>
                  </v:shape>
                  <v:shape id="Text Box 418" o:spid="_x0000_s1364" type="#_x0000_t202" style="position:absolute;left:8046;top:1949;width:26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700</w:t>
                          </w:r>
                        </w:p>
                      </w:txbxContent>
                    </v:textbox>
                  </v:shape>
                  <v:shape id="Text Box 417" o:spid="_x0000_s1365" type="#_x0000_t202" style="position:absolute;left:3453;top:2445;width:26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300</w:t>
                          </w:r>
                        </w:p>
                      </w:txbxContent>
                    </v:textbox>
                  </v:shape>
                  <v:shape id="Text Box 416" o:spid="_x0000_s1366" type="#_x0000_t202" style="position:absolute;left:4537;top:2442;width:26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139</w:t>
                          </w:r>
                        </w:p>
                      </w:txbxContent>
                    </v:textbox>
                  </v:shape>
                  <v:shape id="Text Box 415" o:spid="_x0000_s1367" type="#_x0000_t202" style="position:absolute;left:7223;top:2527;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42</w:t>
                          </w:r>
                        </w:p>
                      </w:txbxContent>
                    </v:textbox>
                  </v:shape>
                  <v:shape id="Text Box 414" o:spid="_x0000_s1368" type="#_x0000_t202" style="position:absolute;left:3364;top:2884;width:570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0B2D6B" w:rsidRDefault="00BE600E">
                          <w:pPr>
                            <w:tabs>
                              <w:tab w:val="left" w:pos="1614"/>
                              <w:tab w:val="left" w:pos="4159"/>
                              <w:tab w:val="left" w:pos="5701"/>
                            </w:tabs>
                            <w:spacing w:line="175" w:lineRule="exact"/>
                            <w:ind w:left="-1"/>
                            <w:jc w:val="center"/>
                            <w:rPr>
                              <w:rFonts w:ascii="Arial" w:eastAsia="Arial" w:hAnsi="Arial" w:cs="Arial"/>
                              <w:sz w:val="16"/>
                              <w:szCs w:val="16"/>
                            </w:rPr>
                          </w:pPr>
                          <w:r>
                            <w:rPr>
                              <w:rFonts w:ascii="Arial" w:eastAsia="Arial" w:hAnsi="Arial" w:cs="Arial"/>
                              <w:color w:val="231F20"/>
                              <w:position w:val="1"/>
                              <w:sz w:val="16"/>
                              <w:szCs w:val="16"/>
                            </w:rPr>
                            <w:t>–200</w:t>
                          </w:r>
                          <w:r>
                            <w:rPr>
                              <w:rFonts w:ascii="Arial" w:eastAsia="Arial" w:hAnsi="Arial" w:cs="Arial"/>
                              <w:color w:val="231F20"/>
                              <w:spacing w:val="18"/>
                              <w:position w:val="1"/>
                              <w:sz w:val="16"/>
                              <w:szCs w:val="16"/>
                            </w:rPr>
                            <w:t xml:space="preserve"> </w:t>
                          </w:r>
                          <w:r>
                            <w:rPr>
                              <w:rFonts w:ascii="Arial" w:eastAsia="Arial" w:hAnsi="Arial" w:cs="Arial"/>
                              <w:strike/>
                              <w:color w:val="231F20"/>
                              <w:sz w:val="16"/>
                              <w:szCs w:val="16"/>
                            </w:rPr>
                            <w:t xml:space="preserve"> </w:t>
                          </w:r>
                          <w:r>
                            <w:rPr>
                              <w:rFonts w:ascii="Arial" w:eastAsia="Arial" w:hAnsi="Arial" w:cs="Arial"/>
                              <w:strike/>
                              <w:color w:val="231F20"/>
                              <w:sz w:val="16"/>
                              <w:szCs w:val="16"/>
                            </w:rPr>
                            <w:tab/>
                            <w:t xml:space="preserve">Fall </w:t>
                          </w:r>
                          <w:r>
                            <w:rPr>
                              <w:rFonts w:ascii="Arial" w:eastAsia="Arial" w:hAnsi="Arial" w:cs="Arial"/>
                              <w:strike/>
                              <w:color w:val="231F20"/>
                              <w:sz w:val="16"/>
                              <w:szCs w:val="16"/>
                            </w:rPr>
                            <w:tab/>
                            <w:t xml:space="preserve">Winter </w:t>
                          </w:r>
                          <w:r>
                            <w:rPr>
                              <w:rFonts w:ascii="Arial" w:eastAsia="Arial" w:hAnsi="Arial" w:cs="Arial"/>
                              <w:strike/>
                              <w:color w:val="231F20"/>
                              <w:sz w:val="16"/>
                              <w:szCs w:val="16"/>
                            </w:rPr>
                            <w:tab/>
                          </w:r>
                        </w:p>
                        <w:p w:rsidR="000B2D6B" w:rsidRDefault="00BE600E">
                          <w:pPr>
                            <w:tabs>
                              <w:tab w:val="left" w:pos="965"/>
                            </w:tabs>
                            <w:spacing w:before="101" w:line="181" w:lineRule="exact"/>
                            <w:ind w:left="29"/>
                            <w:jc w:val="center"/>
                            <w:rPr>
                              <w:rFonts w:ascii="Arial" w:eastAsia="Arial" w:hAnsi="Arial" w:cs="Arial"/>
                              <w:sz w:val="16"/>
                              <w:szCs w:val="16"/>
                            </w:rPr>
                          </w:pPr>
                          <w:proofErr w:type="spellStart"/>
                          <w:r>
                            <w:rPr>
                              <w:rFonts w:ascii="Arial"/>
                              <w:color w:val="231F20"/>
                              <w:sz w:val="16"/>
                            </w:rPr>
                            <w:t>Shanila</w:t>
                          </w:r>
                          <w:proofErr w:type="spellEnd"/>
                          <w:r>
                            <w:rPr>
                              <w:rFonts w:ascii="Arial"/>
                              <w:color w:val="231F20"/>
                              <w:sz w:val="16"/>
                            </w:rPr>
                            <w:tab/>
                            <w:t>State Benchma</w:t>
                          </w:r>
                          <w:r>
                            <w:rPr>
                              <w:rFonts w:ascii="Arial"/>
                              <w:color w:val="231F20"/>
                              <w:spacing w:val="-1"/>
                              <w:sz w:val="16"/>
                            </w:rPr>
                            <w:t>r</w:t>
                          </w:r>
                          <w:r>
                            <w:rPr>
                              <w:rFonts w:ascii="Arial"/>
                              <w:color w:val="231F20"/>
                              <w:sz w:val="16"/>
                            </w:rPr>
                            <w:t>k</w:t>
                          </w:r>
                        </w:p>
                      </w:txbxContent>
                    </v:textbox>
                  </v:shape>
                </v:group>
                <w10:wrap anchorx="page"/>
              </v:group>
            </w:pict>
          </mc:Fallback>
        </mc:AlternateContent>
      </w:r>
      <w:r>
        <w:rPr>
          <w:noProof/>
        </w:rPr>
        <mc:AlternateContent>
          <mc:Choice Requires="wps">
            <w:drawing>
              <wp:anchor distT="0" distB="0" distL="114300" distR="114300" simplePos="0" relativeHeight="5680" behindDoc="0" locked="0" layoutInCell="1" allowOverlap="1">
                <wp:simplePos x="0" y="0"/>
                <wp:positionH relativeFrom="page">
                  <wp:posOffset>1963420</wp:posOffset>
                </wp:positionH>
                <wp:positionV relativeFrom="paragraph">
                  <wp:posOffset>1301115</wp:posOffset>
                </wp:positionV>
                <wp:extent cx="127000" cy="290830"/>
                <wp:effectExtent l="1270" t="0" r="0" b="0"/>
                <wp:wrapNone/>
                <wp:docPr id="49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3" w:lineRule="exact"/>
                              <w:ind w:left="20"/>
                              <w:rPr>
                                <w:rFonts w:ascii="Arial" w:eastAsia="Arial" w:hAnsi="Arial" w:cs="Arial"/>
                                <w:sz w:val="16"/>
                                <w:szCs w:val="16"/>
                              </w:rPr>
                            </w:pPr>
                            <w:r>
                              <w:rPr>
                                <w:rFonts w:ascii="Arial"/>
                                <w:color w:val="231F20"/>
                                <w:sz w:val="16"/>
                              </w:rPr>
                              <w:t>Score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369" type="#_x0000_t202" style="position:absolute;left:0;text-align:left;margin-left:154.6pt;margin-top:102.45pt;width:10pt;height:22.9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" filled="f" stroked="f">
                <v:textbox style="layout-flow:vertical;mso-layout-flow-alt:bottom-to-top" inset="0,0,0,0">
                  <w:txbxContent>
                    <w:p w:rsidR="000B2D6B" w:rsidRDefault="00BE600E">
                      <w:pPr>
                        <w:spacing w:line="183" w:lineRule="exact"/>
                        <w:ind w:left="20"/>
                        <w:rPr>
                          <w:rFonts w:ascii="Arial" w:eastAsia="Arial" w:hAnsi="Arial" w:cs="Arial"/>
                          <w:sz w:val="16"/>
                          <w:szCs w:val="16"/>
                        </w:rPr>
                      </w:pPr>
                      <w:r>
                        <w:rPr>
                          <w:rFonts w:ascii="Arial"/>
                          <w:color w:val="231F20"/>
                          <w:sz w:val="16"/>
                        </w:rPr>
                        <w:t>Score</w:t>
                      </w:r>
                    </w:p>
                  </w:txbxContent>
                </v:textbox>
                <w10:wrap anchorx="page"/>
              </v:shape>
            </w:pict>
          </mc:Fallback>
        </mc:AlternateContent>
      </w:r>
      <w:r w:rsidR="00BE600E">
        <w:rPr>
          <w:rFonts w:cs="Book Antiqua"/>
          <w:b/>
          <w:bCs/>
          <w:i/>
          <w:color w:val="231F20"/>
        </w:rPr>
        <w:t xml:space="preserve">Third Grade (current). </w:t>
      </w:r>
      <w:r w:rsidR="00BE600E">
        <w:rPr>
          <w:color w:val="231F20"/>
        </w:rPr>
        <w:t xml:space="preserve">Current academic data indicate that </w:t>
      </w:r>
      <w:proofErr w:type="spellStart"/>
      <w:r w:rsidR="00BE600E">
        <w:rPr>
          <w:color w:val="231F20"/>
        </w:rPr>
        <w:t>Shanila</w:t>
      </w:r>
      <w:proofErr w:type="spellEnd"/>
      <w:r w:rsidR="00BE600E">
        <w:rPr>
          <w:color w:val="231F20"/>
        </w:rPr>
        <w:t xml:space="preserve"> continues to struggle</w:t>
      </w:r>
      <w:r w:rsidR="00BE600E">
        <w:rPr>
          <w:color w:val="231F20"/>
          <w:spacing w:val="-9"/>
        </w:rPr>
        <w:t xml:space="preserve"> </w:t>
      </w:r>
      <w:r w:rsidR="00BE600E">
        <w:rPr>
          <w:color w:val="231F20"/>
        </w:rPr>
        <w:t xml:space="preserve">in the areas of reading comprehension, </w:t>
      </w:r>
      <w:r w:rsidR="00BE600E">
        <w:rPr>
          <w:color w:val="231F20"/>
          <w:spacing w:val="-3"/>
        </w:rPr>
        <w:t xml:space="preserve">vocabulary, </w:t>
      </w:r>
      <w:r w:rsidR="00BE600E">
        <w:rPr>
          <w:color w:val="231F20"/>
        </w:rPr>
        <w:t>writing, and math problem solving.</w:t>
      </w:r>
      <w:r w:rsidR="00BE600E">
        <w:rPr>
          <w:color w:val="231F20"/>
          <w:spacing w:val="-5"/>
        </w:rPr>
        <w:t xml:space="preserve"> </w:t>
      </w:r>
      <w:proofErr w:type="spellStart"/>
      <w:r w:rsidR="00BE600E">
        <w:rPr>
          <w:color w:val="231F20"/>
        </w:rPr>
        <w:t>Shanila’s</w:t>
      </w:r>
      <w:proofErr w:type="spellEnd"/>
      <w:r w:rsidR="00BE600E">
        <w:rPr>
          <w:color w:val="231F20"/>
        </w:rPr>
        <w:t xml:space="preserve"> performance on math CBMs demonstrates that she has strong math calculation</w:t>
      </w:r>
      <w:r w:rsidR="00BE600E">
        <w:rPr>
          <w:color w:val="231F20"/>
          <w:spacing w:val="-4"/>
        </w:rPr>
        <w:t xml:space="preserve"> </w:t>
      </w:r>
      <w:r w:rsidR="00BE600E">
        <w:rPr>
          <w:color w:val="231F20"/>
        </w:rPr>
        <w:t>skills.</w:t>
      </w: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spacing w:before="3"/>
        <w:rPr>
          <w:rFonts w:ascii="Book Antiqua" w:eastAsia="Book Antiqua" w:hAnsi="Book Antiqua" w:cs="Book Antiqua"/>
          <w:sz w:val="20"/>
          <w:szCs w:val="20"/>
        </w:rPr>
      </w:pPr>
    </w:p>
    <w:p w:rsidR="000B2D6B" w:rsidRDefault="00BE600E">
      <w:pPr>
        <w:spacing w:before="65"/>
        <w:ind w:left="120" w:right="182"/>
        <w:rPr>
          <w:rFonts w:ascii="Book Antiqua" w:eastAsia="Book Antiqua" w:hAnsi="Book Antiqua" w:cs="Book Antiqua"/>
        </w:rPr>
      </w:pPr>
      <w:r>
        <w:rPr>
          <w:rFonts w:ascii="Book Antiqua"/>
          <w:i/>
          <w:color w:val="231F20"/>
        </w:rPr>
        <w:t>Third Grade Curriculum Based</w:t>
      </w:r>
      <w:r>
        <w:rPr>
          <w:rFonts w:ascii="Book Antiqua"/>
          <w:i/>
          <w:color w:val="231F20"/>
          <w:spacing w:val="-4"/>
        </w:rPr>
        <w:t xml:space="preserve"> </w:t>
      </w:r>
      <w:r>
        <w:rPr>
          <w:rFonts w:ascii="Book Antiqua"/>
          <w:i/>
          <w:color w:val="231F20"/>
        </w:rPr>
        <w:t>Measures</w:t>
      </w:r>
    </w:p>
    <w:tbl>
      <w:tblPr>
        <w:tblW w:w="0" w:type="auto"/>
        <w:tblInd w:w="120" w:type="dxa"/>
        <w:tblLayout w:type="fixed"/>
        <w:tblCellMar>
          <w:left w:w="0" w:type="dxa"/>
          <w:right w:w="0" w:type="dxa"/>
        </w:tblCellMar>
        <w:tblLook w:val="01E0" w:firstRow="1" w:lastRow="1" w:firstColumn="1" w:lastColumn="1" w:noHBand="0" w:noVBand="0"/>
      </w:tblPr>
      <w:tblGrid>
        <w:gridCol w:w="2140"/>
        <w:gridCol w:w="1808"/>
        <w:gridCol w:w="1808"/>
        <w:gridCol w:w="1808"/>
        <w:gridCol w:w="1808"/>
      </w:tblGrid>
      <w:tr w:rsidR="000B2D6B">
        <w:trPr>
          <w:trHeight w:hRule="exact" w:val="320"/>
        </w:trPr>
        <w:tc>
          <w:tcPr>
            <w:tcW w:w="21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0B2D6B"/>
        </w:tc>
        <w:tc>
          <w:tcPr>
            <w:tcW w:w="1808"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37"/>
              <w:jc w:val="center"/>
              <w:rPr>
                <w:rFonts w:ascii="Arial" w:eastAsia="Arial" w:hAnsi="Arial" w:cs="Arial"/>
                <w:sz w:val="17"/>
                <w:szCs w:val="17"/>
              </w:rPr>
            </w:pPr>
            <w:r>
              <w:rPr>
                <w:rFonts w:ascii="Arial"/>
                <w:b/>
                <w:color w:val="231F20"/>
                <w:sz w:val="17"/>
              </w:rPr>
              <w:t>Fall</w:t>
            </w:r>
          </w:p>
        </w:tc>
        <w:tc>
          <w:tcPr>
            <w:tcW w:w="1808"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37"/>
              <w:ind w:left="266"/>
              <w:rPr>
                <w:rFonts w:ascii="Arial" w:eastAsia="Arial" w:hAnsi="Arial" w:cs="Arial"/>
                <w:sz w:val="17"/>
                <w:szCs w:val="17"/>
              </w:rPr>
            </w:pPr>
            <w:r>
              <w:rPr>
                <w:rFonts w:ascii="Arial"/>
                <w:b/>
                <w:color w:val="231F20"/>
                <w:sz w:val="17"/>
              </w:rPr>
              <w:t>Fall</w:t>
            </w:r>
            <w:r>
              <w:rPr>
                <w:rFonts w:ascii="Arial"/>
                <w:b/>
                <w:color w:val="231F20"/>
                <w:spacing w:val="-1"/>
                <w:sz w:val="17"/>
              </w:rPr>
              <w:t xml:space="preserve"> </w:t>
            </w:r>
            <w:r>
              <w:rPr>
                <w:rFonts w:ascii="Arial"/>
                <w:b/>
                <w:color w:val="231F20"/>
                <w:sz w:val="17"/>
              </w:rPr>
              <w:t>Benchmark</w:t>
            </w:r>
          </w:p>
        </w:tc>
        <w:tc>
          <w:tcPr>
            <w:tcW w:w="1808"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37"/>
              <w:jc w:val="center"/>
              <w:rPr>
                <w:rFonts w:ascii="Arial" w:eastAsia="Arial" w:hAnsi="Arial" w:cs="Arial"/>
                <w:sz w:val="17"/>
                <w:szCs w:val="17"/>
              </w:rPr>
            </w:pPr>
            <w:r>
              <w:rPr>
                <w:rFonts w:ascii="Arial"/>
                <w:b/>
                <w:color w:val="231F20"/>
                <w:sz w:val="17"/>
              </w:rPr>
              <w:t>Winter</w:t>
            </w:r>
          </w:p>
        </w:tc>
        <w:tc>
          <w:tcPr>
            <w:tcW w:w="1808"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37"/>
              <w:ind w:left="145"/>
              <w:rPr>
                <w:rFonts w:ascii="Arial" w:eastAsia="Arial" w:hAnsi="Arial" w:cs="Arial"/>
                <w:sz w:val="17"/>
                <w:szCs w:val="17"/>
              </w:rPr>
            </w:pPr>
            <w:r>
              <w:rPr>
                <w:rFonts w:ascii="Arial"/>
                <w:b/>
                <w:color w:val="231F20"/>
                <w:sz w:val="17"/>
              </w:rPr>
              <w:t>Winter</w:t>
            </w:r>
            <w:r>
              <w:rPr>
                <w:rFonts w:ascii="Arial"/>
                <w:b/>
                <w:color w:val="231F20"/>
                <w:spacing w:val="5"/>
                <w:sz w:val="17"/>
              </w:rPr>
              <w:t xml:space="preserve"> </w:t>
            </w:r>
            <w:r>
              <w:rPr>
                <w:rFonts w:ascii="Arial"/>
                <w:b/>
                <w:color w:val="231F20"/>
                <w:sz w:val="17"/>
              </w:rPr>
              <w:t>Benchmark</w:t>
            </w:r>
          </w:p>
        </w:tc>
      </w:tr>
      <w:tr w:rsidR="000B2D6B">
        <w:trPr>
          <w:trHeight w:hRule="exact" w:val="281"/>
        </w:trPr>
        <w:tc>
          <w:tcPr>
            <w:tcW w:w="9372" w:type="dxa"/>
            <w:gridSpan w:val="5"/>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37"/>
              <w:ind w:left="74"/>
              <w:rPr>
                <w:rFonts w:ascii="Arial" w:eastAsia="Arial" w:hAnsi="Arial" w:cs="Arial"/>
                <w:sz w:val="17"/>
                <w:szCs w:val="17"/>
              </w:rPr>
            </w:pPr>
            <w:r>
              <w:rPr>
                <w:rFonts w:ascii="Arial"/>
                <w:b/>
                <w:color w:val="231F20"/>
                <w:sz w:val="17"/>
              </w:rPr>
              <w:t>Reading</w:t>
            </w:r>
          </w:p>
        </w:tc>
      </w:tr>
      <w:tr w:rsidR="000B2D6B">
        <w:trPr>
          <w:trHeight w:hRule="exact" w:val="481"/>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74" w:right="535"/>
              <w:rPr>
                <w:rFonts w:ascii="Arial" w:eastAsia="Arial" w:hAnsi="Arial" w:cs="Arial"/>
                <w:sz w:val="17"/>
                <w:szCs w:val="17"/>
              </w:rPr>
            </w:pPr>
            <w:r>
              <w:rPr>
                <w:rFonts w:ascii="Arial"/>
                <w:color w:val="231F20"/>
                <w:sz w:val="17"/>
              </w:rPr>
              <w:t>Gates-</w:t>
            </w:r>
            <w:proofErr w:type="spellStart"/>
            <w:r>
              <w:rPr>
                <w:rFonts w:ascii="Arial"/>
                <w:color w:val="231F20"/>
                <w:sz w:val="17"/>
              </w:rPr>
              <w:t>MacGinitie</w:t>
            </w:r>
            <w:proofErr w:type="spellEnd"/>
            <w:r>
              <w:rPr>
                <w:rFonts w:ascii="Arial"/>
                <w:color w:val="231F20"/>
                <w:spacing w:val="-32"/>
                <w:sz w:val="17"/>
              </w:rPr>
              <w:t xml:space="preserve"> </w:t>
            </w:r>
            <w:r>
              <w:rPr>
                <w:rFonts w:ascii="Arial"/>
                <w:color w:val="231F20"/>
                <w:sz w:val="17"/>
              </w:rPr>
              <w:t>Reading</w:t>
            </w:r>
            <w:r>
              <w:rPr>
                <w:rFonts w:ascii="Arial"/>
                <w:color w:val="231F20"/>
                <w:spacing w:val="-14"/>
                <w:sz w:val="17"/>
              </w:rPr>
              <w:t xml:space="preserve"> </w:t>
            </w:r>
            <w:r>
              <w:rPr>
                <w:rFonts w:ascii="Arial"/>
                <w:color w:val="231F20"/>
                <w:sz w:val="17"/>
              </w:rPr>
              <w:t>Vocabulary</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522" w:right="520" w:firstLine="207"/>
              <w:rPr>
                <w:rFonts w:ascii="Arial" w:eastAsia="Arial" w:hAnsi="Arial" w:cs="Arial"/>
                <w:sz w:val="17"/>
                <w:szCs w:val="17"/>
              </w:rPr>
            </w:pPr>
            <w:r>
              <w:rPr>
                <w:rFonts w:ascii="Arial"/>
                <w:color w:val="231F20"/>
                <w:sz w:val="17"/>
              </w:rPr>
              <w:t>19th</w:t>
            </w:r>
            <w:r>
              <w:rPr>
                <w:rFonts w:ascii="Arial"/>
                <w:color w:val="231F20"/>
                <w:w w:val="101"/>
                <w:sz w:val="17"/>
              </w:rPr>
              <w:t xml:space="preserve"> </w:t>
            </w:r>
            <w:r>
              <w:rPr>
                <w:rFonts w:ascii="Arial"/>
                <w:color w:val="231F20"/>
                <w:sz w:val="17"/>
              </w:rPr>
              <w:t>Percentile</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ind w:left="522" w:right="520" w:firstLine="229"/>
              <w:rPr>
                <w:rFonts w:ascii="Arial" w:eastAsia="Arial" w:hAnsi="Arial" w:cs="Arial"/>
                <w:sz w:val="17"/>
                <w:szCs w:val="17"/>
              </w:rPr>
            </w:pPr>
            <w:r>
              <w:rPr>
                <w:rFonts w:ascii="Arial"/>
                <w:color w:val="231F20"/>
                <w:position w:val="-5"/>
                <w:sz w:val="17"/>
              </w:rPr>
              <w:t>39</w:t>
            </w:r>
            <w:proofErr w:type="spellStart"/>
            <w:r>
              <w:rPr>
                <w:rFonts w:ascii="Arial"/>
                <w:color w:val="231F20"/>
                <w:sz w:val="12"/>
              </w:rPr>
              <w:t>th</w:t>
            </w:r>
            <w:proofErr w:type="spellEnd"/>
            <w:r>
              <w:rPr>
                <w:rFonts w:ascii="Arial"/>
                <w:color w:val="231F20"/>
                <w:w w:val="103"/>
                <w:sz w:val="12"/>
              </w:rPr>
              <w:t xml:space="preserve"> </w:t>
            </w:r>
            <w:r>
              <w:rPr>
                <w:rFonts w:ascii="Arial"/>
                <w:color w:val="231F20"/>
                <w:sz w:val="17"/>
              </w:rPr>
              <w:t>Percentile</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522" w:right="520" w:firstLine="183"/>
              <w:rPr>
                <w:rFonts w:ascii="Arial" w:eastAsia="Arial" w:hAnsi="Arial" w:cs="Arial"/>
                <w:sz w:val="17"/>
                <w:szCs w:val="17"/>
              </w:rPr>
            </w:pPr>
            <w:r>
              <w:rPr>
                <w:rFonts w:ascii="Arial"/>
                <w:color w:val="231F20"/>
                <w:sz w:val="17"/>
              </w:rPr>
              <w:t>22nd</w:t>
            </w:r>
            <w:r>
              <w:rPr>
                <w:rFonts w:ascii="Arial"/>
                <w:color w:val="231F20"/>
                <w:w w:val="101"/>
                <w:sz w:val="17"/>
              </w:rPr>
              <w:t xml:space="preserve"> </w:t>
            </w:r>
            <w:r>
              <w:rPr>
                <w:rFonts w:ascii="Arial"/>
                <w:color w:val="231F20"/>
                <w:sz w:val="17"/>
              </w:rPr>
              <w:t>Percentile</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4"/>
              <w:ind w:left="352"/>
              <w:rPr>
                <w:rFonts w:ascii="Arial" w:eastAsia="Arial" w:hAnsi="Arial" w:cs="Arial"/>
                <w:sz w:val="17"/>
                <w:szCs w:val="17"/>
              </w:rPr>
            </w:pPr>
            <w:r>
              <w:rPr>
                <w:rFonts w:ascii="Arial"/>
                <w:color w:val="231F20"/>
                <w:sz w:val="17"/>
              </w:rPr>
              <w:t>39</w:t>
            </w:r>
            <w:proofErr w:type="spellStart"/>
            <w:r>
              <w:rPr>
                <w:rFonts w:ascii="Arial"/>
                <w:color w:val="231F20"/>
                <w:position w:val="6"/>
                <w:sz w:val="12"/>
              </w:rPr>
              <w:t>th</w:t>
            </w:r>
            <w:proofErr w:type="spellEnd"/>
            <w:r>
              <w:rPr>
                <w:rFonts w:ascii="Arial"/>
                <w:color w:val="231F20"/>
                <w:spacing w:val="12"/>
                <w:position w:val="6"/>
                <w:sz w:val="12"/>
              </w:rPr>
              <w:t xml:space="preserve"> </w:t>
            </w:r>
            <w:r>
              <w:rPr>
                <w:rFonts w:ascii="Arial"/>
                <w:color w:val="231F20"/>
                <w:sz w:val="17"/>
              </w:rPr>
              <w:t>Percentile</w:t>
            </w:r>
          </w:p>
        </w:tc>
      </w:tr>
      <w:tr w:rsidR="000B2D6B">
        <w:trPr>
          <w:trHeight w:hRule="exact" w:val="481"/>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75" w:right="169"/>
              <w:rPr>
                <w:rFonts w:ascii="Arial" w:eastAsia="Arial" w:hAnsi="Arial" w:cs="Arial"/>
                <w:sz w:val="17"/>
                <w:szCs w:val="17"/>
              </w:rPr>
            </w:pPr>
            <w:r>
              <w:rPr>
                <w:rFonts w:ascii="Arial"/>
                <w:color w:val="231F20"/>
                <w:sz w:val="17"/>
              </w:rPr>
              <w:t>Gates-</w:t>
            </w:r>
            <w:proofErr w:type="spellStart"/>
            <w:r>
              <w:rPr>
                <w:rFonts w:ascii="Arial"/>
                <w:color w:val="231F20"/>
                <w:sz w:val="17"/>
              </w:rPr>
              <w:t>MacGinitie</w:t>
            </w:r>
            <w:proofErr w:type="spellEnd"/>
            <w:r>
              <w:rPr>
                <w:rFonts w:ascii="Arial"/>
                <w:color w:val="231F20"/>
                <w:spacing w:val="-32"/>
                <w:sz w:val="17"/>
              </w:rPr>
              <w:t xml:space="preserve"> </w:t>
            </w:r>
            <w:r>
              <w:rPr>
                <w:rFonts w:ascii="Arial"/>
                <w:color w:val="231F20"/>
                <w:sz w:val="17"/>
              </w:rPr>
              <w:t>Reading</w:t>
            </w:r>
            <w:r>
              <w:rPr>
                <w:rFonts w:ascii="Arial"/>
                <w:color w:val="231F20"/>
                <w:spacing w:val="1"/>
                <w:sz w:val="17"/>
              </w:rPr>
              <w:t xml:space="preserve"> </w:t>
            </w:r>
            <w:r>
              <w:rPr>
                <w:rFonts w:ascii="Arial"/>
                <w:color w:val="231F20"/>
                <w:sz w:val="17"/>
              </w:rPr>
              <w:t>Comprehension</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522" w:right="520" w:firstLine="183"/>
              <w:rPr>
                <w:rFonts w:ascii="Arial" w:eastAsia="Arial" w:hAnsi="Arial" w:cs="Arial"/>
                <w:sz w:val="17"/>
                <w:szCs w:val="17"/>
              </w:rPr>
            </w:pPr>
            <w:r>
              <w:rPr>
                <w:rFonts w:ascii="Arial"/>
                <w:color w:val="231F20"/>
                <w:sz w:val="17"/>
              </w:rPr>
              <w:t>42nd</w:t>
            </w:r>
            <w:r>
              <w:rPr>
                <w:rFonts w:ascii="Arial"/>
                <w:color w:val="231F20"/>
                <w:w w:val="101"/>
                <w:sz w:val="17"/>
              </w:rPr>
              <w:t xml:space="preserve"> </w:t>
            </w:r>
            <w:r>
              <w:rPr>
                <w:rFonts w:ascii="Arial"/>
                <w:color w:val="231F20"/>
                <w:sz w:val="17"/>
              </w:rPr>
              <w:t>Percentile</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ind w:left="522" w:right="520" w:firstLine="229"/>
              <w:rPr>
                <w:rFonts w:ascii="Arial" w:eastAsia="Arial" w:hAnsi="Arial" w:cs="Arial"/>
                <w:sz w:val="17"/>
                <w:szCs w:val="17"/>
              </w:rPr>
            </w:pPr>
            <w:r>
              <w:rPr>
                <w:rFonts w:ascii="Arial"/>
                <w:color w:val="231F20"/>
                <w:position w:val="-5"/>
                <w:sz w:val="17"/>
              </w:rPr>
              <w:t>39</w:t>
            </w:r>
            <w:proofErr w:type="spellStart"/>
            <w:r>
              <w:rPr>
                <w:rFonts w:ascii="Arial"/>
                <w:color w:val="231F20"/>
                <w:sz w:val="12"/>
              </w:rPr>
              <w:t>th</w:t>
            </w:r>
            <w:proofErr w:type="spellEnd"/>
            <w:r>
              <w:rPr>
                <w:rFonts w:ascii="Arial"/>
                <w:color w:val="231F20"/>
                <w:w w:val="103"/>
                <w:sz w:val="12"/>
              </w:rPr>
              <w:t xml:space="preserve"> </w:t>
            </w:r>
            <w:r>
              <w:rPr>
                <w:rFonts w:ascii="Arial"/>
                <w:color w:val="231F20"/>
                <w:sz w:val="17"/>
              </w:rPr>
              <w:t>Percentile</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522" w:right="520" w:firstLine="207"/>
              <w:rPr>
                <w:rFonts w:ascii="Arial" w:eastAsia="Arial" w:hAnsi="Arial" w:cs="Arial"/>
                <w:sz w:val="17"/>
                <w:szCs w:val="17"/>
              </w:rPr>
            </w:pPr>
            <w:r>
              <w:rPr>
                <w:rFonts w:ascii="Arial"/>
                <w:color w:val="231F20"/>
                <w:sz w:val="17"/>
              </w:rPr>
              <w:t>27th</w:t>
            </w:r>
            <w:r>
              <w:rPr>
                <w:rFonts w:ascii="Arial"/>
                <w:color w:val="231F20"/>
                <w:w w:val="101"/>
                <w:sz w:val="17"/>
              </w:rPr>
              <w:t xml:space="preserve"> </w:t>
            </w:r>
            <w:r>
              <w:rPr>
                <w:rFonts w:ascii="Arial"/>
                <w:color w:val="231F20"/>
                <w:sz w:val="17"/>
              </w:rPr>
              <w:t>Percentile</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4"/>
              <w:ind w:left="352"/>
              <w:rPr>
                <w:rFonts w:ascii="Arial" w:eastAsia="Arial" w:hAnsi="Arial" w:cs="Arial"/>
                <w:sz w:val="17"/>
                <w:szCs w:val="17"/>
              </w:rPr>
            </w:pPr>
            <w:r>
              <w:rPr>
                <w:rFonts w:ascii="Arial"/>
                <w:color w:val="231F20"/>
                <w:sz w:val="17"/>
              </w:rPr>
              <w:t>39</w:t>
            </w:r>
            <w:proofErr w:type="spellStart"/>
            <w:r>
              <w:rPr>
                <w:rFonts w:ascii="Arial"/>
                <w:color w:val="231F20"/>
                <w:position w:val="6"/>
                <w:sz w:val="12"/>
              </w:rPr>
              <w:t>th</w:t>
            </w:r>
            <w:proofErr w:type="spellEnd"/>
            <w:r>
              <w:rPr>
                <w:rFonts w:ascii="Arial"/>
                <w:color w:val="231F20"/>
                <w:spacing w:val="12"/>
                <w:position w:val="6"/>
                <w:sz w:val="12"/>
              </w:rPr>
              <w:t xml:space="preserve"> </w:t>
            </w:r>
            <w:r>
              <w:rPr>
                <w:rFonts w:ascii="Arial"/>
                <w:color w:val="231F20"/>
                <w:sz w:val="17"/>
              </w:rPr>
              <w:t>Percentile</w:t>
            </w:r>
          </w:p>
        </w:tc>
      </w:tr>
      <w:tr w:rsidR="000B2D6B">
        <w:trPr>
          <w:trHeight w:hRule="exact" w:val="320"/>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 xml:space="preserve">State </w:t>
            </w:r>
            <w:r>
              <w:rPr>
                <w:rFonts w:ascii="Arial"/>
                <w:color w:val="231F20"/>
                <w:spacing w:val="-6"/>
                <w:sz w:val="17"/>
              </w:rPr>
              <w:t>Test</w:t>
            </w:r>
            <w:r>
              <w:rPr>
                <w:rFonts w:ascii="Arial"/>
                <w:color w:val="231F20"/>
                <w:spacing w:val="13"/>
                <w:sz w:val="17"/>
              </w:rPr>
              <w:t xml:space="preserve"> </w:t>
            </w:r>
            <w:r>
              <w:rPr>
                <w:rFonts w:ascii="Arial"/>
                <w:color w:val="231F20"/>
                <w:sz w:val="17"/>
              </w:rPr>
              <w:t>Practice</w:t>
            </w:r>
          </w:p>
        </w:tc>
        <w:tc>
          <w:tcPr>
            <w:tcW w:w="1808" w:type="dxa"/>
            <w:tcBorders>
              <w:top w:val="single" w:sz="4" w:space="0" w:color="231F20"/>
              <w:left w:val="single" w:sz="4" w:space="0" w:color="231F20"/>
              <w:bottom w:val="single" w:sz="4" w:space="0" w:color="231F20"/>
              <w:right w:val="single" w:sz="4" w:space="0" w:color="231F20"/>
            </w:tcBorders>
          </w:tcPr>
          <w:p w:rsidR="000B2D6B" w:rsidRDefault="000B2D6B"/>
        </w:tc>
        <w:tc>
          <w:tcPr>
            <w:tcW w:w="1808" w:type="dxa"/>
            <w:tcBorders>
              <w:top w:val="single" w:sz="4" w:space="0" w:color="231F20"/>
              <w:left w:val="single" w:sz="4" w:space="0" w:color="231F20"/>
              <w:bottom w:val="single" w:sz="4" w:space="0" w:color="231F20"/>
              <w:right w:val="single" w:sz="4" w:space="0" w:color="231F20"/>
            </w:tcBorders>
          </w:tcPr>
          <w:p w:rsidR="000B2D6B" w:rsidRDefault="000B2D6B"/>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11</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24</w:t>
            </w:r>
          </w:p>
        </w:tc>
      </w:tr>
      <w:tr w:rsidR="000B2D6B">
        <w:trPr>
          <w:trHeight w:hRule="exact" w:val="320"/>
        </w:trPr>
        <w:tc>
          <w:tcPr>
            <w:tcW w:w="9372" w:type="dxa"/>
            <w:gridSpan w:val="5"/>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37"/>
              <w:ind w:left="75"/>
              <w:rPr>
                <w:rFonts w:ascii="Arial" w:eastAsia="Arial" w:hAnsi="Arial" w:cs="Arial"/>
                <w:sz w:val="17"/>
                <w:szCs w:val="17"/>
              </w:rPr>
            </w:pPr>
            <w:r>
              <w:rPr>
                <w:rFonts w:ascii="Arial"/>
                <w:b/>
                <w:color w:val="231F20"/>
                <w:sz w:val="17"/>
              </w:rPr>
              <w:t>Writing</w:t>
            </w:r>
          </w:p>
        </w:tc>
      </w:tr>
      <w:tr w:rsidR="000B2D6B">
        <w:trPr>
          <w:trHeight w:hRule="exact" w:val="281"/>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Narrative</w:t>
            </w:r>
            <w:r>
              <w:rPr>
                <w:rFonts w:ascii="Arial"/>
                <w:color w:val="231F20"/>
                <w:spacing w:val="8"/>
                <w:sz w:val="17"/>
              </w:rPr>
              <w:t xml:space="preserve"> </w:t>
            </w:r>
            <w:r>
              <w:rPr>
                <w:rFonts w:ascii="Arial"/>
                <w:color w:val="231F20"/>
                <w:sz w:val="17"/>
              </w:rPr>
              <w:t>Prompt</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2.5</w:t>
            </w:r>
          </w:p>
        </w:tc>
      </w:tr>
      <w:tr w:rsidR="000B2D6B">
        <w:trPr>
          <w:trHeight w:hRule="exact" w:val="320"/>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Expository</w:t>
            </w:r>
            <w:r>
              <w:rPr>
                <w:rFonts w:ascii="Arial"/>
                <w:color w:val="231F20"/>
                <w:spacing w:val="24"/>
                <w:sz w:val="17"/>
              </w:rPr>
              <w:t xml:space="preserve"> </w:t>
            </w:r>
            <w:r>
              <w:rPr>
                <w:rFonts w:ascii="Arial"/>
                <w:color w:val="231F20"/>
                <w:sz w:val="17"/>
              </w:rPr>
              <w:t>Prompt</w:t>
            </w:r>
          </w:p>
        </w:tc>
        <w:tc>
          <w:tcPr>
            <w:tcW w:w="1808" w:type="dxa"/>
            <w:tcBorders>
              <w:top w:val="single" w:sz="4" w:space="0" w:color="231F20"/>
              <w:left w:val="single" w:sz="4" w:space="0" w:color="231F20"/>
              <w:bottom w:val="single" w:sz="4" w:space="0" w:color="231F20"/>
              <w:right w:val="single" w:sz="4" w:space="0" w:color="231F20"/>
            </w:tcBorders>
          </w:tcPr>
          <w:p w:rsidR="000B2D6B" w:rsidRDefault="000B2D6B"/>
        </w:tc>
        <w:tc>
          <w:tcPr>
            <w:tcW w:w="1808" w:type="dxa"/>
            <w:tcBorders>
              <w:top w:val="single" w:sz="4" w:space="0" w:color="231F20"/>
              <w:left w:val="single" w:sz="4" w:space="0" w:color="231F20"/>
              <w:bottom w:val="single" w:sz="4" w:space="0" w:color="231F20"/>
              <w:right w:val="single" w:sz="4" w:space="0" w:color="231F20"/>
            </w:tcBorders>
          </w:tcPr>
          <w:p w:rsidR="000B2D6B" w:rsidRDefault="000B2D6B"/>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1.5</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2.5</w:t>
            </w:r>
          </w:p>
        </w:tc>
      </w:tr>
      <w:tr w:rsidR="000B2D6B">
        <w:trPr>
          <w:trHeight w:hRule="exact" w:val="320"/>
        </w:trPr>
        <w:tc>
          <w:tcPr>
            <w:tcW w:w="9372" w:type="dxa"/>
            <w:gridSpan w:val="5"/>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37"/>
              <w:ind w:left="74"/>
              <w:rPr>
                <w:rFonts w:ascii="Arial" w:eastAsia="Arial" w:hAnsi="Arial" w:cs="Arial"/>
                <w:sz w:val="17"/>
                <w:szCs w:val="17"/>
              </w:rPr>
            </w:pPr>
            <w:r>
              <w:rPr>
                <w:rFonts w:ascii="Arial"/>
                <w:b/>
                <w:color w:val="231F20"/>
                <w:w w:val="105"/>
                <w:sz w:val="17"/>
              </w:rPr>
              <w:t>Math</w:t>
            </w:r>
          </w:p>
        </w:tc>
      </w:tr>
      <w:tr w:rsidR="000B2D6B">
        <w:trPr>
          <w:trHeight w:hRule="exact" w:val="281"/>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Math Facts</w:t>
            </w:r>
            <w:r>
              <w:rPr>
                <w:rFonts w:ascii="Arial"/>
                <w:color w:val="231F20"/>
                <w:spacing w:val="24"/>
                <w:sz w:val="17"/>
              </w:rPr>
              <w:t xml:space="preserve"> </w:t>
            </w:r>
            <w:r>
              <w:rPr>
                <w:rFonts w:ascii="Arial"/>
                <w:color w:val="231F20"/>
                <w:sz w:val="17"/>
              </w:rPr>
              <w:t>+0-9</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26</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25</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26</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26</w:t>
            </w:r>
          </w:p>
        </w:tc>
      </w:tr>
      <w:tr w:rsidR="000B2D6B">
        <w:trPr>
          <w:trHeight w:hRule="exact" w:val="281"/>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Math Facts</w:t>
            </w:r>
            <w:r>
              <w:rPr>
                <w:rFonts w:ascii="Arial"/>
                <w:color w:val="231F20"/>
                <w:spacing w:val="24"/>
                <w:sz w:val="17"/>
              </w:rPr>
              <w:t xml:space="preserve"> </w:t>
            </w:r>
            <w:r>
              <w:rPr>
                <w:rFonts w:ascii="Arial"/>
                <w:color w:val="231F20"/>
                <w:sz w:val="17"/>
              </w:rPr>
              <w:t>+10-18</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24</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15</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36</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20</w:t>
            </w:r>
          </w:p>
        </w:tc>
      </w:tr>
      <w:tr w:rsidR="000B2D6B">
        <w:trPr>
          <w:trHeight w:hRule="exact" w:val="281"/>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w w:val="105"/>
                <w:sz w:val="17"/>
              </w:rPr>
              <w:t>Math Facts</w:t>
            </w:r>
            <w:r>
              <w:rPr>
                <w:rFonts w:ascii="Arial"/>
                <w:color w:val="231F20"/>
                <w:spacing w:val="-28"/>
                <w:w w:val="105"/>
                <w:sz w:val="17"/>
              </w:rPr>
              <w:t xml:space="preserve"> </w:t>
            </w:r>
            <w:r>
              <w:rPr>
                <w:rFonts w:ascii="Arial"/>
                <w:color w:val="231F20"/>
                <w:w w:val="105"/>
                <w:sz w:val="17"/>
              </w:rPr>
              <w:t>-0-9</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30</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10</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27</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15</w:t>
            </w:r>
          </w:p>
        </w:tc>
      </w:tr>
      <w:tr w:rsidR="000B2D6B">
        <w:trPr>
          <w:trHeight w:hRule="exact" w:val="281"/>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Math Facts</w:t>
            </w:r>
            <w:r>
              <w:rPr>
                <w:rFonts w:ascii="Arial"/>
                <w:color w:val="231F20"/>
                <w:spacing w:val="31"/>
                <w:sz w:val="17"/>
              </w:rPr>
              <w:t xml:space="preserve"> </w:t>
            </w:r>
            <w:r>
              <w:rPr>
                <w:rFonts w:ascii="Arial"/>
                <w:color w:val="231F20"/>
                <w:sz w:val="17"/>
              </w:rPr>
              <w:t>-10-18</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19</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10</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14</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10</w:t>
            </w:r>
          </w:p>
        </w:tc>
      </w:tr>
      <w:tr w:rsidR="000B2D6B">
        <w:trPr>
          <w:trHeight w:hRule="exact" w:val="320"/>
        </w:trPr>
        <w:tc>
          <w:tcPr>
            <w:tcW w:w="21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Everyday</w:t>
            </w:r>
            <w:r>
              <w:rPr>
                <w:rFonts w:ascii="Arial"/>
                <w:color w:val="231F20"/>
                <w:spacing w:val="-1"/>
                <w:sz w:val="17"/>
              </w:rPr>
              <w:t xml:space="preserve"> </w:t>
            </w:r>
            <w:r>
              <w:rPr>
                <w:rFonts w:ascii="Arial"/>
                <w:color w:val="231F20"/>
                <w:sz w:val="17"/>
              </w:rPr>
              <w:t>Math</w:t>
            </w:r>
          </w:p>
        </w:tc>
        <w:tc>
          <w:tcPr>
            <w:tcW w:w="1808" w:type="dxa"/>
            <w:tcBorders>
              <w:top w:val="single" w:sz="4" w:space="0" w:color="231F20"/>
              <w:left w:val="single" w:sz="4" w:space="0" w:color="231F20"/>
              <w:bottom w:val="single" w:sz="4" w:space="0" w:color="231F20"/>
              <w:right w:val="single" w:sz="4" w:space="0" w:color="231F20"/>
            </w:tcBorders>
          </w:tcPr>
          <w:p w:rsidR="000B2D6B" w:rsidRDefault="000B2D6B"/>
        </w:tc>
        <w:tc>
          <w:tcPr>
            <w:tcW w:w="1808" w:type="dxa"/>
            <w:tcBorders>
              <w:top w:val="single" w:sz="4" w:space="0" w:color="231F20"/>
              <w:left w:val="single" w:sz="4" w:space="0" w:color="231F20"/>
              <w:bottom w:val="single" w:sz="4" w:space="0" w:color="231F20"/>
              <w:right w:val="single" w:sz="4" w:space="0" w:color="231F20"/>
            </w:tcBorders>
          </w:tcPr>
          <w:p w:rsidR="000B2D6B" w:rsidRDefault="000B2D6B"/>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w w:val="105"/>
                <w:sz w:val="17"/>
              </w:rPr>
              <w:t>77%</w:t>
            </w:r>
          </w:p>
        </w:tc>
        <w:tc>
          <w:tcPr>
            <w:tcW w:w="1808"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w w:val="105"/>
                <w:sz w:val="17"/>
              </w:rPr>
              <w:t>80%</w:t>
            </w:r>
          </w:p>
        </w:tc>
      </w:tr>
    </w:tbl>
    <w:p w:rsidR="000B2D6B" w:rsidRDefault="000B2D6B">
      <w:pPr>
        <w:jc w:val="center"/>
        <w:rPr>
          <w:rFonts w:ascii="Arial" w:eastAsia="Arial" w:hAnsi="Arial" w:cs="Arial"/>
          <w:sz w:val="17"/>
          <w:szCs w:val="17"/>
        </w:rPr>
        <w:sectPr w:rsidR="000B2D6B">
          <w:pgSz w:w="12240" w:h="15840"/>
          <w:pgMar w:top="1220" w:right="1300" w:bottom="1200" w:left="1320" w:header="0" w:footer="1003" w:gutter="0"/>
          <w:cols w:space="720"/>
        </w:sectPr>
      </w:pPr>
    </w:p>
    <w:p w:rsidR="000B2D6B" w:rsidRDefault="00BE600E">
      <w:pPr>
        <w:spacing w:before="20"/>
        <w:ind w:left="5634" w:right="92"/>
        <w:rPr>
          <w:rFonts w:ascii="Palatino Linotype" w:eastAsia="Palatino Linotype" w:hAnsi="Palatino Linotype" w:cs="Palatino Linotype"/>
          <w:sz w:val="19"/>
          <w:szCs w:val="19"/>
        </w:rPr>
      </w:pPr>
      <w:r>
        <w:rPr>
          <w:rFonts w:ascii="Book Antiqua"/>
          <w:i/>
          <w:color w:val="231F20"/>
          <w:sz w:val="19"/>
        </w:rPr>
        <w:lastRenderedPageBreak/>
        <w:t xml:space="preserve">School-Based Psychoeducational Case Report    </w:t>
      </w:r>
      <w:r>
        <w:rPr>
          <w:rFonts w:ascii="Palatino Linotype"/>
          <w:b/>
          <w:color w:val="231F20"/>
          <w:sz w:val="19"/>
        </w:rPr>
        <w:t>79</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3"/>
        <w:rPr>
          <w:rFonts w:ascii="Palatino Linotype" w:eastAsia="Palatino Linotype" w:hAnsi="Palatino Linotype" w:cs="Palatino Linotype"/>
          <w:b/>
          <w:bCs/>
          <w:sz w:val="23"/>
          <w:szCs w:val="23"/>
        </w:rPr>
      </w:pPr>
    </w:p>
    <w:tbl>
      <w:tblPr>
        <w:tblW w:w="0" w:type="auto"/>
        <w:tblInd w:w="100" w:type="dxa"/>
        <w:tblLayout w:type="fixed"/>
        <w:tblCellMar>
          <w:left w:w="0" w:type="dxa"/>
          <w:right w:w="0" w:type="dxa"/>
        </w:tblCellMar>
        <w:tblLook w:val="01E0" w:firstRow="1" w:lastRow="1" w:firstColumn="1" w:lastColumn="1" w:noHBand="0" w:noVBand="0"/>
      </w:tblPr>
      <w:tblGrid>
        <w:gridCol w:w="2680"/>
        <w:gridCol w:w="6670"/>
      </w:tblGrid>
      <w:tr w:rsidR="000B2D6B">
        <w:trPr>
          <w:trHeight w:hRule="exact" w:val="354"/>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jc w:val="center"/>
              <w:rPr>
                <w:rFonts w:ascii="Arial" w:eastAsia="Arial" w:hAnsi="Arial" w:cs="Arial"/>
                <w:sz w:val="16"/>
                <w:szCs w:val="16"/>
              </w:rPr>
            </w:pPr>
            <w:r>
              <w:rPr>
                <w:rFonts w:ascii="Arial"/>
                <w:b/>
                <w:color w:val="231F20"/>
                <w:sz w:val="16"/>
              </w:rPr>
              <w:t>Tiered academic</w:t>
            </w:r>
            <w:r>
              <w:rPr>
                <w:rFonts w:ascii="Arial"/>
                <w:b/>
                <w:color w:val="231F20"/>
                <w:spacing w:val="28"/>
                <w:sz w:val="16"/>
              </w:rPr>
              <w:t xml:space="preserve"> </w:t>
            </w:r>
            <w:r>
              <w:rPr>
                <w:rFonts w:ascii="Arial"/>
                <w:b/>
                <w:color w:val="231F20"/>
                <w:sz w:val="16"/>
              </w:rPr>
              <w:t>Support</w:t>
            </w:r>
          </w:p>
        </w:tc>
      </w:tr>
      <w:tr w:rsidR="000B2D6B">
        <w:trPr>
          <w:trHeight w:hRule="exact" w:val="354"/>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DCDDDE"/>
          </w:tcPr>
          <w:p w:rsidR="000B2D6B" w:rsidRDefault="00BE600E">
            <w:pPr>
              <w:pStyle w:val="TableParagraph"/>
              <w:spacing w:before="79"/>
              <w:ind w:left="75"/>
              <w:rPr>
                <w:rFonts w:ascii="Arial" w:eastAsia="Arial" w:hAnsi="Arial" w:cs="Arial"/>
                <w:sz w:val="16"/>
                <w:szCs w:val="16"/>
              </w:rPr>
            </w:pPr>
            <w:r>
              <w:rPr>
                <w:rFonts w:ascii="Arial"/>
                <w:b/>
                <w:color w:val="231F20"/>
                <w:sz w:val="16"/>
              </w:rPr>
              <w:t>Kindergarten</w:t>
            </w:r>
          </w:p>
        </w:tc>
      </w:tr>
      <w:tr w:rsidR="000B2D6B">
        <w:trPr>
          <w:trHeight w:hRule="exact" w:val="541"/>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1</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i/>
                <w:color w:val="231F20"/>
                <w:sz w:val="17"/>
              </w:rPr>
              <w:t xml:space="preserve">Reading: </w:t>
            </w:r>
            <w:r>
              <w:rPr>
                <w:rFonts w:ascii="Arial"/>
                <w:color w:val="231F20"/>
                <w:sz w:val="17"/>
              </w:rPr>
              <w:t xml:space="preserve">Daily 90 minute reading block (Fall, </w:t>
            </w:r>
            <w:r>
              <w:rPr>
                <w:rFonts w:ascii="Arial"/>
                <w:color w:val="231F20"/>
                <w:spacing w:val="-3"/>
                <w:sz w:val="17"/>
              </w:rPr>
              <w:t>Winter,</w:t>
            </w:r>
            <w:r>
              <w:rPr>
                <w:rFonts w:ascii="Arial"/>
                <w:color w:val="231F20"/>
                <w:spacing w:val="-13"/>
                <w:sz w:val="17"/>
              </w:rPr>
              <w:t xml:space="preserve"> </w:t>
            </w:r>
            <w:r>
              <w:rPr>
                <w:rFonts w:ascii="Arial"/>
                <w:color w:val="231F20"/>
                <w:sz w:val="17"/>
              </w:rPr>
              <w:t>Spring)</w:t>
            </w:r>
          </w:p>
          <w:p w:rsidR="000B2D6B" w:rsidRDefault="00BE600E">
            <w:pPr>
              <w:pStyle w:val="TableParagraph"/>
              <w:spacing w:before="64"/>
              <w:ind w:left="75"/>
              <w:rPr>
                <w:rFonts w:ascii="Arial" w:eastAsia="Arial" w:hAnsi="Arial" w:cs="Arial"/>
                <w:sz w:val="17"/>
                <w:szCs w:val="17"/>
              </w:rPr>
            </w:pPr>
            <w:r>
              <w:rPr>
                <w:rFonts w:ascii="Arial"/>
                <w:i/>
                <w:color w:val="231F20"/>
                <w:sz w:val="17"/>
              </w:rPr>
              <w:t xml:space="preserve">Math: </w:t>
            </w:r>
            <w:r>
              <w:rPr>
                <w:rFonts w:ascii="Arial"/>
                <w:color w:val="231F20"/>
                <w:sz w:val="17"/>
              </w:rPr>
              <w:t>Daily core math instruction (Fall, Winter</w:t>
            </w:r>
            <w:r>
              <w:rPr>
                <w:rFonts w:ascii="Arial"/>
                <w:color w:val="231F20"/>
                <w:spacing w:val="1"/>
                <w:sz w:val="17"/>
              </w:rPr>
              <w:t xml:space="preserve"> </w:t>
            </w:r>
            <w:r>
              <w:rPr>
                <w:rFonts w:ascii="Arial"/>
                <w:color w:val="231F20"/>
                <w:sz w:val="17"/>
              </w:rPr>
              <w:t>Spring)</w:t>
            </w:r>
          </w:p>
        </w:tc>
      </w:tr>
      <w:tr w:rsidR="000B2D6B">
        <w:trPr>
          <w:trHeight w:hRule="exact" w:val="281"/>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2</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i/>
                <w:color w:val="231F20"/>
                <w:sz w:val="17"/>
              </w:rPr>
              <w:t xml:space="preserve">Reading: </w:t>
            </w:r>
            <w:r>
              <w:rPr>
                <w:rFonts w:ascii="Arial"/>
                <w:color w:val="231F20"/>
                <w:sz w:val="17"/>
              </w:rPr>
              <w:t xml:space="preserve">Daily small group instruction </w:t>
            </w:r>
            <w:r>
              <w:rPr>
                <w:rFonts w:ascii="Arial"/>
                <w:color w:val="231F20"/>
                <w:spacing w:val="-3"/>
                <w:sz w:val="17"/>
              </w:rPr>
              <w:t>(Winter,</w:t>
            </w:r>
            <w:r>
              <w:rPr>
                <w:rFonts w:ascii="Arial"/>
                <w:color w:val="231F20"/>
                <w:spacing w:val="6"/>
                <w:sz w:val="17"/>
              </w:rPr>
              <w:t xml:space="preserve"> </w:t>
            </w:r>
            <w:r>
              <w:rPr>
                <w:rFonts w:ascii="Arial"/>
                <w:color w:val="231F20"/>
                <w:sz w:val="17"/>
              </w:rPr>
              <w:t>Spring)</w:t>
            </w:r>
          </w:p>
        </w:tc>
      </w:tr>
      <w:tr w:rsidR="000B2D6B">
        <w:trPr>
          <w:trHeight w:hRule="exact" w:val="281"/>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DCDDDE"/>
          </w:tcPr>
          <w:p w:rsidR="000B2D6B" w:rsidRDefault="00BE600E">
            <w:pPr>
              <w:pStyle w:val="TableParagraph"/>
              <w:spacing w:before="39"/>
              <w:ind w:left="75"/>
              <w:rPr>
                <w:rFonts w:ascii="Arial" w:eastAsia="Arial" w:hAnsi="Arial" w:cs="Arial"/>
                <w:sz w:val="16"/>
                <w:szCs w:val="16"/>
              </w:rPr>
            </w:pPr>
            <w:r>
              <w:rPr>
                <w:rFonts w:ascii="Arial"/>
                <w:b/>
                <w:color w:val="231F20"/>
                <w:sz w:val="16"/>
              </w:rPr>
              <w:t>First</w:t>
            </w:r>
            <w:r>
              <w:rPr>
                <w:rFonts w:ascii="Arial"/>
                <w:b/>
                <w:color w:val="231F20"/>
                <w:spacing w:val="-4"/>
                <w:sz w:val="16"/>
              </w:rPr>
              <w:t xml:space="preserve"> </w:t>
            </w:r>
            <w:r>
              <w:rPr>
                <w:rFonts w:ascii="Arial"/>
                <w:b/>
                <w:color w:val="231F20"/>
                <w:sz w:val="16"/>
              </w:rPr>
              <w:t>Grade</w:t>
            </w:r>
          </w:p>
        </w:tc>
      </w:tr>
      <w:tr w:rsidR="000B2D6B">
        <w:trPr>
          <w:trHeight w:hRule="exact" w:val="541"/>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1</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i/>
                <w:color w:val="231F20"/>
                <w:sz w:val="17"/>
              </w:rPr>
              <w:t xml:space="preserve">Reading: </w:t>
            </w:r>
            <w:r>
              <w:rPr>
                <w:rFonts w:ascii="Arial"/>
                <w:color w:val="231F20"/>
                <w:sz w:val="17"/>
              </w:rPr>
              <w:t xml:space="preserve">Daily 90 minute reading block (Fall, </w:t>
            </w:r>
            <w:r>
              <w:rPr>
                <w:rFonts w:ascii="Arial"/>
                <w:color w:val="231F20"/>
                <w:spacing w:val="-3"/>
                <w:sz w:val="17"/>
              </w:rPr>
              <w:t>Winter,</w:t>
            </w:r>
            <w:r>
              <w:rPr>
                <w:rFonts w:ascii="Arial"/>
                <w:color w:val="231F20"/>
                <w:spacing w:val="-13"/>
                <w:sz w:val="17"/>
              </w:rPr>
              <w:t xml:space="preserve"> </w:t>
            </w:r>
            <w:r>
              <w:rPr>
                <w:rFonts w:ascii="Arial"/>
                <w:color w:val="231F20"/>
                <w:sz w:val="17"/>
              </w:rPr>
              <w:t>Spring)</w:t>
            </w:r>
          </w:p>
          <w:p w:rsidR="000B2D6B" w:rsidRDefault="00BE600E">
            <w:pPr>
              <w:pStyle w:val="TableParagraph"/>
              <w:spacing w:before="64"/>
              <w:ind w:left="75"/>
              <w:rPr>
                <w:rFonts w:ascii="Arial" w:eastAsia="Arial" w:hAnsi="Arial" w:cs="Arial"/>
                <w:sz w:val="17"/>
                <w:szCs w:val="17"/>
              </w:rPr>
            </w:pPr>
            <w:r>
              <w:rPr>
                <w:rFonts w:ascii="Arial"/>
                <w:i/>
                <w:color w:val="231F20"/>
                <w:sz w:val="17"/>
              </w:rPr>
              <w:t xml:space="preserve">Math: </w:t>
            </w:r>
            <w:r>
              <w:rPr>
                <w:rFonts w:ascii="Arial"/>
                <w:color w:val="231F20"/>
                <w:sz w:val="17"/>
              </w:rPr>
              <w:t>Daily core math instruction (Fall, Winter</w:t>
            </w:r>
            <w:r>
              <w:rPr>
                <w:rFonts w:ascii="Arial"/>
                <w:color w:val="231F20"/>
                <w:spacing w:val="1"/>
                <w:sz w:val="17"/>
              </w:rPr>
              <w:t xml:space="preserve"> </w:t>
            </w:r>
            <w:r>
              <w:rPr>
                <w:rFonts w:ascii="Arial"/>
                <w:color w:val="231F20"/>
                <w:sz w:val="17"/>
              </w:rPr>
              <w:t>Spring)</w:t>
            </w:r>
          </w:p>
        </w:tc>
      </w:tr>
      <w:tr w:rsidR="000B2D6B">
        <w:trPr>
          <w:trHeight w:hRule="exact" w:val="281"/>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2</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i/>
                <w:color w:val="231F20"/>
                <w:sz w:val="17"/>
              </w:rPr>
              <w:t xml:space="preserve">Math: </w:t>
            </w:r>
            <w:r>
              <w:rPr>
                <w:rFonts w:ascii="Arial"/>
                <w:color w:val="231F20"/>
                <w:sz w:val="17"/>
              </w:rPr>
              <w:t xml:space="preserve">Daily small group instruction </w:t>
            </w:r>
            <w:r>
              <w:rPr>
                <w:rFonts w:ascii="Arial"/>
                <w:color w:val="231F20"/>
                <w:spacing w:val="-3"/>
                <w:sz w:val="17"/>
              </w:rPr>
              <w:t>(Winter,</w:t>
            </w:r>
            <w:r>
              <w:rPr>
                <w:rFonts w:ascii="Arial"/>
                <w:color w:val="231F20"/>
                <w:spacing w:val="19"/>
                <w:sz w:val="17"/>
              </w:rPr>
              <w:t xml:space="preserve"> </w:t>
            </w:r>
            <w:r>
              <w:rPr>
                <w:rFonts w:ascii="Arial"/>
                <w:color w:val="231F20"/>
                <w:sz w:val="17"/>
              </w:rPr>
              <w:t>Spring)</w:t>
            </w:r>
          </w:p>
        </w:tc>
      </w:tr>
      <w:tr w:rsidR="000B2D6B">
        <w:trPr>
          <w:trHeight w:hRule="exact" w:val="281"/>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3</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i/>
                <w:color w:val="231F20"/>
                <w:sz w:val="17"/>
              </w:rPr>
              <w:t xml:space="preserve">Math: </w:t>
            </w:r>
            <w:r>
              <w:rPr>
                <w:rFonts w:ascii="Arial"/>
                <w:color w:val="231F20"/>
                <w:sz w:val="17"/>
              </w:rPr>
              <w:t xml:space="preserve">Daily intensive small group instruction </w:t>
            </w:r>
            <w:r>
              <w:rPr>
                <w:rFonts w:ascii="Arial"/>
                <w:color w:val="231F20"/>
                <w:spacing w:val="-3"/>
                <w:sz w:val="17"/>
              </w:rPr>
              <w:t>(Winter,</w:t>
            </w:r>
            <w:r>
              <w:rPr>
                <w:rFonts w:ascii="Arial"/>
                <w:color w:val="231F20"/>
                <w:spacing w:val="19"/>
                <w:sz w:val="17"/>
              </w:rPr>
              <w:t xml:space="preserve"> </w:t>
            </w:r>
            <w:r>
              <w:rPr>
                <w:rFonts w:ascii="Arial"/>
                <w:color w:val="231F20"/>
                <w:sz w:val="17"/>
              </w:rPr>
              <w:t>Spring)</w:t>
            </w:r>
          </w:p>
        </w:tc>
      </w:tr>
      <w:tr w:rsidR="000B2D6B">
        <w:trPr>
          <w:trHeight w:hRule="exact" w:val="281"/>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DCDDDE"/>
          </w:tcPr>
          <w:p w:rsidR="000B2D6B" w:rsidRDefault="00BE600E">
            <w:pPr>
              <w:pStyle w:val="TableParagraph"/>
              <w:spacing w:before="39"/>
              <w:ind w:left="75"/>
              <w:rPr>
                <w:rFonts w:ascii="Arial" w:eastAsia="Arial" w:hAnsi="Arial" w:cs="Arial"/>
                <w:sz w:val="16"/>
                <w:szCs w:val="16"/>
              </w:rPr>
            </w:pPr>
            <w:r>
              <w:rPr>
                <w:rFonts w:ascii="Arial"/>
                <w:b/>
                <w:color w:val="231F20"/>
                <w:sz w:val="16"/>
              </w:rPr>
              <w:t>Second</w:t>
            </w:r>
            <w:r>
              <w:rPr>
                <w:rFonts w:ascii="Arial"/>
                <w:b/>
                <w:color w:val="231F20"/>
                <w:spacing w:val="2"/>
                <w:sz w:val="16"/>
              </w:rPr>
              <w:t xml:space="preserve"> </w:t>
            </w:r>
            <w:r>
              <w:rPr>
                <w:rFonts w:ascii="Arial"/>
                <w:b/>
                <w:color w:val="231F20"/>
                <w:sz w:val="16"/>
              </w:rPr>
              <w:t>Grade</w:t>
            </w:r>
          </w:p>
        </w:tc>
      </w:tr>
      <w:tr w:rsidR="000B2D6B">
        <w:trPr>
          <w:trHeight w:hRule="exact" w:val="664"/>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Tier</w:t>
            </w:r>
            <w:r>
              <w:rPr>
                <w:rFonts w:ascii="Arial"/>
                <w:b/>
                <w:color w:val="231F20"/>
                <w:spacing w:val="-1"/>
                <w:sz w:val="16"/>
              </w:rPr>
              <w:t xml:space="preserve"> </w:t>
            </w:r>
            <w:r>
              <w:rPr>
                <w:rFonts w:ascii="Arial"/>
                <w:b/>
                <w:color w:val="231F20"/>
                <w:sz w:val="16"/>
              </w:rPr>
              <w:t>1</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i/>
                <w:color w:val="231F20"/>
                <w:sz w:val="16"/>
              </w:rPr>
              <w:t xml:space="preserve">Reading: </w:t>
            </w:r>
            <w:r>
              <w:rPr>
                <w:rFonts w:ascii="Arial"/>
                <w:color w:val="231F20"/>
                <w:sz w:val="16"/>
              </w:rPr>
              <w:t xml:space="preserve">Daily 90 minute reading block (Fall, </w:t>
            </w:r>
            <w:r>
              <w:rPr>
                <w:rFonts w:ascii="Arial"/>
                <w:color w:val="231F20"/>
                <w:spacing w:val="-3"/>
                <w:sz w:val="16"/>
              </w:rPr>
              <w:t>Winter,</w:t>
            </w:r>
            <w:r>
              <w:rPr>
                <w:rFonts w:ascii="Arial"/>
                <w:color w:val="231F20"/>
                <w:spacing w:val="-10"/>
                <w:sz w:val="16"/>
              </w:rPr>
              <w:t xml:space="preserve"> </w:t>
            </w:r>
            <w:r>
              <w:rPr>
                <w:rFonts w:ascii="Arial"/>
                <w:color w:val="231F20"/>
                <w:sz w:val="16"/>
              </w:rPr>
              <w:t>Spring)</w:t>
            </w:r>
          </w:p>
          <w:p w:rsidR="000B2D6B" w:rsidRDefault="00BE600E">
            <w:pPr>
              <w:pStyle w:val="TableParagraph"/>
              <w:spacing w:before="126"/>
              <w:ind w:left="75"/>
              <w:rPr>
                <w:rFonts w:ascii="Arial" w:eastAsia="Arial" w:hAnsi="Arial" w:cs="Arial"/>
                <w:sz w:val="16"/>
                <w:szCs w:val="16"/>
              </w:rPr>
            </w:pPr>
            <w:r>
              <w:rPr>
                <w:rFonts w:ascii="Arial"/>
                <w:i/>
                <w:color w:val="231F20"/>
                <w:sz w:val="16"/>
              </w:rPr>
              <w:t xml:space="preserve">Math: </w:t>
            </w:r>
            <w:r>
              <w:rPr>
                <w:rFonts w:ascii="Arial"/>
                <w:color w:val="231F20"/>
                <w:sz w:val="16"/>
              </w:rPr>
              <w:t>Daily core math instruction (Fall, Winter</w:t>
            </w:r>
            <w:r>
              <w:rPr>
                <w:rFonts w:ascii="Arial"/>
                <w:color w:val="231F20"/>
                <w:spacing w:val="2"/>
                <w:sz w:val="16"/>
              </w:rPr>
              <w:t xml:space="preserve"> </w:t>
            </w:r>
            <w:r>
              <w:rPr>
                <w:rFonts w:ascii="Arial"/>
                <w:color w:val="231F20"/>
                <w:sz w:val="16"/>
              </w:rPr>
              <w:t>Spring)</w:t>
            </w:r>
          </w:p>
        </w:tc>
      </w:tr>
      <w:tr w:rsidR="000B2D6B">
        <w:trPr>
          <w:trHeight w:hRule="exact" w:val="664"/>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Tier</w:t>
            </w:r>
            <w:r>
              <w:rPr>
                <w:rFonts w:ascii="Arial"/>
                <w:b/>
                <w:color w:val="231F20"/>
                <w:spacing w:val="-1"/>
                <w:sz w:val="16"/>
              </w:rPr>
              <w:t xml:space="preserve"> </w:t>
            </w:r>
            <w:r>
              <w:rPr>
                <w:rFonts w:ascii="Arial"/>
                <w:b/>
                <w:color w:val="231F20"/>
                <w:sz w:val="16"/>
              </w:rPr>
              <w:t>2</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i/>
                <w:color w:val="231F20"/>
                <w:sz w:val="16"/>
              </w:rPr>
              <w:t xml:space="preserve">Reading: </w:t>
            </w:r>
            <w:r>
              <w:rPr>
                <w:rFonts w:ascii="Arial"/>
                <w:color w:val="231F20"/>
                <w:sz w:val="16"/>
              </w:rPr>
              <w:t xml:space="preserve">Daily small group instruction for decoding (Fall, </w:t>
            </w:r>
            <w:r>
              <w:rPr>
                <w:rFonts w:ascii="Arial"/>
                <w:color w:val="231F20"/>
                <w:spacing w:val="-3"/>
                <w:sz w:val="16"/>
              </w:rPr>
              <w:t>Winter,</w:t>
            </w:r>
            <w:r>
              <w:rPr>
                <w:rFonts w:ascii="Arial"/>
                <w:color w:val="231F20"/>
                <w:spacing w:val="22"/>
                <w:sz w:val="16"/>
              </w:rPr>
              <w:t xml:space="preserve"> </w:t>
            </w:r>
            <w:r>
              <w:rPr>
                <w:rFonts w:ascii="Arial"/>
                <w:color w:val="231F20"/>
                <w:sz w:val="16"/>
              </w:rPr>
              <w:t>Spring)</w:t>
            </w:r>
          </w:p>
          <w:p w:rsidR="000B2D6B" w:rsidRDefault="00BE600E">
            <w:pPr>
              <w:pStyle w:val="TableParagraph"/>
              <w:spacing w:before="126"/>
              <w:ind w:left="75"/>
              <w:rPr>
                <w:rFonts w:ascii="Arial" w:eastAsia="Arial" w:hAnsi="Arial" w:cs="Arial"/>
                <w:sz w:val="16"/>
                <w:szCs w:val="16"/>
              </w:rPr>
            </w:pPr>
            <w:r>
              <w:rPr>
                <w:rFonts w:ascii="Arial"/>
                <w:i/>
                <w:color w:val="231F20"/>
                <w:sz w:val="16"/>
              </w:rPr>
              <w:t xml:space="preserve">Math: </w:t>
            </w:r>
            <w:r>
              <w:rPr>
                <w:rFonts w:ascii="Arial"/>
                <w:color w:val="231F20"/>
                <w:sz w:val="16"/>
              </w:rPr>
              <w:t>Daily small group instruction (Winter,</w:t>
            </w:r>
            <w:r>
              <w:rPr>
                <w:rFonts w:ascii="Arial"/>
                <w:color w:val="231F20"/>
                <w:spacing w:val="-4"/>
                <w:sz w:val="16"/>
              </w:rPr>
              <w:t xml:space="preserve"> </w:t>
            </w:r>
            <w:r>
              <w:rPr>
                <w:rFonts w:ascii="Arial"/>
                <w:color w:val="231F20"/>
                <w:sz w:val="16"/>
              </w:rPr>
              <w:t>Spring)</w:t>
            </w:r>
          </w:p>
        </w:tc>
      </w:tr>
      <w:tr w:rsidR="000B2D6B">
        <w:trPr>
          <w:trHeight w:hRule="exact" w:val="664"/>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Tier</w:t>
            </w:r>
            <w:r>
              <w:rPr>
                <w:rFonts w:ascii="Arial"/>
                <w:b/>
                <w:color w:val="231F20"/>
                <w:spacing w:val="-1"/>
                <w:sz w:val="16"/>
              </w:rPr>
              <w:t xml:space="preserve"> </w:t>
            </w:r>
            <w:r>
              <w:rPr>
                <w:rFonts w:ascii="Arial"/>
                <w:b/>
                <w:color w:val="231F20"/>
                <w:sz w:val="16"/>
              </w:rPr>
              <w:t>3</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i/>
                <w:color w:val="231F20"/>
                <w:sz w:val="16"/>
              </w:rPr>
              <w:t xml:space="preserve">Reading: </w:t>
            </w:r>
            <w:r>
              <w:rPr>
                <w:rFonts w:ascii="Arial"/>
                <w:color w:val="231F20"/>
                <w:sz w:val="16"/>
              </w:rPr>
              <w:t>Daily intensive instruction for reading comprehension</w:t>
            </w:r>
            <w:r>
              <w:rPr>
                <w:rFonts w:ascii="Arial"/>
                <w:color w:val="231F20"/>
                <w:spacing w:val="2"/>
                <w:sz w:val="16"/>
              </w:rPr>
              <w:t xml:space="preserve"> </w:t>
            </w:r>
            <w:r>
              <w:rPr>
                <w:rFonts w:ascii="Arial"/>
                <w:color w:val="231F20"/>
                <w:sz w:val="16"/>
              </w:rPr>
              <w:t>(Winter)</w:t>
            </w:r>
          </w:p>
          <w:p w:rsidR="000B2D6B" w:rsidRDefault="00BE600E">
            <w:pPr>
              <w:pStyle w:val="TableParagraph"/>
              <w:spacing w:before="126"/>
              <w:ind w:left="75"/>
              <w:rPr>
                <w:rFonts w:ascii="Arial" w:eastAsia="Arial" w:hAnsi="Arial" w:cs="Arial"/>
                <w:sz w:val="16"/>
                <w:szCs w:val="16"/>
              </w:rPr>
            </w:pPr>
            <w:r>
              <w:rPr>
                <w:rFonts w:ascii="Arial"/>
                <w:i/>
                <w:color w:val="231F20"/>
                <w:sz w:val="16"/>
              </w:rPr>
              <w:t xml:space="preserve">Math: </w:t>
            </w:r>
            <w:r>
              <w:rPr>
                <w:rFonts w:ascii="Arial"/>
                <w:color w:val="231F20"/>
                <w:sz w:val="16"/>
              </w:rPr>
              <w:t>Daily intensive small group instruction (Winter,</w:t>
            </w:r>
            <w:r>
              <w:rPr>
                <w:rFonts w:ascii="Arial"/>
                <w:color w:val="231F20"/>
                <w:spacing w:val="-4"/>
                <w:sz w:val="16"/>
              </w:rPr>
              <w:t xml:space="preserve"> </w:t>
            </w:r>
            <w:r>
              <w:rPr>
                <w:rFonts w:ascii="Arial"/>
                <w:color w:val="231F20"/>
                <w:sz w:val="16"/>
              </w:rPr>
              <w:t>Spring)</w:t>
            </w:r>
          </w:p>
        </w:tc>
      </w:tr>
      <w:tr w:rsidR="000B2D6B">
        <w:trPr>
          <w:trHeight w:hRule="exact" w:val="281"/>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DCDDDE"/>
          </w:tcPr>
          <w:p w:rsidR="000B2D6B" w:rsidRDefault="00BE600E">
            <w:pPr>
              <w:pStyle w:val="TableParagraph"/>
              <w:spacing w:before="39"/>
              <w:ind w:left="75"/>
              <w:rPr>
                <w:rFonts w:ascii="Arial" w:eastAsia="Arial" w:hAnsi="Arial" w:cs="Arial"/>
                <w:sz w:val="16"/>
                <w:szCs w:val="16"/>
              </w:rPr>
            </w:pPr>
            <w:r>
              <w:rPr>
                <w:rFonts w:ascii="Arial"/>
                <w:b/>
                <w:color w:val="231F20"/>
                <w:sz w:val="16"/>
              </w:rPr>
              <w:t>Third Grade</w:t>
            </w:r>
            <w:r>
              <w:rPr>
                <w:rFonts w:ascii="Arial"/>
                <w:b/>
                <w:color w:val="231F20"/>
                <w:spacing w:val="-18"/>
                <w:sz w:val="16"/>
              </w:rPr>
              <w:t xml:space="preserve"> </w:t>
            </w:r>
            <w:r>
              <w:rPr>
                <w:rFonts w:ascii="Arial"/>
                <w:b/>
                <w:color w:val="231F20"/>
                <w:sz w:val="16"/>
              </w:rPr>
              <w:t>(Current)</w:t>
            </w:r>
          </w:p>
        </w:tc>
      </w:tr>
      <w:tr w:rsidR="000B2D6B">
        <w:trPr>
          <w:trHeight w:hRule="exact" w:val="541"/>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1</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i/>
                <w:color w:val="231F20"/>
                <w:sz w:val="17"/>
              </w:rPr>
              <w:t xml:space="preserve">Reading: </w:t>
            </w:r>
            <w:r>
              <w:rPr>
                <w:rFonts w:ascii="Arial"/>
                <w:color w:val="231F20"/>
                <w:sz w:val="17"/>
              </w:rPr>
              <w:t>Daily 90 minute</w:t>
            </w:r>
            <w:r>
              <w:rPr>
                <w:rFonts w:ascii="Arial"/>
                <w:color w:val="231F20"/>
                <w:spacing w:val="12"/>
                <w:sz w:val="17"/>
              </w:rPr>
              <w:t xml:space="preserve"> </w:t>
            </w:r>
            <w:r>
              <w:rPr>
                <w:rFonts w:ascii="Arial"/>
                <w:color w:val="231F20"/>
                <w:sz w:val="17"/>
              </w:rPr>
              <w:t>block</w:t>
            </w:r>
          </w:p>
          <w:p w:rsidR="000B2D6B" w:rsidRDefault="00BE600E">
            <w:pPr>
              <w:pStyle w:val="TableParagraph"/>
              <w:spacing w:before="64"/>
              <w:ind w:left="75"/>
              <w:rPr>
                <w:rFonts w:ascii="Arial" w:eastAsia="Arial" w:hAnsi="Arial" w:cs="Arial"/>
                <w:sz w:val="17"/>
                <w:szCs w:val="17"/>
              </w:rPr>
            </w:pPr>
            <w:r>
              <w:rPr>
                <w:rFonts w:ascii="Arial"/>
                <w:i/>
                <w:color w:val="231F20"/>
                <w:sz w:val="17"/>
              </w:rPr>
              <w:t xml:space="preserve">Math: </w:t>
            </w:r>
            <w:r>
              <w:rPr>
                <w:rFonts w:ascii="Arial"/>
                <w:color w:val="231F20"/>
                <w:sz w:val="17"/>
              </w:rPr>
              <w:t>Daily core math</w:t>
            </w:r>
            <w:r>
              <w:rPr>
                <w:rFonts w:ascii="Arial"/>
                <w:color w:val="231F20"/>
                <w:spacing w:val="30"/>
                <w:sz w:val="17"/>
              </w:rPr>
              <w:t xml:space="preserve"> </w:t>
            </w:r>
            <w:r>
              <w:rPr>
                <w:rFonts w:ascii="Arial"/>
                <w:color w:val="231F20"/>
                <w:sz w:val="17"/>
              </w:rPr>
              <w:t>instruction</w:t>
            </w:r>
          </w:p>
        </w:tc>
      </w:tr>
      <w:tr w:rsidR="000B2D6B">
        <w:trPr>
          <w:trHeight w:hRule="exact" w:val="801"/>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2</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i/>
                <w:color w:val="231F20"/>
                <w:sz w:val="17"/>
              </w:rPr>
              <w:t xml:space="preserve">Reading: </w:t>
            </w:r>
            <w:r>
              <w:rPr>
                <w:rFonts w:ascii="Arial"/>
                <w:color w:val="231F20"/>
                <w:sz w:val="17"/>
              </w:rPr>
              <w:t xml:space="preserve">Daily small group instruction and one-to-one instruction as </w:t>
            </w:r>
            <w:r>
              <w:rPr>
                <w:rFonts w:ascii="Arial"/>
                <w:color w:val="231F20"/>
                <w:spacing w:val="23"/>
                <w:sz w:val="17"/>
              </w:rPr>
              <w:t xml:space="preserve"> </w:t>
            </w:r>
            <w:r>
              <w:rPr>
                <w:rFonts w:ascii="Arial"/>
                <w:color w:val="231F20"/>
                <w:sz w:val="17"/>
              </w:rPr>
              <w:t>needed</w:t>
            </w:r>
          </w:p>
          <w:p w:rsidR="000B2D6B" w:rsidRDefault="00BE600E">
            <w:pPr>
              <w:pStyle w:val="TableParagraph"/>
              <w:spacing w:before="64"/>
              <w:ind w:left="75"/>
              <w:rPr>
                <w:rFonts w:ascii="Arial" w:eastAsia="Arial" w:hAnsi="Arial" w:cs="Arial"/>
                <w:sz w:val="17"/>
                <w:szCs w:val="17"/>
              </w:rPr>
            </w:pPr>
            <w:r>
              <w:rPr>
                <w:rFonts w:ascii="Arial"/>
                <w:i/>
                <w:color w:val="231F20"/>
                <w:sz w:val="17"/>
              </w:rPr>
              <w:t xml:space="preserve">Math: </w:t>
            </w:r>
            <w:r>
              <w:rPr>
                <w:rFonts w:ascii="Arial"/>
                <w:color w:val="231F20"/>
                <w:sz w:val="17"/>
              </w:rPr>
              <w:t>Daily small group</w:t>
            </w:r>
            <w:r>
              <w:rPr>
                <w:rFonts w:ascii="Arial"/>
                <w:color w:val="231F20"/>
                <w:spacing w:val="30"/>
                <w:sz w:val="17"/>
              </w:rPr>
              <w:t xml:space="preserve"> </w:t>
            </w:r>
            <w:r>
              <w:rPr>
                <w:rFonts w:ascii="Arial"/>
                <w:color w:val="231F20"/>
                <w:sz w:val="17"/>
              </w:rPr>
              <w:t>instruction</w:t>
            </w:r>
          </w:p>
          <w:p w:rsidR="000B2D6B" w:rsidRDefault="00BE600E">
            <w:pPr>
              <w:pStyle w:val="TableParagraph"/>
              <w:spacing w:before="64"/>
              <w:ind w:left="75"/>
              <w:rPr>
                <w:rFonts w:ascii="Arial" w:eastAsia="Arial" w:hAnsi="Arial" w:cs="Arial"/>
                <w:sz w:val="17"/>
                <w:szCs w:val="17"/>
              </w:rPr>
            </w:pPr>
            <w:r>
              <w:rPr>
                <w:rFonts w:ascii="Arial"/>
                <w:i/>
                <w:color w:val="231F20"/>
                <w:sz w:val="17"/>
              </w:rPr>
              <w:t xml:space="preserve">Language: </w:t>
            </w:r>
            <w:r>
              <w:rPr>
                <w:rFonts w:ascii="Arial"/>
                <w:color w:val="231F20"/>
                <w:sz w:val="17"/>
              </w:rPr>
              <w:t>Small group language</w:t>
            </w:r>
            <w:r>
              <w:rPr>
                <w:rFonts w:ascii="Arial"/>
                <w:color w:val="231F20"/>
                <w:spacing w:val="14"/>
                <w:sz w:val="17"/>
              </w:rPr>
              <w:t xml:space="preserve"> </w:t>
            </w:r>
            <w:r>
              <w:rPr>
                <w:rFonts w:ascii="Arial"/>
                <w:color w:val="231F20"/>
                <w:sz w:val="17"/>
              </w:rPr>
              <w:t>support</w:t>
            </w:r>
          </w:p>
        </w:tc>
      </w:tr>
      <w:tr w:rsidR="000B2D6B">
        <w:trPr>
          <w:trHeight w:hRule="exact" w:val="801"/>
        </w:trPr>
        <w:tc>
          <w:tcPr>
            <w:tcW w:w="26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3</w:t>
            </w:r>
          </w:p>
        </w:tc>
        <w:tc>
          <w:tcPr>
            <w:tcW w:w="66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i/>
                <w:color w:val="231F20"/>
                <w:sz w:val="17"/>
              </w:rPr>
              <w:t>Reading:</w:t>
            </w:r>
            <w:r>
              <w:rPr>
                <w:rFonts w:ascii="Arial"/>
                <w:b/>
                <w:i/>
                <w:color w:val="231F20"/>
                <w:spacing w:val="-8"/>
                <w:sz w:val="17"/>
              </w:rPr>
              <w:t xml:space="preserve"> </w:t>
            </w:r>
            <w:r>
              <w:rPr>
                <w:rFonts w:ascii="Arial"/>
                <w:b/>
                <w:color w:val="231F20"/>
                <w:sz w:val="17"/>
              </w:rPr>
              <w:t>Daily</w:t>
            </w:r>
            <w:r>
              <w:rPr>
                <w:rFonts w:ascii="Arial"/>
                <w:b/>
                <w:color w:val="231F20"/>
                <w:spacing w:val="-8"/>
                <w:sz w:val="17"/>
              </w:rPr>
              <w:t xml:space="preserve"> </w:t>
            </w:r>
            <w:r>
              <w:rPr>
                <w:rFonts w:ascii="Arial"/>
                <w:b/>
                <w:color w:val="231F20"/>
                <w:sz w:val="17"/>
              </w:rPr>
              <w:t>intensive</w:t>
            </w:r>
            <w:r>
              <w:rPr>
                <w:rFonts w:ascii="Arial"/>
                <w:b/>
                <w:color w:val="231F20"/>
                <w:spacing w:val="-8"/>
                <w:sz w:val="17"/>
              </w:rPr>
              <w:t xml:space="preserve"> </w:t>
            </w:r>
            <w:r>
              <w:rPr>
                <w:rFonts w:ascii="Arial"/>
                <w:b/>
                <w:color w:val="231F20"/>
                <w:sz w:val="17"/>
              </w:rPr>
              <w:t>instruction</w:t>
            </w:r>
            <w:r>
              <w:rPr>
                <w:rFonts w:ascii="Arial"/>
                <w:b/>
                <w:color w:val="231F20"/>
                <w:spacing w:val="-8"/>
                <w:sz w:val="17"/>
              </w:rPr>
              <w:t xml:space="preserve"> </w:t>
            </w:r>
            <w:r>
              <w:rPr>
                <w:rFonts w:ascii="Arial"/>
                <w:b/>
                <w:color w:val="231F20"/>
                <w:sz w:val="17"/>
              </w:rPr>
              <w:t>for</w:t>
            </w:r>
            <w:r>
              <w:rPr>
                <w:rFonts w:ascii="Arial"/>
                <w:b/>
                <w:color w:val="231F20"/>
                <w:spacing w:val="-8"/>
                <w:sz w:val="17"/>
              </w:rPr>
              <w:t xml:space="preserve"> </w:t>
            </w:r>
            <w:r>
              <w:rPr>
                <w:rFonts w:ascii="Arial"/>
                <w:b/>
                <w:color w:val="231F20"/>
                <w:sz w:val="17"/>
              </w:rPr>
              <w:t>reading</w:t>
            </w:r>
            <w:r>
              <w:rPr>
                <w:rFonts w:ascii="Arial"/>
                <w:b/>
                <w:color w:val="231F20"/>
                <w:spacing w:val="-8"/>
                <w:sz w:val="17"/>
              </w:rPr>
              <w:t xml:space="preserve"> </w:t>
            </w:r>
            <w:r>
              <w:rPr>
                <w:rFonts w:ascii="Arial"/>
                <w:b/>
                <w:color w:val="231F20"/>
                <w:sz w:val="17"/>
              </w:rPr>
              <w:t>comprehension</w:t>
            </w:r>
          </w:p>
          <w:p w:rsidR="000B2D6B" w:rsidRDefault="00BE600E">
            <w:pPr>
              <w:pStyle w:val="TableParagraph"/>
              <w:spacing w:before="64"/>
              <w:ind w:left="75"/>
              <w:rPr>
                <w:rFonts w:ascii="Arial" w:eastAsia="Arial" w:hAnsi="Arial" w:cs="Arial"/>
                <w:sz w:val="17"/>
                <w:szCs w:val="17"/>
              </w:rPr>
            </w:pPr>
            <w:r>
              <w:rPr>
                <w:rFonts w:ascii="Arial"/>
                <w:b/>
                <w:i/>
                <w:color w:val="231F20"/>
                <w:sz w:val="17"/>
              </w:rPr>
              <w:t xml:space="preserve">Math: </w:t>
            </w:r>
            <w:r>
              <w:rPr>
                <w:rFonts w:ascii="Arial"/>
                <w:b/>
                <w:color w:val="231F20"/>
                <w:sz w:val="17"/>
              </w:rPr>
              <w:t>Daily intensive</w:t>
            </w:r>
            <w:r>
              <w:rPr>
                <w:rFonts w:ascii="Arial"/>
                <w:b/>
                <w:color w:val="231F20"/>
                <w:spacing w:val="-17"/>
                <w:sz w:val="17"/>
              </w:rPr>
              <w:t xml:space="preserve"> </w:t>
            </w:r>
            <w:r>
              <w:rPr>
                <w:rFonts w:ascii="Arial"/>
                <w:b/>
                <w:color w:val="231F20"/>
                <w:sz w:val="17"/>
              </w:rPr>
              <w:t>instruction</w:t>
            </w:r>
          </w:p>
          <w:p w:rsidR="000B2D6B" w:rsidRDefault="00BE600E">
            <w:pPr>
              <w:pStyle w:val="TableParagraph"/>
              <w:spacing w:before="64"/>
              <w:ind w:left="75"/>
              <w:rPr>
                <w:rFonts w:ascii="Arial" w:eastAsia="Arial" w:hAnsi="Arial" w:cs="Arial"/>
                <w:sz w:val="17"/>
                <w:szCs w:val="17"/>
              </w:rPr>
            </w:pPr>
            <w:r>
              <w:rPr>
                <w:rFonts w:ascii="Arial"/>
                <w:b/>
                <w:i/>
                <w:color w:val="231F20"/>
                <w:sz w:val="17"/>
              </w:rPr>
              <w:t xml:space="preserve">Language: </w:t>
            </w:r>
            <w:r>
              <w:rPr>
                <w:rFonts w:ascii="Arial"/>
                <w:b/>
                <w:color w:val="231F20"/>
                <w:sz w:val="17"/>
              </w:rPr>
              <w:t>Push in one-to-one</w:t>
            </w:r>
            <w:r>
              <w:rPr>
                <w:rFonts w:ascii="Arial"/>
                <w:b/>
                <w:color w:val="231F20"/>
                <w:spacing w:val="3"/>
                <w:sz w:val="17"/>
              </w:rPr>
              <w:t xml:space="preserve"> </w:t>
            </w:r>
            <w:r>
              <w:rPr>
                <w:rFonts w:ascii="Arial"/>
                <w:b/>
                <w:color w:val="231F20"/>
                <w:sz w:val="17"/>
              </w:rPr>
              <w:t>support</w:t>
            </w:r>
          </w:p>
        </w:tc>
      </w:tr>
    </w:tbl>
    <w:p w:rsidR="000B2D6B" w:rsidRDefault="000B2D6B">
      <w:pPr>
        <w:spacing w:before="1"/>
        <w:rPr>
          <w:rFonts w:ascii="Palatino Linotype" w:eastAsia="Palatino Linotype" w:hAnsi="Palatino Linotype" w:cs="Palatino Linotype"/>
          <w:b/>
          <w:bCs/>
          <w:sz w:val="14"/>
          <w:szCs w:val="14"/>
        </w:rPr>
      </w:pPr>
    </w:p>
    <w:p w:rsidR="000B2D6B" w:rsidRDefault="00BE600E">
      <w:pPr>
        <w:pStyle w:val="Heading4"/>
        <w:spacing w:before="66" w:line="264" w:lineRule="exact"/>
        <w:ind w:right="92"/>
        <w:rPr>
          <w:b w:val="0"/>
          <w:bCs w:val="0"/>
          <w:i w:val="0"/>
        </w:rPr>
      </w:pPr>
      <w:r>
        <w:rPr>
          <w:color w:val="231F20"/>
        </w:rPr>
        <w:t>Behavioral History</w:t>
      </w:r>
    </w:p>
    <w:p w:rsidR="000B2D6B" w:rsidRDefault="00BE600E">
      <w:pPr>
        <w:pStyle w:val="BodyText"/>
        <w:spacing w:line="237" w:lineRule="auto"/>
        <w:ind w:right="92" w:firstLine="240"/>
      </w:pPr>
      <w:r>
        <w:rPr>
          <w:rFonts w:cs="Book Antiqua"/>
          <w:b/>
          <w:bCs/>
          <w:i/>
          <w:color w:val="231F20"/>
        </w:rPr>
        <w:t>Kindergarten.</w:t>
      </w:r>
      <w:r>
        <w:rPr>
          <w:rFonts w:cs="Book Antiqua"/>
          <w:b/>
          <w:bCs/>
          <w:i/>
          <w:color w:val="231F20"/>
          <w:spacing w:val="-11"/>
        </w:rPr>
        <w:t xml:space="preserve"> </w:t>
      </w:r>
      <w:r>
        <w:rPr>
          <w:color w:val="231F20"/>
        </w:rPr>
        <w:t>A</w:t>
      </w:r>
      <w:r>
        <w:rPr>
          <w:color w:val="231F20"/>
          <w:spacing w:val="-15"/>
        </w:rPr>
        <w:t xml:space="preserve"> </w:t>
      </w:r>
      <w:r>
        <w:rPr>
          <w:color w:val="231F20"/>
        </w:rPr>
        <w:t>review</w:t>
      </w:r>
      <w:r>
        <w:rPr>
          <w:color w:val="231F20"/>
          <w:spacing w:val="-2"/>
        </w:rPr>
        <w:t xml:space="preserve"> </w:t>
      </w:r>
      <w:r>
        <w:rPr>
          <w:color w:val="231F20"/>
        </w:rPr>
        <w:t>of</w:t>
      </w:r>
      <w:r>
        <w:rPr>
          <w:color w:val="231F20"/>
          <w:spacing w:val="-2"/>
        </w:rPr>
        <w:t xml:space="preserve"> </w:t>
      </w:r>
      <w:proofErr w:type="spellStart"/>
      <w:r>
        <w:rPr>
          <w:color w:val="231F20"/>
        </w:rPr>
        <w:t>Shanila’s</w:t>
      </w:r>
      <w:proofErr w:type="spellEnd"/>
      <w:r>
        <w:rPr>
          <w:color w:val="231F20"/>
          <w:spacing w:val="-2"/>
        </w:rPr>
        <w:t xml:space="preserve"> </w:t>
      </w:r>
      <w:r>
        <w:rPr>
          <w:color w:val="231F20"/>
        </w:rPr>
        <w:t>records</w:t>
      </w:r>
      <w:r>
        <w:rPr>
          <w:color w:val="231F20"/>
          <w:spacing w:val="-2"/>
        </w:rPr>
        <w:t xml:space="preserve"> </w:t>
      </w:r>
      <w:r>
        <w:rPr>
          <w:color w:val="231F20"/>
        </w:rPr>
        <w:t>indicates</w:t>
      </w:r>
      <w:r>
        <w:rPr>
          <w:color w:val="231F20"/>
          <w:spacing w:val="-2"/>
        </w:rPr>
        <w:t xml:space="preserve"> </w:t>
      </w:r>
      <w:r>
        <w:rPr>
          <w:color w:val="231F20"/>
        </w:rPr>
        <w:t>that</w:t>
      </w:r>
      <w:r>
        <w:rPr>
          <w:color w:val="231F20"/>
          <w:spacing w:val="-2"/>
        </w:rPr>
        <w:t xml:space="preserve"> </w:t>
      </w:r>
      <w:proofErr w:type="spellStart"/>
      <w:r>
        <w:rPr>
          <w:color w:val="231F20"/>
        </w:rPr>
        <w:t>Shanila’s</w:t>
      </w:r>
      <w:proofErr w:type="spellEnd"/>
      <w:r>
        <w:rPr>
          <w:color w:val="231F20"/>
          <w:spacing w:val="-2"/>
        </w:rPr>
        <w:t xml:space="preserve"> </w:t>
      </w:r>
      <w:r>
        <w:rPr>
          <w:color w:val="231F20"/>
        </w:rPr>
        <w:t>classroom</w:t>
      </w:r>
      <w:r>
        <w:rPr>
          <w:color w:val="231F20"/>
          <w:spacing w:val="-2"/>
        </w:rPr>
        <w:t xml:space="preserve"> </w:t>
      </w:r>
      <w:r>
        <w:rPr>
          <w:color w:val="231F20"/>
        </w:rPr>
        <w:t>behaviors</w:t>
      </w:r>
      <w:r>
        <w:rPr>
          <w:color w:val="231F20"/>
          <w:spacing w:val="-2"/>
        </w:rPr>
        <w:t xml:space="preserve"> </w:t>
      </w:r>
      <w:r>
        <w:rPr>
          <w:color w:val="231F20"/>
        </w:rPr>
        <w:t xml:space="preserve">and social skills were a concern. </w:t>
      </w:r>
      <w:r>
        <w:rPr>
          <w:color w:val="231F20"/>
          <w:spacing w:val="-3"/>
        </w:rPr>
        <w:t xml:space="preserve">Specially, </w:t>
      </w:r>
      <w:proofErr w:type="spellStart"/>
      <w:r>
        <w:rPr>
          <w:color w:val="231F20"/>
        </w:rPr>
        <w:t>Shanila</w:t>
      </w:r>
      <w:proofErr w:type="spellEnd"/>
      <w:r>
        <w:rPr>
          <w:color w:val="231F20"/>
        </w:rPr>
        <w:t xml:space="preserve"> engaged in limited interactions with others.</w:t>
      </w:r>
      <w:r>
        <w:rPr>
          <w:color w:val="231F20"/>
          <w:spacing w:val="3"/>
        </w:rPr>
        <w:t xml:space="preserve"> </w:t>
      </w:r>
      <w:r>
        <w:rPr>
          <w:color w:val="231F20"/>
        </w:rPr>
        <w:t xml:space="preserve">In regards to </w:t>
      </w:r>
      <w:proofErr w:type="spellStart"/>
      <w:r>
        <w:rPr>
          <w:color w:val="231F20"/>
        </w:rPr>
        <w:t>Shanila’s</w:t>
      </w:r>
      <w:proofErr w:type="spellEnd"/>
      <w:r>
        <w:rPr>
          <w:color w:val="231F20"/>
        </w:rPr>
        <w:t xml:space="preserve"> classroom participation, </w:t>
      </w:r>
      <w:proofErr w:type="spellStart"/>
      <w:r>
        <w:rPr>
          <w:color w:val="231F20"/>
        </w:rPr>
        <w:t>Shanila</w:t>
      </w:r>
      <w:proofErr w:type="spellEnd"/>
      <w:r>
        <w:rPr>
          <w:color w:val="231F20"/>
        </w:rPr>
        <w:t xml:space="preserve"> frequently provided verbal responses</w:t>
      </w:r>
      <w:r>
        <w:rPr>
          <w:color w:val="231F20"/>
          <w:spacing w:val="-22"/>
        </w:rPr>
        <w:t xml:space="preserve"> </w:t>
      </w:r>
      <w:r>
        <w:rPr>
          <w:color w:val="231F20"/>
        </w:rPr>
        <w:t>that were wrong or disconnected from conversations and</w:t>
      </w:r>
      <w:r>
        <w:rPr>
          <w:color w:val="231F20"/>
        </w:rPr>
        <w:t xml:space="preserve"> demonstrated difficulties paying</w:t>
      </w:r>
      <w:r>
        <w:rPr>
          <w:color w:val="231F20"/>
          <w:spacing w:val="-17"/>
        </w:rPr>
        <w:t xml:space="preserve"> </w:t>
      </w:r>
      <w:r>
        <w:rPr>
          <w:color w:val="231F20"/>
        </w:rPr>
        <w:t>attention and understanding/remembering directions for independent</w:t>
      </w:r>
      <w:r>
        <w:rPr>
          <w:color w:val="231F20"/>
          <w:spacing w:val="-8"/>
        </w:rPr>
        <w:t xml:space="preserve"> </w:t>
      </w:r>
      <w:r>
        <w:rPr>
          <w:color w:val="231F20"/>
        </w:rPr>
        <w:t>activities.</w:t>
      </w:r>
    </w:p>
    <w:p w:rsidR="000B2D6B" w:rsidRDefault="00BE600E">
      <w:pPr>
        <w:pStyle w:val="BodyText"/>
        <w:spacing w:line="237" w:lineRule="auto"/>
        <w:ind w:right="92" w:firstLine="240"/>
      </w:pPr>
      <w:r>
        <w:rPr>
          <w:b/>
          <w:i/>
          <w:color w:val="231F20"/>
        </w:rPr>
        <w:t xml:space="preserve">First Grade. </w:t>
      </w:r>
      <w:proofErr w:type="spellStart"/>
      <w:r>
        <w:rPr>
          <w:color w:val="231F20"/>
        </w:rPr>
        <w:t>Shanila</w:t>
      </w:r>
      <w:proofErr w:type="spellEnd"/>
      <w:r>
        <w:rPr>
          <w:color w:val="231F20"/>
        </w:rPr>
        <w:t xml:space="preserve"> began receiving small group counseling during the spring due</w:t>
      </w:r>
      <w:r>
        <w:rPr>
          <w:color w:val="231F20"/>
          <w:spacing w:val="-4"/>
        </w:rPr>
        <w:t xml:space="preserve"> </w:t>
      </w:r>
      <w:r>
        <w:rPr>
          <w:color w:val="231F20"/>
        </w:rPr>
        <w:t>to concerns regarding her social interactions. The Second Ste</w:t>
      </w:r>
      <w:r>
        <w:rPr>
          <w:color w:val="231F20"/>
        </w:rPr>
        <w:t>ps Curriculum was utilized to</w:t>
      </w:r>
      <w:r>
        <w:rPr>
          <w:color w:val="231F20"/>
          <w:spacing w:val="-6"/>
        </w:rPr>
        <w:t xml:space="preserve"> </w:t>
      </w:r>
      <w:r>
        <w:rPr>
          <w:color w:val="231F20"/>
        </w:rPr>
        <w:t xml:space="preserve">help </w:t>
      </w:r>
      <w:proofErr w:type="spellStart"/>
      <w:r>
        <w:rPr>
          <w:color w:val="231F20"/>
        </w:rPr>
        <w:t>Shanila</w:t>
      </w:r>
      <w:proofErr w:type="spellEnd"/>
      <w:r>
        <w:rPr>
          <w:color w:val="231F20"/>
        </w:rPr>
        <w:t xml:space="preserve"> develop adaptive social skills, including empathy building and emotional</w:t>
      </w:r>
      <w:r>
        <w:rPr>
          <w:color w:val="231F20"/>
          <w:spacing w:val="-4"/>
        </w:rPr>
        <w:t xml:space="preserve"> </w:t>
      </w:r>
      <w:r>
        <w:rPr>
          <w:color w:val="231F20"/>
        </w:rPr>
        <w:t xml:space="preserve">regulation. Due to limited progress, recommendations were made for </w:t>
      </w:r>
      <w:proofErr w:type="spellStart"/>
      <w:r>
        <w:rPr>
          <w:color w:val="231F20"/>
        </w:rPr>
        <w:t>Shanila</w:t>
      </w:r>
      <w:proofErr w:type="spellEnd"/>
      <w:r>
        <w:rPr>
          <w:color w:val="231F20"/>
        </w:rPr>
        <w:t xml:space="preserve"> to continue tiered</w:t>
      </w:r>
      <w:r>
        <w:rPr>
          <w:color w:val="231F20"/>
          <w:spacing w:val="-20"/>
        </w:rPr>
        <w:t xml:space="preserve"> </w:t>
      </w:r>
      <w:r>
        <w:rPr>
          <w:color w:val="231F20"/>
        </w:rPr>
        <w:t>behavioral support in the following school</w:t>
      </w:r>
      <w:r>
        <w:rPr>
          <w:color w:val="231F20"/>
          <w:spacing w:val="3"/>
        </w:rPr>
        <w:t xml:space="preserve"> </w:t>
      </w:r>
      <w:r>
        <w:rPr>
          <w:color w:val="231F20"/>
          <w:spacing w:val="-4"/>
        </w:rPr>
        <w:t>year.</w:t>
      </w:r>
    </w:p>
    <w:p w:rsidR="000B2D6B" w:rsidRDefault="00BE600E">
      <w:pPr>
        <w:pStyle w:val="BodyText"/>
        <w:spacing w:line="237" w:lineRule="auto"/>
        <w:ind w:right="322" w:firstLine="240"/>
      </w:pPr>
      <w:r>
        <w:rPr>
          <w:b/>
          <w:i/>
          <w:color w:val="231F20"/>
        </w:rPr>
        <w:t xml:space="preserve">Second Grade. </w:t>
      </w:r>
      <w:proofErr w:type="spellStart"/>
      <w:r>
        <w:rPr>
          <w:color w:val="231F20"/>
        </w:rPr>
        <w:t>Shanila</w:t>
      </w:r>
      <w:proofErr w:type="spellEnd"/>
      <w:r>
        <w:rPr>
          <w:color w:val="231F20"/>
        </w:rPr>
        <w:t xml:space="preserve"> received small group and individual counseling to further</w:t>
      </w:r>
      <w:r>
        <w:rPr>
          <w:color w:val="231F20"/>
          <w:spacing w:val="-10"/>
        </w:rPr>
        <w:t xml:space="preserve"> </w:t>
      </w:r>
      <w:r>
        <w:rPr>
          <w:color w:val="231F20"/>
        </w:rPr>
        <w:t xml:space="preserve">improve her social skills. The Second Step Curriculum was utilized to help </w:t>
      </w:r>
      <w:proofErr w:type="spellStart"/>
      <w:r>
        <w:rPr>
          <w:color w:val="231F20"/>
        </w:rPr>
        <w:t>Shanila</w:t>
      </w:r>
      <w:proofErr w:type="spellEnd"/>
      <w:r>
        <w:rPr>
          <w:color w:val="231F20"/>
        </w:rPr>
        <w:t xml:space="preserve"> recognize</w:t>
      </w:r>
      <w:r>
        <w:rPr>
          <w:color w:val="231F20"/>
          <w:spacing w:val="-4"/>
        </w:rPr>
        <w:t xml:space="preserve"> </w:t>
      </w:r>
      <w:r>
        <w:rPr>
          <w:color w:val="231F20"/>
        </w:rPr>
        <w:t>emotions,</w:t>
      </w:r>
    </w:p>
    <w:p w:rsidR="000B2D6B" w:rsidRDefault="000B2D6B">
      <w:pPr>
        <w:spacing w:line="237" w:lineRule="auto"/>
        <w:sectPr w:rsidR="000B2D6B">
          <w:pgSz w:w="12240" w:h="15840"/>
          <w:pgMar w:top="1220" w:right="1320" w:bottom="1200" w:left="1340" w:header="0" w:footer="1003" w:gutter="0"/>
          <w:cols w:space="720"/>
        </w:sectPr>
      </w:pPr>
    </w:p>
    <w:p w:rsidR="000B2D6B" w:rsidRDefault="00BE600E">
      <w:pPr>
        <w:tabs>
          <w:tab w:val="left" w:pos="527"/>
        </w:tabs>
        <w:spacing w:before="20"/>
        <w:ind w:left="100" w:right="92"/>
        <w:rPr>
          <w:rFonts w:ascii="Book Antiqua" w:eastAsia="Book Antiqua" w:hAnsi="Book Antiqua" w:cs="Book Antiqua"/>
          <w:sz w:val="19"/>
          <w:szCs w:val="19"/>
        </w:rPr>
      </w:pPr>
      <w:r>
        <w:rPr>
          <w:rFonts w:ascii="Palatino Linotype"/>
          <w:b/>
          <w:color w:val="231F20"/>
          <w:sz w:val="19"/>
        </w:rPr>
        <w:lastRenderedPageBreak/>
        <w:t>80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92"/>
      </w:pPr>
      <w:proofErr w:type="gramStart"/>
      <w:r>
        <w:rPr>
          <w:color w:val="231F20"/>
        </w:rPr>
        <w:t>develop</w:t>
      </w:r>
      <w:proofErr w:type="gramEnd"/>
      <w:r>
        <w:rPr>
          <w:color w:val="231F20"/>
        </w:rPr>
        <w:t xml:space="preserve"> appropriate social skills to help her meet new people, initiate/end conversations,</w:t>
      </w:r>
      <w:r>
        <w:rPr>
          <w:color w:val="231F20"/>
          <w:spacing w:val="-4"/>
        </w:rPr>
        <w:t xml:space="preserve"> </w:t>
      </w:r>
      <w:r>
        <w:rPr>
          <w:color w:val="231F20"/>
        </w:rPr>
        <w:t xml:space="preserve">and engage in active listening. Furthermore, goals were established to help </w:t>
      </w:r>
      <w:proofErr w:type="spellStart"/>
      <w:r>
        <w:rPr>
          <w:color w:val="231F20"/>
        </w:rPr>
        <w:t>Shanila</w:t>
      </w:r>
      <w:proofErr w:type="spellEnd"/>
      <w:r>
        <w:rPr>
          <w:color w:val="231F20"/>
        </w:rPr>
        <w:t xml:space="preserve"> learn to</w:t>
      </w:r>
      <w:r>
        <w:rPr>
          <w:color w:val="231F20"/>
          <w:spacing w:val="-12"/>
        </w:rPr>
        <w:t xml:space="preserve"> </w:t>
      </w:r>
      <w:r>
        <w:rPr>
          <w:color w:val="231F20"/>
        </w:rPr>
        <w:t>improve her r</w:t>
      </w:r>
      <w:r>
        <w:rPr>
          <w:color w:val="231F20"/>
        </w:rPr>
        <w:t>eciprocity skills in social interactions, give/receive compliments, and problem</w:t>
      </w:r>
      <w:r>
        <w:rPr>
          <w:color w:val="231F20"/>
          <w:spacing w:val="-16"/>
        </w:rPr>
        <w:t xml:space="preserve"> </w:t>
      </w:r>
      <w:r>
        <w:rPr>
          <w:color w:val="231F20"/>
        </w:rPr>
        <w:t>solve</w:t>
      </w:r>
    </w:p>
    <w:p w:rsidR="000B2D6B" w:rsidRDefault="00BE600E">
      <w:pPr>
        <w:pStyle w:val="BodyText"/>
        <w:spacing w:line="270" w:lineRule="exact"/>
        <w:ind w:right="92"/>
      </w:pPr>
      <w:proofErr w:type="gramStart"/>
      <w:r>
        <w:rPr>
          <w:color w:val="231F20"/>
        </w:rPr>
        <w:t>when</w:t>
      </w:r>
      <w:proofErr w:type="gramEnd"/>
      <w:r>
        <w:rPr>
          <w:color w:val="231F20"/>
        </w:rPr>
        <w:t xml:space="preserve"> unsure how to complete an </w:t>
      </w:r>
      <w:r>
        <w:rPr>
          <w:color w:val="231F20"/>
          <w:spacing w:val="-3"/>
        </w:rPr>
        <w:t xml:space="preserve">activity. </w:t>
      </w:r>
      <w:r>
        <w:rPr>
          <w:color w:val="231F20"/>
        </w:rPr>
        <w:t>Recommendations were made for her to</w:t>
      </w:r>
      <w:r>
        <w:rPr>
          <w:color w:val="231F20"/>
          <w:spacing w:val="-3"/>
        </w:rPr>
        <w:t xml:space="preserve"> </w:t>
      </w:r>
      <w:r>
        <w:rPr>
          <w:color w:val="231F20"/>
        </w:rPr>
        <w:t>continue individual counseling supports targeting peer interaction</w:t>
      </w:r>
      <w:r>
        <w:rPr>
          <w:color w:val="231F20"/>
          <w:spacing w:val="-4"/>
        </w:rPr>
        <w:t xml:space="preserve"> </w:t>
      </w:r>
      <w:r>
        <w:rPr>
          <w:color w:val="231F20"/>
        </w:rPr>
        <w:t>skills.</w:t>
      </w:r>
    </w:p>
    <w:p w:rsidR="000B2D6B" w:rsidRDefault="00BE600E">
      <w:pPr>
        <w:pStyle w:val="BodyText"/>
        <w:spacing w:line="270" w:lineRule="exact"/>
        <w:ind w:right="412" w:firstLine="240"/>
      </w:pPr>
      <w:r>
        <w:rPr>
          <w:b/>
          <w:i/>
          <w:color w:val="231F20"/>
        </w:rPr>
        <w:t>Third Grade (curr</w:t>
      </w:r>
      <w:r>
        <w:rPr>
          <w:b/>
          <w:i/>
          <w:color w:val="231F20"/>
        </w:rPr>
        <w:t xml:space="preserve">ent). </w:t>
      </w:r>
      <w:proofErr w:type="spellStart"/>
      <w:r>
        <w:rPr>
          <w:color w:val="231F20"/>
        </w:rPr>
        <w:t>Shanila</w:t>
      </w:r>
      <w:proofErr w:type="spellEnd"/>
      <w:r>
        <w:rPr>
          <w:color w:val="231F20"/>
        </w:rPr>
        <w:t xml:space="preserve"> is currently receiving individual counseling to</w:t>
      </w:r>
      <w:r>
        <w:rPr>
          <w:color w:val="231F20"/>
          <w:spacing w:val="-2"/>
        </w:rPr>
        <w:t xml:space="preserve"> </w:t>
      </w:r>
      <w:r>
        <w:rPr>
          <w:color w:val="231F20"/>
        </w:rPr>
        <w:t>address social skills difficulties and inappropriate classroom behaviors. The Second Steps</w:t>
      </w:r>
      <w:r>
        <w:rPr>
          <w:color w:val="231F20"/>
          <w:spacing w:val="-13"/>
        </w:rPr>
        <w:t xml:space="preserve"> </w:t>
      </w:r>
      <w:r>
        <w:rPr>
          <w:color w:val="231F20"/>
        </w:rPr>
        <w:t xml:space="preserve">Curriculum and Social Skills Improvement System (SSIS) were utilized to help </w:t>
      </w:r>
      <w:proofErr w:type="spellStart"/>
      <w:r>
        <w:rPr>
          <w:color w:val="231F20"/>
        </w:rPr>
        <w:t>Shanila</w:t>
      </w:r>
      <w:proofErr w:type="spellEnd"/>
      <w:r>
        <w:rPr>
          <w:color w:val="231F20"/>
        </w:rPr>
        <w:t xml:space="preserve"> build</w:t>
      </w:r>
      <w:r>
        <w:rPr>
          <w:color w:val="231F20"/>
          <w:spacing w:val="-8"/>
        </w:rPr>
        <w:t xml:space="preserve"> </w:t>
      </w:r>
      <w:r>
        <w:rPr>
          <w:color w:val="231F20"/>
        </w:rPr>
        <w:t>affective</w:t>
      </w:r>
      <w:r>
        <w:rPr>
          <w:color w:val="231F20"/>
        </w:rPr>
        <w:t xml:space="preserve"> vocabulary; gain empathy skills and perspective taking; improve her conversational</w:t>
      </w:r>
      <w:r>
        <w:rPr>
          <w:color w:val="231F20"/>
          <w:spacing w:val="-4"/>
        </w:rPr>
        <w:t xml:space="preserve"> </w:t>
      </w:r>
      <w:r>
        <w:rPr>
          <w:color w:val="231F20"/>
        </w:rPr>
        <w:t>and</w:t>
      </w:r>
    </w:p>
    <w:p w:rsidR="000B2D6B" w:rsidRDefault="00BE600E">
      <w:pPr>
        <w:pStyle w:val="BodyText"/>
        <w:spacing w:line="270" w:lineRule="exact"/>
        <w:ind w:right="234"/>
      </w:pPr>
      <w:proofErr w:type="gramStart"/>
      <w:r>
        <w:rPr>
          <w:color w:val="231F20"/>
        </w:rPr>
        <w:t>active</w:t>
      </w:r>
      <w:proofErr w:type="gramEnd"/>
      <w:r>
        <w:rPr>
          <w:color w:val="231F20"/>
        </w:rPr>
        <w:t xml:space="preserve"> listening skills; and learn how to appropriately join a group and ask for help.</w:t>
      </w:r>
      <w:r>
        <w:rPr>
          <w:color w:val="231F20"/>
          <w:spacing w:val="-17"/>
        </w:rPr>
        <w:t xml:space="preserve"> </w:t>
      </w:r>
      <w:r>
        <w:rPr>
          <w:color w:val="231F20"/>
        </w:rPr>
        <w:t xml:space="preserve">Additional counseling goals included teaching </w:t>
      </w:r>
      <w:proofErr w:type="spellStart"/>
      <w:r>
        <w:rPr>
          <w:color w:val="231F20"/>
        </w:rPr>
        <w:t>Shanila</w:t>
      </w:r>
      <w:proofErr w:type="spellEnd"/>
      <w:r>
        <w:rPr>
          <w:color w:val="231F20"/>
        </w:rPr>
        <w:t xml:space="preserve"> positive self-affirmation s</w:t>
      </w:r>
      <w:r>
        <w:rPr>
          <w:color w:val="231F20"/>
        </w:rPr>
        <w:t>tatements and</w:t>
      </w:r>
      <w:r>
        <w:rPr>
          <w:color w:val="231F20"/>
          <w:spacing w:val="-5"/>
        </w:rPr>
        <w:t xml:space="preserve"> </w:t>
      </w:r>
      <w:r>
        <w:rPr>
          <w:color w:val="231F20"/>
        </w:rPr>
        <w:t>strategies to cope with shifting routines. She has demonstrated the ability to express her feelings</w:t>
      </w:r>
      <w:r>
        <w:rPr>
          <w:color w:val="231F20"/>
          <w:spacing w:val="-6"/>
        </w:rPr>
        <w:t xml:space="preserve"> </w:t>
      </w:r>
      <w:r>
        <w:rPr>
          <w:color w:val="231F20"/>
        </w:rPr>
        <w:t>with visual</w:t>
      </w:r>
      <w:r>
        <w:rPr>
          <w:color w:val="231F20"/>
          <w:spacing w:val="-5"/>
        </w:rPr>
        <w:t xml:space="preserve"> </w:t>
      </w:r>
      <w:r>
        <w:rPr>
          <w:color w:val="231F20"/>
        </w:rPr>
        <w:t>prompts</w:t>
      </w:r>
      <w:r>
        <w:rPr>
          <w:color w:val="231F20"/>
          <w:spacing w:val="-5"/>
        </w:rPr>
        <w:t xml:space="preserve"> </w:t>
      </w:r>
      <w:r>
        <w:rPr>
          <w:color w:val="231F20"/>
        </w:rPr>
        <w:t>and</w:t>
      </w:r>
      <w:r>
        <w:rPr>
          <w:color w:val="231F20"/>
          <w:spacing w:val="-5"/>
        </w:rPr>
        <w:t xml:space="preserve"> </w:t>
      </w:r>
      <w:r>
        <w:rPr>
          <w:color w:val="231F20"/>
        </w:rPr>
        <w:t>maintain</w:t>
      </w:r>
      <w:r>
        <w:rPr>
          <w:color w:val="231F20"/>
          <w:spacing w:val="-5"/>
        </w:rPr>
        <w:t xml:space="preserve"> </w:t>
      </w:r>
      <w:r>
        <w:rPr>
          <w:color w:val="231F20"/>
        </w:rPr>
        <w:t>conversations</w:t>
      </w:r>
      <w:r>
        <w:rPr>
          <w:color w:val="231F20"/>
          <w:spacing w:val="-5"/>
        </w:rPr>
        <w:t xml:space="preserve"> </w:t>
      </w:r>
      <w:r>
        <w:rPr>
          <w:color w:val="231F20"/>
        </w:rPr>
        <w:t>about</w:t>
      </w:r>
      <w:r>
        <w:rPr>
          <w:color w:val="231F20"/>
          <w:spacing w:val="-5"/>
        </w:rPr>
        <w:t xml:space="preserve"> </w:t>
      </w:r>
      <w:r>
        <w:rPr>
          <w:color w:val="231F20"/>
        </w:rPr>
        <w:t>preferred</w:t>
      </w:r>
      <w:r>
        <w:rPr>
          <w:color w:val="231F20"/>
          <w:spacing w:val="-5"/>
        </w:rPr>
        <w:t xml:space="preserve"> </w:t>
      </w:r>
      <w:r>
        <w:rPr>
          <w:color w:val="231F20"/>
        </w:rPr>
        <w:t>topics.</w:t>
      </w:r>
      <w:r>
        <w:rPr>
          <w:color w:val="231F20"/>
          <w:spacing w:val="-13"/>
        </w:rPr>
        <w:t xml:space="preserve"> </w:t>
      </w:r>
      <w:r>
        <w:rPr>
          <w:color w:val="231F20"/>
        </w:rPr>
        <w:t>Additionally,</w:t>
      </w:r>
      <w:r>
        <w:rPr>
          <w:color w:val="231F20"/>
          <w:spacing w:val="-5"/>
        </w:rPr>
        <w:t xml:space="preserve"> </w:t>
      </w:r>
      <w:proofErr w:type="spellStart"/>
      <w:r>
        <w:rPr>
          <w:color w:val="231F20"/>
        </w:rPr>
        <w:t>Shanila</w:t>
      </w:r>
      <w:proofErr w:type="spellEnd"/>
    </w:p>
    <w:p w:rsidR="000B2D6B" w:rsidRDefault="00BE600E">
      <w:pPr>
        <w:pStyle w:val="BodyText"/>
        <w:spacing w:line="270" w:lineRule="exact"/>
        <w:ind w:right="259"/>
      </w:pPr>
      <w:proofErr w:type="gramStart"/>
      <w:r>
        <w:rPr>
          <w:color w:val="231F20"/>
        </w:rPr>
        <w:t>has</w:t>
      </w:r>
      <w:proofErr w:type="gramEnd"/>
      <w:r>
        <w:rPr>
          <w:color w:val="231F20"/>
        </w:rPr>
        <w:t xml:space="preserve"> skill knowledge regarding how to join a group</w:t>
      </w:r>
      <w:r>
        <w:rPr>
          <w:color w:val="231F20"/>
        </w:rPr>
        <w:t>/maintain friends and</w:t>
      </w:r>
      <w:r>
        <w:rPr>
          <w:color w:val="231F20"/>
          <w:spacing w:val="-6"/>
        </w:rPr>
        <w:t xml:space="preserve"> </w:t>
      </w:r>
      <w:r>
        <w:rPr>
          <w:color w:val="231F20"/>
        </w:rPr>
        <w:t>demonstrate appropriate classroom behaviors (e.g., listening to instructor, attending to lesson, and</w:t>
      </w:r>
      <w:r>
        <w:rPr>
          <w:color w:val="231F20"/>
          <w:spacing w:val="-21"/>
        </w:rPr>
        <w:t xml:space="preserve"> </w:t>
      </w:r>
      <w:r>
        <w:rPr>
          <w:color w:val="231F20"/>
        </w:rPr>
        <w:t xml:space="preserve">asking for help). Overall, </w:t>
      </w:r>
      <w:proofErr w:type="spellStart"/>
      <w:r>
        <w:rPr>
          <w:color w:val="231F20"/>
        </w:rPr>
        <w:t>Shanila</w:t>
      </w:r>
      <w:proofErr w:type="spellEnd"/>
      <w:r>
        <w:rPr>
          <w:color w:val="231F20"/>
        </w:rPr>
        <w:t xml:space="preserve"> has made progress; although slowly and she still exhibits</w:t>
      </w:r>
      <w:r>
        <w:rPr>
          <w:color w:val="231F20"/>
          <w:spacing w:val="-13"/>
        </w:rPr>
        <w:t xml:space="preserve"> </w:t>
      </w:r>
      <w:r>
        <w:rPr>
          <w:color w:val="231F20"/>
        </w:rPr>
        <w:t>significant</w:t>
      </w:r>
      <w:r>
        <w:rPr>
          <w:color w:val="231F20"/>
          <w:w w:val="99"/>
        </w:rPr>
        <w:t xml:space="preserve"> </w:t>
      </w:r>
      <w:r>
        <w:rPr>
          <w:color w:val="231F20"/>
        </w:rPr>
        <w:t>intervention needs at this t</w:t>
      </w:r>
      <w:r>
        <w:rPr>
          <w:color w:val="231F20"/>
        </w:rPr>
        <w:t>ime.</w:t>
      </w:r>
    </w:p>
    <w:p w:rsidR="000B2D6B" w:rsidRDefault="000B2D6B">
      <w:pPr>
        <w:spacing w:before="11"/>
        <w:rPr>
          <w:rFonts w:ascii="Book Antiqua" w:eastAsia="Book Antiqua" w:hAnsi="Book Antiqua" w:cs="Book Antiqua"/>
          <w:sz w:val="23"/>
          <w:szCs w:val="23"/>
        </w:rPr>
      </w:pPr>
    </w:p>
    <w:tbl>
      <w:tblPr>
        <w:tblW w:w="0" w:type="auto"/>
        <w:tblInd w:w="100" w:type="dxa"/>
        <w:tblLayout w:type="fixed"/>
        <w:tblCellMar>
          <w:left w:w="0" w:type="dxa"/>
          <w:right w:w="0" w:type="dxa"/>
        </w:tblCellMar>
        <w:tblLook w:val="01E0" w:firstRow="1" w:lastRow="1" w:firstColumn="1" w:lastColumn="1" w:noHBand="0" w:noVBand="0"/>
      </w:tblPr>
      <w:tblGrid>
        <w:gridCol w:w="1345"/>
        <w:gridCol w:w="8005"/>
      </w:tblGrid>
      <w:tr w:rsidR="000B2D6B">
        <w:trPr>
          <w:trHeight w:hRule="exact" w:val="354"/>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2888"/>
              <w:rPr>
                <w:rFonts w:ascii="Arial" w:eastAsia="Arial" w:hAnsi="Arial" w:cs="Arial"/>
                <w:sz w:val="16"/>
                <w:szCs w:val="16"/>
              </w:rPr>
            </w:pPr>
            <w:r>
              <w:rPr>
                <w:rFonts w:ascii="Arial"/>
                <w:b/>
                <w:color w:val="231F20"/>
                <w:sz w:val="16"/>
              </w:rPr>
              <w:t>Tier Social-Emotional and Behavioral</w:t>
            </w:r>
            <w:r>
              <w:rPr>
                <w:rFonts w:ascii="Arial"/>
                <w:b/>
                <w:color w:val="231F20"/>
                <w:spacing w:val="-11"/>
                <w:sz w:val="16"/>
              </w:rPr>
              <w:t xml:space="preserve"> </w:t>
            </w:r>
            <w:r>
              <w:rPr>
                <w:rFonts w:ascii="Arial"/>
                <w:b/>
                <w:color w:val="231F20"/>
                <w:sz w:val="16"/>
              </w:rPr>
              <w:t>Supports</w:t>
            </w:r>
          </w:p>
        </w:tc>
      </w:tr>
      <w:tr w:rsidR="000B2D6B">
        <w:trPr>
          <w:trHeight w:hRule="exact" w:val="281"/>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DCDDDE"/>
          </w:tcPr>
          <w:p w:rsidR="000B2D6B" w:rsidRDefault="00BE600E">
            <w:pPr>
              <w:pStyle w:val="TableParagraph"/>
              <w:spacing w:before="37"/>
              <w:ind w:left="75"/>
              <w:rPr>
                <w:rFonts w:ascii="Arial" w:eastAsia="Arial" w:hAnsi="Arial" w:cs="Arial"/>
                <w:sz w:val="17"/>
                <w:szCs w:val="17"/>
              </w:rPr>
            </w:pPr>
            <w:r>
              <w:rPr>
                <w:rFonts w:ascii="Arial"/>
                <w:b/>
                <w:color w:val="231F20"/>
                <w:sz w:val="17"/>
              </w:rPr>
              <w:t>Kindergarten</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1</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pacing w:val="-3"/>
                <w:sz w:val="17"/>
              </w:rPr>
              <w:t xml:space="preserve">Teacher </w:t>
            </w:r>
            <w:r>
              <w:rPr>
                <w:rFonts w:ascii="Arial"/>
                <w:color w:val="231F20"/>
                <w:sz w:val="17"/>
              </w:rPr>
              <w:t xml:space="preserve">implemented classroom wide social-emotional </w:t>
            </w:r>
            <w:r>
              <w:rPr>
                <w:rFonts w:ascii="Arial"/>
                <w:color w:val="231F20"/>
                <w:spacing w:val="22"/>
                <w:sz w:val="17"/>
              </w:rPr>
              <w:t xml:space="preserve"> </w:t>
            </w:r>
            <w:r>
              <w:rPr>
                <w:rFonts w:ascii="Arial"/>
                <w:color w:val="231F20"/>
                <w:sz w:val="17"/>
              </w:rPr>
              <w:t>curriculum</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2</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N/A</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3</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N/A</w:t>
            </w:r>
          </w:p>
        </w:tc>
      </w:tr>
      <w:tr w:rsidR="000B2D6B">
        <w:trPr>
          <w:trHeight w:hRule="exact" w:val="281"/>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DCDDDE"/>
          </w:tcPr>
          <w:p w:rsidR="000B2D6B" w:rsidRDefault="00BE600E">
            <w:pPr>
              <w:pStyle w:val="TableParagraph"/>
              <w:spacing w:before="37"/>
              <w:ind w:left="75"/>
              <w:rPr>
                <w:rFonts w:ascii="Arial" w:eastAsia="Arial" w:hAnsi="Arial" w:cs="Arial"/>
                <w:sz w:val="17"/>
                <w:szCs w:val="17"/>
              </w:rPr>
            </w:pPr>
            <w:r>
              <w:rPr>
                <w:rFonts w:ascii="Arial"/>
                <w:b/>
                <w:color w:val="231F20"/>
                <w:sz w:val="17"/>
              </w:rPr>
              <w:t>First</w:t>
            </w:r>
            <w:r>
              <w:rPr>
                <w:rFonts w:ascii="Arial"/>
                <w:b/>
                <w:color w:val="231F20"/>
                <w:spacing w:val="-4"/>
                <w:sz w:val="17"/>
              </w:rPr>
              <w:t xml:space="preserve"> </w:t>
            </w:r>
            <w:r>
              <w:rPr>
                <w:rFonts w:ascii="Arial"/>
                <w:b/>
                <w:color w:val="231F20"/>
                <w:sz w:val="17"/>
              </w:rPr>
              <w:t>Grade</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1</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pacing w:val="-3"/>
                <w:sz w:val="17"/>
              </w:rPr>
              <w:t xml:space="preserve">Teacher </w:t>
            </w:r>
            <w:r>
              <w:rPr>
                <w:rFonts w:ascii="Arial"/>
                <w:color w:val="231F20"/>
                <w:sz w:val="17"/>
              </w:rPr>
              <w:t xml:space="preserve">implemented classroom wide social-emotional </w:t>
            </w:r>
            <w:r>
              <w:rPr>
                <w:rFonts w:ascii="Arial"/>
                <w:color w:val="231F20"/>
                <w:spacing w:val="22"/>
                <w:sz w:val="17"/>
              </w:rPr>
              <w:t xml:space="preserve"> </w:t>
            </w:r>
            <w:r>
              <w:rPr>
                <w:rFonts w:ascii="Arial"/>
                <w:color w:val="231F20"/>
                <w:sz w:val="17"/>
              </w:rPr>
              <w:t>curriculum</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2</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Small group counseling to address social skills</w:t>
            </w:r>
            <w:r>
              <w:rPr>
                <w:rFonts w:ascii="Arial"/>
                <w:color w:val="231F20"/>
                <w:spacing w:val="16"/>
                <w:sz w:val="17"/>
              </w:rPr>
              <w:t xml:space="preserve"> </w:t>
            </w:r>
            <w:r>
              <w:rPr>
                <w:rFonts w:ascii="Arial"/>
                <w:color w:val="231F20"/>
                <w:sz w:val="17"/>
              </w:rPr>
              <w:t>(Spring)</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3</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N/A</w:t>
            </w:r>
          </w:p>
        </w:tc>
      </w:tr>
      <w:tr w:rsidR="000B2D6B">
        <w:trPr>
          <w:trHeight w:hRule="exact" w:val="281"/>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DCDDDE"/>
          </w:tcPr>
          <w:p w:rsidR="000B2D6B" w:rsidRDefault="00BE600E">
            <w:pPr>
              <w:pStyle w:val="TableParagraph"/>
              <w:spacing w:before="36"/>
              <w:ind w:left="75"/>
              <w:rPr>
                <w:rFonts w:ascii="Arial" w:eastAsia="Arial" w:hAnsi="Arial" w:cs="Arial"/>
                <w:sz w:val="17"/>
                <w:szCs w:val="17"/>
              </w:rPr>
            </w:pPr>
            <w:r>
              <w:rPr>
                <w:rFonts w:ascii="Arial"/>
                <w:b/>
                <w:color w:val="231F20"/>
                <w:sz w:val="17"/>
              </w:rPr>
              <w:t>Second</w:t>
            </w:r>
            <w:r>
              <w:rPr>
                <w:rFonts w:ascii="Arial"/>
                <w:b/>
                <w:color w:val="231F20"/>
                <w:spacing w:val="2"/>
                <w:sz w:val="17"/>
              </w:rPr>
              <w:t xml:space="preserve"> </w:t>
            </w:r>
            <w:r>
              <w:rPr>
                <w:rFonts w:ascii="Arial"/>
                <w:b/>
                <w:color w:val="231F20"/>
                <w:sz w:val="17"/>
              </w:rPr>
              <w:t>Grade</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1</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pacing w:val="-3"/>
                <w:sz w:val="17"/>
              </w:rPr>
              <w:t xml:space="preserve">Teacher </w:t>
            </w:r>
            <w:r>
              <w:rPr>
                <w:rFonts w:ascii="Arial"/>
                <w:color w:val="231F20"/>
                <w:sz w:val="17"/>
              </w:rPr>
              <w:t xml:space="preserve">implemented classroom wide social-emotional </w:t>
            </w:r>
            <w:r>
              <w:rPr>
                <w:rFonts w:ascii="Arial"/>
                <w:color w:val="231F20"/>
                <w:spacing w:val="22"/>
                <w:sz w:val="17"/>
              </w:rPr>
              <w:t xml:space="preserve"> </w:t>
            </w:r>
            <w:r>
              <w:rPr>
                <w:rFonts w:ascii="Arial"/>
                <w:color w:val="231F20"/>
                <w:sz w:val="17"/>
              </w:rPr>
              <w:t>curriculum</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2</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Small group counseling to address social skills (Fall, Winter)</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3</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Individual counseling</w:t>
            </w:r>
            <w:r>
              <w:rPr>
                <w:rFonts w:ascii="Arial"/>
                <w:color w:val="231F20"/>
                <w:spacing w:val="-4"/>
                <w:sz w:val="17"/>
              </w:rPr>
              <w:t xml:space="preserve"> </w:t>
            </w:r>
            <w:r>
              <w:rPr>
                <w:rFonts w:ascii="Arial"/>
                <w:color w:val="231F20"/>
                <w:sz w:val="17"/>
              </w:rPr>
              <w:t>(Spring)</w:t>
            </w:r>
          </w:p>
        </w:tc>
      </w:tr>
      <w:tr w:rsidR="000B2D6B">
        <w:trPr>
          <w:trHeight w:hRule="exact" w:val="281"/>
        </w:trPr>
        <w:tc>
          <w:tcPr>
            <w:tcW w:w="9350" w:type="dxa"/>
            <w:gridSpan w:val="2"/>
            <w:tcBorders>
              <w:top w:val="single" w:sz="4" w:space="0" w:color="231F20"/>
              <w:left w:val="single" w:sz="4" w:space="0" w:color="231F20"/>
              <w:bottom w:val="single" w:sz="4" w:space="0" w:color="231F20"/>
              <w:right w:val="single" w:sz="4" w:space="0" w:color="231F20"/>
            </w:tcBorders>
            <w:shd w:val="clear" w:color="auto" w:fill="DCDDDE"/>
          </w:tcPr>
          <w:p w:rsidR="000B2D6B" w:rsidRDefault="00BE600E">
            <w:pPr>
              <w:pStyle w:val="TableParagraph"/>
              <w:spacing w:before="36"/>
              <w:ind w:left="75"/>
              <w:rPr>
                <w:rFonts w:ascii="Arial" w:eastAsia="Arial" w:hAnsi="Arial" w:cs="Arial"/>
                <w:sz w:val="17"/>
                <w:szCs w:val="17"/>
              </w:rPr>
            </w:pPr>
            <w:r>
              <w:rPr>
                <w:rFonts w:ascii="Arial"/>
                <w:b/>
                <w:color w:val="231F20"/>
                <w:sz w:val="17"/>
              </w:rPr>
              <w:t>Current</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1</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pacing w:val="-3"/>
                <w:sz w:val="17"/>
              </w:rPr>
              <w:t xml:space="preserve">Teacher </w:t>
            </w:r>
            <w:r>
              <w:rPr>
                <w:rFonts w:ascii="Arial"/>
                <w:color w:val="231F20"/>
                <w:sz w:val="17"/>
              </w:rPr>
              <w:t xml:space="preserve">implemented classroom wide social-emotional </w:t>
            </w:r>
            <w:r>
              <w:rPr>
                <w:rFonts w:ascii="Arial"/>
                <w:color w:val="231F20"/>
                <w:spacing w:val="22"/>
                <w:sz w:val="17"/>
              </w:rPr>
              <w:t xml:space="preserve"> </w:t>
            </w:r>
            <w:r>
              <w:rPr>
                <w:rFonts w:ascii="Arial"/>
                <w:color w:val="231F20"/>
                <w:sz w:val="17"/>
              </w:rPr>
              <w:t>curriculum</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2</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eastAsia="Arial" w:hAnsi="Arial" w:cs="Arial"/>
                <w:color w:val="231F20"/>
                <w:sz w:val="17"/>
                <w:szCs w:val="17"/>
              </w:rPr>
              <w:t>Counseling – small friendship</w:t>
            </w:r>
            <w:r>
              <w:rPr>
                <w:rFonts w:ascii="Arial" w:eastAsia="Arial" w:hAnsi="Arial" w:cs="Arial"/>
                <w:color w:val="231F20"/>
                <w:spacing w:val="14"/>
                <w:sz w:val="17"/>
                <w:szCs w:val="17"/>
              </w:rPr>
              <w:t xml:space="preserve"> </w:t>
            </w:r>
            <w:r>
              <w:rPr>
                <w:rFonts w:ascii="Arial" w:eastAsia="Arial" w:hAnsi="Arial" w:cs="Arial"/>
                <w:color w:val="231F20"/>
                <w:sz w:val="17"/>
                <w:szCs w:val="17"/>
              </w:rPr>
              <w:t>group</w:t>
            </w:r>
          </w:p>
        </w:tc>
      </w:tr>
      <w:tr w:rsidR="000B2D6B">
        <w:trPr>
          <w:trHeight w:hRule="exact" w:val="281"/>
        </w:trPr>
        <w:tc>
          <w:tcPr>
            <w:tcW w:w="134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Tier</w:t>
            </w:r>
            <w:r>
              <w:rPr>
                <w:rFonts w:ascii="Arial"/>
                <w:b/>
                <w:color w:val="231F20"/>
                <w:spacing w:val="-1"/>
                <w:sz w:val="17"/>
              </w:rPr>
              <w:t xml:space="preserve"> </w:t>
            </w:r>
            <w:r>
              <w:rPr>
                <w:rFonts w:ascii="Arial"/>
                <w:b/>
                <w:color w:val="231F20"/>
                <w:sz w:val="17"/>
              </w:rPr>
              <w:t>3</w:t>
            </w:r>
          </w:p>
        </w:tc>
        <w:tc>
          <w:tcPr>
            <w:tcW w:w="800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pacing w:val="-3"/>
                <w:sz w:val="17"/>
              </w:rPr>
              <w:t xml:space="preserve">Individualized counseling </w:t>
            </w:r>
            <w:r>
              <w:rPr>
                <w:rFonts w:ascii="Arial"/>
                <w:color w:val="231F20"/>
                <w:sz w:val="17"/>
              </w:rPr>
              <w:t xml:space="preserve">to </w:t>
            </w:r>
            <w:r>
              <w:rPr>
                <w:rFonts w:ascii="Arial"/>
                <w:color w:val="231F20"/>
                <w:spacing w:val="-4"/>
                <w:sz w:val="17"/>
              </w:rPr>
              <w:t xml:space="preserve">address </w:t>
            </w:r>
            <w:r>
              <w:rPr>
                <w:rFonts w:ascii="Arial"/>
                <w:color w:val="231F20"/>
                <w:spacing w:val="-3"/>
                <w:sz w:val="17"/>
              </w:rPr>
              <w:t xml:space="preserve">social skills </w:t>
            </w:r>
            <w:r>
              <w:rPr>
                <w:rFonts w:ascii="Arial"/>
                <w:color w:val="231F20"/>
                <w:sz w:val="17"/>
              </w:rPr>
              <w:t xml:space="preserve">and </w:t>
            </w:r>
            <w:r>
              <w:rPr>
                <w:rFonts w:ascii="Arial"/>
                <w:color w:val="231F20"/>
                <w:spacing w:val="-3"/>
                <w:sz w:val="17"/>
              </w:rPr>
              <w:t xml:space="preserve">appropriate classroom behaviors </w:t>
            </w:r>
            <w:r>
              <w:rPr>
                <w:rFonts w:ascii="Arial"/>
                <w:color w:val="231F20"/>
                <w:spacing w:val="-4"/>
                <w:sz w:val="17"/>
              </w:rPr>
              <w:t xml:space="preserve">(Fall, </w:t>
            </w:r>
            <w:r>
              <w:rPr>
                <w:rFonts w:ascii="Arial"/>
                <w:color w:val="231F20"/>
                <w:spacing w:val="-5"/>
                <w:sz w:val="17"/>
              </w:rPr>
              <w:t>Winter,</w:t>
            </w:r>
            <w:r>
              <w:rPr>
                <w:rFonts w:ascii="Arial"/>
                <w:color w:val="231F20"/>
                <w:spacing w:val="36"/>
                <w:sz w:val="17"/>
              </w:rPr>
              <w:t xml:space="preserve"> </w:t>
            </w:r>
            <w:r>
              <w:rPr>
                <w:rFonts w:ascii="Arial"/>
                <w:color w:val="231F20"/>
                <w:spacing w:val="-4"/>
                <w:sz w:val="17"/>
              </w:rPr>
              <w:t>Spring)</w:t>
            </w:r>
          </w:p>
        </w:tc>
      </w:tr>
    </w:tbl>
    <w:p w:rsidR="000B2D6B" w:rsidRDefault="000B2D6B">
      <w:pPr>
        <w:spacing w:before="1"/>
        <w:rPr>
          <w:rFonts w:ascii="Book Antiqua" w:eastAsia="Book Antiqua" w:hAnsi="Book Antiqua" w:cs="Book Antiqua"/>
          <w:sz w:val="20"/>
          <w:szCs w:val="20"/>
        </w:rPr>
      </w:pPr>
    </w:p>
    <w:p w:rsidR="000B2D6B" w:rsidRDefault="00BE600E">
      <w:pPr>
        <w:pStyle w:val="Heading3"/>
        <w:numPr>
          <w:ilvl w:val="0"/>
          <w:numId w:val="14"/>
        </w:numPr>
        <w:tabs>
          <w:tab w:val="left" w:pos="439"/>
        </w:tabs>
        <w:spacing w:before="40" w:line="293" w:lineRule="exact"/>
        <w:ind w:left="438" w:right="92" w:hanging="338"/>
        <w:rPr>
          <w:b w:val="0"/>
          <w:bCs w:val="0"/>
        </w:rPr>
      </w:pPr>
      <w:r>
        <w:rPr>
          <w:color w:val="231F20"/>
        </w:rPr>
        <w:t xml:space="preserve">PREVIOUS </w:t>
      </w:r>
      <w:r>
        <w:rPr>
          <w:color w:val="231F20"/>
          <w:spacing w:val="-5"/>
        </w:rPr>
        <w:t>EVALUATIONS</w:t>
      </w:r>
    </w:p>
    <w:p w:rsidR="000B2D6B" w:rsidRDefault="00BE600E">
      <w:pPr>
        <w:pStyle w:val="BodyText"/>
        <w:spacing w:line="237" w:lineRule="auto"/>
        <w:ind w:right="183" w:firstLine="240"/>
      </w:pPr>
      <w:proofErr w:type="spellStart"/>
      <w:r>
        <w:rPr>
          <w:color w:val="231F20"/>
        </w:rPr>
        <w:t>Shanila</w:t>
      </w:r>
      <w:proofErr w:type="spellEnd"/>
      <w:r>
        <w:rPr>
          <w:color w:val="231F20"/>
        </w:rPr>
        <w:t xml:space="preserve"> was referred for a psychoeducational evaluation in the spring of 2013 as a result</w:t>
      </w:r>
      <w:r>
        <w:rPr>
          <w:color w:val="231F20"/>
          <w:spacing w:val="-11"/>
        </w:rPr>
        <w:t xml:space="preserve"> </w:t>
      </w:r>
      <w:r>
        <w:rPr>
          <w:color w:val="231F20"/>
        </w:rPr>
        <w:t>of her slow academic progress in language and early reading skills. Her shyness and social</w:t>
      </w:r>
      <w:r>
        <w:rPr>
          <w:color w:val="231F20"/>
          <w:spacing w:val="-12"/>
        </w:rPr>
        <w:t xml:space="preserve"> </w:t>
      </w:r>
      <w:r>
        <w:rPr>
          <w:color w:val="231F20"/>
        </w:rPr>
        <w:t>skills also were areas of concern. Therefore, an inter</w:t>
      </w:r>
      <w:r>
        <w:rPr>
          <w:color w:val="231F20"/>
        </w:rPr>
        <w:t xml:space="preserve">view with </w:t>
      </w:r>
      <w:proofErr w:type="spellStart"/>
      <w:r>
        <w:rPr>
          <w:color w:val="231F20"/>
        </w:rPr>
        <w:t>Shanila’s</w:t>
      </w:r>
      <w:proofErr w:type="spellEnd"/>
      <w:r>
        <w:rPr>
          <w:color w:val="231F20"/>
        </w:rPr>
        <w:t xml:space="preserve"> mother and a</w:t>
      </w:r>
      <w:r>
        <w:rPr>
          <w:color w:val="231F20"/>
          <w:spacing w:val="-14"/>
        </w:rPr>
        <w:t xml:space="preserve"> </w:t>
      </w:r>
      <w:r>
        <w:rPr>
          <w:color w:val="231F20"/>
        </w:rPr>
        <w:t>classroom observation were conducted. A review of the results of the evaluation indicate that</w:t>
      </w:r>
      <w:r>
        <w:rPr>
          <w:color w:val="231F20"/>
          <w:spacing w:val="-34"/>
        </w:rPr>
        <w:t xml:space="preserve"> </w:t>
      </w:r>
      <w:proofErr w:type="spellStart"/>
      <w:r>
        <w:rPr>
          <w:color w:val="231F20"/>
        </w:rPr>
        <w:t>Shanila</w:t>
      </w:r>
      <w:proofErr w:type="spellEnd"/>
    </w:p>
    <w:p w:rsidR="000B2D6B" w:rsidRDefault="000B2D6B">
      <w:pPr>
        <w:spacing w:line="237" w:lineRule="auto"/>
        <w:sectPr w:rsidR="000B2D6B">
          <w:pgSz w:w="12240" w:h="15840"/>
          <w:pgMar w:top="1220" w:right="1320" w:bottom="1200" w:left="1340" w:header="0" w:footer="1003" w:gutter="0"/>
          <w:cols w:space="720"/>
        </w:sectPr>
      </w:pPr>
    </w:p>
    <w:p w:rsidR="000B2D6B" w:rsidRDefault="00BE600E">
      <w:pPr>
        <w:spacing w:before="20"/>
        <w:ind w:left="120" w:right="74" w:firstLine="5534"/>
        <w:rPr>
          <w:rFonts w:ascii="Palatino Linotype" w:eastAsia="Palatino Linotype" w:hAnsi="Palatino Linotype" w:cs="Palatino Linotype"/>
          <w:sz w:val="19"/>
          <w:szCs w:val="19"/>
        </w:rPr>
      </w:pPr>
      <w:r>
        <w:rPr>
          <w:rFonts w:ascii="Book Antiqua"/>
          <w:i/>
          <w:color w:val="231F20"/>
          <w:sz w:val="19"/>
        </w:rPr>
        <w:lastRenderedPageBreak/>
        <w:t xml:space="preserve">School-Based Psychoeducational Case Report  </w:t>
      </w:r>
      <w:r>
        <w:rPr>
          <w:rFonts w:ascii="Book Antiqua"/>
          <w:i/>
          <w:color w:val="231F20"/>
          <w:spacing w:val="47"/>
          <w:sz w:val="19"/>
        </w:rPr>
        <w:t xml:space="preserve"> </w:t>
      </w:r>
      <w:r>
        <w:rPr>
          <w:rFonts w:ascii="Palatino Linotype"/>
          <w:b/>
          <w:color w:val="231F20"/>
          <w:sz w:val="19"/>
        </w:rPr>
        <w:t>81</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BodyText"/>
        <w:spacing w:line="270" w:lineRule="exact"/>
        <w:ind w:left="120" w:right="466"/>
      </w:pPr>
      <w:proofErr w:type="gramStart"/>
      <w:r>
        <w:rPr>
          <w:color w:val="231F20"/>
        </w:rPr>
        <w:t>experienced</w:t>
      </w:r>
      <w:proofErr w:type="gramEnd"/>
      <w:r>
        <w:rPr>
          <w:color w:val="231F20"/>
        </w:rPr>
        <w:t xml:space="preserve"> difficulties with peer and adult interactions: limited conversation;</w:t>
      </w:r>
      <w:r>
        <w:rPr>
          <w:color w:val="231F20"/>
          <w:spacing w:val="-3"/>
        </w:rPr>
        <w:t xml:space="preserve"> </w:t>
      </w:r>
      <w:r>
        <w:rPr>
          <w:color w:val="231F20"/>
        </w:rPr>
        <w:t>teasing others; listening and following directions; difficulty with speech and expression; and</w:t>
      </w:r>
      <w:r>
        <w:rPr>
          <w:color w:val="231F20"/>
          <w:spacing w:val="-12"/>
        </w:rPr>
        <w:t xml:space="preserve"> </w:t>
      </w:r>
      <w:r>
        <w:rPr>
          <w:color w:val="231F20"/>
        </w:rPr>
        <w:t>paying attention. In addition, the following results were reported based on an a</w:t>
      </w:r>
      <w:r>
        <w:rPr>
          <w:color w:val="231F20"/>
        </w:rPr>
        <w:t>dministration of</w:t>
      </w:r>
      <w:r>
        <w:rPr>
          <w:color w:val="231F20"/>
          <w:spacing w:val="-11"/>
        </w:rPr>
        <w:t xml:space="preserve"> </w:t>
      </w:r>
      <w:r>
        <w:rPr>
          <w:color w:val="231F20"/>
        </w:rPr>
        <w:t xml:space="preserve">the Early Diagnostic Reading Assessment (ERDA). Overall, </w:t>
      </w:r>
      <w:proofErr w:type="spellStart"/>
      <w:r>
        <w:rPr>
          <w:color w:val="231F20"/>
        </w:rPr>
        <w:t>Shanila</w:t>
      </w:r>
      <w:proofErr w:type="spellEnd"/>
      <w:r>
        <w:rPr>
          <w:color w:val="231F20"/>
        </w:rPr>
        <w:t xml:space="preserve"> demonstrated strengths</w:t>
      </w:r>
      <w:r>
        <w:rPr>
          <w:color w:val="231F20"/>
          <w:spacing w:val="-12"/>
        </w:rPr>
        <w:t xml:space="preserve"> </w:t>
      </w:r>
      <w:r>
        <w:rPr>
          <w:color w:val="231F20"/>
        </w:rPr>
        <w:t>in phonological awareness, fluency (measured by reading target words in context), and</w:t>
      </w:r>
      <w:r>
        <w:rPr>
          <w:color w:val="231F20"/>
          <w:spacing w:val="-28"/>
        </w:rPr>
        <w:t xml:space="preserve"> </w:t>
      </w:r>
      <w:r>
        <w:rPr>
          <w:color w:val="231F20"/>
        </w:rPr>
        <w:t>reading comprehension. She experienced difficulties with syllable</w:t>
      </w:r>
      <w:r>
        <w:rPr>
          <w:color w:val="231F20"/>
        </w:rPr>
        <w:t>s and rhyming, letter</w:t>
      </w:r>
      <w:r>
        <w:rPr>
          <w:color w:val="231F20"/>
          <w:spacing w:val="-13"/>
        </w:rPr>
        <w:t xml:space="preserve"> </w:t>
      </w:r>
      <w:r>
        <w:rPr>
          <w:color w:val="231F20"/>
        </w:rPr>
        <w:t xml:space="preserve">recognition, receptive and expressive </w:t>
      </w:r>
      <w:r>
        <w:rPr>
          <w:color w:val="231F20"/>
          <w:spacing w:val="-3"/>
        </w:rPr>
        <w:t xml:space="preserve">vocabulary, </w:t>
      </w:r>
      <w:r>
        <w:rPr>
          <w:color w:val="231F20"/>
        </w:rPr>
        <w:t>and story</w:t>
      </w:r>
      <w:r>
        <w:rPr>
          <w:color w:val="231F20"/>
          <w:spacing w:val="-1"/>
        </w:rPr>
        <w:t xml:space="preserve"> </w:t>
      </w:r>
      <w:r>
        <w:rPr>
          <w:color w:val="231F20"/>
        </w:rPr>
        <w:t>retell.</w:t>
      </w:r>
    </w:p>
    <w:p w:rsidR="000B2D6B" w:rsidRDefault="00BE600E">
      <w:pPr>
        <w:pStyle w:val="BodyText"/>
        <w:spacing w:before="6" w:line="237" w:lineRule="auto"/>
        <w:ind w:left="120" w:right="400" w:firstLine="240"/>
      </w:pPr>
      <w:r>
        <w:rPr>
          <w:color w:val="231F20"/>
        </w:rPr>
        <w:t xml:space="preserve">Due to continued concerns regarding </w:t>
      </w:r>
      <w:proofErr w:type="spellStart"/>
      <w:r>
        <w:rPr>
          <w:color w:val="231F20"/>
        </w:rPr>
        <w:t>Shanila’s</w:t>
      </w:r>
      <w:proofErr w:type="spellEnd"/>
      <w:r>
        <w:rPr>
          <w:color w:val="231F20"/>
        </w:rPr>
        <w:t xml:space="preserve"> academic and behavior performance</w:t>
      </w:r>
      <w:r>
        <w:rPr>
          <w:color w:val="231F20"/>
          <w:spacing w:val="-7"/>
        </w:rPr>
        <w:t xml:space="preserve"> </w:t>
      </w:r>
      <w:r>
        <w:rPr>
          <w:color w:val="231F20"/>
        </w:rPr>
        <w:t>and language skills, a comprehensive psychoeducational and speech &amp; language evaluatio</w:t>
      </w:r>
      <w:r>
        <w:rPr>
          <w:color w:val="231F20"/>
        </w:rPr>
        <w:t>n</w:t>
      </w:r>
      <w:r>
        <w:rPr>
          <w:color w:val="231F20"/>
          <w:spacing w:val="-4"/>
        </w:rPr>
        <w:t xml:space="preserve"> </w:t>
      </w:r>
      <w:r>
        <w:rPr>
          <w:color w:val="231F20"/>
        </w:rPr>
        <w:t xml:space="preserve">was conducted in the spring of 2013. </w:t>
      </w:r>
      <w:proofErr w:type="spellStart"/>
      <w:r>
        <w:rPr>
          <w:color w:val="231F20"/>
        </w:rPr>
        <w:t>Shanila’s</w:t>
      </w:r>
      <w:proofErr w:type="spellEnd"/>
      <w:r>
        <w:rPr>
          <w:color w:val="231F20"/>
        </w:rPr>
        <w:t xml:space="preserve"> achievement in reading and math were</w:t>
      </w:r>
      <w:r>
        <w:rPr>
          <w:color w:val="231F20"/>
          <w:spacing w:val="-7"/>
        </w:rPr>
        <w:t xml:space="preserve"> </w:t>
      </w:r>
      <w:r>
        <w:rPr>
          <w:color w:val="231F20"/>
        </w:rPr>
        <w:t>assessed with</w:t>
      </w:r>
      <w:r>
        <w:rPr>
          <w:color w:val="231F20"/>
          <w:spacing w:val="1"/>
        </w:rPr>
        <w:t xml:space="preserve"> </w:t>
      </w:r>
      <w:r>
        <w:rPr>
          <w:color w:val="231F20"/>
        </w:rPr>
        <w:t>the</w:t>
      </w:r>
      <w:r>
        <w:rPr>
          <w:color w:val="231F20"/>
          <w:spacing w:val="1"/>
        </w:rPr>
        <w:t xml:space="preserve"> </w:t>
      </w:r>
      <w:r>
        <w:rPr>
          <w:color w:val="231F20"/>
          <w:spacing w:val="-3"/>
        </w:rPr>
        <w:t>Wechsler</w:t>
      </w:r>
      <w:r>
        <w:rPr>
          <w:color w:val="231F20"/>
          <w:spacing w:val="1"/>
        </w:rPr>
        <w:t xml:space="preserve"> </w:t>
      </w:r>
      <w:r>
        <w:rPr>
          <w:color w:val="231F20"/>
        </w:rPr>
        <w:t>Individual</w:t>
      </w:r>
      <w:r>
        <w:rPr>
          <w:color w:val="231F20"/>
          <w:spacing w:val="-9"/>
        </w:rPr>
        <w:t xml:space="preserve"> </w:t>
      </w:r>
      <w:r>
        <w:rPr>
          <w:color w:val="231F20"/>
        </w:rPr>
        <w:t>Achievement</w:t>
      </w:r>
      <w:r>
        <w:rPr>
          <w:color w:val="231F20"/>
          <w:spacing w:val="1"/>
        </w:rPr>
        <w:t xml:space="preserve"> </w:t>
      </w:r>
      <w:r>
        <w:rPr>
          <w:color w:val="231F20"/>
          <w:spacing w:val="-4"/>
        </w:rPr>
        <w:t>Test-3</w:t>
      </w:r>
      <w:proofErr w:type="spellStart"/>
      <w:r>
        <w:rPr>
          <w:color w:val="231F20"/>
          <w:spacing w:val="-4"/>
          <w:position w:val="7"/>
          <w:sz w:val="15"/>
          <w:szCs w:val="15"/>
        </w:rPr>
        <w:t>rd</w:t>
      </w:r>
      <w:proofErr w:type="spellEnd"/>
      <w:r>
        <w:rPr>
          <w:color w:val="231F20"/>
          <w:spacing w:val="18"/>
          <w:position w:val="7"/>
          <w:sz w:val="15"/>
          <w:szCs w:val="15"/>
        </w:rPr>
        <w:t xml:space="preserve"> </w:t>
      </w:r>
      <w:r>
        <w:rPr>
          <w:color w:val="231F20"/>
        </w:rPr>
        <w:t>edition</w:t>
      </w:r>
      <w:r>
        <w:rPr>
          <w:color w:val="231F20"/>
          <w:spacing w:val="1"/>
        </w:rPr>
        <w:t xml:space="preserve"> </w:t>
      </w:r>
      <w:r>
        <w:rPr>
          <w:color w:val="231F20"/>
          <w:spacing w:val="-3"/>
        </w:rPr>
        <w:t>(WIAT-III)</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KeyMath-3,</w:t>
      </w:r>
      <w:r>
        <w:rPr>
          <w:color w:val="231F20"/>
          <w:spacing w:val="-52"/>
        </w:rPr>
        <w:t xml:space="preserve"> </w:t>
      </w:r>
      <w:r>
        <w:rPr>
          <w:color w:val="231F20"/>
          <w:spacing w:val="-3"/>
        </w:rPr>
        <w:t xml:space="preserve">respectively. </w:t>
      </w:r>
      <w:r>
        <w:rPr>
          <w:color w:val="231F20"/>
        </w:rPr>
        <w:t xml:space="preserve">The results of the evaluation indicated that </w:t>
      </w:r>
      <w:proofErr w:type="spellStart"/>
      <w:r>
        <w:rPr>
          <w:color w:val="231F20"/>
        </w:rPr>
        <w:t>Shanila’s</w:t>
      </w:r>
      <w:proofErr w:type="spellEnd"/>
      <w:r>
        <w:rPr>
          <w:color w:val="231F20"/>
        </w:rPr>
        <w:t xml:space="preserve"> oral reading</w:t>
      </w:r>
      <w:r>
        <w:rPr>
          <w:color w:val="231F20"/>
          <w:spacing w:val="1"/>
        </w:rPr>
        <w:t xml:space="preserve"> </w:t>
      </w:r>
      <w:r>
        <w:rPr>
          <w:color w:val="231F20"/>
        </w:rPr>
        <w:t>fluency</w:t>
      </w:r>
    </w:p>
    <w:p w:rsidR="000B2D6B" w:rsidRDefault="00BE600E">
      <w:pPr>
        <w:pStyle w:val="BodyText"/>
        <w:spacing w:line="237" w:lineRule="auto"/>
        <w:ind w:left="119" w:right="514"/>
      </w:pPr>
      <w:proofErr w:type="gramStart"/>
      <w:r>
        <w:rPr>
          <w:color w:val="231F20"/>
        </w:rPr>
        <w:t>was</w:t>
      </w:r>
      <w:proofErr w:type="gramEnd"/>
      <w:r>
        <w:rPr>
          <w:color w:val="231F20"/>
        </w:rPr>
        <w:t xml:space="preserve"> a strength, but she demonstrated difficulties with </w:t>
      </w:r>
      <w:proofErr w:type="spellStart"/>
      <w:r>
        <w:rPr>
          <w:color w:val="231F20"/>
        </w:rPr>
        <w:t>pseudoword</w:t>
      </w:r>
      <w:proofErr w:type="spellEnd"/>
      <w:r>
        <w:rPr>
          <w:color w:val="231F20"/>
        </w:rPr>
        <w:t xml:space="preserve"> decoding and</w:t>
      </w:r>
      <w:r>
        <w:rPr>
          <w:color w:val="231F20"/>
          <w:spacing w:val="-12"/>
        </w:rPr>
        <w:t xml:space="preserve"> </w:t>
      </w:r>
      <w:r>
        <w:rPr>
          <w:color w:val="231F20"/>
        </w:rPr>
        <w:t xml:space="preserve">reading comprehension. </w:t>
      </w:r>
      <w:proofErr w:type="spellStart"/>
      <w:r>
        <w:rPr>
          <w:color w:val="231F20"/>
        </w:rPr>
        <w:t>Shanila’s</w:t>
      </w:r>
      <w:proofErr w:type="spellEnd"/>
      <w:r>
        <w:rPr>
          <w:color w:val="231F20"/>
        </w:rPr>
        <w:t xml:space="preserve"> total math abilities fell in the below average range with</w:t>
      </w:r>
      <w:r>
        <w:rPr>
          <w:color w:val="231F20"/>
          <w:spacing w:val="-10"/>
        </w:rPr>
        <w:t xml:space="preserve"> </w:t>
      </w:r>
      <w:r>
        <w:rPr>
          <w:color w:val="231F20"/>
        </w:rPr>
        <w:t>significan</w:t>
      </w:r>
      <w:r>
        <w:rPr>
          <w:color w:val="231F20"/>
        </w:rPr>
        <w:t>t</w:t>
      </w:r>
      <w:r>
        <w:rPr>
          <w:color w:val="231F20"/>
          <w:w w:val="99"/>
        </w:rPr>
        <w:t xml:space="preserve"> </w:t>
      </w:r>
      <w:r>
        <w:rPr>
          <w:color w:val="231F20"/>
        </w:rPr>
        <w:t>deficits in numeration skills, computation, and numerical problem solving. Her</w:t>
      </w:r>
      <w:r>
        <w:rPr>
          <w:color w:val="231F20"/>
          <w:spacing w:val="-7"/>
        </w:rPr>
        <w:t xml:space="preserve"> </w:t>
      </w:r>
      <w:r>
        <w:rPr>
          <w:color w:val="231F20"/>
        </w:rPr>
        <w:t xml:space="preserve">Nonverbal cognitive </w:t>
      </w:r>
      <w:r>
        <w:rPr>
          <w:color w:val="231F20"/>
          <w:spacing w:val="-4"/>
        </w:rPr>
        <w:t xml:space="preserve">ability, </w:t>
      </w:r>
      <w:r>
        <w:rPr>
          <w:color w:val="231F20"/>
        </w:rPr>
        <w:t>as measured by the Kaufman Assessment Battery for Children-2</w:t>
      </w:r>
      <w:proofErr w:type="spellStart"/>
      <w:r>
        <w:rPr>
          <w:color w:val="231F20"/>
          <w:position w:val="7"/>
          <w:sz w:val="15"/>
          <w:szCs w:val="15"/>
        </w:rPr>
        <w:t>nd</w:t>
      </w:r>
      <w:proofErr w:type="spellEnd"/>
      <w:r>
        <w:rPr>
          <w:color w:val="231F20"/>
          <w:spacing w:val="14"/>
          <w:position w:val="7"/>
          <w:sz w:val="15"/>
          <w:szCs w:val="15"/>
        </w:rPr>
        <w:t xml:space="preserve"> </w:t>
      </w:r>
      <w:r>
        <w:rPr>
          <w:color w:val="231F20"/>
        </w:rPr>
        <w:t>Edition (KABC-2), fell within the average range.</w:t>
      </w:r>
    </w:p>
    <w:p w:rsidR="000B2D6B" w:rsidRDefault="000B2D6B">
      <w:pPr>
        <w:spacing w:before="12"/>
        <w:rPr>
          <w:rFonts w:ascii="Book Antiqua" w:eastAsia="Book Antiqua" w:hAnsi="Book Antiqua" w:cs="Book Antiqua"/>
          <w:sz w:val="19"/>
          <w:szCs w:val="19"/>
        </w:rPr>
      </w:pPr>
    </w:p>
    <w:p w:rsidR="000B2D6B" w:rsidRDefault="00BE600E">
      <w:pPr>
        <w:pStyle w:val="Heading3"/>
        <w:numPr>
          <w:ilvl w:val="0"/>
          <w:numId w:val="14"/>
        </w:numPr>
        <w:tabs>
          <w:tab w:val="left" w:pos="373"/>
        </w:tabs>
        <w:ind w:left="372" w:right="400" w:hanging="253"/>
        <w:rPr>
          <w:b w:val="0"/>
          <w:bCs w:val="0"/>
        </w:rPr>
      </w:pPr>
      <w:r>
        <w:rPr>
          <w:color w:val="231F20"/>
        </w:rPr>
        <w:t xml:space="preserve">CURRENT </w:t>
      </w:r>
      <w:r>
        <w:rPr>
          <w:color w:val="231F20"/>
          <w:spacing w:val="-5"/>
        </w:rPr>
        <w:t>EVALUATION</w:t>
      </w:r>
    </w:p>
    <w:p w:rsidR="000B2D6B" w:rsidRDefault="00BE600E">
      <w:pPr>
        <w:pStyle w:val="Heading4"/>
        <w:spacing w:before="120" w:line="264" w:lineRule="exact"/>
        <w:ind w:left="119" w:right="400"/>
        <w:rPr>
          <w:b w:val="0"/>
          <w:bCs w:val="0"/>
          <w:i w:val="0"/>
        </w:rPr>
      </w:pPr>
      <w:r>
        <w:rPr>
          <w:color w:val="231F20"/>
          <w:spacing w:val="-4"/>
        </w:rPr>
        <w:t>Teacher</w:t>
      </w:r>
      <w:r>
        <w:rPr>
          <w:color w:val="231F20"/>
          <w:spacing w:val="3"/>
        </w:rPr>
        <w:t xml:space="preserve"> </w:t>
      </w:r>
      <w:r>
        <w:rPr>
          <w:color w:val="231F20"/>
        </w:rPr>
        <w:t>Interviews</w:t>
      </w:r>
    </w:p>
    <w:p w:rsidR="000B2D6B" w:rsidRDefault="00BE600E">
      <w:pPr>
        <w:pStyle w:val="BodyText"/>
        <w:spacing w:line="237" w:lineRule="auto"/>
        <w:ind w:left="119" w:right="148" w:firstLine="240"/>
      </w:pPr>
      <w:proofErr w:type="spellStart"/>
      <w:r>
        <w:rPr>
          <w:color w:val="231F20"/>
        </w:rPr>
        <w:t>Shanila’s</w:t>
      </w:r>
      <w:proofErr w:type="spellEnd"/>
      <w:r>
        <w:rPr>
          <w:color w:val="231F20"/>
        </w:rPr>
        <w:t xml:space="preserve"> 3rd grade teacher and two interventionist teachers were interviewed.</w:t>
      </w:r>
      <w:r>
        <w:rPr>
          <w:color w:val="231F20"/>
          <w:spacing w:val="-4"/>
        </w:rPr>
        <w:t xml:space="preserve"> </w:t>
      </w:r>
      <w:r>
        <w:rPr>
          <w:color w:val="231F20"/>
        </w:rPr>
        <w:t>They described her as a student who loves horses, running, and outdoor activities.</w:t>
      </w:r>
      <w:r>
        <w:rPr>
          <w:color w:val="231F20"/>
          <w:spacing w:val="-3"/>
        </w:rPr>
        <w:t xml:space="preserve"> </w:t>
      </w:r>
      <w:r>
        <w:rPr>
          <w:color w:val="231F20"/>
        </w:rPr>
        <w:t xml:space="preserve">Regarding </w:t>
      </w:r>
      <w:proofErr w:type="spellStart"/>
      <w:r>
        <w:rPr>
          <w:color w:val="231F20"/>
        </w:rPr>
        <w:t>Shanila’s</w:t>
      </w:r>
      <w:proofErr w:type="spellEnd"/>
      <w:r>
        <w:rPr>
          <w:color w:val="231F20"/>
        </w:rPr>
        <w:t xml:space="preserve"> skills and performance in academic domains, the following accou</w:t>
      </w:r>
      <w:r>
        <w:rPr>
          <w:color w:val="231F20"/>
        </w:rPr>
        <w:t>nts were</w:t>
      </w:r>
      <w:r>
        <w:rPr>
          <w:color w:val="231F20"/>
          <w:spacing w:val="-7"/>
        </w:rPr>
        <w:t xml:space="preserve"> </w:t>
      </w:r>
      <w:r>
        <w:rPr>
          <w:color w:val="231F20"/>
        </w:rPr>
        <w:t xml:space="preserve">provided. According to one of the teachers, </w:t>
      </w:r>
      <w:proofErr w:type="spellStart"/>
      <w:r>
        <w:rPr>
          <w:color w:val="231F20"/>
        </w:rPr>
        <w:t>Shanila</w:t>
      </w:r>
      <w:proofErr w:type="spellEnd"/>
      <w:r>
        <w:rPr>
          <w:color w:val="231F20"/>
        </w:rPr>
        <w:t xml:space="preserve"> enjoys reading. Although she has improved in</w:t>
      </w:r>
      <w:r>
        <w:rPr>
          <w:color w:val="231F20"/>
          <w:spacing w:val="-18"/>
        </w:rPr>
        <w:t xml:space="preserve"> </w:t>
      </w:r>
      <w:r>
        <w:rPr>
          <w:color w:val="231F20"/>
        </w:rPr>
        <w:t xml:space="preserve">her ability to make predictions related to written text, all of </w:t>
      </w:r>
      <w:proofErr w:type="spellStart"/>
      <w:r>
        <w:rPr>
          <w:color w:val="231F20"/>
        </w:rPr>
        <w:t>Shanila’s</w:t>
      </w:r>
      <w:proofErr w:type="spellEnd"/>
      <w:r>
        <w:rPr>
          <w:color w:val="231F20"/>
        </w:rPr>
        <w:t xml:space="preserve"> teachers noted that she</w:t>
      </w:r>
      <w:r>
        <w:rPr>
          <w:color w:val="231F20"/>
          <w:spacing w:val="-6"/>
        </w:rPr>
        <w:t xml:space="preserve"> </w:t>
      </w:r>
      <w:r>
        <w:rPr>
          <w:color w:val="231F20"/>
        </w:rPr>
        <w:t xml:space="preserve">has trouble with reading comprehension. </w:t>
      </w:r>
      <w:proofErr w:type="spellStart"/>
      <w:r>
        <w:rPr>
          <w:color w:val="231F20"/>
        </w:rPr>
        <w:t>Shanila’s</w:t>
      </w:r>
      <w:proofErr w:type="spellEnd"/>
      <w:r>
        <w:rPr>
          <w:color w:val="231F20"/>
        </w:rPr>
        <w:t xml:space="preserve"> te</w:t>
      </w:r>
      <w:r>
        <w:rPr>
          <w:color w:val="231F20"/>
        </w:rPr>
        <w:t>achers explained that she enjoys basic</w:t>
      </w:r>
      <w:r>
        <w:rPr>
          <w:color w:val="231F20"/>
          <w:spacing w:val="-9"/>
        </w:rPr>
        <w:t xml:space="preserve"> </w:t>
      </w:r>
      <w:r>
        <w:rPr>
          <w:color w:val="231F20"/>
        </w:rPr>
        <w:t xml:space="preserve">math computations and quickly answers math facts with automaticity. </w:t>
      </w:r>
      <w:r>
        <w:rPr>
          <w:color w:val="231F20"/>
          <w:spacing w:val="-3"/>
        </w:rPr>
        <w:t xml:space="preserve">However, </w:t>
      </w:r>
      <w:r>
        <w:rPr>
          <w:color w:val="231F20"/>
        </w:rPr>
        <w:t>she tends to</w:t>
      </w:r>
      <w:r>
        <w:rPr>
          <w:color w:val="231F20"/>
          <w:spacing w:val="-15"/>
        </w:rPr>
        <w:t xml:space="preserve"> </w:t>
      </w:r>
      <w:r>
        <w:rPr>
          <w:color w:val="231F20"/>
        </w:rPr>
        <w:t xml:space="preserve">exhibit greater difficulty with math problem solving. In respects to </w:t>
      </w:r>
      <w:proofErr w:type="spellStart"/>
      <w:r>
        <w:rPr>
          <w:color w:val="231F20"/>
        </w:rPr>
        <w:t>Shanila’s</w:t>
      </w:r>
      <w:proofErr w:type="spellEnd"/>
      <w:r>
        <w:rPr>
          <w:color w:val="231F20"/>
        </w:rPr>
        <w:t xml:space="preserve"> skills in writing,</w:t>
      </w:r>
      <w:r>
        <w:rPr>
          <w:color w:val="231F20"/>
          <w:spacing w:val="-17"/>
        </w:rPr>
        <w:t xml:space="preserve"> </w:t>
      </w:r>
      <w:proofErr w:type="spellStart"/>
      <w:r>
        <w:rPr>
          <w:color w:val="231F20"/>
        </w:rPr>
        <w:t>Shanila’s</w:t>
      </w:r>
      <w:proofErr w:type="spellEnd"/>
      <w:r>
        <w:rPr>
          <w:color w:val="231F20"/>
        </w:rPr>
        <w:t xml:space="preserve"> teachers reported t</w:t>
      </w:r>
      <w:r>
        <w:rPr>
          <w:color w:val="231F20"/>
        </w:rPr>
        <w:t>hat she typically writes concrete and basic facts as opposed to</w:t>
      </w:r>
      <w:r>
        <w:rPr>
          <w:color w:val="231F20"/>
          <w:spacing w:val="-8"/>
        </w:rPr>
        <w:t xml:space="preserve"> </w:t>
      </w:r>
      <w:r>
        <w:rPr>
          <w:color w:val="231F20"/>
        </w:rPr>
        <w:t xml:space="preserve">providing descriptive statements/words, and her writing generally lacks </w:t>
      </w:r>
      <w:r>
        <w:rPr>
          <w:color w:val="231F20"/>
          <w:spacing w:val="-3"/>
        </w:rPr>
        <w:t xml:space="preserve">creativity. </w:t>
      </w:r>
      <w:r>
        <w:rPr>
          <w:color w:val="231F20"/>
        </w:rPr>
        <w:t>Overall,</w:t>
      </w:r>
      <w:r>
        <w:rPr>
          <w:color w:val="231F20"/>
          <w:spacing w:val="3"/>
        </w:rPr>
        <w:t xml:space="preserve"> </w:t>
      </w:r>
      <w:proofErr w:type="spellStart"/>
      <w:r>
        <w:rPr>
          <w:color w:val="231F20"/>
        </w:rPr>
        <w:t>Shanila</w:t>
      </w:r>
      <w:proofErr w:type="spellEnd"/>
    </w:p>
    <w:p w:rsidR="000B2D6B" w:rsidRDefault="00BE600E">
      <w:pPr>
        <w:pStyle w:val="BodyText"/>
        <w:spacing w:line="237" w:lineRule="auto"/>
        <w:ind w:left="119" w:right="127"/>
      </w:pPr>
      <w:proofErr w:type="gramStart"/>
      <w:r>
        <w:rPr>
          <w:color w:val="231F20"/>
        </w:rPr>
        <w:t>has</w:t>
      </w:r>
      <w:proofErr w:type="gramEnd"/>
      <w:r>
        <w:rPr>
          <w:color w:val="231F20"/>
        </w:rPr>
        <w:t xml:space="preserve"> difficulty comprehending abstract content. She performs better when presented</w:t>
      </w:r>
      <w:r>
        <w:rPr>
          <w:color w:val="231F20"/>
          <w:spacing w:val="-11"/>
        </w:rPr>
        <w:t xml:space="preserve"> </w:t>
      </w:r>
      <w:r>
        <w:rPr>
          <w:color w:val="231F20"/>
        </w:rPr>
        <w:t xml:space="preserve">concrete </w:t>
      </w:r>
      <w:r>
        <w:rPr>
          <w:color w:val="231F20"/>
        </w:rPr>
        <w:t>material with picture references and with one-on-one, step-by-step, and structured</w:t>
      </w:r>
      <w:r>
        <w:rPr>
          <w:color w:val="231F20"/>
          <w:spacing w:val="-20"/>
        </w:rPr>
        <w:t xml:space="preserve"> </w:t>
      </w:r>
      <w:r>
        <w:rPr>
          <w:color w:val="231F20"/>
        </w:rPr>
        <w:t>instructions.</w:t>
      </w:r>
    </w:p>
    <w:p w:rsidR="000B2D6B" w:rsidRDefault="00BE600E">
      <w:pPr>
        <w:pStyle w:val="BodyText"/>
        <w:spacing w:line="237" w:lineRule="auto"/>
        <w:ind w:left="119" w:right="127" w:firstLine="240"/>
      </w:pPr>
      <w:r>
        <w:rPr>
          <w:color w:val="231F20"/>
        </w:rPr>
        <w:t xml:space="preserve">In regard to </w:t>
      </w:r>
      <w:proofErr w:type="spellStart"/>
      <w:r>
        <w:rPr>
          <w:color w:val="231F20"/>
        </w:rPr>
        <w:t>Shanila’s</w:t>
      </w:r>
      <w:proofErr w:type="spellEnd"/>
      <w:r>
        <w:rPr>
          <w:color w:val="231F20"/>
        </w:rPr>
        <w:t xml:space="preserve"> work habits, one of her teachers explained that she reads</w:t>
      </w:r>
      <w:r>
        <w:rPr>
          <w:color w:val="231F20"/>
          <w:spacing w:val="-3"/>
        </w:rPr>
        <w:t xml:space="preserve"> </w:t>
      </w:r>
      <w:r>
        <w:rPr>
          <w:color w:val="231F20"/>
          <w:spacing w:val="-4"/>
        </w:rPr>
        <w:t>quickly.</w:t>
      </w:r>
      <w:r>
        <w:rPr>
          <w:color w:val="231F20"/>
        </w:rPr>
        <w:t xml:space="preserve"> </w:t>
      </w:r>
      <w:r>
        <w:rPr>
          <w:color w:val="231F20"/>
          <w:spacing w:val="-3"/>
        </w:rPr>
        <w:t xml:space="preserve">However, </w:t>
      </w:r>
      <w:r>
        <w:rPr>
          <w:color w:val="231F20"/>
        </w:rPr>
        <w:t>her reading is not always accurate and she often fails to st</w:t>
      </w:r>
      <w:r>
        <w:rPr>
          <w:color w:val="231F20"/>
        </w:rPr>
        <w:t>op for errors</w:t>
      </w:r>
      <w:r>
        <w:rPr>
          <w:color w:val="231F20"/>
          <w:spacing w:val="4"/>
        </w:rPr>
        <w:t xml:space="preserve"> </w:t>
      </w:r>
      <w:r>
        <w:rPr>
          <w:color w:val="231F20"/>
          <w:spacing w:val="-3"/>
        </w:rPr>
        <w:t>Teachers</w:t>
      </w:r>
      <w:r>
        <w:rPr>
          <w:color w:val="231F20"/>
        </w:rPr>
        <w:t xml:space="preserve"> indicated that </w:t>
      </w:r>
      <w:proofErr w:type="spellStart"/>
      <w:r>
        <w:rPr>
          <w:color w:val="231F20"/>
        </w:rPr>
        <w:t>Shanila</w:t>
      </w:r>
      <w:proofErr w:type="spellEnd"/>
      <w:r>
        <w:rPr>
          <w:color w:val="231F20"/>
        </w:rPr>
        <w:t xml:space="preserve"> does not like to be wrong. When working alone during higher</w:t>
      </w:r>
      <w:r>
        <w:rPr>
          <w:color w:val="231F20"/>
          <w:spacing w:val="-6"/>
        </w:rPr>
        <w:t xml:space="preserve"> </w:t>
      </w:r>
      <w:r>
        <w:rPr>
          <w:color w:val="231F20"/>
        </w:rPr>
        <w:t>order thinking tasks, she may refrain from asking for help and pretend to complete her work or</w:t>
      </w:r>
      <w:r>
        <w:rPr>
          <w:color w:val="231F20"/>
          <w:spacing w:val="-12"/>
        </w:rPr>
        <w:t xml:space="preserve"> </w:t>
      </w:r>
      <w:r>
        <w:rPr>
          <w:color w:val="231F20"/>
        </w:rPr>
        <w:t xml:space="preserve">copy other students’ work instead. </w:t>
      </w:r>
      <w:r>
        <w:rPr>
          <w:color w:val="231F20"/>
          <w:spacing w:val="-3"/>
        </w:rPr>
        <w:t xml:space="preserve">Teachers </w:t>
      </w:r>
      <w:r>
        <w:rPr>
          <w:color w:val="231F20"/>
        </w:rPr>
        <w:t>also mentioned that she participates more in group discussions, especially with peer</w:t>
      </w:r>
      <w:r>
        <w:rPr>
          <w:color w:val="231F20"/>
          <w:spacing w:val="-4"/>
        </w:rPr>
        <w:t xml:space="preserve"> </w:t>
      </w:r>
      <w:r>
        <w:rPr>
          <w:color w:val="231F20"/>
        </w:rPr>
        <w:t>prompting.</w:t>
      </w:r>
    </w:p>
    <w:p w:rsidR="000B2D6B" w:rsidRDefault="00BE600E">
      <w:pPr>
        <w:pStyle w:val="BodyText"/>
        <w:spacing w:line="237" w:lineRule="auto"/>
        <w:ind w:left="119" w:right="334" w:firstLine="240"/>
      </w:pPr>
      <w:proofErr w:type="spellStart"/>
      <w:r>
        <w:rPr>
          <w:color w:val="231F20"/>
        </w:rPr>
        <w:t>Shanila’s</w:t>
      </w:r>
      <w:proofErr w:type="spellEnd"/>
      <w:r>
        <w:rPr>
          <w:color w:val="231F20"/>
        </w:rPr>
        <w:t xml:space="preserve"> teachers commented on her peer interactions noting she seems to be playing</w:t>
      </w:r>
      <w:r>
        <w:rPr>
          <w:color w:val="231F20"/>
          <w:spacing w:val="-1"/>
        </w:rPr>
        <w:t xml:space="preserve"> </w:t>
      </w:r>
      <w:r>
        <w:rPr>
          <w:color w:val="231F20"/>
        </w:rPr>
        <w:t xml:space="preserve">with and talking more to other students since counseling. </w:t>
      </w:r>
      <w:r>
        <w:rPr>
          <w:color w:val="231F20"/>
          <w:spacing w:val="-3"/>
        </w:rPr>
        <w:t xml:space="preserve">However, </w:t>
      </w:r>
      <w:r>
        <w:rPr>
          <w:color w:val="231F20"/>
        </w:rPr>
        <w:t>she does</w:t>
      </w:r>
      <w:r>
        <w:rPr>
          <w:color w:val="231F20"/>
        </w:rPr>
        <w:t xml:space="preserve"> not appear to</w:t>
      </w:r>
      <w:r>
        <w:rPr>
          <w:color w:val="231F20"/>
          <w:spacing w:val="5"/>
        </w:rPr>
        <w:t xml:space="preserve"> </w:t>
      </w:r>
      <w:r>
        <w:rPr>
          <w:color w:val="231F20"/>
        </w:rPr>
        <w:t>have built significant friendships with other students and her peer interactions are</w:t>
      </w:r>
      <w:r>
        <w:rPr>
          <w:color w:val="231F20"/>
          <w:spacing w:val="-5"/>
        </w:rPr>
        <w:t xml:space="preserve"> </w:t>
      </w:r>
      <w:r>
        <w:rPr>
          <w:color w:val="231F20"/>
        </w:rPr>
        <w:t xml:space="preserve">sometimes inappropriate. </w:t>
      </w:r>
      <w:proofErr w:type="spellStart"/>
      <w:r>
        <w:rPr>
          <w:color w:val="231F20"/>
        </w:rPr>
        <w:t>Shanila’s</w:t>
      </w:r>
      <w:proofErr w:type="spellEnd"/>
      <w:r>
        <w:rPr>
          <w:color w:val="231F20"/>
        </w:rPr>
        <w:t xml:space="preserve"> teachers indicated that she does not always seem to know</w:t>
      </w:r>
      <w:r>
        <w:rPr>
          <w:color w:val="231F20"/>
          <w:spacing w:val="-4"/>
        </w:rPr>
        <w:t xml:space="preserve"> </w:t>
      </w:r>
      <w:r>
        <w:rPr>
          <w:color w:val="231F20"/>
        </w:rPr>
        <w:t>how</w:t>
      </w:r>
    </w:p>
    <w:p w:rsidR="000B2D6B" w:rsidRDefault="000B2D6B">
      <w:pPr>
        <w:spacing w:line="237" w:lineRule="auto"/>
        <w:sectPr w:rsidR="000B2D6B">
          <w:pgSz w:w="12240" w:h="15840"/>
          <w:pgMar w:top="1220" w:right="1320" w:bottom="1200" w:left="1320" w:header="0" w:footer="1003" w:gutter="0"/>
          <w:cols w:space="720"/>
        </w:sectPr>
      </w:pPr>
    </w:p>
    <w:p w:rsidR="000B2D6B" w:rsidRDefault="000B2D6B">
      <w:pPr>
        <w:spacing w:before="1"/>
        <w:rPr>
          <w:rFonts w:ascii="Book Antiqua" w:eastAsia="Book Antiqua" w:hAnsi="Book Antiqua" w:cs="Book Antiqua"/>
          <w:sz w:val="17"/>
          <w:szCs w:val="17"/>
        </w:rPr>
      </w:pPr>
    </w:p>
    <w:p w:rsidR="000B2D6B" w:rsidRDefault="00BE600E">
      <w:pPr>
        <w:tabs>
          <w:tab w:val="left" w:pos="527"/>
        </w:tabs>
        <w:spacing w:before="48"/>
        <w:ind w:left="100" w:right="609"/>
        <w:rPr>
          <w:rFonts w:ascii="Book Antiqua" w:eastAsia="Book Antiqua" w:hAnsi="Book Antiqua" w:cs="Book Antiqua"/>
          <w:sz w:val="19"/>
          <w:szCs w:val="19"/>
        </w:rPr>
      </w:pPr>
      <w:r>
        <w:rPr>
          <w:rFonts w:ascii="Palatino Linotype"/>
          <w:b/>
          <w:color w:val="231F20"/>
          <w:sz w:val="19"/>
        </w:rPr>
        <w:t>82</w:t>
      </w:r>
      <w:r>
        <w:rPr>
          <w:rFonts w:ascii="Palatino Linotype"/>
          <w:b/>
          <w:color w:val="231F20"/>
          <w:sz w:val="19"/>
        </w:rPr>
        <w:tab/>
      </w:r>
      <w:r>
        <w:rPr>
          <w:rFonts w:ascii="Book Antiqua"/>
          <w:i/>
          <w:color w:val="231F20"/>
          <w:sz w:val="19"/>
        </w:rPr>
        <w:t>The School Psychology Practicum and Intern</w:t>
      </w:r>
      <w:r>
        <w:rPr>
          <w:rFonts w:ascii="Book Antiqua"/>
          <w:i/>
          <w:color w:val="231F20"/>
          <w:sz w:val="19"/>
        </w:rPr>
        <w:t>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609"/>
      </w:pPr>
      <w:proofErr w:type="gramStart"/>
      <w:r>
        <w:rPr>
          <w:color w:val="231F20"/>
        </w:rPr>
        <w:t>to</w:t>
      </w:r>
      <w:proofErr w:type="gramEnd"/>
      <w:r>
        <w:rPr>
          <w:color w:val="231F20"/>
        </w:rPr>
        <w:t xml:space="preserve"> respond to students’ attempts to include her in games, and her play sometimes</w:t>
      </w:r>
      <w:r>
        <w:rPr>
          <w:color w:val="231F20"/>
          <w:spacing w:val="-3"/>
        </w:rPr>
        <w:t xml:space="preserve"> </w:t>
      </w:r>
      <w:r>
        <w:rPr>
          <w:color w:val="231F20"/>
        </w:rPr>
        <w:t>seems developmentally inappropriate (e.g., following students around to join play group and</w:t>
      </w:r>
      <w:r>
        <w:rPr>
          <w:color w:val="231F20"/>
          <w:spacing w:val="-12"/>
        </w:rPr>
        <w:t xml:space="preserve"> </w:t>
      </w:r>
      <w:r>
        <w:rPr>
          <w:color w:val="231F20"/>
        </w:rPr>
        <w:t>hitting students to get their attention).</w:t>
      </w:r>
    </w:p>
    <w:p w:rsidR="000B2D6B" w:rsidRDefault="00BE600E">
      <w:pPr>
        <w:pStyle w:val="BodyText"/>
        <w:spacing w:line="270" w:lineRule="exact"/>
        <w:ind w:right="832" w:firstLine="240"/>
      </w:pPr>
      <w:r>
        <w:rPr>
          <w:color w:val="231F20"/>
          <w:spacing w:val="-4"/>
        </w:rPr>
        <w:t xml:space="preserve">With </w:t>
      </w:r>
      <w:r>
        <w:rPr>
          <w:color w:val="231F20"/>
        </w:rPr>
        <w:t>regards to classroo</w:t>
      </w:r>
      <w:r>
        <w:rPr>
          <w:color w:val="231F20"/>
        </w:rPr>
        <w:t xml:space="preserve">m behaviors and adult interactions, </w:t>
      </w:r>
      <w:proofErr w:type="spellStart"/>
      <w:r>
        <w:rPr>
          <w:color w:val="231F20"/>
        </w:rPr>
        <w:t>Shanila’s</w:t>
      </w:r>
      <w:proofErr w:type="spellEnd"/>
      <w:r>
        <w:rPr>
          <w:color w:val="231F20"/>
        </w:rPr>
        <w:t xml:space="preserve"> teachers</w:t>
      </w:r>
      <w:r>
        <w:rPr>
          <w:color w:val="231F20"/>
          <w:spacing w:val="-9"/>
        </w:rPr>
        <w:t xml:space="preserve"> </w:t>
      </w:r>
      <w:r>
        <w:rPr>
          <w:color w:val="231F20"/>
        </w:rPr>
        <w:t>reported that she sometimes yells out of turn and laughs at inappropriate times. Furthermore,</w:t>
      </w:r>
      <w:r>
        <w:rPr>
          <w:color w:val="231F20"/>
          <w:spacing w:val="-8"/>
        </w:rPr>
        <w:t xml:space="preserve"> </w:t>
      </w:r>
      <w:r>
        <w:rPr>
          <w:color w:val="231F20"/>
        </w:rPr>
        <w:t>she</w:t>
      </w:r>
    </w:p>
    <w:p w:rsidR="000B2D6B" w:rsidRDefault="00BE600E">
      <w:pPr>
        <w:pStyle w:val="BodyText"/>
        <w:spacing w:before="9" w:line="235" w:lineRule="auto"/>
        <w:ind w:right="609"/>
      </w:pPr>
      <w:proofErr w:type="gramStart"/>
      <w:r>
        <w:rPr>
          <w:color w:val="231F20"/>
        </w:rPr>
        <w:t>occasionally</w:t>
      </w:r>
      <w:proofErr w:type="gramEnd"/>
      <w:r>
        <w:rPr>
          <w:color w:val="231F20"/>
        </w:rPr>
        <w:t xml:space="preserve"> exhibits oppositional behaviors such as refusing to do </w:t>
      </w:r>
      <w:proofErr w:type="spellStart"/>
      <w:r>
        <w:rPr>
          <w:color w:val="231F20"/>
        </w:rPr>
        <w:t>nonpreferred</w:t>
      </w:r>
      <w:proofErr w:type="spellEnd"/>
      <w:r>
        <w:rPr>
          <w:color w:val="231F20"/>
        </w:rPr>
        <w:t xml:space="preserve"> work,</w:t>
      </w:r>
      <w:r>
        <w:rPr>
          <w:color w:val="231F20"/>
          <w:spacing w:val="-12"/>
        </w:rPr>
        <w:t xml:space="preserve"> </w:t>
      </w:r>
      <w:r>
        <w:rPr>
          <w:color w:val="231F20"/>
        </w:rPr>
        <w:t>talking</w:t>
      </w:r>
      <w:r>
        <w:rPr>
          <w:color w:val="231F20"/>
        </w:rPr>
        <w:t xml:space="preserve"> out of turn, and slow compliance with teachers’ requests. When asked to describe</w:t>
      </w:r>
      <w:r>
        <w:rPr>
          <w:color w:val="231F20"/>
          <w:spacing w:val="-7"/>
        </w:rPr>
        <w:t xml:space="preserve"> </w:t>
      </w:r>
      <w:r>
        <w:rPr>
          <w:color w:val="231F20"/>
        </w:rPr>
        <w:t xml:space="preserve">classroom interventions implemented to address </w:t>
      </w:r>
      <w:proofErr w:type="spellStart"/>
      <w:r>
        <w:rPr>
          <w:color w:val="231F20"/>
        </w:rPr>
        <w:t>Shanila’s</w:t>
      </w:r>
      <w:proofErr w:type="spellEnd"/>
      <w:r>
        <w:rPr>
          <w:color w:val="231F20"/>
        </w:rPr>
        <w:t xml:space="preserve"> behaviors, her current 3</w:t>
      </w:r>
      <w:proofErr w:type="spellStart"/>
      <w:r>
        <w:rPr>
          <w:color w:val="231F20"/>
          <w:position w:val="7"/>
          <w:sz w:val="15"/>
          <w:szCs w:val="15"/>
        </w:rPr>
        <w:t>rd</w:t>
      </w:r>
      <w:proofErr w:type="spellEnd"/>
      <w:r>
        <w:rPr>
          <w:color w:val="231F20"/>
          <w:position w:val="7"/>
          <w:sz w:val="15"/>
          <w:szCs w:val="15"/>
        </w:rPr>
        <w:t xml:space="preserve"> </w:t>
      </w:r>
      <w:r>
        <w:rPr>
          <w:color w:val="231F20"/>
        </w:rPr>
        <w:t>teacher stated</w:t>
      </w:r>
      <w:r>
        <w:rPr>
          <w:color w:val="231F20"/>
          <w:spacing w:val="10"/>
        </w:rPr>
        <w:t xml:space="preserve"> </w:t>
      </w:r>
      <w:r>
        <w:rPr>
          <w:color w:val="231F20"/>
        </w:rPr>
        <w:t xml:space="preserve">that she has tried verbal warnings, writing plans, and </w:t>
      </w:r>
      <w:r>
        <w:rPr>
          <w:color w:val="231F20"/>
          <w:spacing w:val="-4"/>
        </w:rPr>
        <w:t xml:space="preserve">Tier </w:t>
      </w:r>
      <w:r>
        <w:rPr>
          <w:color w:val="231F20"/>
        </w:rPr>
        <w:t>I class-wide pr</w:t>
      </w:r>
      <w:r>
        <w:rPr>
          <w:color w:val="231F20"/>
        </w:rPr>
        <w:t>osocial</w:t>
      </w:r>
      <w:r>
        <w:rPr>
          <w:color w:val="231F20"/>
          <w:spacing w:val="3"/>
        </w:rPr>
        <w:t xml:space="preserve"> </w:t>
      </w:r>
      <w:r>
        <w:rPr>
          <w:color w:val="231F20"/>
        </w:rPr>
        <w:t>curricula.</w:t>
      </w:r>
    </w:p>
    <w:p w:rsidR="000B2D6B" w:rsidRDefault="000B2D6B">
      <w:pPr>
        <w:spacing w:before="2"/>
        <w:rPr>
          <w:rFonts w:ascii="Book Antiqua" w:eastAsia="Book Antiqua" w:hAnsi="Book Antiqua" w:cs="Book Antiqua"/>
        </w:rPr>
      </w:pPr>
    </w:p>
    <w:p w:rsidR="000B2D6B" w:rsidRDefault="00BE600E">
      <w:pPr>
        <w:pStyle w:val="Heading4"/>
        <w:spacing w:line="264" w:lineRule="exact"/>
        <w:ind w:right="609"/>
        <w:rPr>
          <w:b w:val="0"/>
          <w:bCs w:val="0"/>
          <w:i w:val="0"/>
        </w:rPr>
      </w:pPr>
      <w:r>
        <w:rPr>
          <w:color w:val="231F20"/>
        </w:rPr>
        <w:t>Behavioral Observations</w:t>
      </w:r>
    </w:p>
    <w:p w:rsidR="000B2D6B" w:rsidRDefault="005475C4">
      <w:pPr>
        <w:pStyle w:val="BodyText"/>
        <w:spacing w:line="237" w:lineRule="auto"/>
        <w:ind w:right="542" w:firstLine="240"/>
      </w:pPr>
      <w:r>
        <w:rPr>
          <w:noProof/>
        </w:rPr>
        <mc:AlternateContent>
          <mc:Choice Requires="wpg">
            <w:drawing>
              <wp:anchor distT="0" distB="0" distL="114300" distR="114300" simplePos="0" relativeHeight="5920" behindDoc="0" locked="0" layoutInCell="1" allowOverlap="1">
                <wp:simplePos x="0" y="0"/>
                <wp:positionH relativeFrom="page">
                  <wp:posOffset>1189355</wp:posOffset>
                </wp:positionH>
                <wp:positionV relativeFrom="paragraph">
                  <wp:posOffset>1414145</wp:posOffset>
                </wp:positionV>
                <wp:extent cx="2664460" cy="2021840"/>
                <wp:effectExtent l="8255" t="10795" r="3810" b="5715"/>
                <wp:wrapNone/>
                <wp:docPr id="42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2021840"/>
                          <a:chOff x="1873" y="2227"/>
                          <a:chExt cx="4196" cy="3184"/>
                        </a:xfrm>
                      </wpg:grpSpPr>
                      <wpg:grpSp>
                        <wpg:cNvPr id="428" name="Group 409"/>
                        <wpg:cNvGrpSpPr>
                          <a:grpSpLocks/>
                        </wpg:cNvGrpSpPr>
                        <wpg:grpSpPr bwMode="auto">
                          <a:xfrm>
                            <a:off x="2643" y="2609"/>
                            <a:ext cx="3236" cy="2"/>
                            <a:chOff x="2643" y="2609"/>
                            <a:chExt cx="3236" cy="2"/>
                          </a:xfrm>
                        </wpg:grpSpPr>
                        <wps:wsp>
                          <wps:cNvPr id="429" name="Freeform 410"/>
                          <wps:cNvSpPr>
                            <a:spLocks/>
                          </wps:cNvSpPr>
                          <wps:spPr bwMode="auto">
                            <a:xfrm>
                              <a:off x="2643" y="2609"/>
                              <a:ext cx="3236" cy="2"/>
                            </a:xfrm>
                            <a:custGeom>
                              <a:avLst/>
                              <a:gdLst>
                                <a:gd name="T0" fmla="+- 0 2643 2643"/>
                                <a:gd name="T1" fmla="*/ T0 w 3236"/>
                                <a:gd name="T2" fmla="+- 0 5879 2643"/>
                                <a:gd name="T3" fmla="*/ T2 w 3236"/>
                              </a:gdLst>
                              <a:ahLst/>
                              <a:cxnLst>
                                <a:cxn ang="0">
                                  <a:pos x="T1" y="0"/>
                                </a:cxn>
                                <a:cxn ang="0">
                                  <a:pos x="T3" y="0"/>
                                </a:cxn>
                              </a:cxnLst>
                              <a:rect l="0" t="0" r="r" b="b"/>
                              <a:pathLst>
                                <a:path w="3236">
                                  <a:moveTo>
                                    <a:pt x="0" y="0"/>
                                  </a:moveTo>
                                  <a:lnTo>
                                    <a:pt x="3236"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07"/>
                        <wpg:cNvGrpSpPr>
                          <a:grpSpLocks/>
                        </wpg:cNvGrpSpPr>
                        <wpg:grpSpPr bwMode="auto">
                          <a:xfrm>
                            <a:off x="2643" y="2898"/>
                            <a:ext cx="3236" cy="2"/>
                            <a:chOff x="2643" y="2898"/>
                            <a:chExt cx="3236" cy="2"/>
                          </a:xfrm>
                        </wpg:grpSpPr>
                        <wps:wsp>
                          <wps:cNvPr id="431" name="Freeform 408"/>
                          <wps:cNvSpPr>
                            <a:spLocks/>
                          </wps:cNvSpPr>
                          <wps:spPr bwMode="auto">
                            <a:xfrm>
                              <a:off x="2643" y="2898"/>
                              <a:ext cx="3236" cy="2"/>
                            </a:xfrm>
                            <a:custGeom>
                              <a:avLst/>
                              <a:gdLst>
                                <a:gd name="T0" fmla="+- 0 2643 2643"/>
                                <a:gd name="T1" fmla="*/ T0 w 3236"/>
                                <a:gd name="T2" fmla="+- 0 5879 2643"/>
                                <a:gd name="T3" fmla="*/ T2 w 3236"/>
                              </a:gdLst>
                              <a:ahLst/>
                              <a:cxnLst>
                                <a:cxn ang="0">
                                  <a:pos x="T1" y="0"/>
                                </a:cxn>
                                <a:cxn ang="0">
                                  <a:pos x="T3" y="0"/>
                                </a:cxn>
                              </a:cxnLst>
                              <a:rect l="0" t="0" r="r" b="b"/>
                              <a:pathLst>
                                <a:path w="3236">
                                  <a:moveTo>
                                    <a:pt x="0" y="0"/>
                                  </a:moveTo>
                                  <a:lnTo>
                                    <a:pt x="3236"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405"/>
                        <wpg:cNvGrpSpPr>
                          <a:grpSpLocks/>
                        </wpg:cNvGrpSpPr>
                        <wpg:grpSpPr bwMode="auto">
                          <a:xfrm>
                            <a:off x="2643" y="3186"/>
                            <a:ext cx="3236" cy="2"/>
                            <a:chOff x="2643" y="3186"/>
                            <a:chExt cx="3236" cy="2"/>
                          </a:xfrm>
                        </wpg:grpSpPr>
                        <wps:wsp>
                          <wps:cNvPr id="433" name="Freeform 406"/>
                          <wps:cNvSpPr>
                            <a:spLocks/>
                          </wps:cNvSpPr>
                          <wps:spPr bwMode="auto">
                            <a:xfrm>
                              <a:off x="2643" y="3186"/>
                              <a:ext cx="3236" cy="2"/>
                            </a:xfrm>
                            <a:custGeom>
                              <a:avLst/>
                              <a:gdLst>
                                <a:gd name="T0" fmla="+- 0 2643 2643"/>
                                <a:gd name="T1" fmla="*/ T0 w 3236"/>
                                <a:gd name="T2" fmla="+- 0 5879 2643"/>
                                <a:gd name="T3" fmla="*/ T2 w 3236"/>
                              </a:gdLst>
                              <a:ahLst/>
                              <a:cxnLst>
                                <a:cxn ang="0">
                                  <a:pos x="T1" y="0"/>
                                </a:cxn>
                                <a:cxn ang="0">
                                  <a:pos x="T3" y="0"/>
                                </a:cxn>
                              </a:cxnLst>
                              <a:rect l="0" t="0" r="r" b="b"/>
                              <a:pathLst>
                                <a:path w="3236">
                                  <a:moveTo>
                                    <a:pt x="0" y="0"/>
                                  </a:moveTo>
                                  <a:lnTo>
                                    <a:pt x="3236"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403"/>
                        <wpg:cNvGrpSpPr>
                          <a:grpSpLocks/>
                        </wpg:cNvGrpSpPr>
                        <wpg:grpSpPr bwMode="auto">
                          <a:xfrm>
                            <a:off x="2643" y="3473"/>
                            <a:ext cx="3236" cy="2"/>
                            <a:chOff x="2643" y="3473"/>
                            <a:chExt cx="3236" cy="2"/>
                          </a:xfrm>
                        </wpg:grpSpPr>
                        <wps:wsp>
                          <wps:cNvPr id="435" name="Freeform 404"/>
                          <wps:cNvSpPr>
                            <a:spLocks/>
                          </wps:cNvSpPr>
                          <wps:spPr bwMode="auto">
                            <a:xfrm>
                              <a:off x="2643" y="3473"/>
                              <a:ext cx="3236" cy="2"/>
                            </a:xfrm>
                            <a:custGeom>
                              <a:avLst/>
                              <a:gdLst>
                                <a:gd name="T0" fmla="+- 0 2643 2643"/>
                                <a:gd name="T1" fmla="*/ T0 w 3236"/>
                                <a:gd name="T2" fmla="+- 0 5879 2643"/>
                                <a:gd name="T3" fmla="*/ T2 w 3236"/>
                              </a:gdLst>
                              <a:ahLst/>
                              <a:cxnLst>
                                <a:cxn ang="0">
                                  <a:pos x="T1" y="0"/>
                                </a:cxn>
                                <a:cxn ang="0">
                                  <a:pos x="T3" y="0"/>
                                </a:cxn>
                              </a:cxnLst>
                              <a:rect l="0" t="0" r="r" b="b"/>
                              <a:pathLst>
                                <a:path w="3236">
                                  <a:moveTo>
                                    <a:pt x="0" y="0"/>
                                  </a:moveTo>
                                  <a:lnTo>
                                    <a:pt x="3236"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01"/>
                        <wpg:cNvGrpSpPr>
                          <a:grpSpLocks/>
                        </wpg:cNvGrpSpPr>
                        <wpg:grpSpPr bwMode="auto">
                          <a:xfrm>
                            <a:off x="3560" y="3762"/>
                            <a:ext cx="2319" cy="2"/>
                            <a:chOff x="3560" y="3762"/>
                            <a:chExt cx="2319" cy="2"/>
                          </a:xfrm>
                        </wpg:grpSpPr>
                        <wps:wsp>
                          <wps:cNvPr id="437" name="Freeform 402"/>
                          <wps:cNvSpPr>
                            <a:spLocks/>
                          </wps:cNvSpPr>
                          <wps:spPr bwMode="auto">
                            <a:xfrm>
                              <a:off x="3560" y="3762"/>
                              <a:ext cx="2319" cy="2"/>
                            </a:xfrm>
                            <a:custGeom>
                              <a:avLst/>
                              <a:gdLst>
                                <a:gd name="T0" fmla="+- 0 3560 3560"/>
                                <a:gd name="T1" fmla="*/ T0 w 2319"/>
                                <a:gd name="T2" fmla="+- 0 5879 3560"/>
                                <a:gd name="T3" fmla="*/ T2 w 2319"/>
                              </a:gdLst>
                              <a:ahLst/>
                              <a:cxnLst>
                                <a:cxn ang="0">
                                  <a:pos x="T1" y="0"/>
                                </a:cxn>
                                <a:cxn ang="0">
                                  <a:pos x="T3" y="0"/>
                                </a:cxn>
                              </a:cxnLst>
                              <a:rect l="0" t="0" r="r" b="b"/>
                              <a:pathLst>
                                <a:path w="2319">
                                  <a:moveTo>
                                    <a:pt x="0" y="0"/>
                                  </a:moveTo>
                                  <a:lnTo>
                                    <a:pt x="2319"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399"/>
                        <wpg:cNvGrpSpPr>
                          <a:grpSpLocks/>
                        </wpg:cNvGrpSpPr>
                        <wpg:grpSpPr bwMode="auto">
                          <a:xfrm>
                            <a:off x="3021" y="3762"/>
                            <a:ext cx="324" cy="2"/>
                            <a:chOff x="3021" y="3762"/>
                            <a:chExt cx="324" cy="2"/>
                          </a:xfrm>
                        </wpg:grpSpPr>
                        <wps:wsp>
                          <wps:cNvPr id="439" name="Freeform 400"/>
                          <wps:cNvSpPr>
                            <a:spLocks/>
                          </wps:cNvSpPr>
                          <wps:spPr bwMode="auto">
                            <a:xfrm>
                              <a:off x="3021" y="3762"/>
                              <a:ext cx="324" cy="2"/>
                            </a:xfrm>
                            <a:custGeom>
                              <a:avLst/>
                              <a:gdLst>
                                <a:gd name="T0" fmla="+- 0 3021 3021"/>
                                <a:gd name="T1" fmla="*/ T0 w 324"/>
                                <a:gd name="T2" fmla="+- 0 3344 3021"/>
                                <a:gd name="T3" fmla="*/ T2 w 324"/>
                              </a:gdLst>
                              <a:ahLst/>
                              <a:cxnLst>
                                <a:cxn ang="0">
                                  <a:pos x="T1" y="0"/>
                                </a:cxn>
                                <a:cxn ang="0">
                                  <a:pos x="T3" y="0"/>
                                </a:cxn>
                              </a:cxnLst>
                              <a:rect l="0" t="0" r="r" b="b"/>
                              <a:pathLst>
                                <a:path w="324">
                                  <a:moveTo>
                                    <a:pt x="0" y="0"/>
                                  </a:moveTo>
                                  <a:lnTo>
                                    <a:pt x="323"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397"/>
                        <wpg:cNvGrpSpPr>
                          <a:grpSpLocks/>
                        </wpg:cNvGrpSpPr>
                        <wpg:grpSpPr bwMode="auto">
                          <a:xfrm>
                            <a:off x="3344" y="3516"/>
                            <a:ext cx="216" cy="533"/>
                            <a:chOff x="3344" y="3516"/>
                            <a:chExt cx="216" cy="533"/>
                          </a:xfrm>
                        </wpg:grpSpPr>
                        <wps:wsp>
                          <wps:cNvPr id="441" name="Freeform 398"/>
                          <wps:cNvSpPr>
                            <a:spLocks/>
                          </wps:cNvSpPr>
                          <wps:spPr bwMode="auto">
                            <a:xfrm>
                              <a:off x="3344" y="3516"/>
                              <a:ext cx="216" cy="533"/>
                            </a:xfrm>
                            <a:custGeom>
                              <a:avLst/>
                              <a:gdLst>
                                <a:gd name="T0" fmla="+- 0 3344 3344"/>
                                <a:gd name="T1" fmla="*/ T0 w 216"/>
                                <a:gd name="T2" fmla="+- 0 3516 3516"/>
                                <a:gd name="T3" fmla="*/ 3516 h 533"/>
                                <a:gd name="T4" fmla="+- 0 3560 3344"/>
                                <a:gd name="T5" fmla="*/ T4 w 216"/>
                                <a:gd name="T6" fmla="+- 0 3516 3516"/>
                                <a:gd name="T7" fmla="*/ 3516 h 533"/>
                                <a:gd name="T8" fmla="+- 0 3560 3344"/>
                                <a:gd name="T9" fmla="*/ T8 w 216"/>
                                <a:gd name="T10" fmla="+- 0 4049 3516"/>
                                <a:gd name="T11" fmla="*/ 4049 h 533"/>
                                <a:gd name="T12" fmla="+- 0 3344 3344"/>
                                <a:gd name="T13" fmla="*/ T12 w 216"/>
                                <a:gd name="T14" fmla="+- 0 4049 3516"/>
                                <a:gd name="T15" fmla="*/ 4049 h 533"/>
                                <a:gd name="T16" fmla="+- 0 3344 3344"/>
                                <a:gd name="T17" fmla="*/ T16 w 216"/>
                                <a:gd name="T18" fmla="+- 0 3516 3516"/>
                                <a:gd name="T19" fmla="*/ 3516 h 533"/>
                              </a:gdLst>
                              <a:ahLst/>
                              <a:cxnLst>
                                <a:cxn ang="0">
                                  <a:pos x="T1" y="T3"/>
                                </a:cxn>
                                <a:cxn ang="0">
                                  <a:pos x="T5" y="T7"/>
                                </a:cxn>
                                <a:cxn ang="0">
                                  <a:pos x="T9" y="T11"/>
                                </a:cxn>
                                <a:cxn ang="0">
                                  <a:pos x="T13" y="T15"/>
                                </a:cxn>
                                <a:cxn ang="0">
                                  <a:pos x="T17" y="T19"/>
                                </a:cxn>
                              </a:cxnLst>
                              <a:rect l="0" t="0" r="r" b="b"/>
                              <a:pathLst>
                                <a:path w="216" h="533">
                                  <a:moveTo>
                                    <a:pt x="0" y="0"/>
                                  </a:moveTo>
                                  <a:lnTo>
                                    <a:pt x="216" y="0"/>
                                  </a:lnTo>
                                  <a:lnTo>
                                    <a:pt x="216" y="533"/>
                                  </a:lnTo>
                                  <a:lnTo>
                                    <a:pt x="0" y="5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95"/>
                        <wpg:cNvGrpSpPr>
                          <a:grpSpLocks/>
                        </wpg:cNvGrpSpPr>
                        <wpg:grpSpPr bwMode="auto">
                          <a:xfrm>
                            <a:off x="2643" y="3762"/>
                            <a:ext cx="162" cy="2"/>
                            <a:chOff x="2643" y="3762"/>
                            <a:chExt cx="162" cy="2"/>
                          </a:xfrm>
                        </wpg:grpSpPr>
                        <wps:wsp>
                          <wps:cNvPr id="443" name="Freeform 396"/>
                          <wps:cNvSpPr>
                            <a:spLocks/>
                          </wps:cNvSpPr>
                          <wps:spPr bwMode="auto">
                            <a:xfrm>
                              <a:off x="2643" y="3762"/>
                              <a:ext cx="162" cy="2"/>
                            </a:xfrm>
                            <a:custGeom>
                              <a:avLst/>
                              <a:gdLst>
                                <a:gd name="T0" fmla="+- 0 2643 2643"/>
                                <a:gd name="T1" fmla="*/ T0 w 162"/>
                                <a:gd name="T2" fmla="+- 0 2805 2643"/>
                                <a:gd name="T3" fmla="*/ T2 w 162"/>
                              </a:gdLst>
                              <a:ahLst/>
                              <a:cxnLst>
                                <a:cxn ang="0">
                                  <a:pos x="T1" y="0"/>
                                </a:cxn>
                                <a:cxn ang="0">
                                  <a:pos x="T3" y="0"/>
                                </a:cxn>
                              </a:cxnLst>
                              <a:rect l="0" t="0" r="r" b="b"/>
                              <a:pathLst>
                                <a:path w="162">
                                  <a:moveTo>
                                    <a:pt x="0" y="0"/>
                                  </a:moveTo>
                                  <a:lnTo>
                                    <a:pt x="1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393"/>
                        <wpg:cNvGrpSpPr>
                          <a:grpSpLocks/>
                        </wpg:cNvGrpSpPr>
                        <wpg:grpSpPr bwMode="auto">
                          <a:xfrm>
                            <a:off x="2805" y="3459"/>
                            <a:ext cx="216" cy="590"/>
                            <a:chOff x="2805" y="3459"/>
                            <a:chExt cx="216" cy="590"/>
                          </a:xfrm>
                        </wpg:grpSpPr>
                        <wps:wsp>
                          <wps:cNvPr id="445" name="Freeform 394"/>
                          <wps:cNvSpPr>
                            <a:spLocks/>
                          </wps:cNvSpPr>
                          <wps:spPr bwMode="auto">
                            <a:xfrm>
                              <a:off x="2805" y="3459"/>
                              <a:ext cx="216" cy="590"/>
                            </a:xfrm>
                            <a:custGeom>
                              <a:avLst/>
                              <a:gdLst>
                                <a:gd name="T0" fmla="+- 0 2805 2805"/>
                                <a:gd name="T1" fmla="*/ T0 w 216"/>
                                <a:gd name="T2" fmla="+- 0 3459 3459"/>
                                <a:gd name="T3" fmla="*/ 3459 h 590"/>
                                <a:gd name="T4" fmla="+- 0 3021 2805"/>
                                <a:gd name="T5" fmla="*/ T4 w 216"/>
                                <a:gd name="T6" fmla="+- 0 3459 3459"/>
                                <a:gd name="T7" fmla="*/ 3459 h 590"/>
                                <a:gd name="T8" fmla="+- 0 3021 2805"/>
                                <a:gd name="T9" fmla="*/ T8 w 216"/>
                                <a:gd name="T10" fmla="+- 0 4049 3459"/>
                                <a:gd name="T11" fmla="*/ 4049 h 590"/>
                                <a:gd name="T12" fmla="+- 0 2805 2805"/>
                                <a:gd name="T13" fmla="*/ T12 w 216"/>
                                <a:gd name="T14" fmla="+- 0 4049 3459"/>
                                <a:gd name="T15" fmla="*/ 4049 h 590"/>
                                <a:gd name="T16" fmla="+- 0 2805 2805"/>
                                <a:gd name="T17" fmla="*/ T16 w 216"/>
                                <a:gd name="T18" fmla="+- 0 3459 3459"/>
                                <a:gd name="T19" fmla="*/ 3459 h 590"/>
                              </a:gdLst>
                              <a:ahLst/>
                              <a:cxnLst>
                                <a:cxn ang="0">
                                  <a:pos x="T1" y="T3"/>
                                </a:cxn>
                                <a:cxn ang="0">
                                  <a:pos x="T5" y="T7"/>
                                </a:cxn>
                                <a:cxn ang="0">
                                  <a:pos x="T9" y="T11"/>
                                </a:cxn>
                                <a:cxn ang="0">
                                  <a:pos x="T13" y="T15"/>
                                </a:cxn>
                                <a:cxn ang="0">
                                  <a:pos x="T17" y="T19"/>
                                </a:cxn>
                              </a:cxnLst>
                              <a:rect l="0" t="0" r="r" b="b"/>
                              <a:pathLst>
                                <a:path w="216" h="590">
                                  <a:moveTo>
                                    <a:pt x="0" y="0"/>
                                  </a:moveTo>
                                  <a:lnTo>
                                    <a:pt x="216" y="0"/>
                                  </a:lnTo>
                                  <a:lnTo>
                                    <a:pt x="216" y="590"/>
                                  </a:lnTo>
                                  <a:lnTo>
                                    <a:pt x="0" y="59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391"/>
                        <wpg:cNvGrpSpPr>
                          <a:grpSpLocks/>
                        </wpg:cNvGrpSpPr>
                        <wpg:grpSpPr bwMode="auto">
                          <a:xfrm>
                            <a:off x="2643" y="2609"/>
                            <a:ext cx="2" cy="1440"/>
                            <a:chOff x="2643" y="2609"/>
                            <a:chExt cx="2" cy="1440"/>
                          </a:xfrm>
                        </wpg:grpSpPr>
                        <wps:wsp>
                          <wps:cNvPr id="447" name="Freeform 392"/>
                          <wps:cNvSpPr>
                            <a:spLocks/>
                          </wps:cNvSpPr>
                          <wps:spPr bwMode="auto">
                            <a:xfrm>
                              <a:off x="2643" y="2609"/>
                              <a:ext cx="2" cy="1440"/>
                            </a:xfrm>
                            <a:custGeom>
                              <a:avLst/>
                              <a:gdLst>
                                <a:gd name="T0" fmla="+- 0 4049 2609"/>
                                <a:gd name="T1" fmla="*/ 4049 h 1440"/>
                                <a:gd name="T2" fmla="+- 0 2609 2609"/>
                                <a:gd name="T3" fmla="*/ 2609 h 1440"/>
                              </a:gdLst>
                              <a:ahLst/>
                              <a:cxnLst>
                                <a:cxn ang="0">
                                  <a:pos x="0" y="T1"/>
                                </a:cxn>
                                <a:cxn ang="0">
                                  <a:pos x="0" y="T3"/>
                                </a:cxn>
                              </a:cxnLst>
                              <a:rect l="0" t="0" r="r" b="b"/>
                              <a:pathLst>
                                <a:path h="1440">
                                  <a:moveTo>
                                    <a:pt x="0" y="1440"/>
                                  </a:moveTo>
                                  <a:lnTo>
                                    <a:pt x="0"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389"/>
                        <wpg:cNvGrpSpPr>
                          <a:grpSpLocks/>
                        </wpg:cNvGrpSpPr>
                        <wpg:grpSpPr bwMode="auto">
                          <a:xfrm>
                            <a:off x="2581" y="4049"/>
                            <a:ext cx="63" cy="2"/>
                            <a:chOff x="2581" y="4049"/>
                            <a:chExt cx="63" cy="2"/>
                          </a:xfrm>
                        </wpg:grpSpPr>
                        <wps:wsp>
                          <wps:cNvPr id="449" name="Freeform 390"/>
                          <wps:cNvSpPr>
                            <a:spLocks/>
                          </wps:cNvSpPr>
                          <wps:spPr bwMode="auto">
                            <a:xfrm>
                              <a:off x="2581" y="4049"/>
                              <a:ext cx="63" cy="2"/>
                            </a:xfrm>
                            <a:custGeom>
                              <a:avLst/>
                              <a:gdLst>
                                <a:gd name="T0" fmla="+- 0 2581 2581"/>
                                <a:gd name="T1" fmla="*/ T0 w 63"/>
                                <a:gd name="T2" fmla="+- 0 2643 2581"/>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387"/>
                        <wpg:cNvGrpSpPr>
                          <a:grpSpLocks/>
                        </wpg:cNvGrpSpPr>
                        <wpg:grpSpPr bwMode="auto">
                          <a:xfrm>
                            <a:off x="2581" y="3762"/>
                            <a:ext cx="63" cy="2"/>
                            <a:chOff x="2581" y="3762"/>
                            <a:chExt cx="63" cy="2"/>
                          </a:xfrm>
                        </wpg:grpSpPr>
                        <wps:wsp>
                          <wps:cNvPr id="451" name="Freeform 388"/>
                          <wps:cNvSpPr>
                            <a:spLocks/>
                          </wps:cNvSpPr>
                          <wps:spPr bwMode="auto">
                            <a:xfrm>
                              <a:off x="2581" y="3762"/>
                              <a:ext cx="63" cy="2"/>
                            </a:xfrm>
                            <a:custGeom>
                              <a:avLst/>
                              <a:gdLst>
                                <a:gd name="T0" fmla="+- 0 2581 2581"/>
                                <a:gd name="T1" fmla="*/ T0 w 63"/>
                                <a:gd name="T2" fmla="+- 0 2643 2581"/>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385"/>
                        <wpg:cNvGrpSpPr>
                          <a:grpSpLocks/>
                        </wpg:cNvGrpSpPr>
                        <wpg:grpSpPr bwMode="auto">
                          <a:xfrm>
                            <a:off x="2581" y="3473"/>
                            <a:ext cx="63" cy="2"/>
                            <a:chOff x="2581" y="3473"/>
                            <a:chExt cx="63" cy="2"/>
                          </a:xfrm>
                        </wpg:grpSpPr>
                        <wps:wsp>
                          <wps:cNvPr id="453" name="Freeform 386"/>
                          <wps:cNvSpPr>
                            <a:spLocks/>
                          </wps:cNvSpPr>
                          <wps:spPr bwMode="auto">
                            <a:xfrm>
                              <a:off x="2581" y="3473"/>
                              <a:ext cx="63" cy="2"/>
                            </a:xfrm>
                            <a:custGeom>
                              <a:avLst/>
                              <a:gdLst>
                                <a:gd name="T0" fmla="+- 0 2581 2581"/>
                                <a:gd name="T1" fmla="*/ T0 w 63"/>
                                <a:gd name="T2" fmla="+- 0 2643 2581"/>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383"/>
                        <wpg:cNvGrpSpPr>
                          <a:grpSpLocks/>
                        </wpg:cNvGrpSpPr>
                        <wpg:grpSpPr bwMode="auto">
                          <a:xfrm>
                            <a:off x="2581" y="3186"/>
                            <a:ext cx="63" cy="2"/>
                            <a:chOff x="2581" y="3186"/>
                            <a:chExt cx="63" cy="2"/>
                          </a:xfrm>
                        </wpg:grpSpPr>
                        <wps:wsp>
                          <wps:cNvPr id="455" name="Freeform 384"/>
                          <wps:cNvSpPr>
                            <a:spLocks/>
                          </wps:cNvSpPr>
                          <wps:spPr bwMode="auto">
                            <a:xfrm>
                              <a:off x="2581" y="3186"/>
                              <a:ext cx="63" cy="2"/>
                            </a:xfrm>
                            <a:custGeom>
                              <a:avLst/>
                              <a:gdLst>
                                <a:gd name="T0" fmla="+- 0 2581 2581"/>
                                <a:gd name="T1" fmla="*/ T0 w 63"/>
                                <a:gd name="T2" fmla="+- 0 2643 2581"/>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381"/>
                        <wpg:cNvGrpSpPr>
                          <a:grpSpLocks/>
                        </wpg:cNvGrpSpPr>
                        <wpg:grpSpPr bwMode="auto">
                          <a:xfrm>
                            <a:off x="2581" y="2898"/>
                            <a:ext cx="63" cy="2"/>
                            <a:chOff x="2581" y="2898"/>
                            <a:chExt cx="63" cy="2"/>
                          </a:xfrm>
                        </wpg:grpSpPr>
                        <wps:wsp>
                          <wps:cNvPr id="457" name="Freeform 382"/>
                          <wps:cNvSpPr>
                            <a:spLocks/>
                          </wps:cNvSpPr>
                          <wps:spPr bwMode="auto">
                            <a:xfrm>
                              <a:off x="2581" y="2898"/>
                              <a:ext cx="63" cy="2"/>
                            </a:xfrm>
                            <a:custGeom>
                              <a:avLst/>
                              <a:gdLst>
                                <a:gd name="T0" fmla="+- 0 2581 2581"/>
                                <a:gd name="T1" fmla="*/ T0 w 63"/>
                                <a:gd name="T2" fmla="+- 0 2643 2581"/>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379"/>
                        <wpg:cNvGrpSpPr>
                          <a:grpSpLocks/>
                        </wpg:cNvGrpSpPr>
                        <wpg:grpSpPr bwMode="auto">
                          <a:xfrm>
                            <a:off x="2581" y="2609"/>
                            <a:ext cx="63" cy="2"/>
                            <a:chOff x="2581" y="2609"/>
                            <a:chExt cx="63" cy="2"/>
                          </a:xfrm>
                        </wpg:grpSpPr>
                        <wps:wsp>
                          <wps:cNvPr id="459" name="Freeform 380"/>
                          <wps:cNvSpPr>
                            <a:spLocks/>
                          </wps:cNvSpPr>
                          <wps:spPr bwMode="auto">
                            <a:xfrm>
                              <a:off x="2581" y="2609"/>
                              <a:ext cx="63" cy="2"/>
                            </a:xfrm>
                            <a:custGeom>
                              <a:avLst/>
                              <a:gdLst>
                                <a:gd name="T0" fmla="+- 0 2581 2581"/>
                                <a:gd name="T1" fmla="*/ T0 w 63"/>
                                <a:gd name="T2" fmla="+- 0 2643 2581"/>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377"/>
                        <wpg:cNvGrpSpPr>
                          <a:grpSpLocks/>
                        </wpg:cNvGrpSpPr>
                        <wpg:grpSpPr bwMode="auto">
                          <a:xfrm>
                            <a:off x="5502" y="4027"/>
                            <a:ext cx="215" cy="2"/>
                            <a:chOff x="5502" y="4027"/>
                            <a:chExt cx="215" cy="2"/>
                          </a:xfrm>
                        </wpg:grpSpPr>
                        <wps:wsp>
                          <wps:cNvPr id="461" name="Freeform 378"/>
                          <wps:cNvSpPr>
                            <a:spLocks/>
                          </wps:cNvSpPr>
                          <wps:spPr bwMode="auto">
                            <a:xfrm>
                              <a:off x="5502" y="4027"/>
                              <a:ext cx="215" cy="2"/>
                            </a:xfrm>
                            <a:custGeom>
                              <a:avLst/>
                              <a:gdLst>
                                <a:gd name="T0" fmla="+- 0 5502 5502"/>
                                <a:gd name="T1" fmla="*/ T0 w 215"/>
                                <a:gd name="T2" fmla="+- 0 5716 5502"/>
                                <a:gd name="T3" fmla="*/ T2 w 215"/>
                              </a:gdLst>
                              <a:ahLst/>
                              <a:cxnLst>
                                <a:cxn ang="0">
                                  <a:pos x="T1" y="0"/>
                                </a:cxn>
                                <a:cxn ang="0">
                                  <a:pos x="T3" y="0"/>
                                </a:cxn>
                              </a:cxnLst>
                              <a:rect l="0" t="0" r="r" b="b"/>
                              <a:pathLst>
                                <a:path w="215">
                                  <a:moveTo>
                                    <a:pt x="0" y="0"/>
                                  </a:moveTo>
                                  <a:lnTo>
                                    <a:pt x="214" y="0"/>
                                  </a:lnTo>
                                </a:path>
                              </a:pathLst>
                            </a:custGeom>
                            <a:noFill/>
                            <a:ln w="274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375"/>
                        <wpg:cNvGrpSpPr>
                          <a:grpSpLocks/>
                        </wpg:cNvGrpSpPr>
                        <wpg:grpSpPr bwMode="auto">
                          <a:xfrm>
                            <a:off x="4962" y="4042"/>
                            <a:ext cx="216" cy="2"/>
                            <a:chOff x="4962" y="4042"/>
                            <a:chExt cx="216" cy="2"/>
                          </a:xfrm>
                        </wpg:grpSpPr>
                        <wps:wsp>
                          <wps:cNvPr id="463" name="Freeform 376"/>
                          <wps:cNvSpPr>
                            <a:spLocks/>
                          </wps:cNvSpPr>
                          <wps:spPr bwMode="auto">
                            <a:xfrm>
                              <a:off x="4962" y="4042"/>
                              <a:ext cx="216" cy="2"/>
                            </a:xfrm>
                            <a:custGeom>
                              <a:avLst/>
                              <a:gdLst>
                                <a:gd name="T0" fmla="+- 0 4962 4962"/>
                                <a:gd name="T1" fmla="*/ T0 w 216"/>
                                <a:gd name="T2" fmla="+- 0 5178 4962"/>
                                <a:gd name="T3" fmla="*/ T2 w 216"/>
                              </a:gdLst>
                              <a:ahLst/>
                              <a:cxnLst>
                                <a:cxn ang="0">
                                  <a:pos x="T1" y="0"/>
                                </a:cxn>
                                <a:cxn ang="0">
                                  <a:pos x="T3" y="0"/>
                                </a:cxn>
                              </a:cxnLst>
                              <a:rect l="0" t="0" r="r" b="b"/>
                              <a:pathLst>
                                <a:path w="216">
                                  <a:moveTo>
                                    <a:pt x="0" y="0"/>
                                  </a:moveTo>
                                  <a:lnTo>
                                    <a:pt x="216" y="0"/>
                                  </a:lnTo>
                                </a:path>
                              </a:pathLst>
                            </a:custGeom>
                            <a:noFill/>
                            <a:ln w="88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373"/>
                        <wpg:cNvGrpSpPr>
                          <a:grpSpLocks/>
                        </wpg:cNvGrpSpPr>
                        <wpg:grpSpPr bwMode="auto">
                          <a:xfrm>
                            <a:off x="4423" y="3948"/>
                            <a:ext cx="215" cy="101"/>
                            <a:chOff x="4423" y="3948"/>
                            <a:chExt cx="215" cy="101"/>
                          </a:xfrm>
                        </wpg:grpSpPr>
                        <wps:wsp>
                          <wps:cNvPr id="465" name="Freeform 374"/>
                          <wps:cNvSpPr>
                            <a:spLocks/>
                          </wps:cNvSpPr>
                          <wps:spPr bwMode="auto">
                            <a:xfrm>
                              <a:off x="4423" y="3948"/>
                              <a:ext cx="215" cy="101"/>
                            </a:xfrm>
                            <a:custGeom>
                              <a:avLst/>
                              <a:gdLst>
                                <a:gd name="T0" fmla="+- 0 4423 4423"/>
                                <a:gd name="T1" fmla="*/ T0 w 215"/>
                                <a:gd name="T2" fmla="+- 0 3948 3948"/>
                                <a:gd name="T3" fmla="*/ 3948 h 101"/>
                                <a:gd name="T4" fmla="+- 0 4638 4423"/>
                                <a:gd name="T5" fmla="*/ T4 w 215"/>
                                <a:gd name="T6" fmla="+- 0 3948 3948"/>
                                <a:gd name="T7" fmla="*/ 3948 h 101"/>
                                <a:gd name="T8" fmla="+- 0 4638 4423"/>
                                <a:gd name="T9" fmla="*/ T8 w 215"/>
                                <a:gd name="T10" fmla="+- 0 4049 3948"/>
                                <a:gd name="T11" fmla="*/ 4049 h 101"/>
                                <a:gd name="T12" fmla="+- 0 4423 4423"/>
                                <a:gd name="T13" fmla="*/ T12 w 215"/>
                                <a:gd name="T14" fmla="+- 0 4049 3948"/>
                                <a:gd name="T15" fmla="*/ 4049 h 101"/>
                                <a:gd name="T16" fmla="+- 0 4423 4423"/>
                                <a:gd name="T17" fmla="*/ T16 w 215"/>
                                <a:gd name="T18" fmla="+- 0 3948 3948"/>
                                <a:gd name="T19" fmla="*/ 3948 h 101"/>
                              </a:gdLst>
                              <a:ahLst/>
                              <a:cxnLst>
                                <a:cxn ang="0">
                                  <a:pos x="T1" y="T3"/>
                                </a:cxn>
                                <a:cxn ang="0">
                                  <a:pos x="T5" y="T7"/>
                                </a:cxn>
                                <a:cxn ang="0">
                                  <a:pos x="T9" y="T11"/>
                                </a:cxn>
                                <a:cxn ang="0">
                                  <a:pos x="T13" y="T15"/>
                                </a:cxn>
                                <a:cxn ang="0">
                                  <a:pos x="T17" y="T19"/>
                                </a:cxn>
                              </a:cxnLst>
                              <a:rect l="0" t="0" r="r" b="b"/>
                              <a:pathLst>
                                <a:path w="215" h="101">
                                  <a:moveTo>
                                    <a:pt x="0" y="0"/>
                                  </a:moveTo>
                                  <a:lnTo>
                                    <a:pt x="215" y="0"/>
                                  </a:lnTo>
                                  <a:lnTo>
                                    <a:pt x="215" y="101"/>
                                  </a:lnTo>
                                  <a:lnTo>
                                    <a:pt x="0" y="10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371"/>
                        <wpg:cNvGrpSpPr>
                          <a:grpSpLocks/>
                        </wpg:cNvGrpSpPr>
                        <wpg:grpSpPr bwMode="auto">
                          <a:xfrm>
                            <a:off x="3883" y="4020"/>
                            <a:ext cx="216" cy="2"/>
                            <a:chOff x="3883" y="4020"/>
                            <a:chExt cx="216" cy="2"/>
                          </a:xfrm>
                        </wpg:grpSpPr>
                        <wps:wsp>
                          <wps:cNvPr id="467" name="Freeform 372"/>
                          <wps:cNvSpPr>
                            <a:spLocks/>
                          </wps:cNvSpPr>
                          <wps:spPr bwMode="auto">
                            <a:xfrm>
                              <a:off x="3883" y="4020"/>
                              <a:ext cx="216" cy="2"/>
                            </a:xfrm>
                            <a:custGeom>
                              <a:avLst/>
                              <a:gdLst>
                                <a:gd name="T0" fmla="+- 0 3883 3883"/>
                                <a:gd name="T1" fmla="*/ T0 w 216"/>
                                <a:gd name="T2" fmla="+- 0 4099 3883"/>
                                <a:gd name="T3" fmla="*/ T2 w 216"/>
                              </a:gdLst>
                              <a:ahLst/>
                              <a:cxnLst>
                                <a:cxn ang="0">
                                  <a:pos x="T1" y="0"/>
                                </a:cxn>
                                <a:cxn ang="0">
                                  <a:pos x="T3" y="0"/>
                                </a:cxn>
                              </a:cxnLst>
                              <a:rect l="0" t="0" r="r" b="b"/>
                              <a:pathLst>
                                <a:path w="216">
                                  <a:moveTo>
                                    <a:pt x="0" y="0"/>
                                  </a:moveTo>
                                  <a:lnTo>
                                    <a:pt x="216" y="0"/>
                                  </a:lnTo>
                                </a:path>
                              </a:pathLst>
                            </a:custGeom>
                            <a:noFill/>
                            <a:ln w="362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369"/>
                        <wpg:cNvGrpSpPr>
                          <a:grpSpLocks/>
                        </wpg:cNvGrpSpPr>
                        <wpg:grpSpPr bwMode="auto">
                          <a:xfrm>
                            <a:off x="2643" y="4049"/>
                            <a:ext cx="3236" cy="2"/>
                            <a:chOff x="2643" y="4049"/>
                            <a:chExt cx="3236" cy="2"/>
                          </a:xfrm>
                        </wpg:grpSpPr>
                        <wps:wsp>
                          <wps:cNvPr id="469" name="Freeform 370"/>
                          <wps:cNvSpPr>
                            <a:spLocks/>
                          </wps:cNvSpPr>
                          <wps:spPr bwMode="auto">
                            <a:xfrm>
                              <a:off x="2643" y="4049"/>
                              <a:ext cx="3236" cy="2"/>
                            </a:xfrm>
                            <a:custGeom>
                              <a:avLst/>
                              <a:gdLst>
                                <a:gd name="T0" fmla="+- 0 2643 2643"/>
                                <a:gd name="T1" fmla="*/ T0 w 3236"/>
                                <a:gd name="T2" fmla="+- 0 5879 2643"/>
                                <a:gd name="T3" fmla="*/ T2 w 3236"/>
                              </a:gdLst>
                              <a:ahLst/>
                              <a:cxnLst>
                                <a:cxn ang="0">
                                  <a:pos x="T1" y="0"/>
                                </a:cxn>
                                <a:cxn ang="0">
                                  <a:pos x="T3" y="0"/>
                                </a:cxn>
                              </a:cxnLst>
                              <a:rect l="0" t="0" r="r" b="b"/>
                              <a:pathLst>
                                <a:path w="3236">
                                  <a:moveTo>
                                    <a:pt x="0" y="0"/>
                                  </a:moveTo>
                                  <a:lnTo>
                                    <a:pt x="3236"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367"/>
                        <wpg:cNvGrpSpPr>
                          <a:grpSpLocks/>
                        </wpg:cNvGrpSpPr>
                        <wpg:grpSpPr bwMode="auto">
                          <a:xfrm>
                            <a:off x="2643" y="4049"/>
                            <a:ext cx="2" cy="64"/>
                            <a:chOff x="2643" y="4049"/>
                            <a:chExt cx="2" cy="64"/>
                          </a:xfrm>
                        </wpg:grpSpPr>
                        <wps:wsp>
                          <wps:cNvPr id="471" name="Freeform 368"/>
                          <wps:cNvSpPr>
                            <a:spLocks/>
                          </wps:cNvSpPr>
                          <wps:spPr bwMode="auto">
                            <a:xfrm>
                              <a:off x="2643" y="4049"/>
                              <a:ext cx="2" cy="64"/>
                            </a:xfrm>
                            <a:custGeom>
                              <a:avLst/>
                              <a:gdLst>
                                <a:gd name="T0" fmla="+- 0 4049 4049"/>
                                <a:gd name="T1" fmla="*/ 4049 h 64"/>
                                <a:gd name="T2" fmla="+- 0 4112 4049"/>
                                <a:gd name="T3" fmla="*/ 4112 h 64"/>
                              </a:gdLst>
                              <a:ahLst/>
                              <a:cxnLst>
                                <a:cxn ang="0">
                                  <a:pos x="0" y="T1"/>
                                </a:cxn>
                                <a:cxn ang="0">
                                  <a:pos x="0" y="T3"/>
                                </a:cxn>
                              </a:cxnLst>
                              <a:rect l="0" t="0" r="r" b="b"/>
                              <a:pathLst>
                                <a:path h="64">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365"/>
                        <wpg:cNvGrpSpPr>
                          <a:grpSpLocks/>
                        </wpg:cNvGrpSpPr>
                        <wpg:grpSpPr bwMode="auto">
                          <a:xfrm>
                            <a:off x="3183" y="4049"/>
                            <a:ext cx="2" cy="64"/>
                            <a:chOff x="3183" y="4049"/>
                            <a:chExt cx="2" cy="64"/>
                          </a:xfrm>
                        </wpg:grpSpPr>
                        <wps:wsp>
                          <wps:cNvPr id="473" name="Freeform 366"/>
                          <wps:cNvSpPr>
                            <a:spLocks/>
                          </wps:cNvSpPr>
                          <wps:spPr bwMode="auto">
                            <a:xfrm>
                              <a:off x="3183" y="4049"/>
                              <a:ext cx="2" cy="64"/>
                            </a:xfrm>
                            <a:custGeom>
                              <a:avLst/>
                              <a:gdLst>
                                <a:gd name="T0" fmla="+- 0 4049 4049"/>
                                <a:gd name="T1" fmla="*/ 4049 h 64"/>
                                <a:gd name="T2" fmla="+- 0 4112 4049"/>
                                <a:gd name="T3" fmla="*/ 4112 h 64"/>
                              </a:gdLst>
                              <a:ahLst/>
                              <a:cxnLst>
                                <a:cxn ang="0">
                                  <a:pos x="0" y="T1"/>
                                </a:cxn>
                                <a:cxn ang="0">
                                  <a:pos x="0" y="T3"/>
                                </a:cxn>
                              </a:cxnLst>
                              <a:rect l="0" t="0" r="r" b="b"/>
                              <a:pathLst>
                                <a:path h="64">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363"/>
                        <wpg:cNvGrpSpPr>
                          <a:grpSpLocks/>
                        </wpg:cNvGrpSpPr>
                        <wpg:grpSpPr bwMode="auto">
                          <a:xfrm>
                            <a:off x="3722" y="4049"/>
                            <a:ext cx="2" cy="64"/>
                            <a:chOff x="3722" y="4049"/>
                            <a:chExt cx="2" cy="64"/>
                          </a:xfrm>
                        </wpg:grpSpPr>
                        <wps:wsp>
                          <wps:cNvPr id="475" name="Freeform 364"/>
                          <wps:cNvSpPr>
                            <a:spLocks/>
                          </wps:cNvSpPr>
                          <wps:spPr bwMode="auto">
                            <a:xfrm>
                              <a:off x="3722" y="4049"/>
                              <a:ext cx="2" cy="64"/>
                            </a:xfrm>
                            <a:custGeom>
                              <a:avLst/>
                              <a:gdLst>
                                <a:gd name="T0" fmla="+- 0 4049 4049"/>
                                <a:gd name="T1" fmla="*/ 4049 h 64"/>
                                <a:gd name="T2" fmla="+- 0 4112 4049"/>
                                <a:gd name="T3" fmla="*/ 4112 h 64"/>
                              </a:gdLst>
                              <a:ahLst/>
                              <a:cxnLst>
                                <a:cxn ang="0">
                                  <a:pos x="0" y="T1"/>
                                </a:cxn>
                                <a:cxn ang="0">
                                  <a:pos x="0" y="T3"/>
                                </a:cxn>
                              </a:cxnLst>
                              <a:rect l="0" t="0" r="r" b="b"/>
                              <a:pathLst>
                                <a:path h="64">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361"/>
                        <wpg:cNvGrpSpPr>
                          <a:grpSpLocks/>
                        </wpg:cNvGrpSpPr>
                        <wpg:grpSpPr bwMode="auto">
                          <a:xfrm>
                            <a:off x="4260" y="4049"/>
                            <a:ext cx="2" cy="64"/>
                            <a:chOff x="4260" y="4049"/>
                            <a:chExt cx="2" cy="64"/>
                          </a:xfrm>
                        </wpg:grpSpPr>
                        <wps:wsp>
                          <wps:cNvPr id="477" name="Freeform 362"/>
                          <wps:cNvSpPr>
                            <a:spLocks/>
                          </wps:cNvSpPr>
                          <wps:spPr bwMode="auto">
                            <a:xfrm>
                              <a:off x="4260" y="4049"/>
                              <a:ext cx="2" cy="64"/>
                            </a:xfrm>
                            <a:custGeom>
                              <a:avLst/>
                              <a:gdLst>
                                <a:gd name="T0" fmla="+- 0 4049 4049"/>
                                <a:gd name="T1" fmla="*/ 4049 h 64"/>
                                <a:gd name="T2" fmla="+- 0 4112 4049"/>
                                <a:gd name="T3" fmla="*/ 4112 h 64"/>
                              </a:gdLst>
                              <a:ahLst/>
                              <a:cxnLst>
                                <a:cxn ang="0">
                                  <a:pos x="0" y="T1"/>
                                </a:cxn>
                                <a:cxn ang="0">
                                  <a:pos x="0" y="T3"/>
                                </a:cxn>
                              </a:cxnLst>
                              <a:rect l="0" t="0" r="r" b="b"/>
                              <a:pathLst>
                                <a:path h="64">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359"/>
                        <wpg:cNvGrpSpPr>
                          <a:grpSpLocks/>
                        </wpg:cNvGrpSpPr>
                        <wpg:grpSpPr bwMode="auto">
                          <a:xfrm>
                            <a:off x="4800" y="4049"/>
                            <a:ext cx="2" cy="64"/>
                            <a:chOff x="4800" y="4049"/>
                            <a:chExt cx="2" cy="64"/>
                          </a:xfrm>
                        </wpg:grpSpPr>
                        <wps:wsp>
                          <wps:cNvPr id="479" name="Freeform 360"/>
                          <wps:cNvSpPr>
                            <a:spLocks/>
                          </wps:cNvSpPr>
                          <wps:spPr bwMode="auto">
                            <a:xfrm>
                              <a:off x="4800" y="4049"/>
                              <a:ext cx="2" cy="64"/>
                            </a:xfrm>
                            <a:custGeom>
                              <a:avLst/>
                              <a:gdLst>
                                <a:gd name="T0" fmla="+- 0 4049 4049"/>
                                <a:gd name="T1" fmla="*/ 4049 h 64"/>
                                <a:gd name="T2" fmla="+- 0 4112 4049"/>
                                <a:gd name="T3" fmla="*/ 4112 h 64"/>
                              </a:gdLst>
                              <a:ahLst/>
                              <a:cxnLst>
                                <a:cxn ang="0">
                                  <a:pos x="0" y="T1"/>
                                </a:cxn>
                                <a:cxn ang="0">
                                  <a:pos x="0" y="T3"/>
                                </a:cxn>
                              </a:cxnLst>
                              <a:rect l="0" t="0" r="r" b="b"/>
                              <a:pathLst>
                                <a:path h="64">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357"/>
                        <wpg:cNvGrpSpPr>
                          <a:grpSpLocks/>
                        </wpg:cNvGrpSpPr>
                        <wpg:grpSpPr bwMode="auto">
                          <a:xfrm>
                            <a:off x="5339" y="4049"/>
                            <a:ext cx="2" cy="64"/>
                            <a:chOff x="5339" y="4049"/>
                            <a:chExt cx="2" cy="64"/>
                          </a:xfrm>
                        </wpg:grpSpPr>
                        <wps:wsp>
                          <wps:cNvPr id="481" name="Freeform 358"/>
                          <wps:cNvSpPr>
                            <a:spLocks/>
                          </wps:cNvSpPr>
                          <wps:spPr bwMode="auto">
                            <a:xfrm>
                              <a:off x="5339" y="4049"/>
                              <a:ext cx="2" cy="64"/>
                            </a:xfrm>
                            <a:custGeom>
                              <a:avLst/>
                              <a:gdLst>
                                <a:gd name="T0" fmla="+- 0 4049 4049"/>
                                <a:gd name="T1" fmla="*/ 4049 h 64"/>
                                <a:gd name="T2" fmla="+- 0 4112 4049"/>
                                <a:gd name="T3" fmla="*/ 4112 h 64"/>
                              </a:gdLst>
                              <a:ahLst/>
                              <a:cxnLst>
                                <a:cxn ang="0">
                                  <a:pos x="0" y="T1"/>
                                </a:cxn>
                                <a:cxn ang="0">
                                  <a:pos x="0" y="T3"/>
                                </a:cxn>
                              </a:cxnLst>
                              <a:rect l="0" t="0" r="r" b="b"/>
                              <a:pathLst>
                                <a:path h="64">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355"/>
                        <wpg:cNvGrpSpPr>
                          <a:grpSpLocks/>
                        </wpg:cNvGrpSpPr>
                        <wpg:grpSpPr bwMode="auto">
                          <a:xfrm>
                            <a:off x="5871" y="4049"/>
                            <a:ext cx="2" cy="64"/>
                            <a:chOff x="5871" y="4049"/>
                            <a:chExt cx="2" cy="64"/>
                          </a:xfrm>
                        </wpg:grpSpPr>
                        <wps:wsp>
                          <wps:cNvPr id="483" name="Freeform 356"/>
                          <wps:cNvSpPr>
                            <a:spLocks/>
                          </wps:cNvSpPr>
                          <wps:spPr bwMode="auto">
                            <a:xfrm>
                              <a:off x="5871" y="4049"/>
                              <a:ext cx="2" cy="64"/>
                            </a:xfrm>
                            <a:custGeom>
                              <a:avLst/>
                              <a:gdLst>
                                <a:gd name="T0" fmla="+- 0 4049 4049"/>
                                <a:gd name="T1" fmla="*/ 4049 h 64"/>
                                <a:gd name="T2" fmla="+- 0 4112 4049"/>
                                <a:gd name="T3" fmla="*/ 4112 h 64"/>
                              </a:gdLst>
                              <a:ahLst/>
                              <a:cxnLst>
                                <a:cxn ang="0">
                                  <a:pos x="0" y="T1"/>
                                </a:cxn>
                                <a:cxn ang="0">
                                  <a:pos x="0" y="T3"/>
                                </a:cxn>
                              </a:cxnLst>
                              <a:rect l="0" t="0" r="r" b="b"/>
                              <a:pathLst>
                                <a:path h="64">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344"/>
                        <wpg:cNvGrpSpPr>
                          <a:grpSpLocks/>
                        </wpg:cNvGrpSpPr>
                        <wpg:grpSpPr bwMode="auto">
                          <a:xfrm>
                            <a:off x="1878" y="2232"/>
                            <a:ext cx="4185" cy="3174"/>
                            <a:chOff x="1878" y="2232"/>
                            <a:chExt cx="4185" cy="3174"/>
                          </a:xfrm>
                        </wpg:grpSpPr>
                        <wps:wsp>
                          <wps:cNvPr id="485" name="Freeform 354"/>
                          <wps:cNvSpPr>
                            <a:spLocks/>
                          </wps:cNvSpPr>
                          <wps:spPr bwMode="auto">
                            <a:xfrm>
                              <a:off x="1878" y="2232"/>
                              <a:ext cx="4185" cy="3174"/>
                            </a:xfrm>
                            <a:custGeom>
                              <a:avLst/>
                              <a:gdLst>
                                <a:gd name="T0" fmla="+- 0 6063 1878"/>
                                <a:gd name="T1" fmla="*/ T0 w 4185"/>
                                <a:gd name="T2" fmla="+- 0 5406 2232"/>
                                <a:gd name="T3" fmla="*/ 5406 h 3174"/>
                                <a:gd name="T4" fmla="+- 0 1878 1878"/>
                                <a:gd name="T5" fmla="*/ T4 w 4185"/>
                                <a:gd name="T6" fmla="+- 0 5406 2232"/>
                                <a:gd name="T7" fmla="*/ 5406 h 3174"/>
                                <a:gd name="T8" fmla="+- 0 1878 1878"/>
                                <a:gd name="T9" fmla="*/ T8 w 4185"/>
                                <a:gd name="T10" fmla="+- 0 2232 2232"/>
                                <a:gd name="T11" fmla="*/ 2232 h 3174"/>
                                <a:gd name="T12" fmla="+- 0 6063 1878"/>
                                <a:gd name="T13" fmla="*/ T12 w 4185"/>
                                <a:gd name="T14" fmla="+- 0 2232 2232"/>
                                <a:gd name="T15" fmla="*/ 2232 h 3174"/>
                                <a:gd name="T16" fmla="+- 0 6063 1878"/>
                                <a:gd name="T17" fmla="*/ T16 w 4185"/>
                                <a:gd name="T18" fmla="+- 0 5406 2232"/>
                                <a:gd name="T19" fmla="*/ 5406 h 3174"/>
                              </a:gdLst>
                              <a:ahLst/>
                              <a:cxnLst>
                                <a:cxn ang="0">
                                  <a:pos x="T1" y="T3"/>
                                </a:cxn>
                                <a:cxn ang="0">
                                  <a:pos x="T5" y="T7"/>
                                </a:cxn>
                                <a:cxn ang="0">
                                  <a:pos x="T9" y="T11"/>
                                </a:cxn>
                                <a:cxn ang="0">
                                  <a:pos x="T13" y="T15"/>
                                </a:cxn>
                                <a:cxn ang="0">
                                  <a:pos x="T17" y="T19"/>
                                </a:cxn>
                              </a:cxnLst>
                              <a:rect l="0" t="0" r="r" b="b"/>
                              <a:pathLst>
                                <a:path w="4185" h="3174">
                                  <a:moveTo>
                                    <a:pt x="4185" y="3174"/>
                                  </a:moveTo>
                                  <a:lnTo>
                                    <a:pt x="0" y="3174"/>
                                  </a:lnTo>
                                  <a:lnTo>
                                    <a:pt x="0" y="0"/>
                                  </a:lnTo>
                                  <a:lnTo>
                                    <a:pt x="4185" y="0"/>
                                  </a:lnTo>
                                  <a:lnTo>
                                    <a:pt x="4185" y="3174"/>
                                  </a:lnTo>
                                  <a:close/>
                                </a:path>
                              </a:pathLst>
                            </a:custGeom>
                            <a:noFill/>
                            <a:ln w="6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353"/>
                          <wps:cNvSpPr txBox="1">
                            <a:spLocks noChangeArrowheads="1"/>
                          </wps:cNvSpPr>
                          <wps:spPr bwMode="auto">
                            <a:xfrm>
                              <a:off x="2882" y="2358"/>
                              <a:ext cx="208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proofErr w:type="spellStart"/>
                                <w:r>
                                  <w:rPr>
                                    <w:rFonts w:ascii="Arial"/>
                                    <w:b/>
                                    <w:color w:val="231F20"/>
                                    <w:sz w:val="16"/>
                                  </w:rPr>
                                  <w:t>Shanila</w:t>
                                </w:r>
                                <w:proofErr w:type="spellEnd"/>
                                <w:r>
                                  <w:rPr>
                                    <w:rFonts w:ascii="Arial"/>
                                    <w:b/>
                                    <w:color w:val="231F20"/>
                                    <w:sz w:val="16"/>
                                  </w:rPr>
                                  <w:t xml:space="preserve"> Off-Task Behaviors</w:t>
                                </w:r>
                              </w:p>
                            </w:txbxContent>
                          </wps:txbx>
                          <wps:bodyPr rot="0" vert="horz" wrap="square" lIns="0" tIns="0" rIns="0" bIns="0" anchor="t" anchorCtr="0" upright="1">
                            <a:noAutofit/>
                          </wps:bodyPr>
                        </wps:wsp>
                        <wps:wsp>
                          <wps:cNvPr id="487" name="Text Box 352"/>
                          <wps:cNvSpPr txBox="1">
                            <a:spLocks noChangeArrowheads="1"/>
                          </wps:cNvSpPr>
                          <wps:spPr bwMode="auto">
                            <a:xfrm>
                              <a:off x="2249" y="2548"/>
                              <a:ext cx="267"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3" w:lineRule="exact"/>
                                  <w:rPr>
                                    <w:rFonts w:ascii="Arial" w:eastAsia="Arial" w:hAnsi="Arial" w:cs="Arial"/>
                                    <w:sz w:val="16"/>
                                    <w:szCs w:val="16"/>
                                  </w:rPr>
                                </w:pPr>
                                <w:r>
                                  <w:rPr>
                                    <w:rFonts w:ascii="Arial"/>
                                    <w:color w:val="231F20"/>
                                    <w:sz w:val="16"/>
                                  </w:rPr>
                                  <w:t>100</w:t>
                                </w:r>
                              </w:p>
                              <w:p w:rsidR="000B2D6B" w:rsidRDefault="00BE600E">
                                <w:pPr>
                                  <w:spacing w:before="103" w:line="181" w:lineRule="exact"/>
                                  <w:ind w:left="88"/>
                                  <w:rPr>
                                    <w:rFonts w:ascii="Arial" w:eastAsia="Arial" w:hAnsi="Arial" w:cs="Arial"/>
                                    <w:sz w:val="16"/>
                                    <w:szCs w:val="16"/>
                                  </w:rPr>
                                </w:pPr>
                                <w:r>
                                  <w:rPr>
                                    <w:rFonts w:ascii="Arial"/>
                                    <w:color w:val="231F20"/>
                                    <w:sz w:val="16"/>
                                  </w:rPr>
                                  <w:t>80</w:t>
                                </w:r>
                              </w:p>
                            </w:txbxContent>
                          </wps:txbx>
                          <wps:bodyPr rot="0" vert="horz" wrap="square" lIns="0" tIns="0" rIns="0" bIns="0" anchor="t" anchorCtr="0" upright="1">
                            <a:noAutofit/>
                          </wps:bodyPr>
                        </wps:wsp>
                        <wps:wsp>
                          <wps:cNvPr id="488" name="Text Box 351"/>
                          <wps:cNvSpPr txBox="1">
                            <a:spLocks noChangeArrowheads="1"/>
                          </wps:cNvSpPr>
                          <wps:spPr bwMode="auto">
                            <a:xfrm>
                              <a:off x="2338" y="3123"/>
                              <a:ext cx="178"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3" w:lineRule="exact"/>
                                  <w:rPr>
                                    <w:rFonts w:ascii="Arial" w:eastAsia="Arial" w:hAnsi="Arial" w:cs="Arial"/>
                                    <w:sz w:val="16"/>
                                    <w:szCs w:val="16"/>
                                  </w:rPr>
                                </w:pPr>
                                <w:r>
                                  <w:rPr>
                                    <w:rFonts w:ascii="Arial"/>
                                    <w:color w:val="231F20"/>
                                    <w:sz w:val="16"/>
                                  </w:rPr>
                                  <w:t>60</w:t>
                                </w:r>
                              </w:p>
                              <w:p w:rsidR="000B2D6B" w:rsidRDefault="00BE600E">
                                <w:pPr>
                                  <w:spacing w:before="104"/>
                                  <w:rPr>
                                    <w:rFonts w:ascii="Arial" w:eastAsia="Arial" w:hAnsi="Arial" w:cs="Arial"/>
                                    <w:sz w:val="16"/>
                                    <w:szCs w:val="16"/>
                                  </w:rPr>
                                </w:pPr>
                                <w:r>
                                  <w:rPr>
                                    <w:rFonts w:ascii="Arial"/>
                                    <w:color w:val="231F20"/>
                                    <w:sz w:val="16"/>
                                  </w:rPr>
                                  <w:t>40</w:t>
                                </w:r>
                              </w:p>
                              <w:p w:rsidR="000B2D6B" w:rsidRDefault="00BE600E">
                                <w:pPr>
                                  <w:spacing w:before="104"/>
                                  <w:rPr>
                                    <w:rFonts w:ascii="Arial" w:eastAsia="Arial" w:hAnsi="Arial" w:cs="Arial"/>
                                    <w:sz w:val="16"/>
                                    <w:szCs w:val="16"/>
                                  </w:rPr>
                                </w:pPr>
                                <w:r>
                                  <w:rPr>
                                    <w:rFonts w:ascii="Arial"/>
                                    <w:color w:val="231F20"/>
                                    <w:sz w:val="16"/>
                                  </w:rPr>
                                  <w:t>20</w:t>
                                </w:r>
                              </w:p>
                              <w:p w:rsidR="000B2D6B" w:rsidRDefault="00BE600E">
                                <w:pPr>
                                  <w:spacing w:before="104" w:line="181" w:lineRule="exact"/>
                                  <w:ind w:left="88"/>
                                  <w:rPr>
                                    <w:rFonts w:ascii="Arial" w:eastAsia="Arial" w:hAnsi="Arial" w:cs="Arial"/>
                                    <w:sz w:val="16"/>
                                    <w:szCs w:val="16"/>
                                  </w:rPr>
                                </w:pPr>
                                <w:r>
                                  <w:rPr>
                                    <w:rFonts w:ascii="Arial"/>
                                    <w:color w:val="231F20"/>
                                    <w:sz w:val="16"/>
                                  </w:rPr>
                                  <w:t>0</w:t>
                                </w:r>
                              </w:p>
                            </w:txbxContent>
                          </wps:txbx>
                          <wps:bodyPr rot="0" vert="horz" wrap="square" lIns="0" tIns="0" rIns="0" bIns="0" anchor="t" anchorCtr="0" upright="1">
                            <a:noAutofit/>
                          </wps:bodyPr>
                        </wps:wsp>
                        <wps:wsp>
                          <wps:cNvPr id="489" name="Text Box 350"/>
                          <wps:cNvSpPr txBox="1">
                            <a:spLocks noChangeArrowheads="1"/>
                          </wps:cNvSpPr>
                          <wps:spPr bwMode="auto">
                            <a:xfrm>
                              <a:off x="2795" y="3216"/>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41</w:t>
                                </w:r>
                              </w:p>
                            </w:txbxContent>
                          </wps:txbx>
                          <wps:bodyPr rot="0" vert="horz" wrap="square" lIns="0" tIns="0" rIns="0" bIns="0" anchor="t" anchorCtr="0" upright="1">
                            <a:noAutofit/>
                          </wps:bodyPr>
                        </wps:wsp>
                        <wps:wsp>
                          <wps:cNvPr id="490" name="Text Box 349"/>
                          <wps:cNvSpPr txBox="1">
                            <a:spLocks noChangeArrowheads="1"/>
                          </wps:cNvSpPr>
                          <wps:spPr bwMode="auto">
                            <a:xfrm>
                              <a:off x="3335" y="3266"/>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37</w:t>
                                </w:r>
                              </w:p>
                            </w:txbxContent>
                          </wps:txbx>
                          <wps:bodyPr rot="0" vert="horz" wrap="square" lIns="0" tIns="0" rIns="0" bIns="0" anchor="t" anchorCtr="0" upright="1">
                            <a:noAutofit/>
                          </wps:bodyPr>
                        </wps:wsp>
                        <wps:wsp>
                          <wps:cNvPr id="491" name="Text Box 348"/>
                          <wps:cNvSpPr txBox="1">
                            <a:spLocks noChangeArrowheads="1"/>
                          </wps:cNvSpPr>
                          <wps:spPr bwMode="auto">
                            <a:xfrm>
                              <a:off x="3932" y="3742"/>
                              <a:ext cx="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4</w:t>
                                </w:r>
                              </w:p>
                            </w:txbxContent>
                          </wps:txbx>
                          <wps:bodyPr rot="0" vert="horz" wrap="square" lIns="0" tIns="0" rIns="0" bIns="0" anchor="t" anchorCtr="0" upright="1">
                            <a:noAutofit/>
                          </wps:bodyPr>
                        </wps:wsp>
                        <wps:wsp>
                          <wps:cNvPr id="492" name="Text Box 347"/>
                          <wps:cNvSpPr txBox="1">
                            <a:spLocks noChangeArrowheads="1"/>
                          </wps:cNvSpPr>
                          <wps:spPr bwMode="auto">
                            <a:xfrm>
                              <a:off x="4472" y="3698"/>
                              <a:ext cx="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7</w:t>
                                </w:r>
                              </w:p>
                            </w:txbxContent>
                          </wps:txbx>
                          <wps:bodyPr rot="0" vert="horz" wrap="square" lIns="0" tIns="0" rIns="0" bIns="0" anchor="t" anchorCtr="0" upright="1">
                            <a:noAutofit/>
                          </wps:bodyPr>
                        </wps:wsp>
                        <wps:wsp>
                          <wps:cNvPr id="493" name="Text Box 346"/>
                          <wps:cNvSpPr txBox="1">
                            <a:spLocks noChangeArrowheads="1"/>
                          </wps:cNvSpPr>
                          <wps:spPr bwMode="auto">
                            <a:xfrm>
                              <a:off x="5011" y="3785"/>
                              <a:ext cx="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1</w:t>
                                </w:r>
                              </w:p>
                            </w:txbxContent>
                          </wps:txbx>
                          <wps:bodyPr rot="0" vert="horz" wrap="square" lIns="0" tIns="0" rIns="0" bIns="0" anchor="t" anchorCtr="0" upright="1">
                            <a:noAutofit/>
                          </wps:bodyPr>
                        </wps:wsp>
                        <wps:wsp>
                          <wps:cNvPr id="494" name="Text Box 345"/>
                          <wps:cNvSpPr txBox="1">
                            <a:spLocks noChangeArrowheads="1"/>
                          </wps:cNvSpPr>
                          <wps:spPr bwMode="auto">
                            <a:xfrm>
                              <a:off x="5550" y="3756"/>
                              <a:ext cx="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3</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3" o:spid="_x0000_s1370" style="position:absolute;left:0;text-align:left;margin-left:93.65pt;margin-top:111.35pt;width:209.8pt;height:159.2pt;z-index:5920;mso-position-horizontal-relative:page;mso-position-vertical-relative:text" coordorigin="1873,2227" coordsize="4196,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">
                <v:group id="Group 409" o:spid="_x0000_s1371" style="position:absolute;left:2643;top:2609;width:3236;height:2" coordorigin="2643,2609" coordsize="3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10" o:spid="_x0000_s1372" style="position:absolute;left:2643;top:2609;width:3236;height:2;visibility:visible;mso-wrap-style:square;v-text-anchor:top" coordsize="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w1MYA&#10;AADcAAAADwAAAGRycy9kb3ducmV2LnhtbESPT2vCQBTE74LfYXlCb3XTEEKNrlJaKkIPxX/3Z/aZ&#10;pM2+TbMbk/bTdwXB4zAzv2EWq8HU4kKtqywreJpGIIhzqysuFBz274/PIJxH1lhbJgW/5GC1HI8W&#10;mGnb85YuO1+IAGGXoYLS+yaT0uUlGXRT2xAH72xbgz7ItpC6xT7ATS3jKEqlwYrDQokNvZaUf+86&#10;o0Cuf7omwg+bfNWfx83bKT7+pWulHibDyxyEp8Hfw7f2RitI4hlcz4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Bw1MYAAADcAAAADwAAAAAAAAAAAAAAAACYAgAAZHJz&#10;L2Rvd25yZXYueG1sUEsFBgAAAAAEAAQA9QAAAIsDAAAAAA==&#10;" path="m,l3236,e" filled="f" strokecolor="#989a9d" strokeweight=".5pt">
                    <v:path arrowok="t" o:connecttype="custom" o:connectlocs="0,0;3236,0" o:connectangles="0,0"/>
                  </v:shape>
                </v:group>
                <v:group id="Group 407" o:spid="_x0000_s1373" style="position:absolute;left:2643;top:2898;width:3236;height:2" coordorigin="2643,2898" coordsize="3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08" o:spid="_x0000_s1374" style="position:absolute;left:2643;top:2898;width:3236;height:2;visibility:visible;mso-wrap-style:square;v-text-anchor:top" coordsize="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D8UA&#10;AADcAAAADwAAAGRycy9kb3ducmV2LnhtbESPQWvCQBSE70L/w/IKvdVN0iAldRVRFKEHqdb7a/aZ&#10;RLNvY3Y1qb++WxA8DjPzDTOe9qYWV2pdZVlBPIxAEOdWV1wo+N4tX99BOI+ssbZMCn7JwXTyNBhj&#10;pm3HX3Td+kIECLsMFZTeN5mULi/JoBvahjh4B9sa9EG2hdQtdgFuaplE0UgarDgslNjQvKT8tL0Y&#10;BXJ1vjQRftr0WG/268VPsr+NVkq9PPezDxCeev8I39trrSB9i+H/TDg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PxQAAANwAAAAPAAAAAAAAAAAAAAAAAJgCAABkcnMv&#10;ZG93bnJldi54bWxQSwUGAAAAAAQABAD1AAAAigMAAAAA&#10;" path="m,l3236,e" filled="f" strokecolor="#989a9d" strokeweight=".5pt">
                    <v:path arrowok="t" o:connecttype="custom" o:connectlocs="0,0;3236,0" o:connectangles="0,0"/>
                  </v:shape>
                </v:group>
                <v:group id="Group 405" o:spid="_x0000_s1375" style="position:absolute;left:2643;top:3186;width:3236;height:2" coordorigin="2643,3186" coordsize="3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06" o:spid="_x0000_s1376" style="position:absolute;left:2643;top:3186;width:3236;height:2;visibility:visible;mso-wrap-style:square;v-text-anchor:top" coordsize="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R48UA&#10;AADcAAAADwAAAGRycy9kb3ducmV2LnhtbESPQWvCQBSE7wX/w/KE3urGRKSkrlIsDQEPUq331+wz&#10;ic2+TbOrRn+9Kwg9DjPzDTNb9KYRJ+pcbVnBeBSBIC6srrlU8L39fHkF4TyyxsYyKbiQg8V88DTD&#10;VNszf9Fp40sRIOxSVFB536ZSuqIig25kW+Lg7W1n0AfZlVJ3eA5w08g4iqbSYM1hocKWlhUVv5uj&#10;USCzv2Mb4cpODs16l3/8xLvrNFPqedi/v4Hw1Pv/8KOdawWTJIH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dHjxQAAANwAAAAPAAAAAAAAAAAAAAAAAJgCAABkcnMv&#10;ZG93bnJldi54bWxQSwUGAAAAAAQABAD1AAAAigMAAAAA&#10;" path="m,l3236,e" filled="f" strokecolor="#989a9d" strokeweight=".5pt">
                    <v:path arrowok="t" o:connecttype="custom" o:connectlocs="0,0;3236,0" o:connectangles="0,0"/>
                  </v:shape>
                </v:group>
                <v:group id="Group 403" o:spid="_x0000_s1377" style="position:absolute;left:2643;top:3473;width:3236;height:2" coordorigin="2643,3473" coordsize="3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404" o:spid="_x0000_s1378" style="position:absolute;left:2643;top:3473;width:3236;height:2;visibility:visible;mso-wrap-style:square;v-text-anchor:top" coordsize="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sDMYA&#10;AADcAAAADwAAAGRycy9kb3ducmV2LnhtbESPT2vCQBTE7wW/w/KE3upGa0Vi1iCWitBDqX/uz+wz&#10;iWbfptmNSfvpu4WCx2FmfsMkaW8qcaPGlZYVjEcRCOLM6pJzBYf929MchPPIGivLpOCbHKTLwUOC&#10;sbYdf9Jt53MRIOxiVFB4X8dSuqwgg25ka+LgnW1j0AfZ5FI32AW4qeQkimbSYMlhocCa1gVl111r&#10;FMjNV1tH+G6nl+rjuH09TY4/s41Sj8N+tQDhqff38H97qxVMn1/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TsDMYAAADcAAAADwAAAAAAAAAAAAAAAACYAgAAZHJz&#10;L2Rvd25yZXYueG1sUEsFBgAAAAAEAAQA9QAAAIsDAAAAAA==&#10;" path="m,l3236,e" filled="f" strokecolor="#989a9d" strokeweight=".5pt">
                    <v:path arrowok="t" o:connecttype="custom" o:connectlocs="0,0;3236,0" o:connectangles="0,0"/>
                  </v:shape>
                </v:group>
                <v:group id="Group 401" o:spid="_x0000_s1379" style="position:absolute;left:3560;top:3762;width:2319;height:2" coordorigin="3560,3762" coordsize="2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02" o:spid="_x0000_s1380" style="position:absolute;left:3560;top:3762;width:2319;height:2;visibility:visible;mso-wrap-style:square;v-text-anchor:top" coordsize="2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62sQA&#10;AADcAAAADwAAAGRycy9kb3ducmV2LnhtbESPT4vCMBTE78J+h/AEb5r6B7d0jbKsiF5E7Or90Tzb&#10;rs1Lt4lav70RBI/DzPyGmS1aU4krNa60rGA4iEAQZ1aXnCs4/K76MQjnkTVWlknBnRws5h+dGSba&#10;3nhP19TnIkDYJaig8L5OpHRZQQbdwNbEwTvZxqAPssmlbvAW4KaSoyiaSoMlh4UCa/opKDunF6Ng&#10;fT4cd0ecRKPl9i+OL6dq888rpXrd9vsLhKfWv8Ov9kYrmIw/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GOtrEAAAA3AAAAA8AAAAAAAAAAAAAAAAAmAIAAGRycy9k&#10;b3ducmV2LnhtbFBLBQYAAAAABAAEAPUAAACJAwAAAAA=&#10;" path="m,l2319,e" filled="f" strokecolor="#989a9d" strokeweight=".5pt">
                    <v:path arrowok="t" o:connecttype="custom" o:connectlocs="0,0;2319,0" o:connectangles="0,0"/>
                  </v:shape>
                </v:group>
                <v:group id="Group 399" o:spid="_x0000_s1381" style="position:absolute;left:3021;top:3762;width:324;height:2" coordorigin="3021,3762" coordsize="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00" o:spid="_x0000_s1382" style="position:absolute;left:3021;top:3762;width:324;height:2;visibility:visible;mso-wrap-style:square;v-text-anchor:top" coordsize="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rCMIA&#10;AADcAAAADwAAAGRycy9kb3ducmV2LnhtbESP0YrCMBRE34X9h3AF3zStFqnVKIu4IAiL6/oBl+ba&#10;Fpub2mRr/XsjLPg4zMwZZrXpTS06al1lWUE8iUAQ51ZXXCg4/36NUxDOI2usLZOCBznYrD8GK8y0&#10;vfMPdSdfiABhl6GC0vsmk9LlJRl0E9sQB+9iW4M+yLaQusV7gJtaTqNoLg1WHBZKbGhbUn49/RkF&#10;aL93e07weDumXURJHftDEys1GvafSxCeev8O/7f3WkEyW8Dr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usIwgAAANwAAAAPAAAAAAAAAAAAAAAAAJgCAABkcnMvZG93&#10;bnJldi54bWxQSwUGAAAAAAQABAD1AAAAhwMAAAAA&#10;" path="m,l323,e" filled="f" strokecolor="#989a9d" strokeweight=".5pt">
                    <v:path arrowok="t" o:connecttype="custom" o:connectlocs="0,0;323,0" o:connectangles="0,0"/>
                  </v:shape>
                </v:group>
                <v:group id="Group 397" o:spid="_x0000_s1383" style="position:absolute;left:3344;top:3516;width:216;height:533" coordorigin="3344,3516" coordsize="21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98" o:spid="_x0000_s1384" style="position:absolute;left:3344;top:3516;width:216;height:533;visibility:visible;mso-wrap-style:square;v-text-anchor:top" coordsize="21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Pj8UA&#10;AADcAAAADwAAAGRycy9kb3ducmV2LnhtbESPQWsCMRSE7wX/Q3gFbzWrtVK2RhFBKiil3fbi7bl5&#10;3SzdvCxJXFd/vSkUehxm5htmvuxtIzryoXasYDzKQBCXTtdcKfj63Dw8gwgRWWPjmBRcKMByMbib&#10;Y67dmT+oK2IlEoRDjgpMjG0uZSgNWQwj1xIn79t5izFJX0nt8ZzgtpGTLJtJizWnBYMtrQ2VP8XJ&#10;KjhcTTfDx/3Gvxf46mq5e7NPR6WG9/3qBUSkPv6H/9pbrWA6HcPv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Y+PxQAAANwAAAAPAAAAAAAAAAAAAAAAAJgCAABkcnMv&#10;ZG93bnJldi54bWxQSwUGAAAAAAQABAD1AAAAigMAAAAA&#10;" path="m,l216,r,533l,533,,xe" fillcolor="#231f20" stroked="f">
                    <v:path arrowok="t" o:connecttype="custom" o:connectlocs="0,3516;216,3516;216,4049;0,4049;0,3516" o:connectangles="0,0,0,0,0"/>
                  </v:shape>
                </v:group>
                <v:group id="Group 395" o:spid="_x0000_s1385" style="position:absolute;left:2643;top:3762;width:162;height:2" coordorigin="2643,3762" coordsize="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96" o:spid="_x0000_s1386" style="position:absolute;left:2643;top:3762;width:162;height:2;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7bsMA&#10;AADcAAAADwAAAGRycy9kb3ducmV2LnhtbESP24rCMBRF3wf8h3AEX2RMvSBOxygqDCg+eJsPODTH&#10;ptqclCaj9e+NIMzjZl8WezpvbCluVPvCsYJ+LwFBnDldcK7g9/TzOQHhA7LG0jEpeJCH+az1McVU&#10;uzsf6HYMuYgj7FNUYEKoUil9Zsii77mKOHpnV1sMUda51DXe47gt5SBJxtJiwZFgsKKVoex6/LOR&#10;u91udifLg+xCZpmEZj/pfu2V6rSbxTeIQE34D7/ba61gNBrC6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I7bsMAAADcAAAADwAAAAAAAAAAAAAAAACYAgAAZHJzL2Rv&#10;d25yZXYueG1sUEsFBgAAAAAEAAQA9QAAAIgDAAAAAA==&#10;" path="m,l162,e" filled="f" strokecolor="#989a9d" strokeweight=".5pt">
                    <v:path arrowok="t" o:connecttype="custom" o:connectlocs="0,0;162,0" o:connectangles="0,0"/>
                  </v:shape>
                </v:group>
                <v:group id="Group 393" o:spid="_x0000_s1387" style="position:absolute;left:2805;top:3459;width:216;height:590" coordorigin="2805,3459" coordsize="21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94" o:spid="_x0000_s1388" style="position:absolute;left:2805;top:3459;width:216;height:590;visibility:visible;mso-wrap-style:square;v-text-anchor:top" coordsize="21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TcMA&#10;AADcAAAADwAAAGRycy9kb3ducmV2LnhtbESPUWsCMRCE34X+h7CFvmmuRWu5GuUoFAqlgp4/YLms&#10;ybWXzXFZ9frvG0Ho4zAz3zCrzRg6daYhtZENPM4KUMRNtC07A4f6ffoCKgmyxS4yGfilBJv13WSF&#10;pY0X3tF5L05lCKcSDXiRvtQ6NZ4CplnsibN3jENAyXJw2g54yfDQ6aeieNYBW84LHnt689T87E/B&#10;QH3CbbWsLfpd//ntpPoK7ijGPNyP1SsooVH+w7f2hzUwny/geiYf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TcMAAADcAAAADwAAAAAAAAAAAAAAAACYAgAAZHJzL2Rv&#10;d25yZXYueG1sUEsFBgAAAAAEAAQA9QAAAIgDAAAAAA==&#10;" path="m,l216,r,590l,590,,xe" fillcolor="#231f20" stroked="f">
                    <v:path arrowok="t" o:connecttype="custom" o:connectlocs="0,3459;216,3459;216,4049;0,4049;0,3459" o:connectangles="0,0,0,0,0"/>
                  </v:shape>
                </v:group>
                <v:group id="Group 391" o:spid="_x0000_s1389" style="position:absolute;left:2643;top:2609;width:2;height:1440" coordorigin="2643,2609" coordsize="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92" o:spid="_x0000_s1390" style="position:absolute;left:2643;top:2609;width:2;height:1440;visibility:visible;mso-wrap-style:square;v-text-anchor:top" coordsize="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wQMIA&#10;AADcAAAADwAAAGRycy9kb3ducmV2LnhtbESP0YrCMBRE34X9h3CFfdNUkSrVKEURVvClrh9wt7m2&#10;xeamm0Stf28WFnwcZuYMs9r0phV3cr6xrGAyTkAQl1Y3XCk4f+9HCxA+IGtsLZOCJ3nYrD8GK8y0&#10;fXBB91OoRISwz1BBHUKXSenLmgz6se2Io3exzmCI0lVSO3xEuGnlNElSabDhuFBjR9uayuvpZhTk&#10;6VEe3M+l2C3ML6XTc17okCv1OezzJYhAfXiH/9tfWsFsNoe/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XBAwgAAANwAAAAPAAAAAAAAAAAAAAAAAJgCAABkcnMvZG93&#10;bnJldi54bWxQSwUGAAAAAAQABAD1AAAAhwMAAAAA&#10;" path="m,1440l,e" filled="f" strokecolor="#989a9d" strokeweight=".5pt">
                    <v:path arrowok="t" o:connecttype="custom" o:connectlocs="0,4049;0,2609" o:connectangles="0,0"/>
                  </v:shape>
                </v:group>
                <v:group id="Group 389" o:spid="_x0000_s1391" style="position:absolute;left:2581;top:4049;width:63;height:2" coordorigin="2581,4049"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90" o:spid="_x0000_s1392" style="position:absolute;left:2581;top:4049;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LzMQA&#10;AADcAAAADwAAAGRycy9kb3ducmV2LnhtbESP3YrCMBSE7xd8h3AE79bURRetRnEVwRVv/HmAY3Ns&#10;q81JbWKtb78RFrwcZuYbZjJrTCFqqlxuWUGvG4EgTqzOOVVwPKw+hyCcR9ZYWCYFT3Iwm7Y+Jhhr&#10;++Ad1XufigBhF6OCzPsyltIlGRl0XVsSB+9sK4M+yCqVusJHgJtCfkXRtzSYc1jIsKRFRsl1fzcK&#10;fL09/dZmuEx+loPb5Ylyk6/OSnXazXwMwlPj3+H/9lor6PdH8Do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8zEAAAA3AAAAA8AAAAAAAAAAAAAAAAAmAIAAGRycy9k&#10;b3ducmV2LnhtbFBLBQYAAAAABAAEAPUAAACJAwAAAAA=&#10;" path="m,l62,e" filled="f" strokecolor="#989a9d" strokeweight=".5pt">
                    <v:path arrowok="t" o:connecttype="custom" o:connectlocs="0,0;62,0" o:connectangles="0,0"/>
                  </v:shape>
                </v:group>
                <v:group id="Group 387" o:spid="_x0000_s1393" style="position:absolute;left:2581;top:3762;width:63;height:2" coordorigin="2581,3762"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88" o:spid="_x0000_s1394" style="position:absolute;left:2581;top:3762;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RF8QA&#10;AADcAAAADwAAAGRycy9kb3ducmV2LnhtbESP3YrCMBSE7xd8h3AE79ZU0UWqUfxBUNmbrT7AsTm2&#10;1eakNrHWtzcLC3s5zMw3zGzRmlI0VLvCsoJBPwJBnFpdcKbgdNx+TkA4j6yxtEwKXuRgMe98zDDW&#10;9sk/1CQ+EwHCLkYFufdVLKVLczLo+rYiDt7F1gZ9kHUmdY3PADelHEbRlzRYcFjIsaJ1TukteRgF&#10;vvk+7xsz2aSrzfh+faE8FNuLUr1uu5yC8NT6//Bfe6cVjMYD+D0Tj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ERfEAAAA3AAAAA8AAAAAAAAAAAAAAAAAmAIAAGRycy9k&#10;b3ducmV2LnhtbFBLBQYAAAAABAAEAPUAAACJAwAAAAA=&#10;" path="m,l62,e" filled="f" strokecolor="#989a9d" strokeweight=".5pt">
                    <v:path arrowok="t" o:connecttype="custom" o:connectlocs="0,0;62,0" o:connectangles="0,0"/>
                  </v:shape>
                </v:group>
                <v:group id="Group 385" o:spid="_x0000_s1395" style="position:absolute;left:2581;top:3473;width:63;height:2" coordorigin="2581,3473"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86" o:spid="_x0000_s1396" style="position:absolute;left:2581;top:3473;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8UA&#10;AADcAAAADwAAAGRycy9kb3ducmV2LnhtbESP0WrCQBRE3wv+w3KFvtWNtUqIrkENQlv60ugHXLPX&#10;JJq9m2a3Mf59t1Do4zAzZ5hVOphG9NS52rKC6SQCQVxYXXOp4HjYP8UgnEfW2FgmBXdykK5HDytM&#10;tL3xJ/W5L0WAsEtQQeV9m0jpiooMuoltiYN3tp1BH2RXSt3hLcBNI5+jaCEN1hwWKmxpV1Fxzb+N&#10;At9/nN56E2fFNpt/Xe4o3+v9WanH8bBZgvA0+P/wX/tVK3iZz+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Cr7xQAAANwAAAAPAAAAAAAAAAAAAAAAAJgCAABkcnMv&#10;ZG93bnJldi54bWxQSwUGAAAAAAQABAD1AAAAigMAAAAA&#10;" path="m,l62,e" filled="f" strokecolor="#989a9d" strokeweight=".5pt">
                    <v:path arrowok="t" o:connecttype="custom" o:connectlocs="0,0;62,0" o:connectangles="0,0"/>
                  </v:shape>
                </v:group>
                <v:group id="Group 383" o:spid="_x0000_s1397" style="position:absolute;left:2581;top:3186;width:63;height:2" coordorigin="2581,3186"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384" o:spid="_x0000_s1398" style="position:absolute;left:2581;top:3186;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XFMMA&#10;AADcAAAADwAAAGRycy9kb3ducmV2LnhtbESP0YrCMBRE3wX/IVzBN00VK1KNsiqCLvuyrh9wba5t&#10;3eamNrHWv98sCD4OM3OGWaxaU4qGaldYVjAaRiCIU6sLzhScfnaDGQjnkTWWlknBkxyslt3OAhNt&#10;H/xNzdFnIkDYJagg975KpHRpTgbd0FbEwbvY2qAPss6krvER4KaU4yiaSoMFh4UcK9rklP4e70aB&#10;b77Oh8bMtul6G9+uT5Sfxe6iVL/XfsxBeGr9O/xq77WCSRzD/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EXFMMAAADcAAAADwAAAAAAAAAAAAAAAACYAgAAZHJzL2Rv&#10;d25yZXYueG1sUEsFBgAAAAAEAAQA9QAAAIgDAAAAAA==&#10;" path="m,l62,e" filled="f" strokecolor="#989a9d" strokeweight=".5pt">
                    <v:path arrowok="t" o:connecttype="custom" o:connectlocs="0,0;62,0" o:connectangles="0,0"/>
                  </v:shape>
                </v:group>
                <v:group id="Group 381" o:spid="_x0000_s1399" style="position:absolute;left:2581;top:2898;width:63;height:2" coordorigin="2581,2898"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382" o:spid="_x0000_s1400" style="position:absolute;left:2581;top:2898;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s+MUA&#10;AADcAAAADwAAAGRycy9kb3ducmV2LnhtbESP0WrCQBRE3wv+w3KFvtWNpdYQXYM2CFr60ugHXLPX&#10;JJq9m2a3Mf59t1Do4zAzZ5hlOphG9NS52rKC6SQCQVxYXXOp4HjYPsUgnEfW2FgmBXdykK5GD0tM&#10;tL3xJ/W5L0WAsEtQQeV9m0jpiooMuoltiYN3tp1BH2RXSt3hLcBNI5+j6FUarDksVNjSW0XFNf82&#10;Cnz/cdr3Js6KTTb7utxRvtfbs1KP42G9AOFp8P/hv/ZOK3iZzeH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yz4xQAAANwAAAAPAAAAAAAAAAAAAAAAAJgCAABkcnMv&#10;ZG93bnJldi54bWxQSwUGAAAAAAQABAD1AAAAigMAAAAA&#10;" path="m,l62,e" filled="f" strokecolor="#989a9d" strokeweight=".5pt">
                    <v:path arrowok="t" o:connecttype="custom" o:connectlocs="0,0;62,0" o:connectangles="0,0"/>
                  </v:shape>
                </v:group>
                <v:group id="Group 379" o:spid="_x0000_s1401" style="position:absolute;left:2581;top:2609;width:63;height:2" coordorigin="2581,2609"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380" o:spid="_x0000_s1402" style="position:absolute;left:2581;top:2609;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dEcUA&#10;AADcAAAADwAAAGRycy9kb3ducmV2LnhtbESP0WrCQBRE3wv+w3ILfaubSiM2uoo2BKr4UtsPuGav&#10;Sdrs3TS7TeLfu4Lg4zAzZ5jFajC16Kh1lWUFL+MIBHFudcWFgu+v7HkGwnlkjbVlUnAmB6vl6GGB&#10;ibY9f1J38IUIEHYJKii9bxIpXV6SQTe2DXHwTrY16INsC6lb7APc1HISRVNpsOKwUGJD7yXlv4d/&#10;o8B3++O2M7M036Tx388Z5a7KTko9PQ7rOQhPg7+Hb+0PreA1foPrmXA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0RxQAAANwAAAAPAAAAAAAAAAAAAAAAAJgCAABkcnMv&#10;ZG93bnJldi54bWxQSwUGAAAAAAQABAD1AAAAigMAAAAA&#10;" path="m,l62,e" filled="f" strokecolor="#989a9d" strokeweight=".5pt">
                    <v:path arrowok="t" o:connecttype="custom" o:connectlocs="0,0;62,0" o:connectangles="0,0"/>
                  </v:shape>
                </v:group>
                <v:group id="Group 377" o:spid="_x0000_s1403" style="position:absolute;left:5502;top:4027;width:215;height:2" coordorigin="5502,4027"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378" o:spid="_x0000_s1404" style="position:absolute;left:5502;top:4027;width:215;height: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NnsUA&#10;AADcAAAADwAAAGRycy9kb3ducmV2LnhtbESP3WrCQBSE7wt9h+UUvBHdREqIqauIKEhzY20e4JA9&#10;+aHZsyG7xvj2bqHQy2FmvmE2u8l0YqTBtZYVxMsIBHFpdcu1guL7tEhBOI+ssbNMCh7kYLd9fdlg&#10;pu2dv2i8+loECLsMFTTe95mUrmzIoFvanjh4lR0M+iCHWuoB7wFuOrmKokQabDksNNjToaHy53oz&#10;Co55kneXeX5J52NRjVVcrj+LVKnZ27T/AOFp8v/hv/ZZK3hPYvg9E4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U2exQAAANwAAAAPAAAAAAAAAAAAAAAAAJgCAABkcnMv&#10;ZG93bnJldi54bWxQSwUGAAAAAAQABAD1AAAAigMAAAAA&#10;" path="m,l214,e" filled="f" strokecolor="#231f20" strokeweight="2.16pt">
                    <v:path arrowok="t" o:connecttype="custom" o:connectlocs="0,0;214,0" o:connectangles="0,0"/>
                  </v:shape>
                </v:group>
                <v:group id="Group 375" o:spid="_x0000_s1405" style="position:absolute;left:4962;top:4042;width:216;height:2" coordorigin="4962,4042"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376" o:spid="_x0000_s1406" style="position:absolute;left:4962;top:4042;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yaMQA&#10;AADcAAAADwAAAGRycy9kb3ducmV2LnhtbESPS4sCMRCE78L+h9ALXhbNrIorsxPFB4KIB1fFczPp&#10;eeCkM0yijv/eCAsei6r6ikpmranEjRpXWlbw3Y9AEKdWl5wrOB3XvQkI55E1VpZJwYMczKYfnQRj&#10;be/8R7eDz0WAsItRQeF9HUvp0oIMur6tiYOX2cagD7LJpW7wHuCmkoMoGkuDJYeFAmtaFpReDlej&#10;wEQL1rv9cnX58tn5qrfz40+ZK9X9bOe/IDy1/h3+b2+0gtF4C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ycmjEAAAA3AAAAA8AAAAAAAAAAAAAAAAAmAIAAGRycy9k&#10;b3ducmV2LnhtbFBLBQYAAAAABAAEAPUAAACJAwAAAAA=&#10;" path="m,l216,e" filled="f" strokecolor="#231f20" strokeweight=".24625mm">
                    <v:path arrowok="t" o:connecttype="custom" o:connectlocs="0,0;216,0" o:connectangles="0,0"/>
                  </v:shape>
                </v:group>
                <v:group id="Group 373" o:spid="_x0000_s1407" style="position:absolute;left:4423;top:3948;width:215;height:101" coordorigin="4423,3948" coordsize="21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374" o:spid="_x0000_s1408" style="position:absolute;left:4423;top:3948;width:215;height:101;visibility:visible;mso-wrap-style:square;v-text-anchor:top" coordsize="21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vcUA&#10;AADcAAAADwAAAGRycy9kb3ducmV2LnhtbESPQWvCQBSE7wX/w/IEL6VulEZqdBURRKGnqlh6e2af&#10;STT7NmZXjf/eFQoeh5n5hhlPG1OKK9WusKyg141AEKdWF5wp2G4WH18gnEfWWFomBXdyMJ203saY&#10;aHvjH7qufSYChF2CCnLvq0RKl+Zk0HVtRRy8g60N+iDrTOoabwFuStmPooE0WHBYyLGieU7paX0x&#10;CvrLdx+v4uMZv3fm9y8byt5uf1Cq025mIxCeGv8K/7dXWsHnI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3+9xQAAANwAAAAPAAAAAAAAAAAAAAAAAJgCAABkcnMv&#10;ZG93bnJldi54bWxQSwUGAAAAAAQABAD1AAAAigMAAAAA&#10;" path="m,l215,r,101l,101,,xe" fillcolor="#231f20" stroked="f">
                    <v:path arrowok="t" o:connecttype="custom" o:connectlocs="0,3948;215,3948;215,4049;0,4049;0,3948" o:connectangles="0,0,0,0,0"/>
                  </v:shape>
                </v:group>
                <v:group id="Group 371" o:spid="_x0000_s1409" style="position:absolute;left:3883;top:4020;width:216;height:2" coordorigin="3883,4020"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372" o:spid="_x0000_s1410" style="position:absolute;left:3883;top:4020;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R2ccA&#10;AADcAAAADwAAAGRycy9kb3ducmV2LnhtbESPQWvCQBSE74L/YXmCF2k22qKSuooKFotQqRF6fc2+&#10;Jmmzb0N21dRf7wqFHoeZ+YaZLVpTiTM1rrSsYBjFIIgzq0vOFRzTzcMUhPPIGivLpOCXHCzm3c4M&#10;E20v/E7ng89FgLBLUEHhfZ1I6bKCDLrI1sTB+7KNQR9kk0vd4CXATSVHcTyWBksOCwXWtC4o+zmc&#10;jIK33ffnyqRu+6gnr9f2Zb+vPgZSqX6vXT6D8NT6//Bfe6sVPI0n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vEdnHAAAA3AAAAA8AAAAAAAAAAAAAAAAAmAIAAGRy&#10;cy9kb3ducmV2LnhtbFBLBQYAAAAABAAEAPUAAACMAwAAAAA=&#10;" path="m,l216,e" filled="f" strokecolor="#231f20" strokeweight="1.00825mm">
                    <v:path arrowok="t" o:connecttype="custom" o:connectlocs="0,0;216,0" o:connectangles="0,0"/>
                  </v:shape>
                </v:group>
                <v:group id="Group 369" o:spid="_x0000_s1411" style="position:absolute;left:2643;top:4049;width:3236;height:2" coordorigin="2643,4049" coordsize="3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370" o:spid="_x0000_s1412" style="position:absolute;left:2643;top:4049;width:3236;height:2;visibility:visible;mso-wrap-style:square;v-text-anchor:top" coordsize="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JFMQA&#10;AADcAAAADwAAAGRycy9kb3ducmV2LnhtbESPT4vCMBTE74LfITzB25oqUtZqFFFWBA+L/+7P5tlW&#10;m5duE7W7n34jCB6HmfkNM5k1phR3ql1hWUG/F4EgTq0uOFNw2H99fIJwHlljaZkU/JKD2bTdmmCi&#10;7YO3dN/5TAQIuwQV5N5XiZQuzcmg69mKOHhnWxv0QdaZ1DU+AtyUchBFsTRYcFjIsaJFTul1dzMK&#10;5OrnVkW4scNL+X1cL0+D41+8UqrbaeZjEJ4a/w6/2mutYBiP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yRTEAAAA3AAAAA8AAAAAAAAAAAAAAAAAmAIAAGRycy9k&#10;b3ducmV2LnhtbFBLBQYAAAAABAAEAPUAAACJAwAAAAA=&#10;" path="m,l3236,e" filled="f" strokecolor="#989a9d" strokeweight=".5pt">
                    <v:path arrowok="t" o:connecttype="custom" o:connectlocs="0,0;3236,0" o:connectangles="0,0"/>
                  </v:shape>
                </v:group>
                <v:group id="Group 367" o:spid="_x0000_s1413" style="position:absolute;left:2643;top:4049;width:2;height:64" coordorigin="2643,4049"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368" o:spid="_x0000_s1414" style="position:absolute;left:2643;top:4049;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IqsIA&#10;AADcAAAADwAAAGRycy9kb3ducmV2LnhtbESP0YrCMBRE3wX/IVzBF9FUkV2pRlFB9EWWuv2AS3Nt&#10;q81NaaLWvzeC4OMwM2eYxao1lbhT40rLCsajCARxZnXJuYL0fzecgXAeWWNlmRQ8ycFq2e0sMNb2&#10;wQndTz4XAcIuRgWF93UspcsKMuhGtiYO3tk2Bn2QTS51g48AN5WcRNGPNFhyWCiwpm1B2fV0MwqS&#10;5+2Su/3guv/LzOaS7ig9WlKq32vXcxCeWv8Nf9oHrWD6O4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giqwgAAANwAAAAPAAAAAAAAAAAAAAAAAJgCAABkcnMvZG93&#10;bnJldi54bWxQSwUGAAAAAAQABAD1AAAAhwMAAAAA&#10;" path="m,l,63e" filled="f" strokecolor="#989a9d" strokeweight=".5pt">
                    <v:path arrowok="t" o:connecttype="custom" o:connectlocs="0,4049;0,4112" o:connectangles="0,0"/>
                  </v:shape>
                </v:group>
                <v:group id="Group 365" o:spid="_x0000_s1415" style="position:absolute;left:3183;top:4049;width:2;height:64" coordorigin="3183,4049"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366" o:spid="_x0000_s1416" style="position:absolute;left:3183;top:4049;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zRsUA&#10;AADcAAAADwAAAGRycy9kb3ducmV2LnhtbESP3WrCQBSE7wXfYTlCb4rZ2JZW0qxiC8HeSNHmAQ7Z&#10;0/yYPRuya0zevlsQvBxm5hsm3Y6mFQP1rrasYBXFIIgLq2suFeQ/2XINwnlkja1lUjCRg+1mPksx&#10;0fbKRxpOvhQBwi5BBZX3XSKlKyoy6CLbEQfv1/YGfZB9KXWP1wA3rXyK41dpsOawUGFHnxUV59PF&#10;KDhOl6Z0+8fz/rswH02eUX6wpNTDYty9g/A0+nv41v7SCl7enuH/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DNGxQAAANwAAAAPAAAAAAAAAAAAAAAAAJgCAABkcnMv&#10;ZG93bnJldi54bWxQSwUGAAAAAAQABAD1AAAAigMAAAAA&#10;" path="m,l,63e" filled="f" strokecolor="#989a9d" strokeweight=".5pt">
                    <v:path arrowok="t" o:connecttype="custom" o:connectlocs="0,4049;0,4112" o:connectangles="0,0"/>
                  </v:shape>
                </v:group>
                <v:group id="Group 363" o:spid="_x0000_s1417" style="position:absolute;left:3722;top:4049;width:2;height:64" coordorigin="3722,4049"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364" o:spid="_x0000_s1418" style="position:absolute;left:3722;top:4049;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OqcUA&#10;AADcAAAADwAAAGRycy9kb3ducmV2LnhtbESP3WrCQBSE7wXfYTlCb4rZWPojaVaxhWBvpGjzAIfs&#10;aX7Mng3ZNSZv3y0IXg4z8w2TbkfTioF6V1tWsIpiEMSF1TWXCvKfbLkG4TyyxtYyKZjIwXYzn6WY&#10;aHvlIw0nX4oAYZeggsr7LpHSFRUZdJHtiIP3a3uDPsi+lLrHa4CbVj7F8as0WHNYqLCjz4qK8+li&#10;FBynS1O6/eN5/12YjybPKD9YUuphMe7eQXga/T18a39pBc9vL/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Q6pxQAAANwAAAAPAAAAAAAAAAAAAAAAAJgCAABkcnMv&#10;ZG93bnJldi54bWxQSwUGAAAAAAQABAD1AAAAigMAAAAA&#10;" path="m,l,63e" filled="f" strokecolor="#989a9d" strokeweight=".5pt">
                    <v:path arrowok="t" o:connecttype="custom" o:connectlocs="0,4049;0,4112" o:connectangles="0,0"/>
                  </v:shape>
                </v:group>
                <v:group id="Group 361" o:spid="_x0000_s1419" style="position:absolute;left:4260;top:4049;width:2;height:64" coordorigin="4260,4049"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362" o:spid="_x0000_s1420" style="position:absolute;left:4260;top:4049;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1RcQA&#10;AADcAAAADwAAAGRycy9kb3ducmV2LnhtbESP0WrCQBRE3wX/YbkFX6RuKtKU1E2wguhLKUnzAZfs&#10;bRLN3g3ZVePfuwXBx2FmzjDrbDSduNDgWssK3hYRCOLK6pZrBeXv7vUDhPPIGjvLpOBGDrJ0Ollj&#10;ou2Vc7oUvhYBwi5BBY33fSKlqxoy6Ba2Jw7enx0M+iCHWuoBrwFuOrmMondpsOWw0GBP24aqU3E2&#10;CvLb+Vi7/fy0/6nM17HcUfltSanZy7j5BOFp9M/wo33QClZxDP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NUXEAAAA3AAAAA8AAAAAAAAAAAAAAAAAmAIAAGRycy9k&#10;b3ducmV2LnhtbFBLBQYAAAAABAAEAPUAAACJAwAAAAA=&#10;" path="m,l,63e" filled="f" strokecolor="#989a9d" strokeweight=".5pt">
                    <v:path arrowok="t" o:connecttype="custom" o:connectlocs="0,4049;0,4112" o:connectangles="0,0"/>
                  </v:shape>
                </v:group>
                <v:group id="Group 359" o:spid="_x0000_s1421" style="position:absolute;left:4800;top:4049;width:2;height:64" coordorigin="4800,4049"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360" o:spid="_x0000_s1422" style="position:absolute;left:4800;top:4049;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ErMUA&#10;AADcAAAADwAAAGRycy9kb3ducmV2LnhtbESP3WrCQBSE7wXfYTlCb4rZWEpb06xiC8HeSNHmAQ7Z&#10;0/yYPRuya0zevlsQvBxm5hsm3Y6mFQP1rrasYBXFIIgLq2suFeQ/2fINhPPIGlvLpGAiB9vNfJZi&#10;ou2VjzScfCkChF2CCirvu0RKV1Rk0EW2Iw7er+0N+iD7UuoerwFuWvkUxy/SYM1hocKOPisqzqeL&#10;UXCcLk3p9o/n/XdhPpo8o/xgSamHxbh7B+Fp9Pfwrf2lFTy/ruH/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ASsxQAAANwAAAAPAAAAAAAAAAAAAAAAAJgCAABkcnMv&#10;ZG93bnJldi54bWxQSwUGAAAAAAQABAD1AAAAigMAAAAA&#10;" path="m,l,63e" filled="f" strokecolor="#989a9d" strokeweight=".5pt">
                    <v:path arrowok="t" o:connecttype="custom" o:connectlocs="0,4049;0,4112" o:connectangles="0,0"/>
                  </v:shape>
                </v:group>
                <v:group id="Group 357" o:spid="_x0000_s1423" style="position:absolute;left:5339;top:4049;width:2;height:64" coordorigin="5339,4049"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358" o:spid="_x0000_s1424" style="position:absolute;left:5339;top:4049;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4jcAA&#10;AADcAAAADwAAAGRycy9kb3ducmV2LnhtbESPwQrCMBBE74L/EFbwIpoqIlKNooLoRUTtByzN2lab&#10;TWmi1r83guBxmJk3zHzZmFI8qXaFZQXDQQSCOLW64ExBctn2pyCcR9ZYWiYFb3KwXLRbc4y1ffGJ&#10;nmefiQBhF6OC3PsqltKlORl0A1sRB+9qa4M+yDqTusZXgJtSjqJoIg0WHBZyrGiTU3o/P4yC0/tx&#10;y9yud98dU7O+JVtKDpaU6naa1QyEp8b/w7/2XisYT4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t4jcAAAADcAAAADwAAAAAAAAAAAAAAAACYAgAAZHJzL2Rvd25y&#10;ZXYueG1sUEsFBgAAAAAEAAQA9QAAAIUDAAAAAA==&#10;" path="m,l,63e" filled="f" strokecolor="#989a9d" strokeweight=".5pt">
                    <v:path arrowok="t" o:connecttype="custom" o:connectlocs="0,4049;0,4112" o:connectangles="0,0"/>
                  </v:shape>
                </v:group>
                <v:group id="Group 355" o:spid="_x0000_s1425" style="position:absolute;left:5871;top:4049;width:2;height:64" coordorigin="5871,4049"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356" o:spid="_x0000_s1426" style="position:absolute;left:5871;top:4049;width:2;height:6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DYcIA&#10;AADcAAAADwAAAGRycy9kb3ducmV2LnhtbESPzYoCMRCE7wu+Q2jBy6IZd0VkNIouiHsRUecBmkk7&#10;v+kMk6jj2xtB8FhU1VfUYtWZWtyodYVlBeNRBII4tbrgTEFy3g5nIJxH1lhbJgUPcrBa9r4WGGt7&#10;5yPdTj4TAcIuRgW5900spUtzMuhGtiEO3sW2Bn2QbSZ1i/cAN7X8iaKpNFhwWMixob+c0up0NQqO&#10;j2uZud13tTukZlMmW0r2lpQa9Lv1HISnzn/C7/a/VjCZ/cLr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UNhwgAAANwAAAAPAAAAAAAAAAAAAAAAAJgCAABkcnMvZG93&#10;bnJldi54bWxQSwUGAAAAAAQABAD1AAAAhwMAAAAA&#10;" path="m,l,63e" filled="f" strokecolor="#989a9d" strokeweight=".5pt">
                    <v:path arrowok="t" o:connecttype="custom" o:connectlocs="0,4049;0,4112" o:connectangles="0,0"/>
                  </v:shape>
                </v:group>
                <v:group id="Group 344" o:spid="_x0000_s1427" style="position:absolute;left:1878;top:2232;width:4185;height:3174" coordorigin="1878,2232" coordsize="4185,3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354" o:spid="_x0000_s1428" style="position:absolute;left:1878;top:2232;width:4185;height:3174;visibility:visible;mso-wrap-style:square;v-text-anchor:top" coordsize="4185,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WzMYA&#10;AADcAAAADwAAAGRycy9kb3ducmV2LnhtbESPwW7CMBBE70j9B2srcUHgQKEKAYNaUCUOvUDpfRsv&#10;cWi8TmMDKV+PK1XiOJqZN5r5srWVOFPjS8cKhoMEBHHudMmFgv3HWz8F4QOyxsoxKfglD8vFQ2eO&#10;mXYX3tJ5FwoRIewzVGBCqDMpfW7Ioh+4mjh6B9dYDFE2hdQNXiLcVnKUJM/SYslxwWBNK0P59+5k&#10;Fbwbfh2O6+lnb/rzdDyG9dZcv4xS3cf2ZQYiUBvu4f/2RisYpx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0WzMYAAADcAAAADwAAAAAAAAAAAAAAAACYAgAAZHJz&#10;L2Rvd25yZXYueG1sUEsFBgAAAAAEAAQA9QAAAIsDAAAAAA==&#10;" path="m4185,3174l,3174,,,4185,r,3174xe" filled="f" strokecolor="#231f20" strokeweight=".18381mm">
                    <v:path arrowok="t" o:connecttype="custom" o:connectlocs="4185,5406;0,5406;0,2232;4185,2232;4185,5406" o:connectangles="0,0,0,0,0"/>
                  </v:shape>
                  <v:shape id="Text Box 353" o:spid="_x0000_s1429" type="#_x0000_t202" style="position:absolute;left:2882;top:2358;width:208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proofErr w:type="spellStart"/>
                          <w:r>
                            <w:rPr>
                              <w:rFonts w:ascii="Arial"/>
                              <w:b/>
                              <w:color w:val="231F20"/>
                              <w:sz w:val="16"/>
                            </w:rPr>
                            <w:t>Shanila</w:t>
                          </w:r>
                          <w:proofErr w:type="spellEnd"/>
                          <w:r>
                            <w:rPr>
                              <w:rFonts w:ascii="Arial"/>
                              <w:b/>
                              <w:color w:val="231F20"/>
                              <w:sz w:val="16"/>
                            </w:rPr>
                            <w:t xml:space="preserve"> Off-Task Behaviors</w:t>
                          </w:r>
                        </w:p>
                      </w:txbxContent>
                    </v:textbox>
                  </v:shape>
                  <v:shape id="Text Box 352" o:spid="_x0000_s1430" type="#_x0000_t202" style="position:absolute;left:2249;top:2548;width:267;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0B2D6B" w:rsidRDefault="00BE600E">
                          <w:pPr>
                            <w:spacing w:line="163" w:lineRule="exact"/>
                            <w:rPr>
                              <w:rFonts w:ascii="Arial" w:eastAsia="Arial" w:hAnsi="Arial" w:cs="Arial"/>
                              <w:sz w:val="16"/>
                              <w:szCs w:val="16"/>
                            </w:rPr>
                          </w:pPr>
                          <w:r>
                            <w:rPr>
                              <w:rFonts w:ascii="Arial"/>
                              <w:color w:val="231F20"/>
                              <w:sz w:val="16"/>
                            </w:rPr>
                            <w:t>100</w:t>
                          </w:r>
                        </w:p>
                        <w:p w:rsidR="000B2D6B" w:rsidRDefault="00BE600E">
                          <w:pPr>
                            <w:spacing w:before="103" w:line="181" w:lineRule="exact"/>
                            <w:ind w:left="88"/>
                            <w:rPr>
                              <w:rFonts w:ascii="Arial" w:eastAsia="Arial" w:hAnsi="Arial" w:cs="Arial"/>
                              <w:sz w:val="16"/>
                              <w:szCs w:val="16"/>
                            </w:rPr>
                          </w:pPr>
                          <w:r>
                            <w:rPr>
                              <w:rFonts w:ascii="Arial"/>
                              <w:color w:val="231F20"/>
                              <w:sz w:val="16"/>
                            </w:rPr>
                            <w:t>80</w:t>
                          </w:r>
                        </w:p>
                      </w:txbxContent>
                    </v:textbox>
                  </v:shape>
                  <v:shape id="Text Box 351" o:spid="_x0000_s1431" type="#_x0000_t202" style="position:absolute;left:2338;top:3123;width:178;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0B2D6B" w:rsidRDefault="00BE600E">
                          <w:pPr>
                            <w:spacing w:line="163" w:lineRule="exact"/>
                            <w:rPr>
                              <w:rFonts w:ascii="Arial" w:eastAsia="Arial" w:hAnsi="Arial" w:cs="Arial"/>
                              <w:sz w:val="16"/>
                              <w:szCs w:val="16"/>
                            </w:rPr>
                          </w:pPr>
                          <w:r>
                            <w:rPr>
                              <w:rFonts w:ascii="Arial"/>
                              <w:color w:val="231F20"/>
                              <w:sz w:val="16"/>
                            </w:rPr>
                            <w:t>60</w:t>
                          </w:r>
                        </w:p>
                        <w:p w:rsidR="000B2D6B" w:rsidRDefault="00BE600E">
                          <w:pPr>
                            <w:spacing w:before="104"/>
                            <w:rPr>
                              <w:rFonts w:ascii="Arial" w:eastAsia="Arial" w:hAnsi="Arial" w:cs="Arial"/>
                              <w:sz w:val="16"/>
                              <w:szCs w:val="16"/>
                            </w:rPr>
                          </w:pPr>
                          <w:r>
                            <w:rPr>
                              <w:rFonts w:ascii="Arial"/>
                              <w:color w:val="231F20"/>
                              <w:sz w:val="16"/>
                            </w:rPr>
                            <w:t>40</w:t>
                          </w:r>
                        </w:p>
                        <w:p w:rsidR="000B2D6B" w:rsidRDefault="00BE600E">
                          <w:pPr>
                            <w:spacing w:before="104"/>
                            <w:rPr>
                              <w:rFonts w:ascii="Arial" w:eastAsia="Arial" w:hAnsi="Arial" w:cs="Arial"/>
                              <w:sz w:val="16"/>
                              <w:szCs w:val="16"/>
                            </w:rPr>
                          </w:pPr>
                          <w:r>
                            <w:rPr>
                              <w:rFonts w:ascii="Arial"/>
                              <w:color w:val="231F20"/>
                              <w:sz w:val="16"/>
                            </w:rPr>
                            <w:t>20</w:t>
                          </w:r>
                        </w:p>
                        <w:p w:rsidR="000B2D6B" w:rsidRDefault="00BE600E">
                          <w:pPr>
                            <w:spacing w:before="104" w:line="181" w:lineRule="exact"/>
                            <w:ind w:left="88"/>
                            <w:rPr>
                              <w:rFonts w:ascii="Arial" w:eastAsia="Arial" w:hAnsi="Arial" w:cs="Arial"/>
                              <w:sz w:val="16"/>
                              <w:szCs w:val="16"/>
                            </w:rPr>
                          </w:pPr>
                          <w:r>
                            <w:rPr>
                              <w:rFonts w:ascii="Arial"/>
                              <w:color w:val="231F20"/>
                              <w:sz w:val="16"/>
                            </w:rPr>
                            <w:t>0</w:t>
                          </w:r>
                        </w:p>
                      </w:txbxContent>
                    </v:textbox>
                  </v:shape>
                  <v:shape id="Text Box 350" o:spid="_x0000_s1432" type="#_x0000_t202" style="position:absolute;left:2795;top:3216;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41</w:t>
                          </w:r>
                        </w:p>
                      </w:txbxContent>
                    </v:textbox>
                  </v:shape>
                  <v:shape id="Text Box 349" o:spid="_x0000_s1433" type="#_x0000_t202" style="position:absolute;left:3335;top:3266;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37</w:t>
                          </w:r>
                        </w:p>
                      </w:txbxContent>
                    </v:textbox>
                  </v:shape>
                  <v:shape id="Text Box 348" o:spid="_x0000_s1434" type="#_x0000_t202" style="position:absolute;left:3932;top:3742;width: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4</w:t>
                          </w:r>
                        </w:p>
                      </w:txbxContent>
                    </v:textbox>
                  </v:shape>
                  <v:shape id="Text Box 347" o:spid="_x0000_s1435" type="#_x0000_t202" style="position:absolute;left:4472;top:3698;width: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7</w:t>
                          </w:r>
                        </w:p>
                      </w:txbxContent>
                    </v:textbox>
                  </v:shape>
                  <v:shape id="Text Box 346" o:spid="_x0000_s1436" type="#_x0000_t202" style="position:absolute;left:5011;top:3785;width: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1</w:t>
                          </w:r>
                        </w:p>
                      </w:txbxContent>
                    </v:textbox>
                  </v:shape>
                  <v:shape id="Text Box 345" o:spid="_x0000_s1437" type="#_x0000_t202" style="position:absolute;left:5550;top:3756;width: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3</w:t>
                          </w:r>
                        </w:p>
                      </w:txbxContent>
                    </v:textbox>
                  </v:shape>
                </v:group>
                <w10:wrap anchorx="page"/>
              </v:group>
            </w:pict>
          </mc:Fallback>
        </mc:AlternateContent>
      </w:r>
      <w:r>
        <w:rPr>
          <w:noProof/>
        </w:rPr>
        <mc:AlternateContent>
          <mc:Choice Requires="wpg">
            <w:drawing>
              <wp:anchor distT="0" distB="0" distL="114300" distR="114300" simplePos="0" relativeHeight="6112" behindDoc="0" locked="0" layoutInCell="1" allowOverlap="1">
                <wp:simplePos x="0" y="0"/>
                <wp:positionH relativeFrom="page">
                  <wp:posOffset>3955415</wp:posOffset>
                </wp:positionH>
                <wp:positionV relativeFrom="paragraph">
                  <wp:posOffset>1414145</wp:posOffset>
                </wp:positionV>
                <wp:extent cx="2628265" cy="2019300"/>
                <wp:effectExtent l="2540" t="10795" r="7620" b="8255"/>
                <wp:wrapNone/>
                <wp:docPr id="28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2019300"/>
                          <a:chOff x="6229" y="2227"/>
                          <a:chExt cx="4139" cy="3180"/>
                        </a:xfrm>
                      </wpg:grpSpPr>
                      <wpg:grpSp>
                        <wpg:cNvPr id="282" name="Group 341"/>
                        <wpg:cNvGrpSpPr>
                          <a:grpSpLocks/>
                        </wpg:cNvGrpSpPr>
                        <wpg:grpSpPr bwMode="auto">
                          <a:xfrm>
                            <a:off x="10040" y="4417"/>
                            <a:ext cx="158" cy="2"/>
                            <a:chOff x="10040" y="4417"/>
                            <a:chExt cx="158" cy="2"/>
                          </a:xfrm>
                        </wpg:grpSpPr>
                        <wps:wsp>
                          <wps:cNvPr id="283" name="Freeform 342"/>
                          <wps:cNvSpPr>
                            <a:spLocks/>
                          </wps:cNvSpPr>
                          <wps:spPr bwMode="auto">
                            <a:xfrm>
                              <a:off x="10040" y="4417"/>
                              <a:ext cx="158" cy="2"/>
                            </a:xfrm>
                            <a:custGeom>
                              <a:avLst/>
                              <a:gdLst>
                                <a:gd name="T0" fmla="+- 0 10040 10040"/>
                                <a:gd name="T1" fmla="*/ T0 w 158"/>
                                <a:gd name="T2" fmla="+- 0 10197 10040"/>
                                <a:gd name="T3" fmla="*/ T2 w 158"/>
                              </a:gdLst>
                              <a:ahLst/>
                              <a:cxnLst>
                                <a:cxn ang="0">
                                  <a:pos x="T1" y="0"/>
                                </a:cxn>
                                <a:cxn ang="0">
                                  <a:pos x="T3" y="0"/>
                                </a:cxn>
                              </a:cxnLst>
                              <a:rect l="0" t="0" r="r" b="b"/>
                              <a:pathLst>
                                <a:path w="158">
                                  <a:moveTo>
                                    <a:pt x="0" y="0"/>
                                  </a:moveTo>
                                  <a:lnTo>
                                    <a:pt x="15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339"/>
                        <wpg:cNvGrpSpPr>
                          <a:grpSpLocks/>
                        </wpg:cNvGrpSpPr>
                        <wpg:grpSpPr bwMode="auto">
                          <a:xfrm>
                            <a:off x="9514" y="4417"/>
                            <a:ext cx="316" cy="2"/>
                            <a:chOff x="9514" y="4417"/>
                            <a:chExt cx="316" cy="2"/>
                          </a:xfrm>
                        </wpg:grpSpPr>
                        <wps:wsp>
                          <wps:cNvPr id="285" name="Freeform 340"/>
                          <wps:cNvSpPr>
                            <a:spLocks/>
                          </wps:cNvSpPr>
                          <wps:spPr bwMode="auto">
                            <a:xfrm>
                              <a:off x="9514" y="4417"/>
                              <a:ext cx="316" cy="2"/>
                            </a:xfrm>
                            <a:custGeom>
                              <a:avLst/>
                              <a:gdLst>
                                <a:gd name="T0" fmla="+- 0 9514 9514"/>
                                <a:gd name="T1" fmla="*/ T0 w 316"/>
                                <a:gd name="T2" fmla="+- 0 9829 9514"/>
                                <a:gd name="T3" fmla="*/ T2 w 316"/>
                              </a:gdLst>
                              <a:ahLst/>
                              <a:cxnLst>
                                <a:cxn ang="0">
                                  <a:pos x="T1" y="0"/>
                                </a:cxn>
                                <a:cxn ang="0">
                                  <a:pos x="T3" y="0"/>
                                </a:cxn>
                              </a:cxnLst>
                              <a:rect l="0" t="0" r="r" b="b"/>
                              <a:pathLst>
                                <a:path w="316">
                                  <a:moveTo>
                                    <a:pt x="0" y="0"/>
                                  </a:moveTo>
                                  <a:lnTo>
                                    <a:pt x="315"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337"/>
                        <wpg:cNvGrpSpPr>
                          <a:grpSpLocks/>
                        </wpg:cNvGrpSpPr>
                        <wpg:grpSpPr bwMode="auto">
                          <a:xfrm>
                            <a:off x="8986" y="4417"/>
                            <a:ext cx="317" cy="2"/>
                            <a:chOff x="8986" y="4417"/>
                            <a:chExt cx="317" cy="2"/>
                          </a:xfrm>
                        </wpg:grpSpPr>
                        <wps:wsp>
                          <wps:cNvPr id="287" name="Freeform 338"/>
                          <wps:cNvSpPr>
                            <a:spLocks/>
                          </wps:cNvSpPr>
                          <wps:spPr bwMode="auto">
                            <a:xfrm>
                              <a:off x="8986" y="4417"/>
                              <a:ext cx="317" cy="2"/>
                            </a:xfrm>
                            <a:custGeom>
                              <a:avLst/>
                              <a:gdLst>
                                <a:gd name="T0" fmla="+- 0 8986 8986"/>
                                <a:gd name="T1" fmla="*/ T0 w 317"/>
                                <a:gd name="T2" fmla="+- 0 9303 8986"/>
                                <a:gd name="T3" fmla="*/ T2 w 317"/>
                              </a:gdLst>
                              <a:ahLst/>
                              <a:cxnLst>
                                <a:cxn ang="0">
                                  <a:pos x="T1" y="0"/>
                                </a:cxn>
                                <a:cxn ang="0">
                                  <a:pos x="T3" y="0"/>
                                </a:cxn>
                              </a:cxnLst>
                              <a:rect l="0" t="0" r="r" b="b"/>
                              <a:pathLst>
                                <a:path w="317">
                                  <a:moveTo>
                                    <a:pt x="0" y="0"/>
                                  </a:moveTo>
                                  <a:lnTo>
                                    <a:pt x="31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35"/>
                        <wpg:cNvGrpSpPr>
                          <a:grpSpLocks/>
                        </wpg:cNvGrpSpPr>
                        <wpg:grpSpPr bwMode="auto">
                          <a:xfrm>
                            <a:off x="8461" y="4417"/>
                            <a:ext cx="317" cy="2"/>
                            <a:chOff x="8461" y="4417"/>
                            <a:chExt cx="317" cy="2"/>
                          </a:xfrm>
                        </wpg:grpSpPr>
                        <wps:wsp>
                          <wps:cNvPr id="289" name="Freeform 336"/>
                          <wps:cNvSpPr>
                            <a:spLocks/>
                          </wps:cNvSpPr>
                          <wps:spPr bwMode="auto">
                            <a:xfrm>
                              <a:off x="8461" y="4417"/>
                              <a:ext cx="317" cy="2"/>
                            </a:xfrm>
                            <a:custGeom>
                              <a:avLst/>
                              <a:gdLst>
                                <a:gd name="T0" fmla="+- 0 8461 8461"/>
                                <a:gd name="T1" fmla="*/ T0 w 317"/>
                                <a:gd name="T2" fmla="+- 0 8777 8461"/>
                                <a:gd name="T3" fmla="*/ T2 w 317"/>
                              </a:gdLst>
                              <a:ahLst/>
                              <a:cxnLst>
                                <a:cxn ang="0">
                                  <a:pos x="T1" y="0"/>
                                </a:cxn>
                                <a:cxn ang="0">
                                  <a:pos x="T3" y="0"/>
                                </a:cxn>
                              </a:cxnLst>
                              <a:rect l="0" t="0" r="r" b="b"/>
                              <a:pathLst>
                                <a:path w="317">
                                  <a:moveTo>
                                    <a:pt x="0" y="0"/>
                                  </a:moveTo>
                                  <a:lnTo>
                                    <a:pt x="316"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333"/>
                        <wpg:cNvGrpSpPr>
                          <a:grpSpLocks/>
                        </wpg:cNvGrpSpPr>
                        <wpg:grpSpPr bwMode="auto">
                          <a:xfrm>
                            <a:off x="7935" y="4417"/>
                            <a:ext cx="316" cy="2"/>
                            <a:chOff x="7935" y="4417"/>
                            <a:chExt cx="316" cy="2"/>
                          </a:xfrm>
                        </wpg:grpSpPr>
                        <wps:wsp>
                          <wps:cNvPr id="291" name="Freeform 334"/>
                          <wps:cNvSpPr>
                            <a:spLocks/>
                          </wps:cNvSpPr>
                          <wps:spPr bwMode="auto">
                            <a:xfrm>
                              <a:off x="7935" y="4417"/>
                              <a:ext cx="316" cy="2"/>
                            </a:xfrm>
                            <a:custGeom>
                              <a:avLst/>
                              <a:gdLst>
                                <a:gd name="T0" fmla="+- 0 7935 7935"/>
                                <a:gd name="T1" fmla="*/ T0 w 316"/>
                                <a:gd name="T2" fmla="+- 0 8250 7935"/>
                                <a:gd name="T3" fmla="*/ T2 w 316"/>
                              </a:gdLst>
                              <a:ahLst/>
                              <a:cxnLst>
                                <a:cxn ang="0">
                                  <a:pos x="T1" y="0"/>
                                </a:cxn>
                                <a:cxn ang="0">
                                  <a:pos x="T3" y="0"/>
                                </a:cxn>
                              </a:cxnLst>
                              <a:rect l="0" t="0" r="r" b="b"/>
                              <a:pathLst>
                                <a:path w="316">
                                  <a:moveTo>
                                    <a:pt x="0" y="0"/>
                                  </a:moveTo>
                                  <a:lnTo>
                                    <a:pt x="315"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31"/>
                        <wpg:cNvGrpSpPr>
                          <a:grpSpLocks/>
                        </wpg:cNvGrpSpPr>
                        <wpg:grpSpPr bwMode="auto">
                          <a:xfrm>
                            <a:off x="7407" y="4417"/>
                            <a:ext cx="317" cy="2"/>
                            <a:chOff x="7407" y="4417"/>
                            <a:chExt cx="317" cy="2"/>
                          </a:xfrm>
                        </wpg:grpSpPr>
                        <wps:wsp>
                          <wps:cNvPr id="293" name="Freeform 332"/>
                          <wps:cNvSpPr>
                            <a:spLocks/>
                          </wps:cNvSpPr>
                          <wps:spPr bwMode="auto">
                            <a:xfrm>
                              <a:off x="7407" y="4417"/>
                              <a:ext cx="317" cy="2"/>
                            </a:xfrm>
                            <a:custGeom>
                              <a:avLst/>
                              <a:gdLst>
                                <a:gd name="T0" fmla="+- 0 7407 7407"/>
                                <a:gd name="T1" fmla="*/ T0 w 317"/>
                                <a:gd name="T2" fmla="+- 0 7724 7407"/>
                                <a:gd name="T3" fmla="*/ T2 w 317"/>
                              </a:gdLst>
                              <a:ahLst/>
                              <a:cxnLst>
                                <a:cxn ang="0">
                                  <a:pos x="T1" y="0"/>
                                </a:cxn>
                                <a:cxn ang="0">
                                  <a:pos x="T3" y="0"/>
                                </a:cxn>
                              </a:cxnLst>
                              <a:rect l="0" t="0" r="r" b="b"/>
                              <a:pathLst>
                                <a:path w="317">
                                  <a:moveTo>
                                    <a:pt x="0" y="0"/>
                                  </a:moveTo>
                                  <a:lnTo>
                                    <a:pt x="31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329"/>
                        <wpg:cNvGrpSpPr>
                          <a:grpSpLocks/>
                        </wpg:cNvGrpSpPr>
                        <wpg:grpSpPr bwMode="auto">
                          <a:xfrm>
                            <a:off x="7039" y="4417"/>
                            <a:ext cx="159" cy="2"/>
                            <a:chOff x="7039" y="4417"/>
                            <a:chExt cx="159" cy="2"/>
                          </a:xfrm>
                        </wpg:grpSpPr>
                        <wps:wsp>
                          <wps:cNvPr id="295" name="Freeform 330"/>
                          <wps:cNvSpPr>
                            <a:spLocks/>
                          </wps:cNvSpPr>
                          <wps:spPr bwMode="auto">
                            <a:xfrm>
                              <a:off x="7039" y="4417"/>
                              <a:ext cx="159" cy="2"/>
                            </a:xfrm>
                            <a:custGeom>
                              <a:avLst/>
                              <a:gdLst>
                                <a:gd name="T0" fmla="+- 0 7039 7039"/>
                                <a:gd name="T1" fmla="*/ T0 w 159"/>
                                <a:gd name="T2" fmla="+- 0 7198 7039"/>
                                <a:gd name="T3" fmla="*/ T2 w 159"/>
                              </a:gdLst>
                              <a:ahLst/>
                              <a:cxnLst>
                                <a:cxn ang="0">
                                  <a:pos x="T1" y="0"/>
                                </a:cxn>
                                <a:cxn ang="0">
                                  <a:pos x="T3" y="0"/>
                                </a:cxn>
                              </a:cxnLst>
                              <a:rect l="0" t="0" r="r" b="b"/>
                              <a:pathLst>
                                <a:path w="159">
                                  <a:moveTo>
                                    <a:pt x="0" y="0"/>
                                  </a:moveTo>
                                  <a:lnTo>
                                    <a:pt x="159"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327"/>
                        <wpg:cNvGrpSpPr>
                          <a:grpSpLocks/>
                        </wpg:cNvGrpSpPr>
                        <wpg:grpSpPr bwMode="auto">
                          <a:xfrm>
                            <a:off x="7407" y="4216"/>
                            <a:ext cx="317" cy="2"/>
                            <a:chOff x="7407" y="4216"/>
                            <a:chExt cx="317" cy="2"/>
                          </a:xfrm>
                        </wpg:grpSpPr>
                        <wps:wsp>
                          <wps:cNvPr id="297" name="Freeform 328"/>
                          <wps:cNvSpPr>
                            <a:spLocks/>
                          </wps:cNvSpPr>
                          <wps:spPr bwMode="auto">
                            <a:xfrm>
                              <a:off x="7407" y="4216"/>
                              <a:ext cx="317" cy="2"/>
                            </a:xfrm>
                            <a:custGeom>
                              <a:avLst/>
                              <a:gdLst>
                                <a:gd name="T0" fmla="+- 0 7407 7407"/>
                                <a:gd name="T1" fmla="*/ T0 w 317"/>
                                <a:gd name="T2" fmla="+- 0 7724 7407"/>
                                <a:gd name="T3" fmla="*/ T2 w 317"/>
                              </a:gdLst>
                              <a:ahLst/>
                              <a:cxnLst>
                                <a:cxn ang="0">
                                  <a:pos x="T1" y="0"/>
                                </a:cxn>
                                <a:cxn ang="0">
                                  <a:pos x="T3" y="0"/>
                                </a:cxn>
                              </a:cxnLst>
                              <a:rect l="0" t="0" r="r" b="b"/>
                              <a:pathLst>
                                <a:path w="317">
                                  <a:moveTo>
                                    <a:pt x="0" y="0"/>
                                  </a:moveTo>
                                  <a:lnTo>
                                    <a:pt x="31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325"/>
                        <wpg:cNvGrpSpPr>
                          <a:grpSpLocks/>
                        </wpg:cNvGrpSpPr>
                        <wpg:grpSpPr bwMode="auto">
                          <a:xfrm>
                            <a:off x="7039" y="4216"/>
                            <a:ext cx="159" cy="2"/>
                            <a:chOff x="7039" y="4216"/>
                            <a:chExt cx="159" cy="2"/>
                          </a:xfrm>
                        </wpg:grpSpPr>
                        <wps:wsp>
                          <wps:cNvPr id="299" name="Freeform 326"/>
                          <wps:cNvSpPr>
                            <a:spLocks/>
                          </wps:cNvSpPr>
                          <wps:spPr bwMode="auto">
                            <a:xfrm>
                              <a:off x="7039" y="4216"/>
                              <a:ext cx="159" cy="2"/>
                            </a:xfrm>
                            <a:custGeom>
                              <a:avLst/>
                              <a:gdLst>
                                <a:gd name="T0" fmla="+- 0 7039 7039"/>
                                <a:gd name="T1" fmla="*/ T0 w 159"/>
                                <a:gd name="T2" fmla="+- 0 7198 7039"/>
                                <a:gd name="T3" fmla="*/ T2 w 159"/>
                              </a:gdLst>
                              <a:ahLst/>
                              <a:cxnLst>
                                <a:cxn ang="0">
                                  <a:pos x="T1" y="0"/>
                                </a:cxn>
                                <a:cxn ang="0">
                                  <a:pos x="T3" y="0"/>
                                </a:cxn>
                              </a:cxnLst>
                              <a:rect l="0" t="0" r="r" b="b"/>
                              <a:pathLst>
                                <a:path w="159">
                                  <a:moveTo>
                                    <a:pt x="0" y="0"/>
                                  </a:moveTo>
                                  <a:lnTo>
                                    <a:pt x="159"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23"/>
                        <wpg:cNvGrpSpPr>
                          <a:grpSpLocks/>
                        </wpg:cNvGrpSpPr>
                        <wpg:grpSpPr bwMode="auto">
                          <a:xfrm>
                            <a:off x="7407" y="4015"/>
                            <a:ext cx="317" cy="2"/>
                            <a:chOff x="7407" y="4015"/>
                            <a:chExt cx="317" cy="2"/>
                          </a:xfrm>
                        </wpg:grpSpPr>
                        <wps:wsp>
                          <wps:cNvPr id="301" name="Freeform 324"/>
                          <wps:cNvSpPr>
                            <a:spLocks/>
                          </wps:cNvSpPr>
                          <wps:spPr bwMode="auto">
                            <a:xfrm>
                              <a:off x="7407" y="4015"/>
                              <a:ext cx="317" cy="2"/>
                            </a:xfrm>
                            <a:custGeom>
                              <a:avLst/>
                              <a:gdLst>
                                <a:gd name="T0" fmla="+- 0 7407 7407"/>
                                <a:gd name="T1" fmla="*/ T0 w 317"/>
                                <a:gd name="T2" fmla="+- 0 7724 7407"/>
                                <a:gd name="T3" fmla="*/ T2 w 317"/>
                              </a:gdLst>
                              <a:ahLst/>
                              <a:cxnLst>
                                <a:cxn ang="0">
                                  <a:pos x="T1" y="0"/>
                                </a:cxn>
                                <a:cxn ang="0">
                                  <a:pos x="T3" y="0"/>
                                </a:cxn>
                              </a:cxnLst>
                              <a:rect l="0" t="0" r="r" b="b"/>
                              <a:pathLst>
                                <a:path w="317">
                                  <a:moveTo>
                                    <a:pt x="0" y="0"/>
                                  </a:moveTo>
                                  <a:lnTo>
                                    <a:pt x="31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21"/>
                        <wpg:cNvGrpSpPr>
                          <a:grpSpLocks/>
                        </wpg:cNvGrpSpPr>
                        <wpg:grpSpPr bwMode="auto">
                          <a:xfrm>
                            <a:off x="7039" y="4015"/>
                            <a:ext cx="159" cy="2"/>
                            <a:chOff x="7039" y="4015"/>
                            <a:chExt cx="159" cy="2"/>
                          </a:xfrm>
                        </wpg:grpSpPr>
                        <wps:wsp>
                          <wps:cNvPr id="303" name="Freeform 322"/>
                          <wps:cNvSpPr>
                            <a:spLocks/>
                          </wps:cNvSpPr>
                          <wps:spPr bwMode="auto">
                            <a:xfrm>
                              <a:off x="7039" y="4015"/>
                              <a:ext cx="159" cy="2"/>
                            </a:xfrm>
                            <a:custGeom>
                              <a:avLst/>
                              <a:gdLst>
                                <a:gd name="T0" fmla="+- 0 7039 7039"/>
                                <a:gd name="T1" fmla="*/ T0 w 159"/>
                                <a:gd name="T2" fmla="+- 0 7198 7039"/>
                                <a:gd name="T3" fmla="*/ T2 w 159"/>
                              </a:gdLst>
                              <a:ahLst/>
                              <a:cxnLst>
                                <a:cxn ang="0">
                                  <a:pos x="T1" y="0"/>
                                </a:cxn>
                                <a:cxn ang="0">
                                  <a:pos x="T3" y="0"/>
                                </a:cxn>
                              </a:cxnLst>
                              <a:rect l="0" t="0" r="r" b="b"/>
                              <a:pathLst>
                                <a:path w="159">
                                  <a:moveTo>
                                    <a:pt x="0" y="0"/>
                                  </a:moveTo>
                                  <a:lnTo>
                                    <a:pt x="159"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19"/>
                        <wpg:cNvGrpSpPr>
                          <a:grpSpLocks/>
                        </wpg:cNvGrpSpPr>
                        <wpg:grpSpPr bwMode="auto">
                          <a:xfrm>
                            <a:off x="7407" y="3815"/>
                            <a:ext cx="317" cy="2"/>
                            <a:chOff x="7407" y="3815"/>
                            <a:chExt cx="317" cy="2"/>
                          </a:xfrm>
                        </wpg:grpSpPr>
                        <wps:wsp>
                          <wps:cNvPr id="305" name="Freeform 320"/>
                          <wps:cNvSpPr>
                            <a:spLocks/>
                          </wps:cNvSpPr>
                          <wps:spPr bwMode="auto">
                            <a:xfrm>
                              <a:off x="7407" y="3815"/>
                              <a:ext cx="317" cy="2"/>
                            </a:xfrm>
                            <a:custGeom>
                              <a:avLst/>
                              <a:gdLst>
                                <a:gd name="T0" fmla="+- 0 7407 7407"/>
                                <a:gd name="T1" fmla="*/ T0 w 317"/>
                                <a:gd name="T2" fmla="+- 0 7724 7407"/>
                                <a:gd name="T3" fmla="*/ T2 w 317"/>
                              </a:gdLst>
                              <a:ahLst/>
                              <a:cxnLst>
                                <a:cxn ang="0">
                                  <a:pos x="T1" y="0"/>
                                </a:cxn>
                                <a:cxn ang="0">
                                  <a:pos x="T3" y="0"/>
                                </a:cxn>
                              </a:cxnLst>
                              <a:rect l="0" t="0" r="r" b="b"/>
                              <a:pathLst>
                                <a:path w="317">
                                  <a:moveTo>
                                    <a:pt x="0" y="0"/>
                                  </a:moveTo>
                                  <a:lnTo>
                                    <a:pt x="31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17"/>
                        <wpg:cNvGrpSpPr>
                          <a:grpSpLocks/>
                        </wpg:cNvGrpSpPr>
                        <wpg:grpSpPr bwMode="auto">
                          <a:xfrm>
                            <a:off x="7039" y="3815"/>
                            <a:ext cx="159" cy="2"/>
                            <a:chOff x="7039" y="3815"/>
                            <a:chExt cx="159" cy="2"/>
                          </a:xfrm>
                        </wpg:grpSpPr>
                        <wps:wsp>
                          <wps:cNvPr id="307" name="Freeform 318"/>
                          <wps:cNvSpPr>
                            <a:spLocks/>
                          </wps:cNvSpPr>
                          <wps:spPr bwMode="auto">
                            <a:xfrm>
                              <a:off x="7039" y="3815"/>
                              <a:ext cx="159" cy="2"/>
                            </a:xfrm>
                            <a:custGeom>
                              <a:avLst/>
                              <a:gdLst>
                                <a:gd name="T0" fmla="+- 0 7039 7039"/>
                                <a:gd name="T1" fmla="*/ T0 w 159"/>
                                <a:gd name="T2" fmla="+- 0 7198 7039"/>
                                <a:gd name="T3" fmla="*/ T2 w 159"/>
                              </a:gdLst>
                              <a:ahLst/>
                              <a:cxnLst>
                                <a:cxn ang="0">
                                  <a:pos x="T1" y="0"/>
                                </a:cxn>
                                <a:cxn ang="0">
                                  <a:pos x="T3" y="0"/>
                                </a:cxn>
                              </a:cxnLst>
                              <a:rect l="0" t="0" r="r" b="b"/>
                              <a:pathLst>
                                <a:path w="159">
                                  <a:moveTo>
                                    <a:pt x="0" y="0"/>
                                  </a:moveTo>
                                  <a:lnTo>
                                    <a:pt x="159"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15"/>
                        <wpg:cNvGrpSpPr>
                          <a:grpSpLocks/>
                        </wpg:cNvGrpSpPr>
                        <wpg:grpSpPr bwMode="auto">
                          <a:xfrm>
                            <a:off x="7407" y="3613"/>
                            <a:ext cx="317" cy="2"/>
                            <a:chOff x="7407" y="3613"/>
                            <a:chExt cx="317" cy="2"/>
                          </a:xfrm>
                        </wpg:grpSpPr>
                        <wps:wsp>
                          <wps:cNvPr id="309" name="Freeform 316"/>
                          <wps:cNvSpPr>
                            <a:spLocks/>
                          </wps:cNvSpPr>
                          <wps:spPr bwMode="auto">
                            <a:xfrm>
                              <a:off x="7407" y="3613"/>
                              <a:ext cx="317" cy="2"/>
                            </a:xfrm>
                            <a:custGeom>
                              <a:avLst/>
                              <a:gdLst>
                                <a:gd name="T0" fmla="+- 0 7407 7407"/>
                                <a:gd name="T1" fmla="*/ T0 w 317"/>
                                <a:gd name="T2" fmla="+- 0 7724 7407"/>
                                <a:gd name="T3" fmla="*/ T2 w 317"/>
                              </a:gdLst>
                              <a:ahLst/>
                              <a:cxnLst>
                                <a:cxn ang="0">
                                  <a:pos x="T1" y="0"/>
                                </a:cxn>
                                <a:cxn ang="0">
                                  <a:pos x="T3" y="0"/>
                                </a:cxn>
                              </a:cxnLst>
                              <a:rect l="0" t="0" r="r" b="b"/>
                              <a:pathLst>
                                <a:path w="317">
                                  <a:moveTo>
                                    <a:pt x="0" y="0"/>
                                  </a:moveTo>
                                  <a:lnTo>
                                    <a:pt x="31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13"/>
                        <wpg:cNvGrpSpPr>
                          <a:grpSpLocks/>
                        </wpg:cNvGrpSpPr>
                        <wpg:grpSpPr bwMode="auto">
                          <a:xfrm>
                            <a:off x="7039" y="3613"/>
                            <a:ext cx="159" cy="2"/>
                            <a:chOff x="7039" y="3613"/>
                            <a:chExt cx="159" cy="2"/>
                          </a:xfrm>
                        </wpg:grpSpPr>
                        <wps:wsp>
                          <wps:cNvPr id="311" name="Freeform 314"/>
                          <wps:cNvSpPr>
                            <a:spLocks/>
                          </wps:cNvSpPr>
                          <wps:spPr bwMode="auto">
                            <a:xfrm>
                              <a:off x="7039" y="3613"/>
                              <a:ext cx="159" cy="2"/>
                            </a:xfrm>
                            <a:custGeom>
                              <a:avLst/>
                              <a:gdLst>
                                <a:gd name="T0" fmla="+- 0 7039 7039"/>
                                <a:gd name="T1" fmla="*/ T0 w 159"/>
                                <a:gd name="T2" fmla="+- 0 7198 7039"/>
                                <a:gd name="T3" fmla="*/ T2 w 159"/>
                              </a:gdLst>
                              <a:ahLst/>
                              <a:cxnLst>
                                <a:cxn ang="0">
                                  <a:pos x="T1" y="0"/>
                                </a:cxn>
                                <a:cxn ang="0">
                                  <a:pos x="T3" y="0"/>
                                </a:cxn>
                              </a:cxnLst>
                              <a:rect l="0" t="0" r="r" b="b"/>
                              <a:pathLst>
                                <a:path w="159">
                                  <a:moveTo>
                                    <a:pt x="0" y="0"/>
                                  </a:moveTo>
                                  <a:lnTo>
                                    <a:pt x="159"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11"/>
                        <wpg:cNvGrpSpPr>
                          <a:grpSpLocks/>
                        </wpg:cNvGrpSpPr>
                        <wpg:grpSpPr bwMode="auto">
                          <a:xfrm>
                            <a:off x="7407" y="3412"/>
                            <a:ext cx="843" cy="2"/>
                            <a:chOff x="7407" y="3412"/>
                            <a:chExt cx="843" cy="2"/>
                          </a:xfrm>
                        </wpg:grpSpPr>
                        <wps:wsp>
                          <wps:cNvPr id="313" name="Freeform 312"/>
                          <wps:cNvSpPr>
                            <a:spLocks/>
                          </wps:cNvSpPr>
                          <wps:spPr bwMode="auto">
                            <a:xfrm>
                              <a:off x="7407" y="3412"/>
                              <a:ext cx="843" cy="2"/>
                            </a:xfrm>
                            <a:custGeom>
                              <a:avLst/>
                              <a:gdLst>
                                <a:gd name="T0" fmla="+- 0 7407 7407"/>
                                <a:gd name="T1" fmla="*/ T0 w 843"/>
                                <a:gd name="T2" fmla="+- 0 8250 7407"/>
                                <a:gd name="T3" fmla="*/ T2 w 843"/>
                              </a:gdLst>
                              <a:ahLst/>
                              <a:cxnLst>
                                <a:cxn ang="0">
                                  <a:pos x="T1" y="0"/>
                                </a:cxn>
                                <a:cxn ang="0">
                                  <a:pos x="T3" y="0"/>
                                </a:cxn>
                              </a:cxnLst>
                              <a:rect l="0" t="0" r="r" b="b"/>
                              <a:pathLst>
                                <a:path w="843">
                                  <a:moveTo>
                                    <a:pt x="0" y="0"/>
                                  </a:moveTo>
                                  <a:lnTo>
                                    <a:pt x="843"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309"/>
                        <wpg:cNvGrpSpPr>
                          <a:grpSpLocks/>
                        </wpg:cNvGrpSpPr>
                        <wpg:grpSpPr bwMode="auto">
                          <a:xfrm>
                            <a:off x="7039" y="3412"/>
                            <a:ext cx="159" cy="2"/>
                            <a:chOff x="7039" y="3412"/>
                            <a:chExt cx="159" cy="2"/>
                          </a:xfrm>
                        </wpg:grpSpPr>
                        <wps:wsp>
                          <wps:cNvPr id="315" name="Freeform 310"/>
                          <wps:cNvSpPr>
                            <a:spLocks/>
                          </wps:cNvSpPr>
                          <wps:spPr bwMode="auto">
                            <a:xfrm>
                              <a:off x="7039" y="3412"/>
                              <a:ext cx="159" cy="2"/>
                            </a:xfrm>
                            <a:custGeom>
                              <a:avLst/>
                              <a:gdLst>
                                <a:gd name="T0" fmla="+- 0 7039 7039"/>
                                <a:gd name="T1" fmla="*/ T0 w 159"/>
                                <a:gd name="T2" fmla="+- 0 7198 7039"/>
                                <a:gd name="T3" fmla="*/ T2 w 159"/>
                              </a:gdLst>
                              <a:ahLst/>
                              <a:cxnLst>
                                <a:cxn ang="0">
                                  <a:pos x="T1" y="0"/>
                                </a:cxn>
                                <a:cxn ang="0">
                                  <a:pos x="T3" y="0"/>
                                </a:cxn>
                              </a:cxnLst>
                              <a:rect l="0" t="0" r="r" b="b"/>
                              <a:pathLst>
                                <a:path w="159">
                                  <a:moveTo>
                                    <a:pt x="0" y="0"/>
                                  </a:moveTo>
                                  <a:lnTo>
                                    <a:pt x="159"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07"/>
                        <wpg:cNvGrpSpPr>
                          <a:grpSpLocks/>
                        </wpg:cNvGrpSpPr>
                        <wpg:grpSpPr bwMode="auto">
                          <a:xfrm>
                            <a:off x="7407" y="3211"/>
                            <a:ext cx="843" cy="2"/>
                            <a:chOff x="7407" y="3211"/>
                            <a:chExt cx="843" cy="2"/>
                          </a:xfrm>
                        </wpg:grpSpPr>
                        <wps:wsp>
                          <wps:cNvPr id="317" name="Freeform 308"/>
                          <wps:cNvSpPr>
                            <a:spLocks/>
                          </wps:cNvSpPr>
                          <wps:spPr bwMode="auto">
                            <a:xfrm>
                              <a:off x="7407" y="3211"/>
                              <a:ext cx="843" cy="2"/>
                            </a:xfrm>
                            <a:custGeom>
                              <a:avLst/>
                              <a:gdLst>
                                <a:gd name="T0" fmla="+- 0 7407 7407"/>
                                <a:gd name="T1" fmla="*/ T0 w 843"/>
                                <a:gd name="T2" fmla="+- 0 8250 7407"/>
                                <a:gd name="T3" fmla="*/ T2 w 843"/>
                              </a:gdLst>
                              <a:ahLst/>
                              <a:cxnLst>
                                <a:cxn ang="0">
                                  <a:pos x="T1" y="0"/>
                                </a:cxn>
                                <a:cxn ang="0">
                                  <a:pos x="T3" y="0"/>
                                </a:cxn>
                              </a:cxnLst>
                              <a:rect l="0" t="0" r="r" b="b"/>
                              <a:pathLst>
                                <a:path w="843">
                                  <a:moveTo>
                                    <a:pt x="0" y="0"/>
                                  </a:moveTo>
                                  <a:lnTo>
                                    <a:pt x="843"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05"/>
                        <wpg:cNvGrpSpPr>
                          <a:grpSpLocks/>
                        </wpg:cNvGrpSpPr>
                        <wpg:grpSpPr bwMode="auto">
                          <a:xfrm>
                            <a:off x="7039" y="3211"/>
                            <a:ext cx="159" cy="2"/>
                            <a:chOff x="7039" y="3211"/>
                            <a:chExt cx="159" cy="2"/>
                          </a:xfrm>
                        </wpg:grpSpPr>
                        <wps:wsp>
                          <wps:cNvPr id="319" name="Freeform 306"/>
                          <wps:cNvSpPr>
                            <a:spLocks/>
                          </wps:cNvSpPr>
                          <wps:spPr bwMode="auto">
                            <a:xfrm>
                              <a:off x="7039" y="3211"/>
                              <a:ext cx="159" cy="2"/>
                            </a:xfrm>
                            <a:custGeom>
                              <a:avLst/>
                              <a:gdLst>
                                <a:gd name="T0" fmla="+- 0 7039 7039"/>
                                <a:gd name="T1" fmla="*/ T0 w 159"/>
                                <a:gd name="T2" fmla="+- 0 7198 7039"/>
                                <a:gd name="T3" fmla="*/ T2 w 159"/>
                              </a:gdLst>
                              <a:ahLst/>
                              <a:cxnLst>
                                <a:cxn ang="0">
                                  <a:pos x="T1" y="0"/>
                                </a:cxn>
                                <a:cxn ang="0">
                                  <a:pos x="T3" y="0"/>
                                </a:cxn>
                              </a:cxnLst>
                              <a:rect l="0" t="0" r="r" b="b"/>
                              <a:pathLst>
                                <a:path w="159">
                                  <a:moveTo>
                                    <a:pt x="0" y="0"/>
                                  </a:moveTo>
                                  <a:lnTo>
                                    <a:pt x="159"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03"/>
                        <wpg:cNvGrpSpPr>
                          <a:grpSpLocks/>
                        </wpg:cNvGrpSpPr>
                        <wpg:grpSpPr bwMode="auto">
                          <a:xfrm>
                            <a:off x="7039" y="3010"/>
                            <a:ext cx="1211" cy="2"/>
                            <a:chOff x="7039" y="3010"/>
                            <a:chExt cx="1211" cy="2"/>
                          </a:xfrm>
                        </wpg:grpSpPr>
                        <wps:wsp>
                          <wps:cNvPr id="321" name="Freeform 304"/>
                          <wps:cNvSpPr>
                            <a:spLocks/>
                          </wps:cNvSpPr>
                          <wps:spPr bwMode="auto">
                            <a:xfrm>
                              <a:off x="7039" y="3010"/>
                              <a:ext cx="1211" cy="2"/>
                            </a:xfrm>
                            <a:custGeom>
                              <a:avLst/>
                              <a:gdLst>
                                <a:gd name="T0" fmla="+- 0 7039 7039"/>
                                <a:gd name="T1" fmla="*/ T0 w 1211"/>
                                <a:gd name="T2" fmla="+- 0 8250 7039"/>
                                <a:gd name="T3" fmla="*/ T2 w 1211"/>
                              </a:gdLst>
                              <a:ahLst/>
                              <a:cxnLst>
                                <a:cxn ang="0">
                                  <a:pos x="T1" y="0"/>
                                </a:cxn>
                                <a:cxn ang="0">
                                  <a:pos x="T3" y="0"/>
                                </a:cxn>
                              </a:cxnLst>
                              <a:rect l="0" t="0" r="r" b="b"/>
                              <a:pathLst>
                                <a:path w="1211">
                                  <a:moveTo>
                                    <a:pt x="0" y="0"/>
                                  </a:moveTo>
                                  <a:lnTo>
                                    <a:pt x="1211"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01"/>
                        <wpg:cNvGrpSpPr>
                          <a:grpSpLocks/>
                        </wpg:cNvGrpSpPr>
                        <wpg:grpSpPr bwMode="auto">
                          <a:xfrm>
                            <a:off x="7198" y="3031"/>
                            <a:ext cx="210" cy="1587"/>
                            <a:chOff x="7198" y="3031"/>
                            <a:chExt cx="210" cy="1587"/>
                          </a:xfrm>
                        </wpg:grpSpPr>
                        <wps:wsp>
                          <wps:cNvPr id="323" name="Freeform 302"/>
                          <wps:cNvSpPr>
                            <a:spLocks/>
                          </wps:cNvSpPr>
                          <wps:spPr bwMode="auto">
                            <a:xfrm>
                              <a:off x="7198" y="3031"/>
                              <a:ext cx="210" cy="1587"/>
                            </a:xfrm>
                            <a:custGeom>
                              <a:avLst/>
                              <a:gdLst>
                                <a:gd name="T0" fmla="+- 0 7198 7198"/>
                                <a:gd name="T1" fmla="*/ T0 w 210"/>
                                <a:gd name="T2" fmla="+- 0 4617 3031"/>
                                <a:gd name="T3" fmla="*/ 4617 h 1587"/>
                                <a:gd name="T4" fmla="+- 0 7407 7198"/>
                                <a:gd name="T5" fmla="*/ T4 w 210"/>
                                <a:gd name="T6" fmla="+- 0 4617 3031"/>
                                <a:gd name="T7" fmla="*/ 4617 h 1587"/>
                                <a:gd name="T8" fmla="+- 0 7407 7198"/>
                                <a:gd name="T9" fmla="*/ T8 w 210"/>
                                <a:gd name="T10" fmla="+- 0 3031 3031"/>
                                <a:gd name="T11" fmla="*/ 3031 h 1587"/>
                                <a:gd name="T12" fmla="+- 0 7198 7198"/>
                                <a:gd name="T13" fmla="*/ T12 w 210"/>
                                <a:gd name="T14" fmla="+- 0 3031 3031"/>
                                <a:gd name="T15" fmla="*/ 3031 h 1587"/>
                                <a:gd name="T16" fmla="+- 0 7198 7198"/>
                                <a:gd name="T17" fmla="*/ T16 w 210"/>
                                <a:gd name="T18" fmla="+- 0 4617 3031"/>
                                <a:gd name="T19" fmla="*/ 4617 h 1587"/>
                              </a:gdLst>
                              <a:ahLst/>
                              <a:cxnLst>
                                <a:cxn ang="0">
                                  <a:pos x="T1" y="T3"/>
                                </a:cxn>
                                <a:cxn ang="0">
                                  <a:pos x="T5" y="T7"/>
                                </a:cxn>
                                <a:cxn ang="0">
                                  <a:pos x="T9" y="T11"/>
                                </a:cxn>
                                <a:cxn ang="0">
                                  <a:pos x="T13" y="T15"/>
                                </a:cxn>
                                <a:cxn ang="0">
                                  <a:pos x="T17" y="T19"/>
                                </a:cxn>
                              </a:cxnLst>
                              <a:rect l="0" t="0" r="r" b="b"/>
                              <a:pathLst>
                                <a:path w="210" h="1587">
                                  <a:moveTo>
                                    <a:pt x="0" y="1586"/>
                                  </a:moveTo>
                                  <a:lnTo>
                                    <a:pt x="209" y="1586"/>
                                  </a:lnTo>
                                  <a:lnTo>
                                    <a:pt x="209" y="0"/>
                                  </a:lnTo>
                                  <a:lnTo>
                                    <a:pt x="0" y="0"/>
                                  </a:lnTo>
                                  <a:lnTo>
                                    <a:pt x="0" y="15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99"/>
                        <wpg:cNvGrpSpPr>
                          <a:grpSpLocks/>
                        </wpg:cNvGrpSpPr>
                        <wpg:grpSpPr bwMode="auto">
                          <a:xfrm>
                            <a:off x="7935" y="4216"/>
                            <a:ext cx="316" cy="2"/>
                            <a:chOff x="7935" y="4216"/>
                            <a:chExt cx="316" cy="2"/>
                          </a:xfrm>
                        </wpg:grpSpPr>
                        <wps:wsp>
                          <wps:cNvPr id="325" name="Freeform 300"/>
                          <wps:cNvSpPr>
                            <a:spLocks/>
                          </wps:cNvSpPr>
                          <wps:spPr bwMode="auto">
                            <a:xfrm>
                              <a:off x="7935" y="4216"/>
                              <a:ext cx="316" cy="2"/>
                            </a:xfrm>
                            <a:custGeom>
                              <a:avLst/>
                              <a:gdLst>
                                <a:gd name="T0" fmla="+- 0 7935 7935"/>
                                <a:gd name="T1" fmla="*/ T0 w 316"/>
                                <a:gd name="T2" fmla="+- 0 8250 7935"/>
                                <a:gd name="T3" fmla="*/ T2 w 316"/>
                              </a:gdLst>
                              <a:ahLst/>
                              <a:cxnLst>
                                <a:cxn ang="0">
                                  <a:pos x="T1" y="0"/>
                                </a:cxn>
                                <a:cxn ang="0">
                                  <a:pos x="T3" y="0"/>
                                </a:cxn>
                              </a:cxnLst>
                              <a:rect l="0" t="0" r="r" b="b"/>
                              <a:pathLst>
                                <a:path w="316">
                                  <a:moveTo>
                                    <a:pt x="0" y="0"/>
                                  </a:moveTo>
                                  <a:lnTo>
                                    <a:pt x="315"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97"/>
                        <wpg:cNvGrpSpPr>
                          <a:grpSpLocks/>
                        </wpg:cNvGrpSpPr>
                        <wpg:grpSpPr bwMode="auto">
                          <a:xfrm>
                            <a:off x="7935" y="4015"/>
                            <a:ext cx="316" cy="2"/>
                            <a:chOff x="7935" y="4015"/>
                            <a:chExt cx="316" cy="2"/>
                          </a:xfrm>
                        </wpg:grpSpPr>
                        <wps:wsp>
                          <wps:cNvPr id="327" name="Freeform 298"/>
                          <wps:cNvSpPr>
                            <a:spLocks/>
                          </wps:cNvSpPr>
                          <wps:spPr bwMode="auto">
                            <a:xfrm>
                              <a:off x="7935" y="4015"/>
                              <a:ext cx="316" cy="2"/>
                            </a:xfrm>
                            <a:custGeom>
                              <a:avLst/>
                              <a:gdLst>
                                <a:gd name="T0" fmla="+- 0 7935 7935"/>
                                <a:gd name="T1" fmla="*/ T0 w 316"/>
                                <a:gd name="T2" fmla="+- 0 8250 7935"/>
                                <a:gd name="T3" fmla="*/ T2 w 316"/>
                              </a:gdLst>
                              <a:ahLst/>
                              <a:cxnLst>
                                <a:cxn ang="0">
                                  <a:pos x="T1" y="0"/>
                                </a:cxn>
                                <a:cxn ang="0">
                                  <a:pos x="T3" y="0"/>
                                </a:cxn>
                              </a:cxnLst>
                              <a:rect l="0" t="0" r="r" b="b"/>
                              <a:pathLst>
                                <a:path w="316">
                                  <a:moveTo>
                                    <a:pt x="0" y="0"/>
                                  </a:moveTo>
                                  <a:lnTo>
                                    <a:pt x="315"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95"/>
                        <wpg:cNvGrpSpPr>
                          <a:grpSpLocks/>
                        </wpg:cNvGrpSpPr>
                        <wpg:grpSpPr bwMode="auto">
                          <a:xfrm>
                            <a:off x="7935" y="3815"/>
                            <a:ext cx="316" cy="2"/>
                            <a:chOff x="7935" y="3815"/>
                            <a:chExt cx="316" cy="2"/>
                          </a:xfrm>
                        </wpg:grpSpPr>
                        <wps:wsp>
                          <wps:cNvPr id="329" name="Freeform 296"/>
                          <wps:cNvSpPr>
                            <a:spLocks/>
                          </wps:cNvSpPr>
                          <wps:spPr bwMode="auto">
                            <a:xfrm>
                              <a:off x="7935" y="3815"/>
                              <a:ext cx="316" cy="2"/>
                            </a:xfrm>
                            <a:custGeom>
                              <a:avLst/>
                              <a:gdLst>
                                <a:gd name="T0" fmla="+- 0 7935 7935"/>
                                <a:gd name="T1" fmla="*/ T0 w 316"/>
                                <a:gd name="T2" fmla="+- 0 8250 7935"/>
                                <a:gd name="T3" fmla="*/ T2 w 316"/>
                              </a:gdLst>
                              <a:ahLst/>
                              <a:cxnLst>
                                <a:cxn ang="0">
                                  <a:pos x="T1" y="0"/>
                                </a:cxn>
                                <a:cxn ang="0">
                                  <a:pos x="T3" y="0"/>
                                </a:cxn>
                              </a:cxnLst>
                              <a:rect l="0" t="0" r="r" b="b"/>
                              <a:pathLst>
                                <a:path w="316">
                                  <a:moveTo>
                                    <a:pt x="0" y="0"/>
                                  </a:moveTo>
                                  <a:lnTo>
                                    <a:pt x="315"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93"/>
                        <wpg:cNvGrpSpPr>
                          <a:grpSpLocks/>
                        </wpg:cNvGrpSpPr>
                        <wpg:grpSpPr bwMode="auto">
                          <a:xfrm>
                            <a:off x="7935" y="3613"/>
                            <a:ext cx="316" cy="2"/>
                            <a:chOff x="7935" y="3613"/>
                            <a:chExt cx="316" cy="2"/>
                          </a:xfrm>
                        </wpg:grpSpPr>
                        <wps:wsp>
                          <wps:cNvPr id="331" name="Freeform 294"/>
                          <wps:cNvSpPr>
                            <a:spLocks/>
                          </wps:cNvSpPr>
                          <wps:spPr bwMode="auto">
                            <a:xfrm>
                              <a:off x="7935" y="3613"/>
                              <a:ext cx="316" cy="2"/>
                            </a:xfrm>
                            <a:custGeom>
                              <a:avLst/>
                              <a:gdLst>
                                <a:gd name="T0" fmla="+- 0 7935 7935"/>
                                <a:gd name="T1" fmla="*/ T0 w 316"/>
                                <a:gd name="T2" fmla="+- 0 8250 7935"/>
                                <a:gd name="T3" fmla="*/ T2 w 316"/>
                              </a:gdLst>
                              <a:ahLst/>
                              <a:cxnLst>
                                <a:cxn ang="0">
                                  <a:pos x="T1" y="0"/>
                                </a:cxn>
                                <a:cxn ang="0">
                                  <a:pos x="T3" y="0"/>
                                </a:cxn>
                              </a:cxnLst>
                              <a:rect l="0" t="0" r="r" b="b"/>
                              <a:pathLst>
                                <a:path w="316">
                                  <a:moveTo>
                                    <a:pt x="0" y="0"/>
                                  </a:moveTo>
                                  <a:lnTo>
                                    <a:pt x="315"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91"/>
                        <wpg:cNvGrpSpPr>
                          <a:grpSpLocks/>
                        </wpg:cNvGrpSpPr>
                        <wpg:grpSpPr bwMode="auto">
                          <a:xfrm>
                            <a:off x="7724" y="3393"/>
                            <a:ext cx="211" cy="1225"/>
                            <a:chOff x="7724" y="3393"/>
                            <a:chExt cx="211" cy="1225"/>
                          </a:xfrm>
                        </wpg:grpSpPr>
                        <wps:wsp>
                          <wps:cNvPr id="333" name="Freeform 292"/>
                          <wps:cNvSpPr>
                            <a:spLocks/>
                          </wps:cNvSpPr>
                          <wps:spPr bwMode="auto">
                            <a:xfrm>
                              <a:off x="7724" y="3393"/>
                              <a:ext cx="211" cy="1225"/>
                            </a:xfrm>
                            <a:custGeom>
                              <a:avLst/>
                              <a:gdLst>
                                <a:gd name="T0" fmla="+- 0 7724 7724"/>
                                <a:gd name="T1" fmla="*/ T0 w 211"/>
                                <a:gd name="T2" fmla="+- 0 4617 3393"/>
                                <a:gd name="T3" fmla="*/ 4617 h 1225"/>
                                <a:gd name="T4" fmla="+- 0 7935 7724"/>
                                <a:gd name="T5" fmla="*/ T4 w 211"/>
                                <a:gd name="T6" fmla="+- 0 4617 3393"/>
                                <a:gd name="T7" fmla="*/ 4617 h 1225"/>
                                <a:gd name="T8" fmla="+- 0 7935 7724"/>
                                <a:gd name="T9" fmla="*/ T8 w 211"/>
                                <a:gd name="T10" fmla="+- 0 3393 3393"/>
                                <a:gd name="T11" fmla="*/ 3393 h 1225"/>
                                <a:gd name="T12" fmla="+- 0 7724 7724"/>
                                <a:gd name="T13" fmla="*/ T12 w 211"/>
                                <a:gd name="T14" fmla="+- 0 3393 3393"/>
                                <a:gd name="T15" fmla="*/ 3393 h 1225"/>
                                <a:gd name="T16" fmla="+- 0 7724 7724"/>
                                <a:gd name="T17" fmla="*/ T16 w 211"/>
                                <a:gd name="T18" fmla="+- 0 4617 3393"/>
                                <a:gd name="T19" fmla="*/ 4617 h 1225"/>
                              </a:gdLst>
                              <a:ahLst/>
                              <a:cxnLst>
                                <a:cxn ang="0">
                                  <a:pos x="T1" y="T3"/>
                                </a:cxn>
                                <a:cxn ang="0">
                                  <a:pos x="T5" y="T7"/>
                                </a:cxn>
                                <a:cxn ang="0">
                                  <a:pos x="T9" y="T11"/>
                                </a:cxn>
                                <a:cxn ang="0">
                                  <a:pos x="T13" y="T15"/>
                                </a:cxn>
                                <a:cxn ang="0">
                                  <a:pos x="T17" y="T19"/>
                                </a:cxn>
                              </a:cxnLst>
                              <a:rect l="0" t="0" r="r" b="b"/>
                              <a:pathLst>
                                <a:path w="211" h="1225">
                                  <a:moveTo>
                                    <a:pt x="0" y="1224"/>
                                  </a:moveTo>
                                  <a:lnTo>
                                    <a:pt x="211" y="1224"/>
                                  </a:lnTo>
                                  <a:lnTo>
                                    <a:pt x="211" y="0"/>
                                  </a:lnTo>
                                  <a:lnTo>
                                    <a:pt x="0" y="0"/>
                                  </a:lnTo>
                                  <a:lnTo>
                                    <a:pt x="0" y="12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289"/>
                        <wpg:cNvGrpSpPr>
                          <a:grpSpLocks/>
                        </wpg:cNvGrpSpPr>
                        <wpg:grpSpPr bwMode="auto">
                          <a:xfrm>
                            <a:off x="8461" y="4216"/>
                            <a:ext cx="317" cy="2"/>
                            <a:chOff x="8461" y="4216"/>
                            <a:chExt cx="317" cy="2"/>
                          </a:xfrm>
                        </wpg:grpSpPr>
                        <wps:wsp>
                          <wps:cNvPr id="335" name="Freeform 290"/>
                          <wps:cNvSpPr>
                            <a:spLocks/>
                          </wps:cNvSpPr>
                          <wps:spPr bwMode="auto">
                            <a:xfrm>
                              <a:off x="8461" y="4216"/>
                              <a:ext cx="317" cy="2"/>
                            </a:xfrm>
                            <a:custGeom>
                              <a:avLst/>
                              <a:gdLst>
                                <a:gd name="T0" fmla="+- 0 8461 8461"/>
                                <a:gd name="T1" fmla="*/ T0 w 317"/>
                                <a:gd name="T2" fmla="+- 0 8777 8461"/>
                                <a:gd name="T3" fmla="*/ T2 w 317"/>
                              </a:gdLst>
                              <a:ahLst/>
                              <a:cxnLst>
                                <a:cxn ang="0">
                                  <a:pos x="T1" y="0"/>
                                </a:cxn>
                                <a:cxn ang="0">
                                  <a:pos x="T3" y="0"/>
                                </a:cxn>
                              </a:cxnLst>
                              <a:rect l="0" t="0" r="r" b="b"/>
                              <a:pathLst>
                                <a:path w="317">
                                  <a:moveTo>
                                    <a:pt x="0" y="0"/>
                                  </a:moveTo>
                                  <a:lnTo>
                                    <a:pt x="316"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287"/>
                        <wpg:cNvGrpSpPr>
                          <a:grpSpLocks/>
                        </wpg:cNvGrpSpPr>
                        <wpg:grpSpPr bwMode="auto">
                          <a:xfrm>
                            <a:off x="8461" y="4015"/>
                            <a:ext cx="317" cy="2"/>
                            <a:chOff x="8461" y="4015"/>
                            <a:chExt cx="317" cy="2"/>
                          </a:xfrm>
                        </wpg:grpSpPr>
                        <wps:wsp>
                          <wps:cNvPr id="337" name="Freeform 288"/>
                          <wps:cNvSpPr>
                            <a:spLocks/>
                          </wps:cNvSpPr>
                          <wps:spPr bwMode="auto">
                            <a:xfrm>
                              <a:off x="8461" y="4015"/>
                              <a:ext cx="317" cy="2"/>
                            </a:xfrm>
                            <a:custGeom>
                              <a:avLst/>
                              <a:gdLst>
                                <a:gd name="T0" fmla="+- 0 8461 8461"/>
                                <a:gd name="T1" fmla="*/ T0 w 317"/>
                                <a:gd name="T2" fmla="+- 0 8777 8461"/>
                                <a:gd name="T3" fmla="*/ T2 w 317"/>
                              </a:gdLst>
                              <a:ahLst/>
                              <a:cxnLst>
                                <a:cxn ang="0">
                                  <a:pos x="T1" y="0"/>
                                </a:cxn>
                                <a:cxn ang="0">
                                  <a:pos x="T3" y="0"/>
                                </a:cxn>
                              </a:cxnLst>
                              <a:rect l="0" t="0" r="r" b="b"/>
                              <a:pathLst>
                                <a:path w="317">
                                  <a:moveTo>
                                    <a:pt x="0" y="0"/>
                                  </a:moveTo>
                                  <a:lnTo>
                                    <a:pt x="316"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85"/>
                        <wpg:cNvGrpSpPr>
                          <a:grpSpLocks/>
                        </wpg:cNvGrpSpPr>
                        <wpg:grpSpPr bwMode="auto">
                          <a:xfrm>
                            <a:off x="8461" y="3815"/>
                            <a:ext cx="317" cy="2"/>
                            <a:chOff x="8461" y="3815"/>
                            <a:chExt cx="317" cy="2"/>
                          </a:xfrm>
                        </wpg:grpSpPr>
                        <wps:wsp>
                          <wps:cNvPr id="339" name="Freeform 286"/>
                          <wps:cNvSpPr>
                            <a:spLocks/>
                          </wps:cNvSpPr>
                          <wps:spPr bwMode="auto">
                            <a:xfrm>
                              <a:off x="8461" y="3815"/>
                              <a:ext cx="317" cy="2"/>
                            </a:xfrm>
                            <a:custGeom>
                              <a:avLst/>
                              <a:gdLst>
                                <a:gd name="T0" fmla="+- 0 8461 8461"/>
                                <a:gd name="T1" fmla="*/ T0 w 317"/>
                                <a:gd name="T2" fmla="+- 0 8777 8461"/>
                                <a:gd name="T3" fmla="*/ T2 w 317"/>
                              </a:gdLst>
                              <a:ahLst/>
                              <a:cxnLst>
                                <a:cxn ang="0">
                                  <a:pos x="T1" y="0"/>
                                </a:cxn>
                                <a:cxn ang="0">
                                  <a:pos x="T3" y="0"/>
                                </a:cxn>
                              </a:cxnLst>
                              <a:rect l="0" t="0" r="r" b="b"/>
                              <a:pathLst>
                                <a:path w="317">
                                  <a:moveTo>
                                    <a:pt x="0" y="0"/>
                                  </a:moveTo>
                                  <a:lnTo>
                                    <a:pt x="316"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283"/>
                        <wpg:cNvGrpSpPr>
                          <a:grpSpLocks/>
                        </wpg:cNvGrpSpPr>
                        <wpg:grpSpPr bwMode="auto">
                          <a:xfrm>
                            <a:off x="8461" y="3613"/>
                            <a:ext cx="1369" cy="2"/>
                            <a:chOff x="8461" y="3613"/>
                            <a:chExt cx="1369" cy="2"/>
                          </a:xfrm>
                        </wpg:grpSpPr>
                        <wps:wsp>
                          <wps:cNvPr id="341" name="Freeform 284"/>
                          <wps:cNvSpPr>
                            <a:spLocks/>
                          </wps:cNvSpPr>
                          <wps:spPr bwMode="auto">
                            <a:xfrm>
                              <a:off x="8461" y="3613"/>
                              <a:ext cx="1369" cy="2"/>
                            </a:xfrm>
                            <a:custGeom>
                              <a:avLst/>
                              <a:gdLst>
                                <a:gd name="T0" fmla="+- 0 8461 8461"/>
                                <a:gd name="T1" fmla="*/ T0 w 1369"/>
                                <a:gd name="T2" fmla="+- 0 9829 8461"/>
                                <a:gd name="T3" fmla="*/ T2 w 1369"/>
                              </a:gdLst>
                              <a:ahLst/>
                              <a:cxnLst>
                                <a:cxn ang="0">
                                  <a:pos x="T1" y="0"/>
                                </a:cxn>
                                <a:cxn ang="0">
                                  <a:pos x="T3" y="0"/>
                                </a:cxn>
                              </a:cxnLst>
                              <a:rect l="0" t="0" r="r" b="b"/>
                              <a:pathLst>
                                <a:path w="1369">
                                  <a:moveTo>
                                    <a:pt x="0" y="0"/>
                                  </a:moveTo>
                                  <a:lnTo>
                                    <a:pt x="1368"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281"/>
                        <wpg:cNvGrpSpPr>
                          <a:grpSpLocks/>
                        </wpg:cNvGrpSpPr>
                        <wpg:grpSpPr bwMode="auto">
                          <a:xfrm>
                            <a:off x="8461" y="3412"/>
                            <a:ext cx="1369" cy="2"/>
                            <a:chOff x="8461" y="3412"/>
                            <a:chExt cx="1369" cy="2"/>
                          </a:xfrm>
                        </wpg:grpSpPr>
                        <wps:wsp>
                          <wps:cNvPr id="343" name="Freeform 282"/>
                          <wps:cNvSpPr>
                            <a:spLocks/>
                          </wps:cNvSpPr>
                          <wps:spPr bwMode="auto">
                            <a:xfrm>
                              <a:off x="8461" y="3412"/>
                              <a:ext cx="1369" cy="2"/>
                            </a:xfrm>
                            <a:custGeom>
                              <a:avLst/>
                              <a:gdLst>
                                <a:gd name="T0" fmla="+- 0 8461 8461"/>
                                <a:gd name="T1" fmla="*/ T0 w 1369"/>
                                <a:gd name="T2" fmla="+- 0 9829 8461"/>
                                <a:gd name="T3" fmla="*/ T2 w 1369"/>
                              </a:gdLst>
                              <a:ahLst/>
                              <a:cxnLst>
                                <a:cxn ang="0">
                                  <a:pos x="T1" y="0"/>
                                </a:cxn>
                                <a:cxn ang="0">
                                  <a:pos x="T3" y="0"/>
                                </a:cxn>
                              </a:cxnLst>
                              <a:rect l="0" t="0" r="r" b="b"/>
                              <a:pathLst>
                                <a:path w="1369">
                                  <a:moveTo>
                                    <a:pt x="0" y="0"/>
                                  </a:moveTo>
                                  <a:lnTo>
                                    <a:pt x="1368"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79"/>
                        <wpg:cNvGrpSpPr>
                          <a:grpSpLocks/>
                        </wpg:cNvGrpSpPr>
                        <wpg:grpSpPr bwMode="auto">
                          <a:xfrm>
                            <a:off x="8461" y="3211"/>
                            <a:ext cx="1369" cy="2"/>
                            <a:chOff x="8461" y="3211"/>
                            <a:chExt cx="1369" cy="2"/>
                          </a:xfrm>
                        </wpg:grpSpPr>
                        <wps:wsp>
                          <wps:cNvPr id="345" name="Freeform 280"/>
                          <wps:cNvSpPr>
                            <a:spLocks/>
                          </wps:cNvSpPr>
                          <wps:spPr bwMode="auto">
                            <a:xfrm>
                              <a:off x="8461" y="3211"/>
                              <a:ext cx="1369" cy="2"/>
                            </a:xfrm>
                            <a:custGeom>
                              <a:avLst/>
                              <a:gdLst>
                                <a:gd name="T0" fmla="+- 0 8461 8461"/>
                                <a:gd name="T1" fmla="*/ T0 w 1369"/>
                                <a:gd name="T2" fmla="+- 0 9829 8461"/>
                                <a:gd name="T3" fmla="*/ T2 w 1369"/>
                              </a:gdLst>
                              <a:ahLst/>
                              <a:cxnLst>
                                <a:cxn ang="0">
                                  <a:pos x="T1" y="0"/>
                                </a:cxn>
                                <a:cxn ang="0">
                                  <a:pos x="T3" y="0"/>
                                </a:cxn>
                              </a:cxnLst>
                              <a:rect l="0" t="0" r="r" b="b"/>
                              <a:pathLst>
                                <a:path w="1369">
                                  <a:moveTo>
                                    <a:pt x="0" y="0"/>
                                  </a:moveTo>
                                  <a:lnTo>
                                    <a:pt x="1368"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77"/>
                        <wpg:cNvGrpSpPr>
                          <a:grpSpLocks/>
                        </wpg:cNvGrpSpPr>
                        <wpg:grpSpPr bwMode="auto">
                          <a:xfrm>
                            <a:off x="8461" y="3010"/>
                            <a:ext cx="1369" cy="2"/>
                            <a:chOff x="8461" y="3010"/>
                            <a:chExt cx="1369" cy="2"/>
                          </a:xfrm>
                        </wpg:grpSpPr>
                        <wps:wsp>
                          <wps:cNvPr id="347" name="Freeform 278"/>
                          <wps:cNvSpPr>
                            <a:spLocks/>
                          </wps:cNvSpPr>
                          <wps:spPr bwMode="auto">
                            <a:xfrm>
                              <a:off x="8461" y="3010"/>
                              <a:ext cx="1369" cy="2"/>
                            </a:xfrm>
                            <a:custGeom>
                              <a:avLst/>
                              <a:gdLst>
                                <a:gd name="T0" fmla="+- 0 8461 8461"/>
                                <a:gd name="T1" fmla="*/ T0 w 1369"/>
                                <a:gd name="T2" fmla="+- 0 9829 8461"/>
                                <a:gd name="T3" fmla="*/ T2 w 1369"/>
                              </a:gdLst>
                              <a:ahLst/>
                              <a:cxnLst>
                                <a:cxn ang="0">
                                  <a:pos x="T1" y="0"/>
                                </a:cxn>
                                <a:cxn ang="0">
                                  <a:pos x="T3" y="0"/>
                                </a:cxn>
                              </a:cxnLst>
                              <a:rect l="0" t="0" r="r" b="b"/>
                              <a:pathLst>
                                <a:path w="1369">
                                  <a:moveTo>
                                    <a:pt x="0" y="0"/>
                                  </a:moveTo>
                                  <a:lnTo>
                                    <a:pt x="1368"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75"/>
                        <wpg:cNvGrpSpPr>
                          <a:grpSpLocks/>
                        </wpg:cNvGrpSpPr>
                        <wpg:grpSpPr bwMode="auto">
                          <a:xfrm>
                            <a:off x="7039" y="2810"/>
                            <a:ext cx="3159" cy="2"/>
                            <a:chOff x="7039" y="2810"/>
                            <a:chExt cx="3159" cy="2"/>
                          </a:xfrm>
                        </wpg:grpSpPr>
                        <wps:wsp>
                          <wps:cNvPr id="349" name="Freeform 276"/>
                          <wps:cNvSpPr>
                            <a:spLocks/>
                          </wps:cNvSpPr>
                          <wps:spPr bwMode="auto">
                            <a:xfrm>
                              <a:off x="7039" y="2810"/>
                              <a:ext cx="3159" cy="2"/>
                            </a:xfrm>
                            <a:custGeom>
                              <a:avLst/>
                              <a:gdLst>
                                <a:gd name="T0" fmla="+- 0 7039 7039"/>
                                <a:gd name="T1" fmla="*/ T0 w 3159"/>
                                <a:gd name="T2" fmla="+- 0 10197 7039"/>
                                <a:gd name="T3" fmla="*/ T2 w 3159"/>
                              </a:gdLst>
                              <a:ahLst/>
                              <a:cxnLst>
                                <a:cxn ang="0">
                                  <a:pos x="T1" y="0"/>
                                </a:cxn>
                                <a:cxn ang="0">
                                  <a:pos x="T3" y="0"/>
                                </a:cxn>
                              </a:cxnLst>
                              <a:rect l="0" t="0" r="r" b="b"/>
                              <a:pathLst>
                                <a:path w="3159">
                                  <a:moveTo>
                                    <a:pt x="0" y="0"/>
                                  </a:moveTo>
                                  <a:lnTo>
                                    <a:pt x="3158"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73"/>
                        <wpg:cNvGrpSpPr>
                          <a:grpSpLocks/>
                        </wpg:cNvGrpSpPr>
                        <wpg:grpSpPr bwMode="auto">
                          <a:xfrm>
                            <a:off x="8250" y="2810"/>
                            <a:ext cx="211" cy="1808"/>
                            <a:chOff x="8250" y="2810"/>
                            <a:chExt cx="211" cy="1808"/>
                          </a:xfrm>
                        </wpg:grpSpPr>
                        <wps:wsp>
                          <wps:cNvPr id="351" name="Freeform 274"/>
                          <wps:cNvSpPr>
                            <a:spLocks/>
                          </wps:cNvSpPr>
                          <wps:spPr bwMode="auto">
                            <a:xfrm>
                              <a:off x="8250" y="2810"/>
                              <a:ext cx="211" cy="1808"/>
                            </a:xfrm>
                            <a:custGeom>
                              <a:avLst/>
                              <a:gdLst>
                                <a:gd name="T0" fmla="+- 0 8250 8250"/>
                                <a:gd name="T1" fmla="*/ T0 w 211"/>
                                <a:gd name="T2" fmla="+- 0 4617 2810"/>
                                <a:gd name="T3" fmla="*/ 4617 h 1808"/>
                                <a:gd name="T4" fmla="+- 0 8461 8250"/>
                                <a:gd name="T5" fmla="*/ T4 w 211"/>
                                <a:gd name="T6" fmla="+- 0 4617 2810"/>
                                <a:gd name="T7" fmla="*/ 4617 h 1808"/>
                                <a:gd name="T8" fmla="+- 0 8461 8250"/>
                                <a:gd name="T9" fmla="*/ T8 w 211"/>
                                <a:gd name="T10" fmla="+- 0 2810 2810"/>
                                <a:gd name="T11" fmla="*/ 2810 h 1808"/>
                                <a:gd name="T12" fmla="+- 0 8250 8250"/>
                                <a:gd name="T13" fmla="*/ T12 w 211"/>
                                <a:gd name="T14" fmla="+- 0 2810 2810"/>
                                <a:gd name="T15" fmla="*/ 2810 h 1808"/>
                                <a:gd name="T16" fmla="+- 0 8250 8250"/>
                                <a:gd name="T17" fmla="*/ T16 w 211"/>
                                <a:gd name="T18" fmla="+- 0 4617 2810"/>
                                <a:gd name="T19" fmla="*/ 4617 h 1808"/>
                              </a:gdLst>
                              <a:ahLst/>
                              <a:cxnLst>
                                <a:cxn ang="0">
                                  <a:pos x="T1" y="T3"/>
                                </a:cxn>
                                <a:cxn ang="0">
                                  <a:pos x="T5" y="T7"/>
                                </a:cxn>
                                <a:cxn ang="0">
                                  <a:pos x="T9" y="T11"/>
                                </a:cxn>
                                <a:cxn ang="0">
                                  <a:pos x="T13" y="T15"/>
                                </a:cxn>
                                <a:cxn ang="0">
                                  <a:pos x="T17" y="T19"/>
                                </a:cxn>
                              </a:cxnLst>
                              <a:rect l="0" t="0" r="r" b="b"/>
                              <a:pathLst>
                                <a:path w="211" h="1808">
                                  <a:moveTo>
                                    <a:pt x="0" y="1807"/>
                                  </a:moveTo>
                                  <a:lnTo>
                                    <a:pt x="211" y="1807"/>
                                  </a:lnTo>
                                  <a:lnTo>
                                    <a:pt x="211" y="0"/>
                                  </a:lnTo>
                                  <a:lnTo>
                                    <a:pt x="0" y="0"/>
                                  </a:lnTo>
                                  <a:lnTo>
                                    <a:pt x="0" y="18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271"/>
                        <wpg:cNvGrpSpPr>
                          <a:grpSpLocks/>
                        </wpg:cNvGrpSpPr>
                        <wpg:grpSpPr bwMode="auto">
                          <a:xfrm>
                            <a:off x="8986" y="4216"/>
                            <a:ext cx="317" cy="2"/>
                            <a:chOff x="8986" y="4216"/>
                            <a:chExt cx="317" cy="2"/>
                          </a:xfrm>
                        </wpg:grpSpPr>
                        <wps:wsp>
                          <wps:cNvPr id="353" name="Freeform 272"/>
                          <wps:cNvSpPr>
                            <a:spLocks/>
                          </wps:cNvSpPr>
                          <wps:spPr bwMode="auto">
                            <a:xfrm>
                              <a:off x="8986" y="4216"/>
                              <a:ext cx="317" cy="2"/>
                            </a:xfrm>
                            <a:custGeom>
                              <a:avLst/>
                              <a:gdLst>
                                <a:gd name="T0" fmla="+- 0 8986 8986"/>
                                <a:gd name="T1" fmla="*/ T0 w 317"/>
                                <a:gd name="T2" fmla="+- 0 9303 8986"/>
                                <a:gd name="T3" fmla="*/ T2 w 317"/>
                              </a:gdLst>
                              <a:ahLst/>
                              <a:cxnLst>
                                <a:cxn ang="0">
                                  <a:pos x="T1" y="0"/>
                                </a:cxn>
                                <a:cxn ang="0">
                                  <a:pos x="T3" y="0"/>
                                </a:cxn>
                              </a:cxnLst>
                              <a:rect l="0" t="0" r="r" b="b"/>
                              <a:pathLst>
                                <a:path w="317">
                                  <a:moveTo>
                                    <a:pt x="0" y="0"/>
                                  </a:moveTo>
                                  <a:lnTo>
                                    <a:pt x="31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69"/>
                        <wpg:cNvGrpSpPr>
                          <a:grpSpLocks/>
                        </wpg:cNvGrpSpPr>
                        <wpg:grpSpPr bwMode="auto">
                          <a:xfrm>
                            <a:off x="8986" y="4015"/>
                            <a:ext cx="317" cy="2"/>
                            <a:chOff x="8986" y="4015"/>
                            <a:chExt cx="317" cy="2"/>
                          </a:xfrm>
                        </wpg:grpSpPr>
                        <wps:wsp>
                          <wps:cNvPr id="355" name="Freeform 270"/>
                          <wps:cNvSpPr>
                            <a:spLocks/>
                          </wps:cNvSpPr>
                          <wps:spPr bwMode="auto">
                            <a:xfrm>
                              <a:off x="8986" y="4015"/>
                              <a:ext cx="317" cy="2"/>
                            </a:xfrm>
                            <a:custGeom>
                              <a:avLst/>
                              <a:gdLst>
                                <a:gd name="T0" fmla="+- 0 8986 8986"/>
                                <a:gd name="T1" fmla="*/ T0 w 317"/>
                                <a:gd name="T2" fmla="+- 0 9303 8986"/>
                                <a:gd name="T3" fmla="*/ T2 w 317"/>
                              </a:gdLst>
                              <a:ahLst/>
                              <a:cxnLst>
                                <a:cxn ang="0">
                                  <a:pos x="T1" y="0"/>
                                </a:cxn>
                                <a:cxn ang="0">
                                  <a:pos x="T3" y="0"/>
                                </a:cxn>
                              </a:cxnLst>
                              <a:rect l="0" t="0" r="r" b="b"/>
                              <a:pathLst>
                                <a:path w="317">
                                  <a:moveTo>
                                    <a:pt x="0" y="0"/>
                                  </a:moveTo>
                                  <a:lnTo>
                                    <a:pt x="31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267"/>
                        <wpg:cNvGrpSpPr>
                          <a:grpSpLocks/>
                        </wpg:cNvGrpSpPr>
                        <wpg:grpSpPr bwMode="auto">
                          <a:xfrm>
                            <a:off x="8986" y="3815"/>
                            <a:ext cx="317" cy="2"/>
                            <a:chOff x="8986" y="3815"/>
                            <a:chExt cx="317" cy="2"/>
                          </a:xfrm>
                        </wpg:grpSpPr>
                        <wps:wsp>
                          <wps:cNvPr id="357" name="Freeform 268"/>
                          <wps:cNvSpPr>
                            <a:spLocks/>
                          </wps:cNvSpPr>
                          <wps:spPr bwMode="auto">
                            <a:xfrm>
                              <a:off x="8986" y="3815"/>
                              <a:ext cx="317" cy="2"/>
                            </a:xfrm>
                            <a:custGeom>
                              <a:avLst/>
                              <a:gdLst>
                                <a:gd name="T0" fmla="+- 0 8986 8986"/>
                                <a:gd name="T1" fmla="*/ T0 w 317"/>
                                <a:gd name="T2" fmla="+- 0 9303 8986"/>
                                <a:gd name="T3" fmla="*/ T2 w 317"/>
                              </a:gdLst>
                              <a:ahLst/>
                              <a:cxnLst>
                                <a:cxn ang="0">
                                  <a:pos x="T1" y="0"/>
                                </a:cxn>
                                <a:cxn ang="0">
                                  <a:pos x="T3" y="0"/>
                                </a:cxn>
                              </a:cxnLst>
                              <a:rect l="0" t="0" r="r" b="b"/>
                              <a:pathLst>
                                <a:path w="317">
                                  <a:moveTo>
                                    <a:pt x="0" y="0"/>
                                  </a:moveTo>
                                  <a:lnTo>
                                    <a:pt x="31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65"/>
                        <wpg:cNvGrpSpPr>
                          <a:grpSpLocks/>
                        </wpg:cNvGrpSpPr>
                        <wpg:grpSpPr bwMode="auto">
                          <a:xfrm>
                            <a:off x="8777" y="3613"/>
                            <a:ext cx="210" cy="1005"/>
                            <a:chOff x="8777" y="3613"/>
                            <a:chExt cx="210" cy="1005"/>
                          </a:xfrm>
                        </wpg:grpSpPr>
                        <wps:wsp>
                          <wps:cNvPr id="359" name="Freeform 266"/>
                          <wps:cNvSpPr>
                            <a:spLocks/>
                          </wps:cNvSpPr>
                          <wps:spPr bwMode="auto">
                            <a:xfrm>
                              <a:off x="8777" y="3613"/>
                              <a:ext cx="210" cy="1005"/>
                            </a:xfrm>
                            <a:custGeom>
                              <a:avLst/>
                              <a:gdLst>
                                <a:gd name="T0" fmla="+- 0 8777 8777"/>
                                <a:gd name="T1" fmla="*/ T0 w 210"/>
                                <a:gd name="T2" fmla="+- 0 4617 3613"/>
                                <a:gd name="T3" fmla="*/ 4617 h 1005"/>
                                <a:gd name="T4" fmla="+- 0 8986 8777"/>
                                <a:gd name="T5" fmla="*/ T4 w 210"/>
                                <a:gd name="T6" fmla="+- 0 4617 3613"/>
                                <a:gd name="T7" fmla="*/ 4617 h 1005"/>
                                <a:gd name="T8" fmla="+- 0 8986 8777"/>
                                <a:gd name="T9" fmla="*/ T8 w 210"/>
                                <a:gd name="T10" fmla="+- 0 3613 3613"/>
                                <a:gd name="T11" fmla="*/ 3613 h 1005"/>
                                <a:gd name="T12" fmla="+- 0 8777 8777"/>
                                <a:gd name="T13" fmla="*/ T12 w 210"/>
                                <a:gd name="T14" fmla="+- 0 3613 3613"/>
                                <a:gd name="T15" fmla="*/ 3613 h 1005"/>
                                <a:gd name="T16" fmla="+- 0 8777 8777"/>
                                <a:gd name="T17" fmla="*/ T16 w 210"/>
                                <a:gd name="T18" fmla="+- 0 4617 3613"/>
                                <a:gd name="T19" fmla="*/ 4617 h 1005"/>
                              </a:gdLst>
                              <a:ahLst/>
                              <a:cxnLst>
                                <a:cxn ang="0">
                                  <a:pos x="T1" y="T3"/>
                                </a:cxn>
                                <a:cxn ang="0">
                                  <a:pos x="T5" y="T7"/>
                                </a:cxn>
                                <a:cxn ang="0">
                                  <a:pos x="T9" y="T11"/>
                                </a:cxn>
                                <a:cxn ang="0">
                                  <a:pos x="T13" y="T15"/>
                                </a:cxn>
                                <a:cxn ang="0">
                                  <a:pos x="T17" y="T19"/>
                                </a:cxn>
                              </a:cxnLst>
                              <a:rect l="0" t="0" r="r" b="b"/>
                              <a:pathLst>
                                <a:path w="210" h="1005">
                                  <a:moveTo>
                                    <a:pt x="0" y="1004"/>
                                  </a:moveTo>
                                  <a:lnTo>
                                    <a:pt x="209" y="1004"/>
                                  </a:lnTo>
                                  <a:lnTo>
                                    <a:pt x="209" y="0"/>
                                  </a:lnTo>
                                  <a:lnTo>
                                    <a:pt x="0" y="0"/>
                                  </a:lnTo>
                                  <a:lnTo>
                                    <a:pt x="0" y="10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263"/>
                        <wpg:cNvGrpSpPr>
                          <a:grpSpLocks/>
                        </wpg:cNvGrpSpPr>
                        <wpg:grpSpPr bwMode="auto">
                          <a:xfrm>
                            <a:off x="9514" y="4216"/>
                            <a:ext cx="316" cy="2"/>
                            <a:chOff x="9514" y="4216"/>
                            <a:chExt cx="316" cy="2"/>
                          </a:xfrm>
                        </wpg:grpSpPr>
                        <wps:wsp>
                          <wps:cNvPr id="361" name="Freeform 264"/>
                          <wps:cNvSpPr>
                            <a:spLocks/>
                          </wps:cNvSpPr>
                          <wps:spPr bwMode="auto">
                            <a:xfrm>
                              <a:off x="9514" y="4216"/>
                              <a:ext cx="316" cy="2"/>
                            </a:xfrm>
                            <a:custGeom>
                              <a:avLst/>
                              <a:gdLst>
                                <a:gd name="T0" fmla="+- 0 9514 9514"/>
                                <a:gd name="T1" fmla="*/ T0 w 316"/>
                                <a:gd name="T2" fmla="+- 0 9829 9514"/>
                                <a:gd name="T3" fmla="*/ T2 w 316"/>
                              </a:gdLst>
                              <a:ahLst/>
                              <a:cxnLst>
                                <a:cxn ang="0">
                                  <a:pos x="T1" y="0"/>
                                </a:cxn>
                                <a:cxn ang="0">
                                  <a:pos x="T3" y="0"/>
                                </a:cxn>
                              </a:cxnLst>
                              <a:rect l="0" t="0" r="r" b="b"/>
                              <a:pathLst>
                                <a:path w="316">
                                  <a:moveTo>
                                    <a:pt x="0" y="0"/>
                                  </a:moveTo>
                                  <a:lnTo>
                                    <a:pt x="315"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61"/>
                        <wpg:cNvGrpSpPr>
                          <a:grpSpLocks/>
                        </wpg:cNvGrpSpPr>
                        <wpg:grpSpPr bwMode="auto">
                          <a:xfrm>
                            <a:off x="9514" y="4015"/>
                            <a:ext cx="316" cy="2"/>
                            <a:chOff x="9514" y="4015"/>
                            <a:chExt cx="316" cy="2"/>
                          </a:xfrm>
                        </wpg:grpSpPr>
                        <wps:wsp>
                          <wps:cNvPr id="363" name="Freeform 262"/>
                          <wps:cNvSpPr>
                            <a:spLocks/>
                          </wps:cNvSpPr>
                          <wps:spPr bwMode="auto">
                            <a:xfrm>
                              <a:off x="9514" y="4015"/>
                              <a:ext cx="316" cy="2"/>
                            </a:xfrm>
                            <a:custGeom>
                              <a:avLst/>
                              <a:gdLst>
                                <a:gd name="T0" fmla="+- 0 9514 9514"/>
                                <a:gd name="T1" fmla="*/ T0 w 316"/>
                                <a:gd name="T2" fmla="+- 0 9829 9514"/>
                                <a:gd name="T3" fmla="*/ T2 w 316"/>
                              </a:gdLst>
                              <a:ahLst/>
                              <a:cxnLst>
                                <a:cxn ang="0">
                                  <a:pos x="T1" y="0"/>
                                </a:cxn>
                                <a:cxn ang="0">
                                  <a:pos x="T3" y="0"/>
                                </a:cxn>
                              </a:cxnLst>
                              <a:rect l="0" t="0" r="r" b="b"/>
                              <a:pathLst>
                                <a:path w="316">
                                  <a:moveTo>
                                    <a:pt x="0" y="0"/>
                                  </a:moveTo>
                                  <a:lnTo>
                                    <a:pt x="315"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259"/>
                        <wpg:cNvGrpSpPr>
                          <a:grpSpLocks/>
                        </wpg:cNvGrpSpPr>
                        <wpg:grpSpPr bwMode="auto">
                          <a:xfrm>
                            <a:off x="9514" y="3815"/>
                            <a:ext cx="316" cy="2"/>
                            <a:chOff x="9514" y="3815"/>
                            <a:chExt cx="316" cy="2"/>
                          </a:xfrm>
                        </wpg:grpSpPr>
                        <wps:wsp>
                          <wps:cNvPr id="365" name="Freeform 260"/>
                          <wps:cNvSpPr>
                            <a:spLocks/>
                          </wps:cNvSpPr>
                          <wps:spPr bwMode="auto">
                            <a:xfrm>
                              <a:off x="9514" y="3815"/>
                              <a:ext cx="316" cy="2"/>
                            </a:xfrm>
                            <a:custGeom>
                              <a:avLst/>
                              <a:gdLst>
                                <a:gd name="T0" fmla="+- 0 9514 9514"/>
                                <a:gd name="T1" fmla="*/ T0 w 316"/>
                                <a:gd name="T2" fmla="+- 0 9829 9514"/>
                                <a:gd name="T3" fmla="*/ T2 w 316"/>
                              </a:gdLst>
                              <a:ahLst/>
                              <a:cxnLst>
                                <a:cxn ang="0">
                                  <a:pos x="T1" y="0"/>
                                </a:cxn>
                                <a:cxn ang="0">
                                  <a:pos x="T3" y="0"/>
                                </a:cxn>
                              </a:cxnLst>
                              <a:rect l="0" t="0" r="r" b="b"/>
                              <a:pathLst>
                                <a:path w="316">
                                  <a:moveTo>
                                    <a:pt x="0" y="0"/>
                                  </a:moveTo>
                                  <a:lnTo>
                                    <a:pt x="315"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57"/>
                        <wpg:cNvGrpSpPr>
                          <a:grpSpLocks/>
                        </wpg:cNvGrpSpPr>
                        <wpg:grpSpPr bwMode="auto">
                          <a:xfrm>
                            <a:off x="9303" y="3613"/>
                            <a:ext cx="211" cy="1005"/>
                            <a:chOff x="9303" y="3613"/>
                            <a:chExt cx="211" cy="1005"/>
                          </a:xfrm>
                        </wpg:grpSpPr>
                        <wps:wsp>
                          <wps:cNvPr id="367" name="Freeform 258"/>
                          <wps:cNvSpPr>
                            <a:spLocks/>
                          </wps:cNvSpPr>
                          <wps:spPr bwMode="auto">
                            <a:xfrm>
                              <a:off x="9303" y="3613"/>
                              <a:ext cx="211" cy="1005"/>
                            </a:xfrm>
                            <a:custGeom>
                              <a:avLst/>
                              <a:gdLst>
                                <a:gd name="T0" fmla="+- 0 9303 9303"/>
                                <a:gd name="T1" fmla="*/ T0 w 211"/>
                                <a:gd name="T2" fmla="+- 0 4617 3613"/>
                                <a:gd name="T3" fmla="*/ 4617 h 1005"/>
                                <a:gd name="T4" fmla="+- 0 9514 9303"/>
                                <a:gd name="T5" fmla="*/ T4 w 211"/>
                                <a:gd name="T6" fmla="+- 0 4617 3613"/>
                                <a:gd name="T7" fmla="*/ 4617 h 1005"/>
                                <a:gd name="T8" fmla="+- 0 9514 9303"/>
                                <a:gd name="T9" fmla="*/ T8 w 211"/>
                                <a:gd name="T10" fmla="+- 0 3613 3613"/>
                                <a:gd name="T11" fmla="*/ 3613 h 1005"/>
                                <a:gd name="T12" fmla="+- 0 9303 9303"/>
                                <a:gd name="T13" fmla="*/ T12 w 211"/>
                                <a:gd name="T14" fmla="+- 0 3613 3613"/>
                                <a:gd name="T15" fmla="*/ 3613 h 1005"/>
                                <a:gd name="T16" fmla="+- 0 9303 9303"/>
                                <a:gd name="T17" fmla="*/ T16 w 211"/>
                                <a:gd name="T18" fmla="+- 0 4617 3613"/>
                                <a:gd name="T19" fmla="*/ 4617 h 1005"/>
                              </a:gdLst>
                              <a:ahLst/>
                              <a:cxnLst>
                                <a:cxn ang="0">
                                  <a:pos x="T1" y="T3"/>
                                </a:cxn>
                                <a:cxn ang="0">
                                  <a:pos x="T5" y="T7"/>
                                </a:cxn>
                                <a:cxn ang="0">
                                  <a:pos x="T9" y="T11"/>
                                </a:cxn>
                                <a:cxn ang="0">
                                  <a:pos x="T13" y="T15"/>
                                </a:cxn>
                                <a:cxn ang="0">
                                  <a:pos x="T17" y="T19"/>
                                </a:cxn>
                              </a:cxnLst>
                              <a:rect l="0" t="0" r="r" b="b"/>
                              <a:pathLst>
                                <a:path w="211" h="1005">
                                  <a:moveTo>
                                    <a:pt x="0" y="1004"/>
                                  </a:moveTo>
                                  <a:lnTo>
                                    <a:pt x="211" y="1004"/>
                                  </a:lnTo>
                                  <a:lnTo>
                                    <a:pt x="211" y="0"/>
                                  </a:lnTo>
                                  <a:lnTo>
                                    <a:pt x="0" y="0"/>
                                  </a:lnTo>
                                  <a:lnTo>
                                    <a:pt x="0" y="10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255"/>
                        <wpg:cNvGrpSpPr>
                          <a:grpSpLocks/>
                        </wpg:cNvGrpSpPr>
                        <wpg:grpSpPr bwMode="auto">
                          <a:xfrm>
                            <a:off x="10040" y="4216"/>
                            <a:ext cx="158" cy="2"/>
                            <a:chOff x="10040" y="4216"/>
                            <a:chExt cx="158" cy="2"/>
                          </a:xfrm>
                        </wpg:grpSpPr>
                        <wps:wsp>
                          <wps:cNvPr id="369" name="Freeform 256"/>
                          <wps:cNvSpPr>
                            <a:spLocks/>
                          </wps:cNvSpPr>
                          <wps:spPr bwMode="auto">
                            <a:xfrm>
                              <a:off x="10040" y="4216"/>
                              <a:ext cx="158" cy="2"/>
                            </a:xfrm>
                            <a:custGeom>
                              <a:avLst/>
                              <a:gdLst>
                                <a:gd name="T0" fmla="+- 0 10040 10040"/>
                                <a:gd name="T1" fmla="*/ T0 w 158"/>
                                <a:gd name="T2" fmla="+- 0 10197 10040"/>
                                <a:gd name="T3" fmla="*/ T2 w 158"/>
                              </a:gdLst>
                              <a:ahLst/>
                              <a:cxnLst>
                                <a:cxn ang="0">
                                  <a:pos x="T1" y="0"/>
                                </a:cxn>
                                <a:cxn ang="0">
                                  <a:pos x="T3" y="0"/>
                                </a:cxn>
                              </a:cxnLst>
                              <a:rect l="0" t="0" r="r" b="b"/>
                              <a:pathLst>
                                <a:path w="158">
                                  <a:moveTo>
                                    <a:pt x="0" y="0"/>
                                  </a:moveTo>
                                  <a:lnTo>
                                    <a:pt x="15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53"/>
                        <wpg:cNvGrpSpPr>
                          <a:grpSpLocks/>
                        </wpg:cNvGrpSpPr>
                        <wpg:grpSpPr bwMode="auto">
                          <a:xfrm>
                            <a:off x="10040" y="4015"/>
                            <a:ext cx="158" cy="2"/>
                            <a:chOff x="10040" y="4015"/>
                            <a:chExt cx="158" cy="2"/>
                          </a:xfrm>
                        </wpg:grpSpPr>
                        <wps:wsp>
                          <wps:cNvPr id="371" name="Freeform 254"/>
                          <wps:cNvSpPr>
                            <a:spLocks/>
                          </wps:cNvSpPr>
                          <wps:spPr bwMode="auto">
                            <a:xfrm>
                              <a:off x="10040" y="4015"/>
                              <a:ext cx="158" cy="2"/>
                            </a:xfrm>
                            <a:custGeom>
                              <a:avLst/>
                              <a:gdLst>
                                <a:gd name="T0" fmla="+- 0 10040 10040"/>
                                <a:gd name="T1" fmla="*/ T0 w 158"/>
                                <a:gd name="T2" fmla="+- 0 10197 10040"/>
                                <a:gd name="T3" fmla="*/ T2 w 158"/>
                              </a:gdLst>
                              <a:ahLst/>
                              <a:cxnLst>
                                <a:cxn ang="0">
                                  <a:pos x="T1" y="0"/>
                                </a:cxn>
                                <a:cxn ang="0">
                                  <a:pos x="T3" y="0"/>
                                </a:cxn>
                              </a:cxnLst>
                              <a:rect l="0" t="0" r="r" b="b"/>
                              <a:pathLst>
                                <a:path w="158">
                                  <a:moveTo>
                                    <a:pt x="0" y="0"/>
                                  </a:moveTo>
                                  <a:lnTo>
                                    <a:pt x="15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51"/>
                        <wpg:cNvGrpSpPr>
                          <a:grpSpLocks/>
                        </wpg:cNvGrpSpPr>
                        <wpg:grpSpPr bwMode="auto">
                          <a:xfrm>
                            <a:off x="10040" y="3815"/>
                            <a:ext cx="158" cy="2"/>
                            <a:chOff x="10040" y="3815"/>
                            <a:chExt cx="158" cy="2"/>
                          </a:xfrm>
                        </wpg:grpSpPr>
                        <wps:wsp>
                          <wps:cNvPr id="373" name="Freeform 252"/>
                          <wps:cNvSpPr>
                            <a:spLocks/>
                          </wps:cNvSpPr>
                          <wps:spPr bwMode="auto">
                            <a:xfrm>
                              <a:off x="10040" y="3815"/>
                              <a:ext cx="158" cy="2"/>
                            </a:xfrm>
                            <a:custGeom>
                              <a:avLst/>
                              <a:gdLst>
                                <a:gd name="T0" fmla="+- 0 10040 10040"/>
                                <a:gd name="T1" fmla="*/ T0 w 158"/>
                                <a:gd name="T2" fmla="+- 0 10197 10040"/>
                                <a:gd name="T3" fmla="*/ T2 w 158"/>
                              </a:gdLst>
                              <a:ahLst/>
                              <a:cxnLst>
                                <a:cxn ang="0">
                                  <a:pos x="T1" y="0"/>
                                </a:cxn>
                                <a:cxn ang="0">
                                  <a:pos x="T3" y="0"/>
                                </a:cxn>
                              </a:cxnLst>
                              <a:rect l="0" t="0" r="r" b="b"/>
                              <a:pathLst>
                                <a:path w="158">
                                  <a:moveTo>
                                    <a:pt x="0" y="0"/>
                                  </a:moveTo>
                                  <a:lnTo>
                                    <a:pt x="15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249"/>
                        <wpg:cNvGrpSpPr>
                          <a:grpSpLocks/>
                        </wpg:cNvGrpSpPr>
                        <wpg:grpSpPr bwMode="auto">
                          <a:xfrm>
                            <a:off x="10040" y="3613"/>
                            <a:ext cx="158" cy="2"/>
                            <a:chOff x="10040" y="3613"/>
                            <a:chExt cx="158" cy="2"/>
                          </a:xfrm>
                        </wpg:grpSpPr>
                        <wps:wsp>
                          <wps:cNvPr id="375" name="Freeform 250"/>
                          <wps:cNvSpPr>
                            <a:spLocks/>
                          </wps:cNvSpPr>
                          <wps:spPr bwMode="auto">
                            <a:xfrm>
                              <a:off x="10040" y="3613"/>
                              <a:ext cx="158" cy="2"/>
                            </a:xfrm>
                            <a:custGeom>
                              <a:avLst/>
                              <a:gdLst>
                                <a:gd name="T0" fmla="+- 0 10040 10040"/>
                                <a:gd name="T1" fmla="*/ T0 w 158"/>
                                <a:gd name="T2" fmla="+- 0 10197 10040"/>
                                <a:gd name="T3" fmla="*/ T2 w 158"/>
                              </a:gdLst>
                              <a:ahLst/>
                              <a:cxnLst>
                                <a:cxn ang="0">
                                  <a:pos x="T1" y="0"/>
                                </a:cxn>
                                <a:cxn ang="0">
                                  <a:pos x="T3" y="0"/>
                                </a:cxn>
                              </a:cxnLst>
                              <a:rect l="0" t="0" r="r" b="b"/>
                              <a:pathLst>
                                <a:path w="158">
                                  <a:moveTo>
                                    <a:pt x="0" y="0"/>
                                  </a:moveTo>
                                  <a:lnTo>
                                    <a:pt x="15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247"/>
                        <wpg:cNvGrpSpPr>
                          <a:grpSpLocks/>
                        </wpg:cNvGrpSpPr>
                        <wpg:grpSpPr bwMode="auto">
                          <a:xfrm>
                            <a:off x="10040" y="3412"/>
                            <a:ext cx="158" cy="2"/>
                            <a:chOff x="10040" y="3412"/>
                            <a:chExt cx="158" cy="2"/>
                          </a:xfrm>
                        </wpg:grpSpPr>
                        <wps:wsp>
                          <wps:cNvPr id="377" name="Freeform 248"/>
                          <wps:cNvSpPr>
                            <a:spLocks/>
                          </wps:cNvSpPr>
                          <wps:spPr bwMode="auto">
                            <a:xfrm>
                              <a:off x="10040" y="3412"/>
                              <a:ext cx="158" cy="2"/>
                            </a:xfrm>
                            <a:custGeom>
                              <a:avLst/>
                              <a:gdLst>
                                <a:gd name="T0" fmla="+- 0 10040 10040"/>
                                <a:gd name="T1" fmla="*/ T0 w 158"/>
                                <a:gd name="T2" fmla="+- 0 10197 10040"/>
                                <a:gd name="T3" fmla="*/ T2 w 158"/>
                              </a:gdLst>
                              <a:ahLst/>
                              <a:cxnLst>
                                <a:cxn ang="0">
                                  <a:pos x="T1" y="0"/>
                                </a:cxn>
                                <a:cxn ang="0">
                                  <a:pos x="T3" y="0"/>
                                </a:cxn>
                              </a:cxnLst>
                              <a:rect l="0" t="0" r="r" b="b"/>
                              <a:pathLst>
                                <a:path w="158">
                                  <a:moveTo>
                                    <a:pt x="0" y="0"/>
                                  </a:moveTo>
                                  <a:lnTo>
                                    <a:pt x="15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45"/>
                        <wpg:cNvGrpSpPr>
                          <a:grpSpLocks/>
                        </wpg:cNvGrpSpPr>
                        <wpg:grpSpPr bwMode="auto">
                          <a:xfrm>
                            <a:off x="10040" y="3211"/>
                            <a:ext cx="158" cy="2"/>
                            <a:chOff x="10040" y="3211"/>
                            <a:chExt cx="158" cy="2"/>
                          </a:xfrm>
                        </wpg:grpSpPr>
                        <wps:wsp>
                          <wps:cNvPr id="379" name="Freeform 246"/>
                          <wps:cNvSpPr>
                            <a:spLocks/>
                          </wps:cNvSpPr>
                          <wps:spPr bwMode="auto">
                            <a:xfrm>
                              <a:off x="10040" y="3211"/>
                              <a:ext cx="158" cy="2"/>
                            </a:xfrm>
                            <a:custGeom>
                              <a:avLst/>
                              <a:gdLst>
                                <a:gd name="T0" fmla="+- 0 10040 10040"/>
                                <a:gd name="T1" fmla="*/ T0 w 158"/>
                                <a:gd name="T2" fmla="+- 0 10197 10040"/>
                                <a:gd name="T3" fmla="*/ T2 w 158"/>
                              </a:gdLst>
                              <a:ahLst/>
                              <a:cxnLst>
                                <a:cxn ang="0">
                                  <a:pos x="T1" y="0"/>
                                </a:cxn>
                                <a:cxn ang="0">
                                  <a:pos x="T3" y="0"/>
                                </a:cxn>
                              </a:cxnLst>
                              <a:rect l="0" t="0" r="r" b="b"/>
                              <a:pathLst>
                                <a:path w="158">
                                  <a:moveTo>
                                    <a:pt x="0" y="0"/>
                                  </a:moveTo>
                                  <a:lnTo>
                                    <a:pt x="15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243"/>
                        <wpg:cNvGrpSpPr>
                          <a:grpSpLocks/>
                        </wpg:cNvGrpSpPr>
                        <wpg:grpSpPr bwMode="auto">
                          <a:xfrm>
                            <a:off x="10040" y="3010"/>
                            <a:ext cx="158" cy="2"/>
                            <a:chOff x="10040" y="3010"/>
                            <a:chExt cx="158" cy="2"/>
                          </a:xfrm>
                        </wpg:grpSpPr>
                        <wps:wsp>
                          <wps:cNvPr id="381" name="Freeform 244"/>
                          <wps:cNvSpPr>
                            <a:spLocks/>
                          </wps:cNvSpPr>
                          <wps:spPr bwMode="auto">
                            <a:xfrm>
                              <a:off x="10040" y="3010"/>
                              <a:ext cx="158" cy="2"/>
                            </a:xfrm>
                            <a:custGeom>
                              <a:avLst/>
                              <a:gdLst>
                                <a:gd name="T0" fmla="+- 0 10040 10040"/>
                                <a:gd name="T1" fmla="*/ T0 w 158"/>
                                <a:gd name="T2" fmla="+- 0 10197 10040"/>
                                <a:gd name="T3" fmla="*/ T2 w 158"/>
                              </a:gdLst>
                              <a:ahLst/>
                              <a:cxnLst>
                                <a:cxn ang="0">
                                  <a:pos x="T1" y="0"/>
                                </a:cxn>
                                <a:cxn ang="0">
                                  <a:pos x="T3" y="0"/>
                                </a:cxn>
                              </a:cxnLst>
                              <a:rect l="0" t="0" r="r" b="b"/>
                              <a:pathLst>
                                <a:path w="158">
                                  <a:moveTo>
                                    <a:pt x="0" y="0"/>
                                  </a:moveTo>
                                  <a:lnTo>
                                    <a:pt x="157"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41"/>
                        <wpg:cNvGrpSpPr>
                          <a:grpSpLocks/>
                        </wpg:cNvGrpSpPr>
                        <wpg:grpSpPr bwMode="auto">
                          <a:xfrm>
                            <a:off x="9829" y="2971"/>
                            <a:ext cx="211" cy="1647"/>
                            <a:chOff x="9829" y="2971"/>
                            <a:chExt cx="211" cy="1647"/>
                          </a:xfrm>
                        </wpg:grpSpPr>
                        <wps:wsp>
                          <wps:cNvPr id="383" name="Freeform 242"/>
                          <wps:cNvSpPr>
                            <a:spLocks/>
                          </wps:cNvSpPr>
                          <wps:spPr bwMode="auto">
                            <a:xfrm>
                              <a:off x="9829" y="2971"/>
                              <a:ext cx="211" cy="1647"/>
                            </a:xfrm>
                            <a:custGeom>
                              <a:avLst/>
                              <a:gdLst>
                                <a:gd name="T0" fmla="+- 0 9829 9829"/>
                                <a:gd name="T1" fmla="*/ T0 w 211"/>
                                <a:gd name="T2" fmla="+- 0 4617 2971"/>
                                <a:gd name="T3" fmla="*/ 4617 h 1647"/>
                                <a:gd name="T4" fmla="+- 0 10040 9829"/>
                                <a:gd name="T5" fmla="*/ T4 w 211"/>
                                <a:gd name="T6" fmla="+- 0 4617 2971"/>
                                <a:gd name="T7" fmla="*/ 4617 h 1647"/>
                                <a:gd name="T8" fmla="+- 0 10040 9829"/>
                                <a:gd name="T9" fmla="*/ T8 w 211"/>
                                <a:gd name="T10" fmla="+- 0 2971 2971"/>
                                <a:gd name="T11" fmla="*/ 2971 h 1647"/>
                                <a:gd name="T12" fmla="+- 0 9829 9829"/>
                                <a:gd name="T13" fmla="*/ T12 w 211"/>
                                <a:gd name="T14" fmla="+- 0 2971 2971"/>
                                <a:gd name="T15" fmla="*/ 2971 h 1647"/>
                                <a:gd name="T16" fmla="+- 0 9829 9829"/>
                                <a:gd name="T17" fmla="*/ T16 w 211"/>
                                <a:gd name="T18" fmla="+- 0 4617 2971"/>
                                <a:gd name="T19" fmla="*/ 4617 h 1647"/>
                              </a:gdLst>
                              <a:ahLst/>
                              <a:cxnLst>
                                <a:cxn ang="0">
                                  <a:pos x="T1" y="T3"/>
                                </a:cxn>
                                <a:cxn ang="0">
                                  <a:pos x="T5" y="T7"/>
                                </a:cxn>
                                <a:cxn ang="0">
                                  <a:pos x="T9" y="T11"/>
                                </a:cxn>
                                <a:cxn ang="0">
                                  <a:pos x="T13" y="T15"/>
                                </a:cxn>
                                <a:cxn ang="0">
                                  <a:pos x="T17" y="T19"/>
                                </a:cxn>
                              </a:cxnLst>
                              <a:rect l="0" t="0" r="r" b="b"/>
                              <a:pathLst>
                                <a:path w="211" h="1647">
                                  <a:moveTo>
                                    <a:pt x="0" y="1646"/>
                                  </a:moveTo>
                                  <a:lnTo>
                                    <a:pt x="211" y="1646"/>
                                  </a:lnTo>
                                  <a:lnTo>
                                    <a:pt x="211" y="0"/>
                                  </a:lnTo>
                                  <a:lnTo>
                                    <a:pt x="0" y="0"/>
                                  </a:lnTo>
                                  <a:lnTo>
                                    <a:pt x="0" y="16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239"/>
                        <wpg:cNvGrpSpPr>
                          <a:grpSpLocks/>
                        </wpg:cNvGrpSpPr>
                        <wpg:grpSpPr bwMode="auto">
                          <a:xfrm>
                            <a:off x="7039" y="2609"/>
                            <a:ext cx="3159" cy="2"/>
                            <a:chOff x="7039" y="2609"/>
                            <a:chExt cx="3159" cy="2"/>
                          </a:xfrm>
                        </wpg:grpSpPr>
                        <wps:wsp>
                          <wps:cNvPr id="385" name="Freeform 240"/>
                          <wps:cNvSpPr>
                            <a:spLocks/>
                          </wps:cNvSpPr>
                          <wps:spPr bwMode="auto">
                            <a:xfrm>
                              <a:off x="7039" y="2609"/>
                              <a:ext cx="3159" cy="2"/>
                            </a:xfrm>
                            <a:custGeom>
                              <a:avLst/>
                              <a:gdLst>
                                <a:gd name="T0" fmla="+- 0 7039 7039"/>
                                <a:gd name="T1" fmla="*/ T0 w 3159"/>
                                <a:gd name="T2" fmla="+- 0 10197 7039"/>
                                <a:gd name="T3" fmla="*/ T2 w 3159"/>
                              </a:gdLst>
                              <a:ahLst/>
                              <a:cxnLst>
                                <a:cxn ang="0">
                                  <a:pos x="T1" y="0"/>
                                </a:cxn>
                                <a:cxn ang="0">
                                  <a:pos x="T3" y="0"/>
                                </a:cxn>
                              </a:cxnLst>
                              <a:rect l="0" t="0" r="r" b="b"/>
                              <a:pathLst>
                                <a:path w="3159">
                                  <a:moveTo>
                                    <a:pt x="0" y="0"/>
                                  </a:moveTo>
                                  <a:lnTo>
                                    <a:pt x="3158"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237"/>
                        <wpg:cNvGrpSpPr>
                          <a:grpSpLocks/>
                        </wpg:cNvGrpSpPr>
                        <wpg:grpSpPr bwMode="auto">
                          <a:xfrm>
                            <a:off x="7039" y="2609"/>
                            <a:ext cx="2" cy="2009"/>
                            <a:chOff x="7039" y="2609"/>
                            <a:chExt cx="2" cy="2009"/>
                          </a:xfrm>
                        </wpg:grpSpPr>
                        <wps:wsp>
                          <wps:cNvPr id="387" name="Freeform 238"/>
                          <wps:cNvSpPr>
                            <a:spLocks/>
                          </wps:cNvSpPr>
                          <wps:spPr bwMode="auto">
                            <a:xfrm>
                              <a:off x="7039" y="2609"/>
                              <a:ext cx="2" cy="2009"/>
                            </a:xfrm>
                            <a:custGeom>
                              <a:avLst/>
                              <a:gdLst>
                                <a:gd name="T0" fmla="+- 0 4617 2609"/>
                                <a:gd name="T1" fmla="*/ 4617 h 2009"/>
                                <a:gd name="T2" fmla="+- 0 2609 2609"/>
                                <a:gd name="T3" fmla="*/ 2609 h 2009"/>
                              </a:gdLst>
                              <a:ahLst/>
                              <a:cxnLst>
                                <a:cxn ang="0">
                                  <a:pos x="0" y="T1"/>
                                </a:cxn>
                                <a:cxn ang="0">
                                  <a:pos x="0" y="T3"/>
                                </a:cxn>
                              </a:cxnLst>
                              <a:rect l="0" t="0" r="r" b="b"/>
                              <a:pathLst>
                                <a:path h="2009">
                                  <a:moveTo>
                                    <a:pt x="0" y="2008"/>
                                  </a:moveTo>
                                  <a:lnTo>
                                    <a:pt x="0"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35"/>
                        <wpg:cNvGrpSpPr>
                          <a:grpSpLocks/>
                        </wpg:cNvGrpSpPr>
                        <wpg:grpSpPr bwMode="auto">
                          <a:xfrm>
                            <a:off x="6977" y="4617"/>
                            <a:ext cx="63" cy="2"/>
                            <a:chOff x="6977" y="4617"/>
                            <a:chExt cx="63" cy="2"/>
                          </a:xfrm>
                        </wpg:grpSpPr>
                        <wps:wsp>
                          <wps:cNvPr id="389" name="Freeform 236"/>
                          <wps:cNvSpPr>
                            <a:spLocks/>
                          </wps:cNvSpPr>
                          <wps:spPr bwMode="auto">
                            <a:xfrm>
                              <a:off x="6977" y="4617"/>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33"/>
                        <wpg:cNvGrpSpPr>
                          <a:grpSpLocks/>
                        </wpg:cNvGrpSpPr>
                        <wpg:grpSpPr bwMode="auto">
                          <a:xfrm>
                            <a:off x="6977" y="4417"/>
                            <a:ext cx="63" cy="2"/>
                            <a:chOff x="6977" y="4417"/>
                            <a:chExt cx="63" cy="2"/>
                          </a:xfrm>
                        </wpg:grpSpPr>
                        <wps:wsp>
                          <wps:cNvPr id="391" name="Freeform 234"/>
                          <wps:cNvSpPr>
                            <a:spLocks/>
                          </wps:cNvSpPr>
                          <wps:spPr bwMode="auto">
                            <a:xfrm>
                              <a:off x="6977" y="4417"/>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231"/>
                        <wpg:cNvGrpSpPr>
                          <a:grpSpLocks/>
                        </wpg:cNvGrpSpPr>
                        <wpg:grpSpPr bwMode="auto">
                          <a:xfrm>
                            <a:off x="6977" y="4216"/>
                            <a:ext cx="63" cy="2"/>
                            <a:chOff x="6977" y="4216"/>
                            <a:chExt cx="63" cy="2"/>
                          </a:xfrm>
                        </wpg:grpSpPr>
                        <wps:wsp>
                          <wps:cNvPr id="393" name="Freeform 232"/>
                          <wps:cNvSpPr>
                            <a:spLocks/>
                          </wps:cNvSpPr>
                          <wps:spPr bwMode="auto">
                            <a:xfrm>
                              <a:off x="6977" y="4216"/>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29"/>
                        <wpg:cNvGrpSpPr>
                          <a:grpSpLocks/>
                        </wpg:cNvGrpSpPr>
                        <wpg:grpSpPr bwMode="auto">
                          <a:xfrm>
                            <a:off x="6977" y="4015"/>
                            <a:ext cx="63" cy="2"/>
                            <a:chOff x="6977" y="4015"/>
                            <a:chExt cx="63" cy="2"/>
                          </a:xfrm>
                        </wpg:grpSpPr>
                        <wps:wsp>
                          <wps:cNvPr id="395" name="Freeform 230"/>
                          <wps:cNvSpPr>
                            <a:spLocks/>
                          </wps:cNvSpPr>
                          <wps:spPr bwMode="auto">
                            <a:xfrm>
                              <a:off x="6977" y="4015"/>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227"/>
                        <wpg:cNvGrpSpPr>
                          <a:grpSpLocks/>
                        </wpg:cNvGrpSpPr>
                        <wpg:grpSpPr bwMode="auto">
                          <a:xfrm>
                            <a:off x="6977" y="3815"/>
                            <a:ext cx="63" cy="2"/>
                            <a:chOff x="6977" y="3815"/>
                            <a:chExt cx="63" cy="2"/>
                          </a:xfrm>
                        </wpg:grpSpPr>
                        <wps:wsp>
                          <wps:cNvPr id="397" name="Freeform 228"/>
                          <wps:cNvSpPr>
                            <a:spLocks/>
                          </wps:cNvSpPr>
                          <wps:spPr bwMode="auto">
                            <a:xfrm>
                              <a:off x="6977" y="3815"/>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225"/>
                        <wpg:cNvGrpSpPr>
                          <a:grpSpLocks/>
                        </wpg:cNvGrpSpPr>
                        <wpg:grpSpPr bwMode="auto">
                          <a:xfrm>
                            <a:off x="6977" y="3613"/>
                            <a:ext cx="63" cy="2"/>
                            <a:chOff x="6977" y="3613"/>
                            <a:chExt cx="63" cy="2"/>
                          </a:xfrm>
                        </wpg:grpSpPr>
                        <wps:wsp>
                          <wps:cNvPr id="399" name="Freeform 226"/>
                          <wps:cNvSpPr>
                            <a:spLocks/>
                          </wps:cNvSpPr>
                          <wps:spPr bwMode="auto">
                            <a:xfrm>
                              <a:off x="6977" y="3613"/>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223"/>
                        <wpg:cNvGrpSpPr>
                          <a:grpSpLocks/>
                        </wpg:cNvGrpSpPr>
                        <wpg:grpSpPr bwMode="auto">
                          <a:xfrm>
                            <a:off x="6977" y="3412"/>
                            <a:ext cx="63" cy="2"/>
                            <a:chOff x="6977" y="3412"/>
                            <a:chExt cx="63" cy="2"/>
                          </a:xfrm>
                        </wpg:grpSpPr>
                        <wps:wsp>
                          <wps:cNvPr id="401" name="Freeform 224"/>
                          <wps:cNvSpPr>
                            <a:spLocks/>
                          </wps:cNvSpPr>
                          <wps:spPr bwMode="auto">
                            <a:xfrm>
                              <a:off x="6977" y="3412"/>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221"/>
                        <wpg:cNvGrpSpPr>
                          <a:grpSpLocks/>
                        </wpg:cNvGrpSpPr>
                        <wpg:grpSpPr bwMode="auto">
                          <a:xfrm>
                            <a:off x="6977" y="3211"/>
                            <a:ext cx="63" cy="2"/>
                            <a:chOff x="6977" y="3211"/>
                            <a:chExt cx="63" cy="2"/>
                          </a:xfrm>
                        </wpg:grpSpPr>
                        <wps:wsp>
                          <wps:cNvPr id="403" name="Freeform 222"/>
                          <wps:cNvSpPr>
                            <a:spLocks/>
                          </wps:cNvSpPr>
                          <wps:spPr bwMode="auto">
                            <a:xfrm>
                              <a:off x="6977" y="3211"/>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219"/>
                        <wpg:cNvGrpSpPr>
                          <a:grpSpLocks/>
                        </wpg:cNvGrpSpPr>
                        <wpg:grpSpPr bwMode="auto">
                          <a:xfrm>
                            <a:off x="6977" y="3010"/>
                            <a:ext cx="63" cy="2"/>
                            <a:chOff x="6977" y="3010"/>
                            <a:chExt cx="63" cy="2"/>
                          </a:xfrm>
                        </wpg:grpSpPr>
                        <wps:wsp>
                          <wps:cNvPr id="405" name="Freeform 220"/>
                          <wps:cNvSpPr>
                            <a:spLocks/>
                          </wps:cNvSpPr>
                          <wps:spPr bwMode="auto">
                            <a:xfrm>
                              <a:off x="6977" y="3010"/>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217"/>
                        <wpg:cNvGrpSpPr>
                          <a:grpSpLocks/>
                        </wpg:cNvGrpSpPr>
                        <wpg:grpSpPr bwMode="auto">
                          <a:xfrm>
                            <a:off x="6977" y="2810"/>
                            <a:ext cx="63" cy="2"/>
                            <a:chOff x="6977" y="2810"/>
                            <a:chExt cx="63" cy="2"/>
                          </a:xfrm>
                        </wpg:grpSpPr>
                        <wps:wsp>
                          <wps:cNvPr id="407" name="Freeform 218"/>
                          <wps:cNvSpPr>
                            <a:spLocks/>
                          </wps:cNvSpPr>
                          <wps:spPr bwMode="auto">
                            <a:xfrm>
                              <a:off x="6977" y="2810"/>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215"/>
                        <wpg:cNvGrpSpPr>
                          <a:grpSpLocks/>
                        </wpg:cNvGrpSpPr>
                        <wpg:grpSpPr bwMode="auto">
                          <a:xfrm>
                            <a:off x="6977" y="2609"/>
                            <a:ext cx="63" cy="2"/>
                            <a:chOff x="6977" y="2609"/>
                            <a:chExt cx="63" cy="2"/>
                          </a:xfrm>
                        </wpg:grpSpPr>
                        <wps:wsp>
                          <wps:cNvPr id="409" name="Freeform 216"/>
                          <wps:cNvSpPr>
                            <a:spLocks/>
                          </wps:cNvSpPr>
                          <wps:spPr bwMode="auto">
                            <a:xfrm>
                              <a:off x="6977" y="2609"/>
                              <a:ext cx="63" cy="2"/>
                            </a:xfrm>
                            <a:custGeom>
                              <a:avLst/>
                              <a:gdLst>
                                <a:gd name="T0" fmla="+- 0 6977 6977"/>
                                <a:gd name="T1" fmla="*/ T0 w 63"/>
                                <a:gd name="T2" fmla="+- 0 7039 6977"/>
                                <a:gd name="T3" fmla="*/ T2 w 63"/>
                              </a:gdLst>
                              <a:ahLst/>
                              <a:cxnLst>
                                <a:cxn ang="0">
                                  <a:pos x="T1" y="0"/>
                                </a:cxn>
                                <a:cxn ang="0">
                                  <a:pos x="T3" y="0"/>
                                </a:cxn>
                              </a:cxnLst>
                              <a:rect l="0" t="0" r="r" b="b"/>
                              <a:pathLst>
                                <a:path w="63">
                                  <a:moveTo>
                                    <a:pt x="0" y="0"/>
                                  </a:moveTo>
                                  <a:lnTo>
                                    <a:pt x="62"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213"/>
                        <wpg:cNvGrpSpPr>
                          <a:grpSpLocks/>
                        </wpg:cNvGrpSpPr>
                        <wpg:grpSpPr bwMode="auto">
                          <a:xfrm>
                            <a:off x="7039" y="4617"/>
                            <a:ext cx="3159" cy="2"/>
                            <a:chOff x="7039" y="4617"/>
                            <a:chExt cx="3159" cy="2"/>
                          </a:xfrm>
                        </wpg:grpSpPr>
                        <wps:wsp>
                          <wps:cNvPr id="411" name="Freeform 214"/>
                          <wps:cNvSpPr>
                            <a:spLocks/>
                          </wps:cNvSpPr>
                          <wps:spPr bwMode="auto">
                            <a:xfrm>
                              <a:off x="7039" y="4617"/>
                              <a:ext cx="3159" cy="2"/>
                            </a:xfrm>
                            <a:custGeom>
                              <a:avLst/>
                              <a:gdLst>
                                <a:gd name="T0" fmla="+- 0 7039 7039"/>
                                <a:gd name="T1" fmla="*/ T0 w 3159"/>
                                <a:gd name="T2" fmla="+- 0 10197 7039"/>
                                <a:gd name="T3" fmla="*/ T2 w 3159"/>
                              </a:gdLst>
                              <a:ahLst/>
                              <a:cxnLst>
                                <a:cxn ang="0">
                                  <a:pos x="T1" y="0"/>
                                </a:cxn>
                                <a:cxn ang="0">
                                  <a:pos x="T3" y="0"/>
                                </a:cxn>
                              </a:cxnLst>
                              <a:rect l="0" t="0" r="r" b="b"/>
                              <a:pathLst>
                                <a:path w="3159">
                                  <a:moveTo>
                                    <a:pt x="0" y="0"/>
                                  </a:moveTo>
                                  <a:lnTo>
                                    <a:pt x="3158"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211"/>
                        <wpg:cNvGrpSpPr>
                          <a:grpSpLocks/>
                        </wpg:cNvGrpSpPr>
                        <wpg:grpSpPr bwMode="auto">
                          <a:xfrm>
                            <a:off x="7039" y="4617"/>
                            <a:ext cx="2" cy="63"/>
                            <a:chOff x="7039" y="4617"/>
                            <a:chExt cx="2" cy="63"/>
                          </a:xfrm>
                        </wpg:grpSpPr>
                        <wps:wsp>
                          <wps:cNvPr id="413" name="Freeform 212"/>
                          <wps:cNvSpPr>
                            <a:spLocks/>
                          </wps:cNvSpPr>
                          <wps:spPr bwMode="auto">
                            <a:xfrm>
                              <a:off x="7039" y="4617"/>
                              <a:ext cx="2" cy="63"/>
                            </a:xfrm>
                            <a:custGeom>
                              <a:avLst/>
                              <a:gdLst>
                                <a:gd name="T0" fmla="+- 0 4617 4617"/>
                                <a:gd name="T1" fmla="*/ 4617 h 63"/>
                                <a:gd name="T2" fmla="+- 0 4680 4617"/>
                                <a:gd name="T3" fmla="*/ 4680 h 63"/>
                              </a:gdLst>
                              <a:ahLst/>
                              <a:cxnLst>
                                <a:cxn ang="0">
                                  <a:pos x="0" y="T1"/>
                                </a:cxn>
                                <a:cxn ang="0">
                                  <a:pos x="0" y="T3"/>
                                </a:cxn>
                              </a:cxnLst>
                              <a:rect l="0" t="0" r="r" b="b"/>
                              <a:pathLst>
                                <a:path h="63">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209"/>
                        <wpg:cNvGrpSpPr>
                          <a:grpSpLocks/>
                        </wpg:cNvGrpSpPr>
                        <wpg:grpSpPr bwMode="auto">
                          <a:xfrm>
                            <a:off x="8092" y="4617"/>
                            <a:ext cx="2" cy="63"/>
                            <a:chOff x="8092" y="4617"/>
                            <a:chExt cx="2" cy="63"/>
                          </a:xfrm>
                        </wpg:grpSpPr>
                        <wps:wsp>
                          <wps:cNvPr id="415" name="Freeform 210"/>
                          <wps:cNvSpPr>
                            <a:spLocks/>
                          </wps:cNvSpPr>
                          <wps:spPr bwMode="auto">
                            <a:xfrm>
                              <a:off x="8092" y="4617"/>
                              <a:ext cx="2" cy="63"/>
                            </a:xfrm>
                            <a:custGeom>
                              <a:avLst/>
                              <a:gdLst>
                                <a:gd name="T0" fmla="+- 0 4617 4617"/>
                                <a:gd name="T1" fmla="*/ 4617 h 63"/>
                                <a:gd name="T2" fmla="+- 0 4680 4617"/>
                                <a:gd name="T3" fmla="*/ 4680 h 63"/>
                              </a:gdLst>
                              <a:ahLst/>
                              <a:cxnLst>
                                <a:cxn ang="0">
                                  <a:pos x="0" y="T1"/>
                                </a:cxn>
                                <a:cxn ang="0">
                                  <a:pos x="0" y="T3"/>
                                </a:cxn>
                              </a:cxnLst>
                              <a:rect l="0" t="0" r="r" b="b"/>
                              <a:pathLst>
                                <a:path h="63">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207"/>
                        <wpg:cNvGrpSpPr>
                          <a:grpSpLocks/>
                        </wpg:cNvGrpSpPr>
                        <wpg:grpSpPr bwMode="auto">
                          <a:xfrm>
                            <a:off x="10190" y="4617"/>
                            <a:ext cx="2" cy="63"/>
                            <a:chOff x="10190" y="4617"/>
                            <a:chExt cx="2" cy="63"/>
                          </a:xfrm>
                        </wpg:grpSpPr>
                        <wps:wsp>
                          <wps:cNvPr id="417" name="Freeform 208"/>
                          <wps:cNvSpPr>
                            <a:spLocks/>
                          </wps:cNvSpPr>
                          <wps:spPr bwMode="auto">
                            <a:xfrm>
                              <a:off x="10190" y="4617"/>
                              <a:ext cx="2" cy="63"/>
                            </a:xfrm>
                            <a:custGeom>
                              <a:avLst/>
                              <a:gdLst>
                                <a:gd name="T0" fmla="+- 0 4617 4617"/>
                                <a:gd name="T1" fmla="*/ 4617 h 63"/>
                                <a:gd name="T2" fmla="+- 0 4680 4617"/>
                                <a:gd name="T3" fmla="*/ 4680 h 63"/>
                              </a:gdLst>
                              <a:ahLst/>
                              <a:cxnLst>
                                <a:cxn ang="0">
                                  <a:pos x="0" y="T1"/>
                                </a:cxn>
                                <a:cxn ang="0">
                                  <a:pos x="0" y="T3"/>
                                </a:cxn>
                              </a:cxnLst>
                              <a:rect l="0" t="0" r="r" b="b"/>
                              <a:pathLst>
                                <a:path h="63">
                                  <a:moveTo>
                                    <a:pt x="0" y="0"/>
                                  </a:moveTo>
                                  <a:lnTo>
                                    <a:pt x="0" y="63"/>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198"/>
                        <wpg:cNvGrpSpPr>
                          <a:grpSpLocks/>
                        </wpg:cNvGrpSpPr>
                        <wpg:grpSpPr bwMode="auto">
                          <a:xfrm>
                            <a:off x="6234" y="2232"/>
                            <a:ext cx="4129" cy="3170"/>
                            <a:chOff x="6234" y="2232"/>
                            <a:chExt cx="4129" cy="3170"/>
                          </a:xfrm>
                        </wpg:grpSpPr>
                        <wps:wsp>
                          <wps:cNvPr id="419" name="Freeform 206"/>
                          <wps:cNvSpPr>
                            <a:spLocks/>
                          </wps:cNvSpPr>
                          <wps:spPr bwMode="auto">
                            <a:xfrm>
                              <a:off x="6234" y="2232"/>
                              <a:ext cx="4129" cy="3170"/>
                            </a:xfrm>
                            <a:custGeom>
                              <a:avLst/>
                              <a:gdLst>
                                <a:gd name="T0" fmla="+- 0 10362 6234"/>
                                <a:gd name="T1" fmla="*/ T0 w 4129"/>
                                <a:gd name="T2" fmla="+- 0 5402 2232"/>
                                <a:gd name="T3" fmla="*/ 5402 h 3170"/>
                                <a:gd name="T4" fmla="+- 0 6234 6234"/>
                                <a:gd name="T5" fmla="*/ T4 w 4129"/>
                                <a:gd name="T6" fmla="+- 0 5402 2232"/>
                                <a:gd name="T7" fmla="*/ 5402 h 3170"/>
                                <a:gd name="T8" fmla="+- 0 6234 6234"/>
                                <a:gd name="T9" fmla="*/ T8 w 4129"/>
                                <a:gd name="T10" fmla="+- 0 2232 2232"/>
                                <a:gd name="T11" fmla="*/ 2232 h 3170"/>
                                <a:gd name="T12" fmla="+- 0 10362 6234"/>
                                <a:gd name="T13" fmla="*/ T12 w 4129"/>
                                <a:gd name="T14" fmla="+- 0 2232 2232"/>
                                <a:gd name="T15" fmla="*/ 2232 h 3170"/>
                                <a:gd name="T16" fmla="+- 0 10362 6234"/>
                                <a:gd name="T17" fmla="*/ T16 w 4129"/>
                                <a:gd name="T18" fmla="+- 0 5402 2232"/>
                                <a:gd name="T19" fmla="*/ 5402 h 3170"/>
                              </a:gdLst>
                              <a:ahLst/>
                              <a:cxnLst>
                                <a:cxn ang="0">
                                  <a:pos x="T1" y="T3"/>
                                </a:cxn>
                                <a:cxn ang="0">
                                  <a:pos x="T5" y="T7"/>
                                </a:cxn>
                                <a:cxn ang="0">
                                  <a:pos x="T9" y="T11"/>
                                </a:cxn>
                                <a:cxn ang="0">
                                  <a:pos x="T13" y="T15"/>
                                </a:cxn>
                                <a:cxn ang="0">
                                  <a:pos x="T17" y="T19"/>
                                </a:cxn>
                              </a:cxnLst>
                              <a:rect l="0" t="0" r="r" b="b"/>
                              <a:pathLst>
                                <a:path w="4129" h="3170">
                                  <a:moveTo>
                                    <a:pt x="4128" y="3170"/>
                                  </a:moveTo>
                                  <a:lnTo>
                                    <a:pt x="0" y="3170"/>
                                  </a:lnTo>
                                  <a:lnTo>
                                    <a:pt x="0" y="0"/>
                                  </a:lnTo>
                                  <a:lnTo>
                                    <a:pt x="4128" y="0"/>
                                  </a:lnTo>
                                  <a:lnTo>
                                    <a:pt x="4128" y="317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Text Box 205"/>
                          <wps:cNvSpPr txBox="1">
                            <a:spLocks noChangeArrowheads="1"/>
                          </wps:cNvSpPr>
                          <wps:spPr bwMode="auto">
                            <a:xfrm>
                              <a:off x="6643" y="2546"/>
                              <a:ext cx="267"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3" w:lineRule="exact"/>
                                  <w:jc w:val="center"/>
                                  <w:rPr>
                                    <w:rFonts w:ascii="Arial" w:eastAsia="Arial" w:hAnsi="Arial" w:cs="Arial"/>
                                    <w:sz w:val="16"/>
                                    <w:szCs w:val="16"/>
                                  </w:rPr>
                                </w:pPr>
                                <w:r>
                                  <w:rPr>
                                    <w:rFonts w:ascii="Arial"/>
                                    <w:color w:val="231F20"/>
                                    <w:sz w:val="16"/>
                                  </w:rPr>
                                  <w:t>100</w:t>
                                </w:r>
                              </w:p>
                              <w:p w:rsidR="000B2D6B" w:rsidRDefault="00BE600E">
                                <w:pPr>
                                  <w:spacing w:before="17"/>
                                  <w:ind w:left="88"/>
                                  <w:rPr>
                                    <w:rFonts w:ascii="Arial" w:eastAsia="Arial" w:hAnsi="Arial" w:cs="Arial"/>
                                    <w:sz w:val="16"/>
                                    <w:szCs w:val="16"/>
                                  </w:rPr>
                                </w:pPr>
                                <w:r>
                                  <w:rPr>
                                    <w:rFonts w:ascii="Arial"/>
                                    <w:color w:val="231F20"/>
                                    <w:sz w:val="16"/>
                                  </w:rPr>
                                  <w:t>90</w:t>
                                </w:r>
                              </w:p>
                              <w:p w:rsidR="000B2D6B" w:rsidRDefault="00BE600E">
                                <w:pPr>
                                  <w:spacing w:before="17"/>
                                  <w:ind w:left="88"/>
                                  <w:rPr>
                                    <w:rFonts w:ascii="Arial" w:eastAsia="Arial" w:hAnsi="Arial" w:cs="Arial"/>
                                    <w:sz w:val="16"/>
                                    <w:szCs w:val="16"/>
                                  </w:rPr>
                                </w:pPr>
                                <w:r>
                                  <w:rPr>
                                    <w:rFonts w:ascii="Arial"/>
                                    <w:color w:val="231F20"/>
                                    <w:sz w:val="16"/>
                                  </w:rPr>
                                  <w:t>80</w:t>
                                </w:r>
                              </w:p>
                              <w:p w:rsidR="000B2D6B" w:rsidRDefault="00BE600E">
                                <w:pPr>
                                  <w:spacing w:before="17"/>
                                  <w:ind w:left="88"/>
                                  <w:rPr>
                                    <w:rFonts w:ascii="Arial" w:eastAsia="Arial" w:hAnsi="Arial" w:cs="Arial"/>
                                    <w:sz w:val="16"/>
                                    <w:szCs w:val="16"/>
                                  </w:rPr>
                                </w:pPr>
                                <w:r>
                                  <w:rPr>
                                    <w:rFonts w:ascii="Arial"/>
                                    <w:color w:val="231F20"/>
                                    <w:sz w:val="16"/>
                                  </w:rPr>
                                  <w:t>70</w:t>
                                </w:r>
                              </w:p>
                              <w:p w:rsidR="000B2D6B" w:rsidRDefault="00BE600E">
                                <w:pPr>
                                  <w:spacing w:before="17"/>
                                  <w:ind w:left="88"/>
                                  <w:rPr>
                                    <w:rFonts w:ascii="Arial" w:eastAsia="Arial" w:hAnsi="Arial" w:cs="Arial"/>
                                    <w:sz w:val="16"/>
                                    <w:szCs w:val="16"/>
                                  </w:rPr>
                                </w:pPr>
                                <w:r>
                                  <w:rPr>
                                    <w:rFonts w:ascii="Arial"/>
                                    <w:color w:val="231F20"/>
                                    <w:sz w:val="16"/>
                                  </w:rPr>
                                  <w:t>60</w:t>
                                </w:r>
                              </w:p>
                              <w:p w:rsidR="000B2D6B" w:rsidRDefault="00BE600E">
                                <w:pPr>
                                  <w:spacing w:before="17"/>
                                  <w:ind w:left="88"/>
                                  <w:rPr>
                                    <w:rFonts w:ascii="Arial" w:eastAsia="Arial" w:hAnsi="Arial" w:cs="Arial"/>
                                    <w:sz w:val="16"/>
                                    <w:szCs w:val="16"/>
                                  </w:rPr>
                                </w:pPr>
                                <w:r>
                                  <w:rPr>
                                    <w:rFonts w:ascii="Arial"/>
                                    <w:color w:val="231F20"/>
                                    <w:sz w:val="16"/>
                                  </w:rPr>
                                  <w:t>50</w:t>
                                </w:r>
                              </w:p>
                              <w:p w:rsidR="000B2D6B" w:rsidRDefault="00BE600E">
                                <w:pPr>
                                  <w:spacing w:before="17"/>
                                  <w:ind w:left="88"/>
                                  <w:rPr>
                                    <w:rFonts w:ascii="Arial" w:eastAsia="Arial" w:hAnsi="Arial" w:cs="Arial"/>
                                    <w:sz w:val="16"/>
                                    <w:szCs w:val="16"/>
                                  </w:rPr>
                                </w:pPr>
                                <w:r>
                                  <w:rPr>
                                    <w:rFonts w:ascii="Arial"/>
                                    <w:color w:val="231F20"/>
                                    <w:sz w:val="16"/>
                                  </w:rPr>
                                  <w:t>40</w:t>
                                </w:r>
                              </w:p>
                              <w:p w:rsidR="000B2D6B" w:rsidRDefault="00BE600E">
                                <w:pPr>
                                  <w:spacing w:before="17"/>
                                  <w:ind w:left="88"/>
                                  <w:rPr>
                                    <w:rFonts w:ascii="Arial" w:eastAsia="Arial" w:hAnsi="Arial" w:cs="Arial"/>
                                    <w:sz w:val="16"/>
                                    <w:szCs w:val="16"/>
                                  </w:rPr>
                                </w:pPr>
                                <w:r>
                                  <w:rPr>
                                    <w:rFonts w:ascii="Arial"/>
                                    <w:color w:val="231F20"/>
                                    <w:sz w:val="16"/>
                                  </w:rPr>
                                  <w:t>30</w:t>
                                </w:r>
                              </w:p>
                              <w:p w:rsidR="000B2D6B" w:rsidRDefault="00BE600E">
                                <w:pPr>
                                  <w:spacing w:before="17"/>
                                  <w:ind w:left="88"/>
                                  <w:rPr>
                                    <w:rFonts w:ascii="Arial" w:eastAsia="Arial" w:hAnsi="Arial" w:cs="Arial"/>
                                    <w:sz w:val="16"/>
                                    <w:szCs w:val="16"/>
                                  </w:rPr>
                                </w:pPr>
                                <w:r>
                                  <w:rPr>
                                    <w:rFonts w:ascii="Arial"/>
                                    <w:color w:val="231F20"/>
                                    <w:sz w:val="16"/>
                                  </w:rPr>
                                  <w:t>20</w:t>
                                </w:r>
                              </w:p>
                              <w:p w:rsidR="000B2D6B" w:rsidRDefault="00BE600E">
                                <w:pPr>
                                  <w:spacing w:before="17"/>
                                  <w:ind w:left="88"/>
                                  <w:rPr>
                                    <w:rFonts w:ascii="Arial" w:eastAsia="Arial" w:hAnsi="Arial" w:cs="Arial"/>
                                    <w:sz w:val="16"/>
                                    <w:szCs w:val="16"/>
                                  </w:rPr>
                                </w:pPr>
                                <w:r>
                                  <w:rPr>
                                    <w:rFonts w:ascii="Arial"/>
                                    <w:color w:val="231F20"/>
                                    <w:sz w:val="16"/>
                                  </w:rPr>
                                  <w:t>10</w:t>
                                </w:r>
                              </w:p>
                              <w:p w:rsidR="000B2D6B" w:rsidRDefault="00BE600E">
                                <w:pPr>
                                  <w:spacing w:before="16" w:line="181" w:lineRule="exact"/>
                                  <w:ind w:left="177"/>
                                  <w:jc w:val="center"/>
                                  <w:rPr>
                                    <w:rFonts w:ascii="Arial" w:eastAsia="Arial" w:hAnsi="Arial" w:cs="Arial"/>
                                    <w:sz w:val="16"/>
                                    <w:szCs w:val="16"/>
                                  </w:rPr>
                                </w:pPr>
                                <w:r>
                                  <w:rPr>
                                    <w:rFonts w:ascii="Arial"/>
                                    <w:color w:val="231F20"/>
                                    <w:sz w:val="16"/>
                                  </w:rPr>
                                  <w:t>0</w:t>
                                </w:r>
                              </w:p>
                            </w:txbxContent>
                          </wps:txbx>
                          <wps:bodyPr rot="0" vert="horz" wrap="square" lIns="0" tIns="0" rIns="0" bIns="0" anchor="t" anchorCtr="0" upright="1">
                            <a:noAutofit/>
                          </wps:bodyPr>
                        </wps:wsp>
                        <wps:wsp>
                          <wps:cNvPr id="421" name="Text Box 204"/>
                          <wps:cNvSpPr txBox="1">
                            <a:spLocks noChangeArrowheads="1"/>
                          </wps:cNvSpPr>
                          <wps:spPr bwMode="auto">
                            <a:xfrm>
                              <a:off x="7782" y="2351"/>
                              <a:ext cx="16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3" w:lineRule="exact"/>
                                  <w:ind w:left="455" w:hanging="456"/>
                                  <w:rPr>
                                    <w:rFonts w:ascii="Arial" w:eastAsia="Arial" w:hAnsi="Arial" w:cs="Arial"/>
                                    <w:sz w:val="16"/>
                                    <w:szCs w:val="16"/>
                                  </w:rPr>
                                </w:pPr>
                                <w:proofErr w:type="spellStart"/>
                                <w:r>
                                  <w:rPr>
                                    <w:rFonts w:ascii="Arial"/>
                                    <w:b/>
                                    <w:color w:val="231F20"/>
                                    <w:sz w:val="16"/>
                                  </w:rPr>
                                  <w:t>Shanila</w:t>
                                </w:r>
                                <w:proofErr w:type="spellEnd"/>
                                <w:r>
                                  <w:rPr>
                                    <w:rFonts w:ascii="Arial"/>
                                    <w:b/>
                                    <w:color w:val="231F20"/>
                                    <w:sz w:val="16"/>
                                  </w:rPr>
                                  <w:t xml:space="preserve"> Time On-Task</w:t>
                                </w:r>
                              </w:p>
                              <w:p w:rsidR="000B2D6B" w:rsidRDefault="00BE600E">
                                <w:pPr>
                                  <w:spacing w:before="15" w:line="181" w:lineRule="exact"/>
                                  <w:ind w:left="455"/>
                                  <w:rPr>
                                    <w:rFonts w:ascii="Arial" w:eastAsia="Arial" w:hAnsi="Arial" w:cs="Arial"/>
                                    <w:sz w:val="16"/>
                                    <w:szCs w:val="16"/>
                                  </w:rPr>
                                </w:pPr>
                                <w:r>
                                  <w:rPr>
                                    <w:rFonts w:ascii="Arial"/>
                                    <w:color w:val="231F20"/>
                                    <w:sz w:val="16"/>
                                  </w:rPr>
                                  <w:t>90</w:t>
                                </w:r>
                              </w:p>
                            </w:txbxContent>
                          </wps:txbx>
                          <wps:bodyPr rot="0" vert="horz" wrap="square" lIns="0" tIns="0" rIns="0" bIns="0" anchor="t" anchorCtr="0" upright="1">
                            <a:noAutofit/>
                          </wps:bodyPr>
                        </wps:wsp>
                        <wps:wsp>
                          <wps:cNvPr id="422" name="Text Box 203"/>
                          <wps:cNvSpPr txBox="1">
                            <a:spLocks noChangeArrowheads="1"/>
                          </wps:cNvSpPr>
                          <wps:spPr bwMode="auto">
                            <a:xfrm>
                              <a:off x="7185" y="2765"/>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79</w:t>
                                </w:r>
                              </w:p>
                            </w:txbxContent>
                          </wps:txbx>
                          <wps:bodyPr rot="0" vert="horz" wrap="square" lIns="0" tIns="0" rIns="0" bIns="0" anchor="t" anchorCtr="0" upright="1">
                            <a:noAutofit/>
                          </wps:bodyPr>
                        </wps:wsp>
                        <wps:wsp>
                          <wps:cNvPr id="423" name="Text Box 202"/>
                          <wps:cNvSpPr txBox="1">
                            <a:spLocks noChangeArrowheads="1"/>
                          </wps:cNvSpPr>
                          <wps:spPr bwMode="auto">
                            <a:xfrm>
                              <a:off x="9816" y="2712"/>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82</w:t>
                                </w:r>
                              </w:p>
                            </w:txbxContent>
                          </wps:txbx>
                          <wps:bodyPr rot="0" vert="horz" wrap="square" lIns="0" tIns="0" rIns="0" bIns="0" anchor="t" anchorCtr="0" upright="1">
                            <a:noAutofit/>
                          </wps:bodyPr>
                        </wps:wsp>
                        <wps:wsp>
                          <wps:cNvPr id="424" name="Text Box 201"/>
                          <wps:cNvSpPr txBox="1">
                            <a:spLocks noChangeArrowheads="1"/>
                          </wps:cNvSpPr>
                          <wps:spPr bwMode="auto">
                            <a:xfrm>
                              <a:off x="7711" y="3127"/>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61</w:t>
                                </w:r>
                              </w:p>
                            </w:txbxContent>
                          </wps:txbx>
                          <wps:bodyPr rot="0" vert="horz" wrap="square" lIns="0" tIns="0" rIns="0" bIns="0" anchor="t" anchorCtr="0" upright="1">
                            <a:noAutofit/>
                          </wps:bodyPr>
                        </wps:wsp>
                        <wps:wsp>
                          <wps:cNvPr id="425" name="Text Box 200"/>
                          <wps:cNvSpPr txBox="1">
                            <a:spLocks noChangeArrowheads="1"/>
                          </wps:cNvSpPr>
                          <wps:spPr bwMode="auto">
                            <a:xfrm>
                              <a:off x="8764" y="3348"/>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50</w:t>
                                </w:r>
                              </w:p>
                            </w:txbxContent>
                          </wps:txbx>
                          <wps:bodyPr rot="0" vert="horz" wrap="square" lIns="0" tIns="0" rIns="0" bIns="0" anchor="t" anchorCtr="0" upright="1">
                            <a:noAutofit/>
                          </wps:bodyPr>
                        </wps:wsp>
                        <wps:wsp>
                          <wps:cNvPr id="426" name="Text Box 199"/>
                          <wps:cNvSpPr txBox="1">
                            <a:spLocks noChangeArrowheads="1"/>
                          </wps:cNvSpPr>
                          <wps:spPr bwMode="auto">
                            <a:xfrm>
                              <a:off x="9290" y="3348"/>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50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438" style="position:absolute;left:0;text-align:left;margin-left:311.45pt;margin-top:111.35pt;width:206.95pt;height:159pt;z-index:6112;mso-position-horizontal-relative:page;mso-position-vertical-relative:text" coordorigin="6229,2227" coordsize="4139,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">
                <v:group id="Group 341" o:spid="_x0000_s1439" style="position:absolute;left:10040;top:4417;width:158;height:2" coordorigin="10040,4417"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42" o:spid="_x0000_s1440" style="position:absolute;left:10040;top:4417;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sXcYA&#10;AADcAAAADwAAAGRycy9kb3ducmV2LnhtbESP0UoDMRRE3wX/IVzBF7FZWyjL2rTUgqKFgrvtB1yS&#10;62ZxcxM3sV3/vikUfBxm5gyzWI2uF0caYudZwdOkAEGsvem4VXDYvz6WIGJCNth7JgV/FGG1vL1Z&#10;YGX8iWs6NqkVGcKxQgU2pVBJGbUlh3HiA3H2vvzgMGU5tNIMeMpw18tpUcylw47zgsVAG0v6u/l1&#10;CvZv4fOwm3/obf3ThIfS2vVGvyh1fzeun0EkGtN/+Np+Nwqm5QwuZ/IR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sXcYAAADcAAAADwAAAAAAAAAAAAAAAACYAgAAZHJz&#10;L2Rvd25yZXYueG1sUEsFBgAAAAAEAAQA9QAAAIsDAAAAAA==&#10;" path="m,l157,e" filled="f" strokecolor="#989a9d" strokeweight=".5pt">
                    <v:path arrowok="t" o:connecttype="custom" o:connectlocs="0,0;157,0" o:connectangles="0,0"/>
                  </v:shape>
                </v:group>
                <v:group id="Group 339" o:spid="_x0000_s1441" style="position:absolute;left:9514;top:4417;width:316;height:2" coordorigin="9514,4417"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340" o:spid="_x0000_s1442" style="position:absolute;left:9514;top:4417;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YI70A&#10;AADcAAAADwAAAGRycy9kb3ducmV2LnhtbESPwQrCMBBE74L/EFbwpqkFS6lGEaHi1eoHLM3aFptN&#10;baLWvzeC4HGYmTfMejuYVjypd41lBYt5BIK4tLrhSsHlnM9SEM4ja2wtk4I3OdhuxqM1Ztq++ETP&#10;wlciQNhlqKD2vsukdGVNBt3cdsTBu9reoA+yr6Tu8RXgppVxFCXSYMNhocaO9jWVt+JhFOyLdimx&#10;yA9pImPMk3ts084oNZ0MuxUIT4P/h3/to1YQp0v4nglH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yfYI70AAADcAAAADwAAAAAAAAAAAAAAAACYAgAAZHJzL2Rvd25yZXYu&#10;eG1sUEsFBgAAAAAEAAQA9QAAAIIDAAAAAA==&#10;" path="m,l315,e" filled="f" strokecolor="#989a9d" strokeweight=".5pt">
                    <v:path arrowok="t" o:connecttype="custom" o:connectlocs="0,0;315,0" o:connectangles="0,0"/>
                  </v:shape>
                </v:group>
                <v:group id="Group 337" o:spid="_x0000_s1443" style="position:absolute;left:8986;top:4417;width:317;height:2" coordorigin="8986,4417"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338" o:spid="_x0000_s1444" style="position:absolute;left:8986;top:4417;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eBMYA&#10;AADcAAAADwAAAGRycy9kb3ducmV2LnhtbESPQWvCQBSE70L/w/IKvZlNc7AhZhVpKBY8tMZW6O2R&#10;fSbB7NuQXWP677sFweMwM98w+XoynRhpcK1lBc9RDIK4srrlWsHX4W2egnAeWWNnmRT8koP16mGW&#10;Y6btlfc0lr4WAcIuQwWN930mpasaMugi2xMH72QHgz7IoZZ6wGuAm04mcbyQBlsOCw329NpQdS4v&#10;RsFP63bfY1Kctrtj7PjjXCw2n4VST4/TZgnC0+Tv4Vv7XStI0h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qeBMYAAADcAAAADwAAAAAAAAAAAAAAAACYAgAAZHJz&#10;L2Rvd25yZXYueG1sUEsFBgAAAAAEAAQA9QAAAIsDAAAAAA==&#10;" path="m,l317,e" filled="f" strokecolor="#989a9d" strokeweight=".5pt">
                    <v:path arrowok="t" o:connecttype="custom" o:connectlocs="0,0;317,0" o:connectangles="0,0"/>
                  </v:shape>
                </v:group>
                <v:group id="Group 335" o:spid="_x0000_s1445" style="position:absolute;left:8461;top:4417;width:317;height:2" coordorigin="8461,4417"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336" o:spid="_x0000_s1446" style="position:absolute;left:8461;top:4417;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v7cUA&#10;AADcAAAADwAAAGRycy9kb3ducmV2LnhtbESPT4vCMBTE78J+h/CEvWlqD6LVKGJZdsGD/3YFb4/m&#10;2Rabl9Jka/32RhA8DjPzG2a+7EwlWmpcaVnBaBiBIM6sLjlX8Hv8GkxAOI+ssbJMCu7kYLn46M0x&#10;0fbGe2oPPhcBwi5BBYX3dSKlywoy6Ia2Jg7exTYGfZBNLnWDtwA3lYyjaCwNlhwWCqxpXVB2Pfwb&#10;BefSbf7aOL18b06R4+01Ha92qVKf/W41A+Gp8+/wq/2jFcSTK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txQAAANwAAAAPAAAAAAAAAAAAAAAAAJgCAABkcnMv&#10;ZG93bnJldi54bWxQSwUGAAAAAAQABAD1AAAAigMAAAAA&#10;" path="m,l316,e" filled="f" strokecolor="#989a9d" strokeweight=".5pt">
                    <v:path arrowok="t" o:connecttype="custom" o:connectlocs="0,0;316,0" o:connectangles="0,0"/>
                  </v:shape>
                </v:group>
                <v:group id="Group 333" o:spid="_x0000_s1447" style="position:absolute;left:7935;top:4417;width:316;height:2" coordorigin="7935,4417"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334" o:spid="_x0000_s1448" style="position:absolute;left:7935;top:4417;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I/cEA&#10;AADcAAAADwAAAGRycy9kb3ducmV2LnhtbESP0WqDQBRE3wv5h+UW+lbXCBVjXEMRDHmt7Qdc3BuV&#10;unetuzHm77OFQB6HmTnDFIfVjGKh2Q2WFWyjGARxa/XAnYKf7/o9A+E8ssbRMim4kYNDuXkpMNf2&#10;yl+0NL4TAcIuRwW991MupWt7MugiOxEH72xngz7IuZN6xmuAm1EmcZxKgwOHhR4nqnpqf5uLUVA1&#10;44fEpj5mqUywTv8Sm01GqbfX9XMPwtPqn+FH+6QVJLst/J8JR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FSP3BAAAA3AAAAA8AAAAAAAAAAAAAAAAAmAIAAGRycy9kb3du&#10;cmV2LnhtbFBLBQYAAAAABAAEAPUAAACGAwAAAAA=&#10;" path="m,l315,e" filled="f" strokecolor="#989a9d" strokeweight=".5pt">
                    <v:path arrowok="t" o:connecttype="custom" o:connectlocs="0,0;315,0" o:connectangles="0,0"/>
                  </v:shape>
                </v:group>
                <v:group id="Group 331" o:spid="_x0000_s1449" style="position:absolute;left:7407;top:4417;width:317;height:2" coordorigin="7407,4417"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332" o:spid="_x0000_s1450" style="position:absolute;left:7407;top:4417;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O2sUA&#10;AADcAAAADwAAAGRycy9kb3ducmV2LnhtbESPS2vDMBCE74X8B7GB3Bo5DoTEjRxCTGkhh+YNvS3W&#10;+kGslbFUx/33VaHQ4zAz3zDrzWAa0VPnassKZtMIBHFudc2lgsv59XkJwnlkjY1lUvBNDjbp6GmN&#10;ibYPPlJ/8qUIEHYJKqi8bxMpXV6RQTe1LXHwCtsZ9EF2pdQdPgLcNDKOooU0WHNYqLClXUX5/fRl&#10;FHzWbn/t46x4298ixx/3bLE9ZEpNxsP2BYSnwf+H/9rvWkG8m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A7axQAAANwAAAAPAAAAAAAAAAAAAAAAAJgCAABkcnMv&#10;ZG93bnJldi54bWxQSwUGAAAAAAQABAD1AAAAigMAAAAA&#10;" path="m,l317,e" filled="f" strokecolor="#989a9d" strokeweight=".5pt">
                    <v:path arrowok="t" o:connecttype="custom" o:connectlocs="0,0;317,0" o:connectangles="0,0"/>
                  </v:shape>
                </v:group>
                <v:group id="Group 329" o:spid="_x0000_s1451" style="position:absolute;left:7039;top:4417;width:159;height:2" coordorigin="7039,4417"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330" o:spid="_x0000_s1452" style="position:absolute;left:7039;top:4417;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pkMMA&#10;AADcAAAADwAAAGRycy9kb3ducmV2LnhtbESPQYvCMBSE74L/ITxhbzbVRVerUUQUhMXDVr0/m2db&#10;bF5KE233328WBI/DzHzDLNedqcSTGldaVjCKYhDEmdUl5wrOp/1wBsJ5ZI2VZVLwSw7Wq35viYm2&#10;Lf/QM/W5CBB2CSoovK8TKV1WkEEX2Zo4eDfbGPRBNrnUDbYBbio5juOpNFhyWCiwpm1B2T19GAVX&#10;m359k/ad27Xt/MCz/XHyeVHqY9BtFiA8df4dfrUPWsF4Po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LpkMMAAADcAAAADwAAAAAAAAAAAAAAAACYAgAAZHJzL2Rv&#10;d25yZXYueG1sUEsFBgAAAAAEAAQA9QAAAIgDAAAAAA==&#10;" path="m,l159,e" filled="f" strokecolor="#989a9d" strokeweight=".5pt">
                    <v:path arrowok="t" o:connecttype="custom" o:connectlocs="0,0;159,0" o:connectangles="0,0"/>
                  </v:shape>
                </v:group>
                <v:group id="Group 327" o:spid="_x0000_s1453" style="position:absolute;left:7407;top:4216;width:317;height:2" coordorigin="7407,4216"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28" o:spid="_x0000_s1454" style="position:absolute;left:7407;top:4216;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I2cUA&#10;AADcAAAADwAAAGRycy9kb3ducmV2LnhtbESPT2vCQBTE74LfYXmCN92Yg9rUVcRQKnio9R/09sg+&#10;k2D2bciuMf323YLgcZiZ3zCLVWcq0VLjSssKJuMIBHFmdcm5gtPxYzQH4TyyxsoyKfglB6tlv7fA&#10;RNsHf1N78LkIEHYJKii8rxMpXVaQQTe2NXHwrrYx6INscqkbfAS4qWQcRVNpsOSwUGBNm4Ky2+Fu&#10;FPyUbndu4/T6ubtEjr9u6XS9T5UaDrr1OwhPnX+Fn+2tVhC/ze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wjZxQAAANwAAAAPAAAAAAAAAAAAAAAAAJgCAABkcnMv&#10;ZG93bnJldi54bWxQSwUGAAAAAAQABAD1AAAAigMAAAAA&#10;" path="m,l317,e" filled="f" strokecolor="#989a9d" strokeweight=".5pt">
                    <v:path arrowok="t" o:connecttype="custom" o:connectlocs="0,0;317,0" o:connectangles="0,0"/>
                  </v:shape>
                </v:group>
                <v:group id="Group 325" o:spid="_x0000_s1455" style="position:absolute;left:7039;top:4216;width:159;height:2" coordorigin="7039,4216"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326" o:spid="_x0000_s1456" style="position:absolute;left:7039;top:4216;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lcMA&#10;AADcAAAADwAAAGRycy9kb3ducmV2LnhtbESPT4vCMBTE74LfIbyFvWm6Lv5pNYrICoJ4sOr92bxt&#10;yzYvpYm2++2NIHgcZuY3zGLVmUrcqXGlZQVfwwgEcWZ1ybmC82k7mIFwHlljZZkU/JOD1bLfW2Ci&#10;bctHuqc+FwHCLkEFhfd1IqXLCjLohrYmDt6vbQz6IJtc6gbbADeVHEXRRBosOSwUWNOmoOwvvRkF&#10;V5tO96R9537aNt7xbHsYf1+U+vzo1nMQnjr/Dr/aO61gFM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jlcMAAADcAAAADwAAAAAAAAAAAAAAAACYAgAAZHJzL2Rv&#10;d25yZXYueG1sUEsFBgAAAAAEAAQA9QAAAIgDAAAAAA==&#10;" path="m,l159,e" filled="f" strokecolor="#989a9d" strokeweight=".5pt">
                    <v:path arrowok="t" o:connecttype="custom" o:connectlocs="0,0;159,0" o:connectangles="0,0"/>
                  </v:shape>
                </v:group>
                <v:group id="Group 323" o:spid="_x0000_s1457" style="position:absolute;left:7407;top:4015;width:317;height:2" coordorigin="7407,4015"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24" o:spid="_x0000_s1458" style="position:absolute;left:7407;top:4015;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vLMUA&#10;AADcAAAADwAAAGRycy9kb3ducmV2LnhtbESPT2sCMRTE7wW/Q3iCt5qoIGVrXKSLKHiwtVro7bF5&#10;+wc3L8smruu3bwqFHoeZ+Q2zSgfbiJ46XzvWMJsqEMS5MzWXGs6f2+cXED4gG2wck4YHeUjXo6cV&#10;Jsbd+YP6UyhFhLBPUEMVQptI6fOKLPqpa4mjV7jOYoiyK6Xp8B7htpFzpZbSYs1xocKW3irKr6eb&#10;1fBd+8Oln2fF7vClPB+v2XLznmk9GQ+bVxCBhvAf/mvvjYaFms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8sxQAAANwAAAAPAAAAAAAAAAAAAAAAAJgCAABkcnMv&#10;ZG93bnJldi54bWxQSwUGAAAAAAQABAD1AAAAigMAAAAA&#10;" path="m,l317,e" filled="f" strokecolor="#989a9d" strokeweight=".5pt">
                    <v:path arrowok="t" o:connecttype="custom" o:connectlocs="0,0;317,0" o:connectangles="0,0"/>
                  </v:shape>
                </v:group>
                <v:group id="Group 321" o:spid="_x0000_s1459" style="position:absolute;left:7039;top:4015;width:159;height:2" coordorigin="7039,4015"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22" o:spid="_x0000_s1460" style="position:absolute;left:7039;top:4015;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OZcIA&#10;AADcAAAADwAAAGRycy9kb3ducmV2LnhtbESPQYvCMBSE7wv+h/AEb2uqxV2tRhFREGQPW/X+bJ5t&#10;sXkpTbT13xthYY/DzHzDLFadqcSDGldaVjAaRiCIM6tLzhWcjrvPKQjnkTVWlknBkxyslr2PBSba&#10;tvxLj9TnIkDYJaig8L5OpHRZQQbd0NbEwbvaxqAPssmlbrANcFPJcRR9SYMlh4UCa9oUlN3Su1Fw&#10;sen3gbTv3LZtZ3ue7n4m8VmpQb9bz0F46vx/+K+91wriKI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E5lwgAAANwAAAAPAAAAAAAAAAAAAAAAAJgCAABkcnMvZG93&#10;bnJldi54bWxQSwUGAAAAAAQABAD1AAAAhwMAAAAA&#10;" path="m,l159,e" filled="f" strokecolor="#989a9d" strokeweight=".5pt">
                    <v:path arrowok="t" o:connecttype="custom" o:connectlocs="0,0;159,0" o:connectangles="0,0"/>
                  </v:shape>
                </v:group>
                <v:group id="Group 319" o:spid="_x0000_s1461" style="position:absolute;left:7407;top:3815;width:317;height:2" coordorigin="7407,3815"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20" o:spid="_x0000_s1462" style="position:absolute;left:7407;top:3815;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pL8YA&#10;AADcAAAADwAAAGRycy9kb3ducmV2LnhtbESPT2vCQBTE74LfYXkFb3W3iiKpmyCG0oKHqv0DvT2y&#10;zySYfRuy2xi/fVcoeBxm5jfMOhtsI3rqfO1Yw9NUgSAunKm51PD58fK4AuEDssHGMWm4kocsHY/W&#10;mBh34QP1x1CKCGGfoIYqhDaR0hcVWfRT1xJH7+Q6iyHKrpSmw0uE20bOlFpKizXHhQpb2lZUnI+/&#10;VsNP7Xdf/Sw/ve6+lef3c77c7HOtJw/D5hlEoCHcw//tN6NhrhZwOxOP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apL8YAAADcAAAADwAAAAAAAAAAAAAAAACYAgAAZHJz&#10;L2Rvd25yZXYueG1sUEsFBgAAAAAEAAQA9QAAAIsDAAAAAA==&#10;" path="m,l317,e" filled="f" strokecolor="#989a9d" strokeweight=".5pt">
                    <v:path arrowok="t" o:connecttype="custom" o:connectlocs="0,0;317,0" o:connectangles="0,0"/>
                  </v:shape>
                </v:group>
                <v:group id="Group 317" o:spid="_x0000_s1463" style="position:absolute;left:7039;top:3815;width:159;height:2" coordorigin="7039,3815"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18" o:spid="_x0000_s1464" style="position:absolute;left:7039;top:3815;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ZsMA&#10;AADcAAAADwAAAGRycy9kb3ducmV2LnhtbESPT4vCMBTE74LfITzBm01V/Nc1iiwKgniw7t6fzdu2&#10;2LyUJmvrtzcLCx6HmfkNs952phIPalxpWcE4ikEQZ1aXnCv4uh5GSxDOI2usLJOCJznYbvq9NSba&#10;tnyhR+pzESDsElRQeF8nUrqsIIMusjVx8H5sY9AH2eRSN9gGuKnkJI7n0mDJYaHAmj4Lyu7pr1Fw&#10;s+niRNp3bt+2qyMvD+fZ9Fup4aDbfYDw1Pl3+L991Aqm8QL+zo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IZsMAAADcAAAADwAAAAAAAAAAAAAAAACYAgAAZHJzL2Rv&#10;d25yZXYueG1sUEsFBgAAAAAEAAQA9QAAAIgDAAAAAA==&#10;" path="m,l159,e" filled="f" strokecolor="#989a9d" strokeweight=".5pt">
                    <v:path arrowok="t" o:connecttype="custom" o:connectlocs="0,0;159,0" o:connectangles="0,0"/>
                  </v:shape>
                </v:group>
                <v:group id="Group 315" o:spid="_x0000_s1465" style="position:absolute;left:7407;top:3613;width:317;height:2" coordorigin="7407,3613"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16" o:spid="_x0000_s1466" style="position:absolute;left:7407;top:3613;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jKsUA&#10;AADcAAAADwAAAGRycy9kb3ducmV2LnhtbESPT2vCQBTE7wW/w/IKvdXdWpAaXUUMouCh9S94e2Sf&#10;STD7NmTXGL+9Wyj0OMzMb5jJrLOVaKnxpWMNH30FgjhzpuRcw2G/fP8C4QOywcoxaXiQh9m09zLB&#10;xLg7b6ndhVxECPsENRQh1ImUPivIou+7mjh6F9dYDFE2uTQN3iPcVnKg1FBaLDkuFFjToqDsurtZ&#10;DefSb47tIL2sNifl+fuaDuc/qdZvr918DCJQF/7Df+210fCpRvB7Jh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6MqxQAAANwAAAAPAAAAAAAAAAAAAAAAAJgCAABkcnMv&#10;ZG93bnJldi54bWxQSwUGAAAAAAQABAD1AAAAigMAAAAA&#10;" path="m,l317,e" filled="f" strokecolor="#989a9d" strokeweight=".5pt">
                    <v:path arrowok="t" o:connecttype="custom" o:connectlocs="0,0;317,0" o:connectangles="0,0"/>
                  </v:shape>
                </v:group>
                <v:group id="Group 313" o:spid="_x0000_s1467" style="position:absolute;left:7039;top:3613;width:159;height:2" coordorigin="7039,36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14" o:spid="_x0000_s1468" style="position:absolute;left:7039;top:36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jVMQA&#10;AADcAAAADwAAAGRycy9kb3ducmV2LnhtbESPQWvCQBSE74X+h+UJvZlNKtWYukopDQjSg1Hvz+xr&#10;Esy+Ddltkv77rlDocZiZb5jNbjKtGKh3jWUFSRSDIC6tbrhScD7l8xSE88gaW8uk4Icc7LaPDxvM&#10;tB35SEPhKxEg7DJUUHvfZVK6siaDLrIdcfC+bG/QB9lXUvc4Brhp5XMcL6XBhsNCjR2911Teim+j&#10;4GqL1YG0n9zHOK73nOafL4uLUk+z6e0VhKfJ/4f/2nutYJEkcD8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L41TEAAAA3AAAAA8AAAAAAAAAAAAAAAAAmAIAAGRycy9k&#10;b3ducmV2LnhtbFBLBQYAAAAABAAEAPUAAACJAwAAAAA=&#10;" path="m,l159,e" filled="f" strokecolor="#989a9d" strokeweight=".5pt">
                    <v:path arrowok="t" o:connecttype="custom" o:connectlocs="0,0;159,0" o:connectangles="0,0"/>
                  </v:shape>
                </v:group>
                <v:group id="Group 311" o:spid="_x0000_s1469" style="position:absolute;left:7407;top:3412;width:843;height:2" coordorigin="7407,3412" coordsize="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12" o:spid="_x0000_s1470" style="position:absolute;left:7407;top:3412;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SfMYA&#10;AADcAAAADwAAAGRycy9kb3ducmV2LnhtbESPT2sCMRTE74LfITzBm2bVtpTVKEXQlvbiv1J6e2ye&#10;m6Wbl3UT162fvhEKHoeZ3wwzW7S2FA3VvnCsYDRMQBBnThecKzjsV4NnED4gaywdk4Jf8rCYdzsz&#10;TLW78JaaXchFLGGfogITQpVK6TNDFv3QVcTRO7raYoiyzqWu8RLLbSnHSfIkLRYcFwxWtDSU/ezO&#10;VsHk4fVr/fjx2Tbv2823OZwkX8+NUv1e+zIFEagN9/A//aYjN5rA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eSfMYAAADcAAAADwAAAAAAAAAAAAAAAACYAgAAZHJz&#10;L2Rvd25yZXYueG1sUEsFBgAAAAAEAAQA9QAAAIsDAAAAAA==&#10;" path="m,l843,e" filled="f" strokecolor="#989a9d" strokeweight=".5pt">
                    <v:path arrowok="t" o:connecttype="custom" o:connectlocs="0,0;843,0" o:connectangles="0,0"/>
                  </v:shape>
                </v:group>
                <v:group id="Group 309" o:spid="_x0000_s1471" style="position:absolute;left:7039;top:3412;width:159;height:2" coordorigin="7039,3412"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10" o:spid="_x0000_s1472" style="position:absolute;left:7039;top:3412;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lV8MA&#10;AADcAAAADwAAAGRycy9kb3ducmV2LnhtbESPQYvCMBSE7wv+h/AEb9tUxVWrUWRREMSDVe/P5tkW&#10;m5fSZG33328EYY/DzHzDLNedqcSTGldaVjCMYhDEmdUl5wou593nDITzyBory6TglxysV72PJSba&#10;tnyiZ+pzESDsElRQeF8nUrqsIIMusjVx8O62MeiDbHKpG2wD3FRyFMdf0mDJYaHAmr4Lyh7pj1Fw&#10;s+n0QNp3btu28z3PdsfJ+KrUoN9tFiA8df4//G7vtYLxcAK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lV8MAAADcAAAADwAAAAAAAAAAAAAAAACYAgAAZHJzL2Rv&#10;d25yZXYueG1sUEsFBgAAAAAEAAQA9QAAAIgDAAAAAA==&#10;" path="m,l159,e" filled="f" strokecolor="#989a9d" strokeweight=".5pt">
                    <v:path arrowok="t" o:connecttype="custom" o:connectlocs="0,0;159,0" o:connectangles="0,0"/>
                  </v:shape>
                </v:group>
                <v:group id="Group 307" o:spid="_x0000_s1473" style="position:absolute;left:7407;top:3211;width:843;height:2" coordorigin="7407,3211" coordsize="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08" o:spid="_x0000_s1474" style="position:absolute;left:7407;top:3211;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Uf8cA&#10;AADcAAAADwAAAGRycy9kb3ducmV2LnhtbESPQWsCMRSE70L/Q3iF3jSrrVa2RimCbdGLWqX09ti8&#10;bpZuXtZNXNf++kYQPA4z3wwzmbW2FA3VvnCsoN9LQBBnThecK9h9LrpjED4gaywdk4IzeZhN7zoT&#10;TLU78YaabchFLGGfogITQpVK6TNDFn3PVcTR+3G1xRBlnUtd4ymW21IOkmQkLRYcFwxWNDeU/W6P&#10;VsHj0/vX23C1b5vlZv1tdgfJf8dGqYf79vUFRKA23MJX+kNHrv8MlzPx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lH/HAAAA3AAAAA8AAAAAAAAAAAAAAAAAmAIAAGRy&#10;cy9kb3ducmV2LnhtbFBLBQYAAAAABAAEAPUAAACMAwAAAAA=&#10;" path="m,l843,e" filled="f" strokecolor="#989a9d" strokeweight=".5pt">
                    <v:path arrowok="t" o:connecttype="custom" o:connectlocs="0,0;843,0" o:connectangles="0,0"/>
                  </v:shape>
                </v:group>
                <v:group id="Group 305" o:spid="_x0000_s1475" style="position:absolute;left:7039;top:3211;width:159;height:2" coordorigin="7039,3211"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06" o:spid="_x0000_s1476" style="position:absolute;left:7039;top:3211;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vUsQA&#10;AADcAAAADwAAAGRycy9kb3ducmV2LnhtbESPQWvCQBSE7wX/w/IEb3Wj0pqkriLSQEB6MK33Z/Y1&#10;CWbfhuzWxH/fFQo9DjPzDbPZjaYVN+pdY1nBYh6BIC6tbrhS8PWZPccgnEfW2FomBXdysNtOnjaY&#10;ajvwiW6Fr0SAsEtRQe19l0rpypoMurntiIP3bXuDPsi+krrHIcBNK5dR9CoNNhwWauzoUFN5LX6M&#10;gost1kfSfnTvw5DkHGcfL6uzUrPpuH8D4Wn0/+G/dq4VrBYJPM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971LEAAAA3AAAAA8AAAAAAAAAAAAAAAAAmAIAAGRycy9k&#10;b3ducmV2LnhtbFBLBQYAAAAABAAEAPUAAACJAwAAAAA=&#10;" path="m,l159,e" filled="f" strokecolor="#989a9d" strokeweight=".5pt">
                    <v:path arrowok="t" o:connecttype="custom" o:connectlocs="0,0;159,0" o:connectangles="0,0"/>
                  </v:shape>
                </v:group>
                <v:group id="Group 303" o:spid="_x0000_s1477" style="position:absolute;left:7039;top:3010;width:1211;height:2" coordorigin="7039,3010" coordsize="1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04" o:spid="_x0000_s1478" style="position:absolute;left:7039;top:3010;width:1211;height:2;visibility:visible;mso-wrap-style:square;v-text-anchor:top" coordsize="1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EEcQA&#10;AADcAAAADwAAAGRycy9kb3ducmV2LnhtbESPQWvCQBSE7wX/w/IEb3VjBCmpq5SC4EVBW5DcHtln&#10;Nk32bchuNPrrXUHocZiZb5jlerCNuFDnK8cKZtMEBHHhdMWlgt+fzfsHCB+QNTaOScGNPKxXo7cl&#10;Ztpd+UCXYyhFhLDPUIEJoc2k9IUhi37qWuLonV1nMUTZlVJ3eI1w28g0SRbSYsVxwWBL34aK+thb&#10;BW5j6jyv7+WhSHf7+d+JznnfKzUZD1+fIAIN4T/8am+1gnk6g+e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hBHEAAAA3AAAAA8AAAAAAAAAAAAAAAAAmAIAAGRycy9k&#10;b3ducmV2LnhtbFBLBQYAAAAABAAEAPUAAACJAwAAAAA=&#10;" path="m,l1211,e" filled="f" strokecolor="#989a9d" strokeweight=".5pt">
                    <v:path arrowok="t" o:connecttype="custom" o:connectlocs="0,0;1211,0" o:connectangles="0,0"/>
                  </v:shape>
                </v:group>
                <v:group id="Group 301" o:spid="_x0000_s1479" style="position:absolute;left:7198;top:3031;width:210;height:1587" coordorigin="7198,3031" coordsize="210,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02" o:spid="_x0000_s1480" style="position:absolute;left:7198;top:3031;width:210;height:1587;visibility:visible;mso-wrap-style:square;v-text-anchor:top" coordsize="210,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kC8QA&#10;AADcAAAADwAAAGRycy9kb3ducmV2LnhtbESPwWrDMBBE74X8g9hCbo1cm5TgRglOICVQerCTD1is&#10;rW1srYSlxs7fR4VCj8PMvGG2+9kM4kaj7ywreF0lIIhrqztuFFwvp5cNCB+QNQ6WScGdPOx3i6ct&#10;5tpOXNKtCo2IEPY5KmhDcLmUvm7JoF9ZRxy9bzsaDFGOjdQjThFuBpkmyZs02HFcaNHRsaW6r36M&#10;go/PouoT49Zr/EJZ9lXpTseDUsvnuXgHEWgO/+G/9lkryNIM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ZAvEAAAA3AAAAA8AAAAAAAAAAAAAAAAAmAIAAGRycy9k&#10;b3ducmV2LnhtbFBLBQYAAAAABAAEAPUAAACJAwAAAAA=&#10;" path="m,1586r209,l209,,,,,1586xe" fillcolor="#231f20" stroked="f">
                    <v:path arrowok="t" o:connecttype="custom" o:connectlocs="0,4617;209,4617;209,3031;0,3031;0,4617" o:connectangles="0,0,0,0,0"/>
                  </v:shape>
                </v:group>
                <v:group id="Group 299" o:spid="_x0000_s1481" style="position:absolute;left:7935;top:4216;width:316;height:2" coordorigin="7935,4216"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00" o:spid="_x0000_s1482" style="position:absolute;left:7935;top:4216;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IhMEA&#10;AADcAAAADwAAAGRycy9kb3ducmV2LnhtbESP0YrCMBRE3xf8h3AF37apFUupxiKFiq/b3Q+4NNe2&#10;2NzUJmr9e7OwsI/DzJxh9sVsBvGgyfWWFayjGARxY3XPrYKf7+ozA+E8ssbBMil4kYPisPjYY67t&#10;k7/oUftWBAi7HBV03o+5lK7pyKCL7EgcvIudDPogp1bqCZ8BbgaZxHEqDfYcFjocqeyoudZ3o6Cs&#10;h63EujplqUywSm+JzUaj1Go5H3cgPM3+P/zXPmsFm2QLv2fCEZ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iITBAAAA3AAAAA8AAAAAAAAAAAAAAAAAmAIAAGRycy9kb3du&#10;cmV2LnhtbFBLBQYAAAAABAAEAPUAAACGAwAAAAA=&#10;" path="m,l315,e" filled="f" strokecolor="#989a9d" strokeweight=".5pt">
                    <v:path arrowok="t" o:connecttype="custom" o:connectlocs="0,0;315,0" o:connectangles="0,0"/>
                  </v:shape>
                </v:group>
                <v:group id="Group 297" o:spid="_x0000_s1483" style="position:absolute;left:7935;top:4015;width:316;height:2" coordorigin="7935,4015"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98" o:spid="_x0000_s1484" style="position:absolute;left:7935;top:4015;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zaMEA&#10;AADcAAAADwAAAGRycy9kb3ducmV2LnhtbESP0WqDQBRE3wv9h+UW8lbXGmLEukoIWPoakw+4uDcq&#10;de9ad5PYv+8GAnkcZuYMU1SLGcWVZjdYVvARxSCIW6sH7hScjvV7BsJ5ZI2jZVLwRw6q8vWlwFzb&#10;Gx/o2vhOBAi7HBX03k+5lK7tyaCL7EQcvLOdDfog507qGW8BbkaZxHEqDQ4cFnqcaN9T+9NcjIJ9&#10;M24kNvVXlsoE6/Q3sdlklFq9LbtPEJ4W/ww/2t9awTrZwv1MOA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s2jBAAAA3AAAAA8AAAAAAAAAAAAAAAAAmAIAAGRycy9kb3du&#10;cmV2LnhtbFBLBQYAAAAABAAEAPUAAACGAwAAAAA=&#10;" path="m,l315,e" filled="f" strokecolor="#989a9d" strokeweight=".5pt">
                    <v:path arrowok="t" o:connecttype="custom" o:connectlocs="0,0;315,0" o:connectangles="0,0"/>
                  </v:shape>
                </v:group>
                <v:group id="Group 295" o:spid="_x0000_s1485" style="position:absolute;left:7935;top:3815;width:316;height:2" coordorigin="7935,3815"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96" o:spid="_x0000_s1486" style="position:absolute;left:7935;top:3815;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Cgb8A&#10;AADcAAAADwAAAGRycy9kb3ducmV2LnhtbESP0YrCMBRE3wX/IVzBN02tWGo1ighd9tXqB1yaa1ts&#10;bmoTtfv3G0HwcZiZM8x2P5hWPKl3jWUFi3kEgri0uuFKweWcz1IQziNrbC2Tgj9ysN+NR1vMtH3x&#10;iZ6Fr0SAsMtQQe19l0npypoMurntiIN3tb1BH2RfSd3jK8BNK+MoSqTBhsNCjR0daypvxcMoOBbt&#10;SmKR/6SJjDFP7rFNO6PUdDIcNiA8Df4b/rR/tYJlvIb3mXA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7YKBvwAAANwAAAAPAAAAAAAAAAAAAAAAAJgCAABkcnMvZG93bnJl&#10;di54bWxQSwUGAAAAAAQABAD1AAAAhAMAAAAA&#10;" path="m,l315,e" filled="f" strokecolor="#989a9d" strokeweight=".5pt">
                    <v:path arrowok="t" o:connecttype="custom" o:connectlocs="0,0;315,0" o:connectangles="0,0"/>
                  </v:shape>
                </v:group>
                <v:group id="Group 293" o:spid="_x0000_s1487" style="position:absolute;left:7935;top:3613;width:316;height:2" coordorigin="7935,3613"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94" o:spid="_x0000_s1488" style="position:absolute;left:7935;top:3613;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YWsEA&#10;AADcAAAADwAAAGRycy9kb3ducmV2LnhtbESPzWrDMBCE74W8g9hCbo38Q41xopgScMm1bh9gsTaW&#10;qbVyLSV23z4KFHocZuYb5lCvdhQ3mv3gWEG6S0AQd04P3Cv4+mxeShA+IGscHZOCX/JQHzdPB6y0&#10;W/iDbm3oRYSwr1CBCWGqpPSdIYt+5ybi6F3cbDFEOfdSz7hEuB1lliSFtDhwXDA40clQ991erYJT&#10;O75KbJv3spAZNsVP5srJKrV9Xt/2IAKt4T/81z5rBXmewuNMPALye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CGFrBAAAA3AAAAA8AAAAAAAAAAAAAAAAAmAIAAGRycy9kb3du&#10;cmV2LnhtbFBLBQYAAAAABAAEAPUAAACGAwAAAAA=&#10;" path="m,l315,e" filled="f" strokecolor="#989a9d" strokeweight=".5pt">
                    <v:path arrowok="t" o:connecttype="custom" o:connectlocs="0,0;315,0" o:connectangles="0,0"/>
                  </v:shape>
                </v:group>
                <v:group id="Group 291" o:spid="_x0000_s1489" style="position:absolute;left:7724;top:3393;width:211;height:1225" coordorigin="7724,3393" coordsize="211,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292" o:spid="_x0000_s1490" style="position:absolute;left:7724;top:3393;width:211;height:1225;visibility:visible;mso-wrap-style:square;v-text-anchor:top" coordsize="211,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kh8QA&#10;AADcAAAADwAAAGRycy9kb3ducmV2LnhtbESP0WoCMRRE3wv+Q7iCbzVrF6SsRlFpoQ8K7bYfcN1c&#10;N4ubmyWJuvr1piD4OMzMGWa+7G0rzuRD41jBZJyBIK6cbrhW8Pf7+foOIkRkja1jUnClAMvF4GWO&#10;hXYX/qFzGWuRIBwKVGBi7AopQ2XIYhi7jjh5B+ctxiR9LbXHS4LbVr5l2VRabDgtGOxoY6g6lier&#10;4PBt95Xuth+7fbn22/bWy1NjlBoN+9UMRKQ+PsOP9pdWkOc5/J9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JIfEAAAA3AAAAA8AAAAAAAAAAAAAAAAAmAIAAGRycy9k&#10;b3ducmV2LnhtbFBLBQYAAAAABAAEAPUAAACJAwAAAAA=&#10;" path="m,1224r211,l211,,,,,1224xe" fillcolor="#231f20" stroked="f">
                    <v:path arrowok="t" o:connecttype="custom" o:connectlocs="0,4617;211,4617;211,3393;0,3393;0,4617" o:connectangles="0,0,0,0,0"/>
                  </v:shape>
                </v:group>
                <v:group id="Group 289" o:spid="_x0000_s1491" style="position:absolute;left:8461;top:4216;width:317;height:2" coordorigin="8461,4216"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90" o:spid="_x0000_s1492" style="position:absolute;left:8461;top:4216;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jksYA&#10;AADcAAAADwAAAGRycy9kb3ducmV2LnhtbESPQWvCQBSE74X+h+UVejMblYpEVxGDtJBDa2wFb4/s&#10;Mwlm34bsNkn/fbcg9DjMzDfMejuaRvTUudqygmkUgyAurK65VPB5OkyWIJxH1thYJgU/5GC7eXxY&#10;Y6LtwEfqc1+KAGGXoILK+zaR0hUVGXSRbYmDd7WdQR9kV0rd4RDgppGzOF5IgzWHhQpb2ldU3PJv&#10;o+BSu+yrn6XX1+wcO36/pYvdR6rU89O4W4HwNPr/8L39phXM5y/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pjksYAAADcAAAADwAAAAAAAAAAAAAAAACYAgAAZHJz&#10;L2Rvd25yZXYueG1sUEsFBgAAAAAEAAQA9QAAAIsDAAAAAA==&#10;" path="m,l316,e" filled="f" strokecolor="#989a9d" strokeweight=".5pt">
                    <v:path arrowok="t" o:connecttype="custom" o:connectlocs="0,0;316,0" o:connectangles="0,0"/>
                  </v:shape>
                </v:group>
                <v:group id="Group 287" o:spid="_x0000_s1493" style="position:absolute;left:8461;top:4015;width:317;height:2" coordorigin="8461,4015"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288" o:spid="_x0000_s1494" style="position:absolute;left:8461;top:4015;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YfsYA&#10;AADcAAAADwAAAGRycy9kb3ducmV2LnhtbESPQWvCQBSE74X+h+UVems2KqQSXUUM0oIHa2wFb4/s&#10;Mwlm34bsNkn/fVco9DjMzDfMcj2aRvTUudqygkkUgyAurK65VPB52r3MQTiPrLGxTAp+yMF69fiw&#10;xFTbgY/U574UAcIuRQWV920qpSsqMugi2xIH72o7gz7IrpS6wyHATSOncZxIgzWHhQpb2lZU3PJv&#10;o+BSu/1XP82ub/tz7Phwy5LNR6bU89O4WYDwNPr/8F/7XSuYzV7hfi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RYfsYAAADcAAAADwAAAAAAAAAAAAAAAACYAgAAZHJz&#10;L2Rvd25yZXYueG1sUEsFBgAAAAAEAAQA9QAAAIsDAAAAAA==&#10;" path="m,l316,e" filled="f" strokecolor="#989a9d" strokeweight=".5pt">
                    <v:path arrowok="t" o:connecttype="custom" o:connectlocs="0,0;316,0" o:connectangles="0,0"/>
                  </v:shape>
                </v:group>
                <v:group id="Group 285" o:spid="_x0000_s1495" style="position:absolute;left:8461;top:3815;width:317;height:2" coordorigin="8461,3815"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86" o:spid="_x0000_s1496" style="position:absolute;left:8461;top:3815;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pl8YA&#10;AADcAAAADwAAAGRycy9kb3ducmV2LnhtbESPQWvCQBSE74X+h+UVems2KoQaXUUM0oIHa2wFb4/s&#10;Mwlm34bsNkn/fVco9DjMzDfMcj2aRvTUudqygkkUgyAurK65VPB52r28gnAeWWNjmRT8kIP16vFh&#10;iam2Ax+pz30pAoRdigoq79tUSldUZNBFtiUO3tV2Bn2QXSl1h0OAm0ZO4ziRBmsOCxW2tK2ouOXf&#10;RsGldvuvfppd3/bn2PHhliWbj0yp56dxswDhafT/4b/2u1Ywm83hfi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pl8YAAADcAAAADwAAAAAAAAAAAAAAAACYAgAAZHJz&#10;L2Rvd25yZXYueG1sUEsFBgAAAAAEAAQA9QAAAIsDAAAAAA==&#10;" path="m,l316,e" filled="f" strokecolor="#989a9d" strokeweight=".5pt">
                    <v:path arrowok="t" o:connecttype="custom" o:connectlocs="0,0;316,0" o:connectangles="0,0"/>
                  </v:shape>
                </v:group>
                <v:group id="Group 283" o:spid="_x0000_s1497" style="position:absolute;left:8461;top:3613;width:1369;height:2" coordorigin="8461,3613"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84" o:spid="_x0000_s1498" style="position:absolute;left:8461;top:3613;width:1369;height: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cl8QA&#10;AADcAAAADwAAAGRycy9kb3ducmV2LnhtbESPT2sCMRTE74V+h/AKXkSzq23V1ShFKdSjf9DrY/Pc&#10;LN28LEnU7bdvCkKPw8z8hlmsOtuIG/lQO1aQDzMQxKXTNVcKjofPwRREiMgaG8ek4IcCrJbPTwss&#10;tLvzjm77WIkE4VCgAhNjW0gZSkMWw9C1xMm7OG8xJukrqT3eE9w2cpRl79JizWnBYEtrQ+X3/moV&#10;vK3Pk370o/PJ5O0sbHeHrHQbpXov3cccRKQu/ocf7S+tYPya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Z3JfEAAAA3AAAAA8AAAAAAAAAAAAAAAAAmAIAAGRycy9k&#10;b3ducmV2LnhtbFBLBQYAAAAABAAEAPUAAACJAwAAAAA=&#10;" path="m,l1368,e" filled="f" strokecolor="#989a9d" strokeweight=".5pt">
                    <v:path arrowok="t" o:connecttype="custom" o:connectlocs="0,0;1368,0" o:connectangles="0,0"/>
                  </v:shape>
                </v:group>
                <v:group id="Group 281" o:spid="_x0000_s1499" style="position:absolute;left:8461;top:3412;width:1369;height:2" coordorigin="8461,3412"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82" o:spid="_x0000_s1500" style="position:absolute;left:8461;top:3412;width:1369;height: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ne8QA&#10;AADcAAAADwAAAGRycy9kb3ducmV2LnhtbESPW2sCMRSE3wv9D+EUfBHNqvW2NYpYCvXRC/p62Bw3&#10;SzcnS5Lq+u9NQejjMDPfMItVa2txJR8qxwoG/QwEceF0xaWC4+GrNwMRIrLG2jEpuFOA1fL1ZYG5&#10;djfe0XUfS5EgHHJUYGJscilDYchi6LuGOHkX5y3GJH0ptcdbgttaDrNsIi1WnBYMNrQxVPzsf62C&#10;8eY87UY/PJ/MoJmH7e6QFe5Tqc5bu/4AEamN/+Fn+1srGL2P4O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53vEAAAA3AAAAA8AAAAAAAAAAAAAAAAAmAIAAGRycy9k&#10;b3ducmV2LnhtbFBLBQYAAAAABAAEAPUAAACJAwAAAAA=&#10;" path="m,l1368,e" filled="f" strokecolor="#989a9d" strokeweight=".5pt">
                    <v:path arrowok="t" o:connecttype="custom" o:connectlocs="0,0;1368,0" o:connectangles="0,0"/>
                  </v:shape>
                </v:group>
                <v:group id="Group 279" o:spid="_x0000_s1501" style="position:absolute;left:8461;top:3211;width:1369;height:2" coordorigin="8461,3211"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80" o:spid="_x0000_s1502" style="position:absolute;left:8461;top:3211;width:1369;height: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alMQA&#10;AADcAAAADwAAAGRycy9kb3ducmV2LnhtbESPQWsCMRSE70L/Q3gFL6JZrdq6GkWUQj2qpV4fm+dm&#10;cfOyJFG3/74pCB6HmfmGWaxaW4sb+VA5VjAcZCCIC6crLhV8Hz/7HyBCRNZYOyYFvxRgtXzpLDDX&#10;7s57uh1iKRKEQ44KTIxNLmUoDFkMA9cQJ+/svMWYpC+l9nhPcFvLUZZNpcWK04LBhjaGisvhahVM&#10;Nqf3XvSj048ZNrOw2x+zwm2V6r626zmISG18hh/tL63gbTyB/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2pTEAAAA3AAAAA8AAAAAAAAAAAAAAAAAmAIAAGRycy9k&#10;b3ducmV2LnhtbFBLBQYAAAAABAAEAPUAAACJAwAAAAA=&#10;" path="m,l1368,e" filled="f" strokecolor="#989a9d" strokeweight=".5pt">
                    <v:path arrowok="t" o:connecttype="custom" o:connectlocs="0,0;1368,0" o:connectangles="0,0"/>
                  </v:shape>
                </v:group>
                <v:group id="Group 277" o:spid="_x0000_s1503" style="position:absolute;left:8461;top:3010;width:1369;height:2" coordorigin="8461,3010" coordsize="1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78" o:spid="_x0000_s1504" style="position:absolute;left:8461;top:3010;width:1369;height:2;visibility:visible;mso-wrap-style:square;v-text-anchor:top" coordsize="1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heMQA&#10;AADcAAAADwAAAGRycy9kb3ducmV2LnhtbESPW2sCMRSE3wv9D+EUfCmaVettNUpRCvXRC/p62Bw3&#10;SzcnSxJ1/femUOjjMDPfMItVa2txIx8qxwr6vQwEceF0xaWC4+GrOwURIrLG2jEpeFCA1fL1ZYG5&#10;dnfe0W0fS5EgHHJUYGJscilDYchi6LmGOHkX5y3GJH0ptcd7gttaDrJsLC1WnBYMNrQ2VPzsr1bB&#10;aH2evEc/OJ9Mv5mF7e6QFW6jVOet/ZyDiNTG//Bf+1srGH5M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84XjEAAAA3AAAAA8AAAAAAAAAAAAAAAAAmAIAAGRycy9k&#10;b3ducmV2LnhtbFBLBQYAAAAABAAEAPUAAACJAwAAAAA=&#10;" path="m,l1368,e" filled="f" strokecolor="#989a9d" strokeweight=".5pt">
                    <v:path arrowok="t" o:connecttype="custom" o:connectlocs="0,0;1368,0" o:connectangles="0,0"/>
                  </v:shape>
                </v:group>
                <v:group id="Group 275" o:spid="_x0000_s1505" style="position:absolute;left:7039;top:2810;width:3159;height:2" coordorigin="7039,2810" coordsize="3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276" o:spid="_x0000_s1506" style="position:absolute;left:7039;top:2810;width:3159;height:2;visibility:visible;mso-wrap-style:square;v-text-anchor:top" coordsize="3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oTsYA&#10;AADcAAAADwAAAGRycy9kb3ducmV2LnhtbESPT2vCQBTE70K/w/IKvelGLdqmrmIL0l48+IfS4yP7&#10;moRm38bd15h++64geBxm5jfMYtW7RnUUYu3ZwHiUgSIuvK25NHA8bIZPoKIgW2w8k4E/irBa3g0W&#10;mFt/5h11eylVgnDM0UAl0uZax6Iih3HkW+LkffvgUJIMpbYBzwnuGj3Jspl2WHNaqLClt4qKn/2v&#10;M3A6yuuk68uvMBtvpvOTl/fP9daYh/t+/QJKqJdb+Nr+sAamj89wOZOOgF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doTsYAAADcAAAADwAAAAAAAAAAAAAAAACYAgAAZHJz&#10;L2Rvd25yZXYueG1sUEsFBgAAAAAEAAQA9QAAAIsDAAAAAA==&#10;" path="m,l3158,e" filled="f" strokecolor="#989a9d" strokeweight=".5pt">
                    <v:path arrowok="t" o:connecttype="custom" o:connectlocs="0,0;3158,0" o:connectangles="0,0"/>
                  </v:shape>
                </v:group>
                <v:group id="Group 273" o:spid="_x0000_s1507" style="position:absolute;left:8250;top:2810;width:211;height:1808" coordorigin="8250,2810" coordsize="211,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74" o:spid="_x0000_s1508" style="position:absolute;left:8250;top:2810;width:211;height:1808;visibility:visible;mso-wrap-style:square;v-text-anchor:top" coordsize="21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bRcYA&#10;AADcAAAADwAAAGRycy9kb3ducmV2LnhtbESPS4vCQBCE7wv+h6GFvSw6cRcfREcRwcdhQXygHptM&#10;mwQzPSEzxuy/dxYEj0VVfUVNZo0pRE2Vyy0r6HUjEMSJ1TmnCo6HZWcEwnlkjYVlUvBHDmbT1scE&#10;Y20fvKN671MRIOxiVJB5X8ZSuiQjg65rS+LgXW1l0AdZpVJX+AhwU8jvKBpIgzmHhQxLWmSU3PZ3&#10;oyDCwXC3Gl30YvW1NL95fcbTdq3UZ7uZj0F4avw7/GpvtIKffg/+z4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xbRcYAAADcAAAADwAAAAAAAAAAAAAAAACYAgAAZHJz&#10;L2Rvd25yZXYueG1sUEsFBgAAAAAEAAQA9QAAAIsDAAAAAA==&#10;" path="m,1807r211,l211,,,,,1807xe" fillcolor="#231f20" stroked="f">
                    <v:path arrowok="t" o:connecttype="custom" o:connectlocs="0,4617;211,4617;211,2810;0,2810;0,4617" o:connectangles="0,0,0,0,0"/>
                  </v:shape>
                </v:group>
                <v:group id="Group 271" o:spid="_x0000_s1509" style="position:absolute;left:8986;top:4216;width:317;height:2" coordorigin="8986,4216"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72" o:spid="_x0000_s1510" style="position:absolute;left:8986;top:4216;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73cYA&#10;AADcAAAADwAAAGRycy9kb3ducmV2LnhtbESPQWvCQBSE74X+h+UVejMblYpEVxGDtJBDa2wFb4/s&#10;Mwlm34bsNkn/fbcg9DjMzDfMejuaRvTUudqygmkUgyAurK65VPB5OkyWIJxH1thYJgU/5GC7eXxY&#10;Y6LtwEfqc1+KAGGXoILK+zaR0hUVGXSRbYmDd7WdQR9kV0rd4RDgppGzOF5IgzWHhQpb2ldU3PJv&#10;o+BSu+yrn6XX1+wcO36/pYvdR6rU89O4W4HwNPr/8L39phXMX+b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C73cYAAADcAAAADwAAAAAAAAAAAAAAAACYAgAAZHJz&#10;L2Rvd25yZXYueG1sUEsFBgAAAAAEAAQA9QAAAIsDAAAAAA==&#10;" path="m,l317,e" filled="f" strokecolor="#989a9d" strokeweight=".5pt">
                    <v:path arrowok="t" o:connecttype="custom" o:connectlocs="0,0;317,0" o:connectangles="0,0"/>
                  </v:shape>
                </v:group>
                <v:group id="Group 269" o:spid="_x0000_s1511" style="position:absolute;left:8986;top:4015;width:317;height:2" coordorigin="8986,4015"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70" o:spid="_x0000_s1512" style="position:absolute;left:8986;top:4015;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GMsUA&#10;AADcAAAADwAAAGRycy9kb3ducmV2LnhtbESPT4vCMBTE7wt+h/AEb2uqokg1iljEBQ+uf8Hbo3m2&#10;xealNLF2v71ZWNjjMDO/YebL1pSiodoVlhUM+hEI4tTqgjMF59PmcwrCeWSNpWVS8EMOlovOxxxj&#10;bV98oOboMxEg7GJUkHtfxVK6NCeDrm8r4uDdbW3QB1lnUtf4CnBTymEUTaTBgsNCjhWtc0ofx6dR&#10;cCvc7tIMk/t2d40c7x/JZPWdKNXrtqsZCE+t/w//tb+0gtF4DL9nw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YYyxQAAANwAAAAPAAAAAAAAAAAAAAAAAJgCAABkcnMv&#10;ZG93bnJldi54bWxQSwUGAAAAAAQABAD1AAAAigMAAAAA&#10;" path="m,l317,e" filled="f" strokecolor="#989a9d" strokeweight=".5pt">
                    <v:path arrowok="t" o:connecttype="custom" o:connectlocs="0,0;317,0" o:connectangles="0,0"/>
                  </v:shape>
                </v:group>
                <v:group id="Group 267" o:spid="_x0000_s1513" style="position:absolute;left:8986;top:3815;width:317;height:2" coordorigin="8986,3815" coordsize="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68" o:spid="_x0000_s1514" style="position:absolute;left:8986;top:3815;width:317;height:2;visibility:visible;mso-wrap-style:square;v-text-anchor:top" coordsize="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93sYA&#10;AADcAAAADwAAAGRycy9kb3ducmV2LnhtbESPQWvCQBSE74X+h+UVetNNLdqSugZpKAoetKkWentk&#10;n0lI9m3IrjH+e1cQehxm5htmngymET11rrKs4GUcgSDOra64ULD/+Rq9g3AeWWNjmRRcyEGyeHyY&#10;Y6ztmb+pz3whAoRdjApK79tYSpeXZNCNbUscvKPtDPogu0LqDs8Bbho5iaKZNFhxWCixpc+S8jo7&#10;GQV/ldsc+kl6XG1+I8fbOp0td6lSz0/D8gOEp8H/h+/ttVbwOn2D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u93sYAAADcAAAADwAAAAAAAAAAAAAAAACYAgAAZHJz&#10;L2Rvd25yZXYueG1sUEsFBgAAAAAEAAQA9QAAAIsDAAAAAA==&#10;" path="m,l317,e" filled="f" strokecolor="#989a9d" strokeweight=".5pt">
                    <v:path arrowok="t" o:connecttype="custom" o:connectlocs="0,0;317,0" o:connectangles="0,0"/>
                  </v:shape>
                </v:group>
                <v:group id="Group 265" o:spid="_x0000_s1515" style="position:absolute;left:8777;top:3613;width:210;height:1005" coordorigin="8777,3613" coordsize="210,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66" o:spid="_x0000_s1516" style="position:absolute;left:8777;top:3613;width:210;height:1005;visibility:visible;mso-wrap-style:square;v-text-anchor:top" coordsize="21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mZsUA&#10;AADcAAAADwAAAGRycy9kb3ducmV2LnhtbESPQWvCQBSE70L/w/IKXsRsqihp6ipWECw5mRbp8TX7&#10;moRm34bsmqT/vlsQPA4z8w2z2Y2mET11rras4CmKQRAXVtdcKvh4P84TEM4ja2wsk4JfcrDbPkw2&#10;mGo78Jn63JciQNilqKDyvk2ldEVFBl1kW+LgfdvOoA+yK6XucAhw08hFHK+lwZrDQoUtHSoqfvKr&#10;UYBvnxZP8T55tV8zN1uX2aU/Z0pNH8f9CwhPo7+Hb+2TVrBcPcP/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SZmxQAAANwAAAAPAAAAAAAAAAAAAAAAAJgCAABkcnMv&#10;ZG93bnJldi54bWxQSwUGAAAAAAQABAD1AAAAigMAAAAA&#10;" path="m,1004r209,l209,,,,,1004xe" fillcolor="#231f20" stroked="f">
                    <v:path arrowok="t" o:connecttype="custom" o:connectlocs="0,4617;209,4617;209,3613;0,3613;0,4617" o:connectangles="0,0,0,0,0"/>
                  </v:shape>
                </v:group>
                <v:group id="Group 263" o:spid="_x0000_s1517" style="position:absolute;left:9514;top:4216;width:316;height:2" coordorigin="9514,4216"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64" o:spid="_x0000_s1518" style="position:absolute;left:9514;top:4216;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3R8EA&#10;AADcAAAADwAAAGRycy9kb3ducmV2LnhtbESP0YrCMBRE3xf2H8Jd8G2btmIp1VgWoeKr3f2AS3Nt&#10;i81Nt4la/94Igo/DzJxhNuVsBnGlyfWWFSRRDIK4sbrnVsHfb/Wdg3AeWeNgmRTcyUG5/fzYYKHt&#10;jY90rX0rAoRdgQo678dCStd0ZNBFdiQO3slOBn2QUyv1hLcAN4NM4ziTBnsOCx2OtOuoOdcXo2BX&#10;DyuJdbXPM5lilf2nNh+NUouv+WcNwtPs3+FX+6AVLLMEnmfC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N0fBAAAA3AAAAA8AAAAAAAAAAAAAAAAAmAIAAGRycy9kb3du&#10;cmV2LnhtbFBLBQYAAAAABAAEAPUAAACGAwAAAAA=&#10;" path="m,l315,e" filled="f" strokecolor="#989a9d" strokeweight=".5pt">
                    <v:path arrowok="t" o:connecttype="custom" o:connectlocs="0,0;315,0" o:connectangles="0,0"/>
                  </v:shape>
                </v:group>
                <v:group id="Group 261" o:spid="_x0000_s1519" style="position:absolute;left:9514;top:4015;width:316;height:2" coordorigin="9514,4015"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62" o:spid="_x0000_s1520" style="position:absolute;left:9514;top:4015;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Mq8AA&#10;AADcAAAADwAAAGRycy9kb3ducmV2LnhtbESP0WqEMBRE3wv7D+EW+lZjXVbENUoRLH2t7QdczF2V&#10;NTfWZNX+fVMo7OMwM2eYotrNJFZa3GhZwUsUgyDurB65V/D12TxnIJxH1jhZJgU/5KAqDw8F5tpu&#10;/EFr63sRIOxyVDB4P+dSum4ggy6yM3HwLnYx6INceqkX3ALcTDKJ41QaHDksDDhTPVB3bW9GQd1O&#10;J4lt85alMsEm/U5sNhulnh731zMIT7u/h//b71rBMT3C35lwBG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8Mq8AAAADcAAAADwAAAAAAAAAAAAAAAACYAgAAZHJzL2Rvd25y&#10;ZXYueG1sUEsFBgAAAAAEAAQA9QAAAIUDAAAAAA==&#10;" path="m,l315,e" filled="f" strokecolor="#989a9d" strokeweight=".5pt">
                    <v:path arrowok="t" o:connecttype="custom" o:connectlocs="0,0;315,0" o:connectangles="0,0"/>
                  </v:shape>
                </v:group>
                <v:group id="Group 259" o:spid="_x0000_s1521" style="position:absolute;left:9514;top:3815;width:316;height:2" coordorigin="9514,3815"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60" o:spid="_x0000_s1522" style="position:absolute;left:9514;top:3815;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xRMEA&#10;AADcAAAADwAAAGRycy9kb3ducmV2LnhtbESP0WqDQBRE3wP5h+UG+passUTEuIYQsPS1th9wcW9U&#10;4t417kbt33cLgTwOM3OGyU+L6cVEo+ssK9jvIhDEtdUdNwp+vsttCsJ5ZI29ZVLwSw5OxXqVY6bt&#10;zF80Vb4RAcIuQwWt90MmpatbMuh2diAO3tWOBn2QYyP1iHOAm17GUZRIgx2HhRYHurRU36qHUXCp&#10;+oPEqvxIExljmdxjmw5GqbfNcj6C8LT4V/jZ/tQK3pMD/J8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KMUTBAAAA3AAAAA8AAAAAAAAAAAAAAAAAmAIAAGRycy9kb3du&#10;cmV2LnhtbFBLBQYAAAAABAAEAPUAAACGAwAAAAA=&#10;" path="m,l315,e" filled="f" strokecolor="#989a9d" strokeweight=".5pt">
                    <v:path arrowok="t" o:connecttype="custom" o:connectlocs="0,0;315,0" o:connectangles="0,0"/>
                  </v:shape>
                </v:group>
                <v:group id="Group 257" o:spid="_x0000_s1523" style="position:absolute;left:9303;top:3613;width:211;height:1005" coordorigin="9303,3613" coordsize="211,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58" o:spid="_x0000_s1524" style="position:absolute;left:9303;top:3613;width:211;height:1005;visibility:visible;mso-wrap-style:square;v-text-anchor:top" coordsize="211,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n3MQA&#10;AADcAAAADwAAAGRycy9kb3ducmV2LnhtbESPT2vCQBTE74LfYXmCN92o1Eh0FW0p7a00/jk/s88k&#10;mH0bdrcav71bKPQ4zMxvmNWmM424kfO1ZQWTcQKCuLC65lLBYf8+WoDwAVljY5kUPMjDZt3vrTDT&#10;9s7fdMtDKSKEfYYKqhDaTEpfVGTQj21LHL2LdQZDlK6U2uE9wk0jp0kylwZrjgsVtvRaUXHNf4yC&#10;XVcfv9q3U3rKX1w5kVt3/ihSpYaDbrsEEagL/+G/9qdWMJun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Z9zEAAAA3AAAAA8AAAAAAAAAAAAAAAAAmAIAAGRycy9k&#10;b3ducmV2LnhtbFBLBQYAAAAABAAEAPUAAACJAwAAAAA=&#10;" path="m,1004r211,l211,,,,,1004xe" fillcolor="#231f20" stroked="f">
                    <v:path arrowok="t" o:connecttype="custom" o:connectlocs="0,4617;211,4617;211,3613;0,3613;0,4617" o:connectangles="0,0,0,0,0"/>
                  </v:shape>
                </v:group>
                <v:group id="Group 255" o:spid="_x0000_s1525" style="position:absolute;left:10040;top:4216;width:158;height:2" coordorigin="10040,4216"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56" o:spid="_x0000_s1526" style="position:absolute;left:10040;top:4216;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0MUA&#10;AADcAAAADwAAAGRycy9kb3ducmV2LnhtbESPUUvDMBSF3wX/Q7gDX8SmKpTZNRtzoKgguG4/4JLc&#10;NWXNTWziVv+9EQQfD+ec73Ca1eQGcaIx9p4V3BYlCGLtTc+dgv3u6WYOIiZkg4NnUvBNEVbLy4sG&#10;a+PPvKVTmzqRIRxrVGBTCrWUUVtyGAsfiLN38KPDlOXYSTPiOcPdIO/KspIOe84LFgNtLOlj++UU&#10;7J7Dx/69etVv2882XM+tXW/0o1JXs2m9AJFoSv/hv/aLUXBfPcDvmX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zLQxQAAANwAAAAPAAAAAAAAAAAAAAAAAJgCAABkcnMv&#10;ZG93bnJldi54bWxQSwUGAAAAAAQABAD1AAAAigMAAAAA&#10;" path="m,l157,e" filled="f" strokecolor="#989a9d" strokeweight=".5pt">
                    <v:path arrowok="t" o:connecttype="custom" o:connectlocs="0,0;157,0" o:connectangles="0,0"/>
                  </v:shape>
                </v:group>
                <v:group id="Group 253" o:spid="_x0000_s1527" style="position:absolute;left:10040;top:4015;width:158;height:2" coordorigin="10040,4015"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54" o:spid="_x0000_s1528" style="position:absolute;left:10040;top:4015;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oC8YA&#10;AADcAAAADwAAAGRycy9kb3ducmV2LnhtbESP0UoDMRRE3wX/IVzBl2KztVDL2rTUgmKFgrvtB1yS&#10;62ZxcxM3sd3+fSMUfBxm5gyzWA2uE0fqY+tZwWRcgCDW3rTcKDjsXx/mIGJCNth5JgVnirBa3t4s&#10;sDT+xBUd69SIDOFYogKbUiiljNqSwzj2gTh7X753mLLsG2l6PGW46+RjUcykw5bzgsVAG0v6u/51&#10;CvZv4fOwm231R/VTh9Hc2vVGvyh1fzesn0EkGtJ/+Np+NwqmTxP4O5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yoC8YAAADcAAAADwAAAAAAAAAAAAAAAACYAgAAZHJz&#10;L2Rvd25yZXYueG1sUEsFBgAAAAAEAAQA9QAAAIsDAAAAAA==&#10;" path="m,l157,e" filled="f" strokecolor="#989a9d" strokeweight=".5pt">
                    <v:path arrowok="t" o:connecttype="custom" o:connectlocs="0,0;157,0" o:connectangles="0,0"/>
                  </v:shape>
                </v:group>
                <v:group id="Group 251" o:spid="_x0000_s1529" style="position:absolute;left:10040;top:3815;width:158;height:2" coordorigin="10040,3815"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52" o:spid="_x0000_s1530" style="position:absolute;left:10040;top:3815;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T58YA&#10;AADcAAAADwAAAGRycy9kb3ducmV2LnhtbESP0UoDMRRE3wX/IVzBF2mzWqhl23RZC4oKBbvtB1yS&#10;283SzU3cxHb9eyMIPg4zc4ZZVaPrxZmG2HlWcD8tQBBrbzpuFRz2z5MFiJiQDfaeScE3RajW11cr&#10;LI2/8I7OTWpFhnAsUYFNKZRSRm3JYZz6QJy9ox8cpiyHVpoBLxnuevlQFHPpsOO8YDHQxpI+NV9O&#10;wf4lfBy28zf9vvtswt3C2nqjn5S6vRnrJYhEY/oP/7VfjYLZ4wx+z+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KT58YAAADcAAAADwAAAAAAAAAAAAAAAACYAgAAZHJz&#10;L2Rvd25yZXYueG1sUEsFBgAAAAAEAAQA9QAAAIsDAAAAAA==&#10;" path="m,l157,e" filled="f" strokecolor="#989a9d" strokeweight=".5pt">
                    <v:path arrowok="t" o:connecttype="custom" o:connectlocs="0,0;157,0" o:connectangles="0,0"/>
                  </v:shape>
                </v:group>
                <v:group id="Group 249" o:spid="_x0000_s1531" style="position:absolute;left:10040;top:3613;width:158;height:2" coordorigin="10040,3613"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50" o:spid="_x0000_s1532" style="position:absolute;left:10040;top:3613;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uCMYA&#10;AADcAAAADwAAAGRycy9kb3ducmV2LnhtbESP0WoCMRRE3wv+Q7hCX0rN1lKVrVFUaLFCQVc/4JLc&#10;bpZubtJNqtu/N4VCH4eZOcPMl71rxZm62HhW8DAqQBBrbxquFZyOL/czEDEhG2w9k4IfirBcDG7m&#10;WBp/4QOdq1SLDOFYogKbUiiljNqSwzjygTh7H75zmLLsamk6vGS4a+W4KCbSYcN5wWKgjSX9WX07&#10;BcfXsD+9T9707vBVhbuZtauNXit1O+xXzyAS9ek//NfeGgWP0yf4PZ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euCMYAAADcAAAADwAAAAAAAAAAAAAAAACYAgAAZHJz&#10;L2Rvd25yZXYueG1sUEsFBgAAAAAEAAQA9QAAAIsDAAAAAA==&#10;" path="m,l157,e" filled="f" strokecolor="#989a9d" strokeweight=".5pt">
                    <v:path arrowok="t" o:connecttype="custom" o:connectlocs="0,0;157,0" o:connectangles="0,0"/>
                  </v:shape>
                </v:group>
                <v:group id="Group 247" o:spid="_x0000_s1533" style="position:absolute;left:10040;top:3412;width:158;height:2" coordorigin="10040,3412"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48" o:spid="_x0000_s1534" style="position:absolute;left:10040;top:3412;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V5MUA&#10;AADcAAAADwAAAGRycy9kb3ducmV2LnhtbESP0WoCMRRE34X+Q7gFX0rNtgWVrVGsULGCUFc/4JLc&#10;bpZubtJN1O3fN0LBx2FmzjCzRe9acaYuNp4VPI0KEMTam4ZrBcfD++MUREzIBlvPpOCXIizmd4MZ&#10;lsZfeE/nKtUiQziWqMCmFEopo7bkMI58IM7el+8cpiy7WpoOLxnuWvlcFGPpsOG8YDHQypL+rk5O&#10;wWEdPo+78Yfe7n+q8DC1drnSb0oN7/vlK4hEfbqF/9sbo+BlMoHrmXw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ZXkxQAAANwAAAAPAAAAAAAAAAAAAAAAAJgCAABkcnMv&#10;ZG93bnJldi54bWxQSwUGAAAAAAQABAD1AAAAigMAAAAA&#10;" path="m,l157,e" filled="f" strokecolor="#989a9d" strokeweight=".5pt">
                    <v:path arrowok="t" o:connecttype="custom" o:connectlocs="0,0;157,0" o:connectangles="0,0"/>
                  </v:shape>
                </v:group>
                <v:group id="Group 245" o:spid="_x0000_s1535" style="position:absolute;left:10040;top:3211;width:158;height:2" coordorigin="10040,3211"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46" o:spid="_x0000_s1536" style="position:absolute;left:10040;top:3211;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kDcYA&#10;AADcAAAADwAAAGRycy9kb3ducmV2LnhtbESP0WoCMRRE3wv9h3ALvpSarQVrt0ZRQbFCoa5+wCW5&#10;3Szd3KSbqNu/N4VCH4eZOcNM571rxZm62HhW8DgsQBBrbxquFRwP64cJiJiQDbaeScEPRZjPbm+m&#10;WBp/4T2dq1SLDOFYogKbUiiljNqSwzj0gTh7n75zmLLsamk6vGS4a+WoKMbSYcN5wWKglSX9VZ2c&#10;gsMmfBzfx296t/+uwv3E2sVKL5Ua3PWLVxCJ+vQf/mtvjYKn5xf4PZ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qkDcYAAADcAAAADwAAAAAAAAAAAAAAAACYAgAAZHJz&#10;L2Rvd25yZXYueG1sUEsFBgAAAAAEAAQA9QAAAIsDAAAAAA==&#10;" path="m,l157,e" filled="f" strokecolor="#989a9d" strokeweight=".5pt">
                    <v:path arrowok="t" o:connecttype="custom" o:connectlocs="0,0;157,0" o:connectangles="0,0"/>
                  </v:shape>
                </v:group>
                <v:group id="Group 243" o:spid="_x0000_s1537" style="position:absolute;left:10040;top:3010;width:158;height:2" coordorigin="10040,3010"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44" o:spid="_x0000_s1538" style="position:absolute;left:10040;top:3010;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YLMUA&#10;AADcAAAADwAAAGRycy9kb3ducmV2LnhtbESP0WoCMRRE3wv9h3ALvpSatYIsW6NYoUWFQl39gEty&#10;u1m6uUk3qa5/b4RCH4eZOcPMl4PrxIn62HpWMBkXIIi1Ny03Co6Ht6cSREzIBjvPpOBCEZaL+7s5&#10;VsafeU+nOjUiQzhWqMCmFCopo7bkMI59IM7el+8dpiz7RpoezxnuOvlcFDPpsOW8YDHQ2pL+rn+d&#10;gsN7+Dx+zLZ6t/+pw2Np7WqtX5UaPQyrFxCJhvQf/mtvjIJpOYHbmX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dgsxQAAANwAAAAPAAAAAAAAAAAAAAAAAJgCAABkcnMv&#10;ZG93bnJldi54bWxQSwUGAAAAAAQABAD1AAAAigMAAAAA&#10;" path="m,l157,e" filled="f" strokecolor="#989a9d" strokeweight=".5pt">
                    <v:path arrowok="t" o:connecttype="custom" o:connectlocs="0,0;157,0" o:connectangles="0,0"/>
                  </v:shape>
                </v:group>
                <v:group id="Group 241" o:spid="_x0000_s1539" style="position:absolute;left:9829;top:2971;width:211;height:1647" coordorigin="9829,2971" coordsize="211,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42" o:spid="_x0000_s1540" style="position:absolute;left:9829;top:2971;width:211;height:1647;visibility:visible;mso-wrap-style:square;v-text-anchor:top" coordsize="21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38UA&#10;AADcAAAADwAAAGRycy9kb3ducmV2LnhtbESP3WoCMRSE7wu+QzhC72rWCiJbo4hYsD9Q1D7AcXPc&#10;LG5Otpujbn16Uyh4OczMN8x03vlanamNVWADw0EGirgItuLSwPfu9WkCKgqyxTowGfilCPNZ72GK&#10;uQ0X3tB5K6VKEI45GnAiTa51LBx5jIPQECfvEFqPkmRbatviJcF9rZ+zbKw9VpwWHDa0dFQctydv&#10;4P3jp9mfxO3e1uOv1ZU+M6niypjHfrd4ASXUyT38315bA6PJCP7OpCO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eTfxQAAANwAAAAPAAAAAAAAAAAAAAAAAJgCAABkcnMv&#10;ZG93bnJldi54bWxQSwUGAAAAAAQABAD1AAAAigMAAAAA&#10;" path="m,1646r211,l211,,,,,1646xe" fillcolor="#231f20" stroked="f">
                    <v:path arrowok="t" o:connecttype="custom" o:connectlocs="0,4617;211,4617;211,2971;0,2971;0,4617" o:connectangles="0,0,0,0,0"/>
                  </v:shape>
                </v:group>
                <v:group id="Group 239" o:spid="_x0000_s1541" style="position:absolute;left:7039;top:2609;width:3159;height:2" coordorigin="7039,2609" coordsize="3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40" o:spid="_x0000_s1542" style="position:absolute;left:7039;top:2609;width:3159;height:2;visibility:visible;mso-wrap-style:square;v-text-anchor:top" coordsize="3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Y0cUA&#10;AADcAAAADwAAAGRycy9kb3ducmV2LnhtbESPQWvCQBSE70L/w/IKvelGpVaiq9iCtBcPtSIeH9ln&#10;Epp9G3dfY/rvu0LB4zAz3zDLde8a1VGItWcD41EGirjwtubSwOFrO5yDioJssfFMBn4pwnr1MFhi&#10;bv2VP6nbS6kShGOOBiqRNtc6FhU5jCPfEifv7INDSTKU2ga8Jrhr9CTLZtphzWmhwpbeKiq+9z/O&#10;wOUgr5OuL09hNt5OXy5e3o+bnTFPj/1mAUqol3v4v/1hDUznz3A7k46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9jRxQAAANwAAAAPAAAAAAAAAAAAAAAAAJgCAABkcnMv&#10;ZG93bnJldi54bWxQSwUGAAAAAAQABAD1AAAAigMAAAAA&#10;" path="m,l3158,e" filled="f" strokecolor="#989a9d" strokeweight=".5pt">
                    <v:path arrowok="t" o:connecttype="custom" o:connectlocs="0,0;3158,0" o:connectangles="0,0"/>
                  </v:shape>
                </v:group>
                <v:group id="Group 237" o:spid="_x0000_s1543" style="position:absolute;left:7039;top:2609;width:2;height:2009" coordorigin="7039,2609" coordsize="2,2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38" o:spid="_x0000_s1544" style="position:absolute;left:7039;top:2609;width:2;height:2009;visibility:visible;mso-wrap-style:square;v-text-anchor:top" coordsize="2,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i0scA&#10;AADcAAAADwAAAGRycy9kb3ducmV2LnhtbESPQWvCQBSE70L/w/IK3nRjBLWpq1RFEMGDpki9PbKv&#10;STD7NmZXjf31XaHQ4zAz3zDTeWsqcaPGlZYVDPoRCOLM6pJzBZ/pujcB4TyyxsoyKXiQg/nspTPF&#10;RNs77+l28LkIEHYJKii8rxMpXVaQQde3NXHwvm1j0AfZ5FI3eA9wU8k4ikbSYMlhocCalgVl58PV&#10;KKgwjo/7t9H2dP4aHH8up/S6W6yU6r62H+8gPLX+P/zX3mgFw8kYn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4tLHAAAA3AAAAA8AAAAAAAAAAAAAAAAAmAIAAGRy&#10;cy9kb3ducmV2LnhtbFBLBQYAAAAABAAEAPUAAACMAwAAAAA=&#10;" path="m,2008l,e" filled="f" strokecolor="#989a9d" strokeweight=".5pt">
                    <v:path arrowok="t" o:connecttype="custom" o:connectlocs="0,4617;0,2609" o:connectangles="0,0"/>
                  </v:shape>
                </v:group>
                <v:group id="Group 235" o:spid="_x0000_s1545" style="position:absolute;left:6977;top:4617;width:63;height:2" coordorigin="6977,4617"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36" o:spid="_x0000_s1546" style="position:absolute;left:6977;top:4617;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8M8UA&#10;AADcAAAADwAAAGRycy9kb3ducmV2LnhtbESP3WrCQBSE7wu+w3IE7+qmFktM3YhWBCveVH2AY/bk&#10;p82ejdk1xrfvCoVeDjPzDTNf9KYWHbWusqzgZRyBIM6srrhQcDpunmMQziNrrC2Tgjs5WKSDpzkm&#10;2t74i7qDL0SAsEtQQel9k0jpspIMurFtiIOX29agD7ItpG7xFuCmlpMoepMGKw4LJTb0UVL2c7ga&#10;Bb7bnz87E6+z1Xp6+b6j3FWbXKnRsF++g/DU+//wX3urFbzGM3ic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vwzxQAAANwAAAAPAAAAAAAAAAAAAAAAAJgCAABkcnMv&#10;ZG93bnJldi54bWxQSwUGAAAAAAQABAD1AAAAigMAAAAA&#10;" path="m,l62,e" filled="f" strokecolor="#989a9d" strokeweight=".5pt">
                    <v:path arrowok="t" o:connecttype="custom" o:connectlocs="0,0;62,0" o:connectangles="0,0"/>
                  </v:shape>
                </v:group>
                <v:group id="Group 233" o:spid="_x0000_s1547" style="position:absolute;left:6977;top:4417;width:63;height:2" coordorigin="6977,4417"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34" o:spid="_x0000_s1548" style="position:absolute;left:6977;top:4417;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m6MUA&#10;AADcAAAADwAAAGRycy9kb3ducmV2LnhtbESP0WrCQBRE3wX/YblC38wmlYqNbqRVhFp8adoPuGav&#10;Sdrs3TS7jfHv3YLg4zAzZ5jVejCN6KlztWUFSRSDIC6srrlU8PW5my5AOI+ssbFMCi7kYJ2NRytM&#10;tT3zB/W5L0WAsEtRQeV9m0rpiooMusi2xME72c6gD7Irpe7wHOCmkY9xPJcGaw4LFba0qaj4yf+M&#10;At8fjvveLLbF6/bp9/uC8r3enZR6mAwvSxCeBn8P39pvWsHsOYH/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WboxQAAANwAAAAPAAAAAAAAAAAAAAAAAJgCAABkcnMv&#10;ZG93bnJldi54bWxQSwUGAAAAAAQABAD1AAAAigMAAAAA&#10;" path="m,l62,e" filled="f" strokecolor="#989a9d" strokeweight=".5pt">
                    <v:path arrowok="t" o:connecttype="custom" o:connectlocs="0,0;62,0" o:connectangles="0,0"/>
                  </v:shape>
                </v:group>
                <v:group id="Group 231" o:spid="_x0000_s1549" style="position:absolute;left:6977;top:4216;width:63;height:2" coordorigin="6977,4216"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32" o:spid="_x0000_s1550" style="position:absolute;left:6977;top:4216;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dBMQA&#10;AADcAAAADwAAAGRycy9kb3ducmV2LnhtbESP3YrCMBSE7xd8h3AE79bUFRetRnEVwRVv/HmAY3Ns&#10;q81JbWKtb78RFrwcZuYbZjJrTCFqqlxuWUGvG4EgTqzOOVVwPKw+hyCcR9ZYWCYFT3Iwm7Y+Jhhr&#10;++Ad1XufigBhF6OCzPsyltIlGRl0XVsSB+9sK4M+yCqVusJHgJtCfkXRtzSYc1jIsKRFRsl1fzcK&#10;fL09/dZmuEx+loPb5Ylyk6/OSnXazXwMwlPj3+H/9lor6I/68Do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XQTEAAAA3AAAAA8AAAAAAAAAAAAAAAAAmAIAAGRycy9k&#10;b3ducmV2LnhtbFBLBQYAAAAABAAEAPUAAACJAwAAAAA=&#10;" path="m,l62,e" filled="f" strokecolor="#989a9d" strokeweight=".5pt">
                    <v:path arrowok="t" o:connecttype="custom" o:connectlocs="0,0;62,0" o:connectangles="0,0"/>
                  </v:shape>
                </v:group>
                <v:group id="Group 229" o:spid="_x0000_s1551" style="position:absolute;left:6977;top:4015;width:63;height:2" coordorigin="6977,4015"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30" o:spid="_x0000_s1552" style="position:absolute;left:6977;top:4015;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g68UA&#10;AADcAAAADwAAAGRycy9kb3ducmV2LnhtbESP0WrCQBRE3wv+w3ILfaubWiI2uoo2BKr4UtsPuGav&#10;Sdrs3TS7TeLfu4Lg4zAzZ5jFajC16Kh1lWUFL+MIBHFudcWFgu+v7HkGwnlkjbVlUnAmB6vl6GGB&#10;ibY9f1J38IUIEHYJKii9bxIpXV6SQTe2DXHwTrY16INsC6lb7APc1HISRVNpsOKwUGJD7yXlv4d/&#10;o8B3++O2M7M036Tx388Z5a7KTko9PQ7rOQhPg7+Hb+0PreD1LYbrmXA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mDrxQAAANwAAAAPAAAAAAAAAAAAAAAAAJgCAABkcnMv&#10;ZG93bnJldi54bWxQSwUGAAAAAAQABAD1AAAAigMAAAAA&#10;" path="m,l62,e" filled="f" strokecolor="#989a9d" strokeweight=".5pt">
                    <v:path arrowok="t" o:connecttype="custom" o:connectlocs="0,0;62,0" o:connectangles="0,0"/>
                  </v:shape>
                </v:group>
                <v:group id="Group 227" o:spid="_x0000_s1553" style="position:absolute;left:6977;top:3815;width:63;height:2" coordorigin="6977,3815"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28" o:spid="_x0000_s1554" style="position:absolute;left:6977;top:3815;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bB8UA&#10;AADcAAAADwAAAGRycy9kb3ducmV2LnhtbESPzW7CMBCE75X6DtYicQOHolJIY1ABIRXEpbQPsMSb&#10;nzZeh9iE8PYYCanH0cx8o0kWnalES40rLSsYDSMQxKnVJecKfr43gykI55E1VpZJwZUcLObPTwnG&#10;2l74i9qDz0WAsItRQeF9HUvp0oIMuqGtiYOX2cagD7LJpW7wEuCmki9RNJEGSw4LBda0Kij9O5yN&#10;At/uj9vWTNfpcv16+r2i3JWbTKl+r/t4B+Gp8//hR/tTKxjP3uB+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FsHxQAAANwAAAAPAAAAAAAAAAAAAAAAAJgCAABkcnMv&#10;ZG93bnJldi54bWxQSwUGAAAAAAQABAD1AAAAigMAAAAA&#10;" path="m,l62,e" filled="f" strokecolor="#989a9d" strokeweight=".5pt">
                    <v:path arrowok="t" o:connecttype="custom" o:connectlocs="0,0;62,0" o:connectangles="0,0"/>
                  </v:shape>
                </v:group>
                <v:group id="Group 225" o:spid="_x0000_s1555" style="position:absolute;left:6977;top:3613;width:63;height:2" coordorigin="6977,3613"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26" o:spid="_x0000_s1556" style="position:absolute;left:6977;top:3613;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q7sUA&#10;AADcAAAADwAAAGRycy9kb3ducmV2LnhtbESP0WrCQBRE3wv+w3KFvtWNlRYTXYMahLb0xegHXLPX&#10;JJq9m2a3Mf59t1Do4zAzZ5hlOphG9NS52rKC6SQCQVxYXXOp4HjYPc1BOI+ssbFMCu7kIF2NHpaY&#10;aHvjPfW5L0WAsEtQQeV9m0jpiooMuoltiYN3tp1BH2RXSt3hLcBNI5+j6FUarDksVNjStqLimn8b&#10;Bb7/PL33Zp4Vm+zl63JH+VHvzko9jof1AoSnwf+H/9pvWsEsjuH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2ruxQAAANwAAAAPAAAAAAAAAAAAAAAAAJgCAABkcnMv&#10;ZG93bnJldi54bWxQSwUGAAAAAAQABAD1AAAAigMAAAAA&#10;" path="m,l62,e" filled="f" strokecolor="#989a9d" strokeweight=".5pt">
                    <v:path arrowok="t" o:connecttype="custom" o:connectlocs="0,0;62,0" o:connectangles="0,0"/>
                  </v:shape>
                </v:group>
                <v:group id="Group 223" o:spid="_x0000_s1557" style="position:absolute;left:6977;top:3412;width:63;height:2" coordorigin="6977,3412"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24" o:spid="_x0000_s1558" style="position:absolute;left:6977;top:3412;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CsUA&#10;AADcAAAADwAAAGRycy9kb3ducmV2LnhtbESP0WrCQBRE3wv+w3IF35qNYovErNI2BGzxRe0H3Gav&#10;SWz2bsyuMf59Vyj4OMzMGSZdD6YRPXWutqxgGsUgiAuray4VfB/y5wUI55E1NpZJwY0crFejpxQT&#10;ba+8o37vSxEg7BJUUHnfJlK6oiKDLrItcfCOtjPog+xKqTu8Brhp5CyOX6XBmsNChS19VFT87i9G&#10;ge+3P5+9WWTFe/ZyPt1QftX5UanJeHhbgvA0+Ef4v73RCubxFO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T4KxQAAANwAAAAPAAAAAAAAAAAAAAAAAJgCAABkcnMv&#10;ZG93bnJldi54bWxQSwUGAAAAAAQABAD1AAAAigMAAAAA&#10;" path="m,l62,e" filled="f" strokecolor="#989a9d" strokeweight=".5pt">
                    <v:path arrowok="t" o:connecttype="custom" o:connectlocs="0,0;62,0" o:connectangles="0,0"/>
                  </v:shape>
                </v:group>
                <v:group id="Group 221" o:spid="_x0000_s1559" style="position:absolute;left:6977;top:3211;width:63;height:2" coordorigin="6977,3211"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22" o:spid="_x0000_s1560" style="position:absolute;left:6977;top:3211;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F5sQA&#10;AADcAAAADwAAAGRycy9kb3ducmV2LnhtbESP3YrCMBSE7xd8h3AWvNN0dRWpRvEHwV288ecBjs2x&#10;rTYntYm1vv1GEPZymJlvmMmsMYWoqXK5ZQVf3QgEcWJ1zqmC42HdGYFwHlljYZkUPMnBbNr6mGCs&#10;7YN3VO99KgKEXYwKMu/LWEqXZGTQdW1JHLyzrQz6IKtU6gofAW4K2YuioTSYc1jIsKRlRsl1fzcK&#10;fL09/dRmtEoWq8Ht8kT5m6/PSrU/m/kYhKfG/4ff7Y1W8B314XU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BebEAAAA3AAAAA8AAAAAAAAAAAAAAAAAmAIAAGRycy9k&#10;b3ducmV2LnhtbFBLBQYAAAAABAAEAPUAAACJAwAAAAA=&#10;" path="m,l62,e" filled="f" strokecolor="#989a9d" strokeweight=".5pt">
                    <v:path arrowok="t" o:connecttype="custom" o:connectlocs="0,0;62,0" o:connectangles="0,0"/>
                  </v:shape>
                </v:group>
                <v:group id="Group 219" o:spid="_x0000_s1561" style="position:absolute;left:6977;top:3010;width:63;height:2" coordorigin="6977,3010"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20" o:spid="_x0000_s1562" style="position:absolute;left:6977;top:3010;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4CcMA&#10;AADcAAAADwAAAGRycy9kb3ducmV2LnhtbESP0YrCMBRE3xf2H8Jd8G1NV1SkGsVVBJV9sfoB1+ba&#10;Vpub2sRa/94sCD4OM3OGmcxaU4qGaldYVvDTjUAQp1YXnCk47FffIxDOI2ssLZOCBzmYTT8/Jhhr&#10;e+cdNYnPRICwi1FB7n0VS+nSnAy6rq2Ig3eytUEfZJ1JXeM9wE0pe1E0lAYLDgs5VrTIKb0kN6PA&#10;N3/HTWNGy/R3ObieHyi3xeqkVOernY9BeGr9O/xqr7WCfjSA/zPh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I4CcMAAADcAAAADwAAAAAAAAAAAAAAAACYAgAAZHJzL2Rv&#10;d25yZXYueG1sUEsFBgAAAAAEAAQA9QAAAIgDAAAAAA==&#10;" path="m,l62,e" filled="f" strokecolor="#989a9d" strokeweight=".5pt">
                    <v:path arrowok="t" o:connecttype="custom" o:connectlocs="0,0;62,0" o:connectangles="0,0"/>
                  </v:shape>
                </v:group>
                <v:group id="Group 217" o:spid="_x0000_s1563" style="position:absolute;left:6977;top:2810;width:63;height:2" coordorigin="6977,2810"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218" o:spid="_x0000_s1564" style="position:absolute;left:6977;top:2810;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D5cQA&#10;AADcAAAADwAAAGRycy9kb3ducmV2LnhtbESP3YrCMBSE7xd8h3AWvNN0xVWpRvEHwV288ecBjs2x&#10;rTYntYm1vv1GEPZymJlvmMmsMYWoqXK5ZQVf3QgEcWJ1zqmC42HdGYFwHlljYZkUPMnBbNr6mGCs&#10;7YN3VO99KgKEXYwKMu/LWEqXZGTQdW1JHLyzrQz6IKtU6gofAW4K2YuigTSYc1jIsKRlRsl1fzcK&#10;fL09/dRmtEoWq+/b5YnyN1+flWp/NvMxCE+N/w+/2xutoB8N4XU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8A+XEAAAA3AAAAA8AAAAAAAAAAAAAAAAAmAIAAGRycy9k&#10;b3ducmV2LnhtbFBLBQYAAAAABAAEAPUAAACJAwAAAAA=&#10;" path="m,l62,e" filled="f" strokecolor="#989a9d" strokeweight=".5pt">
                    <v:path arrowok="t" o:connecttype="custom" o:connectlocs="0,0;62,0" o:connectangles="0,0"/>
                  </v:shape>
                </v:group>
                <v:group id="Group 215" o:spid="_x0000_s1565" style="position:absolute;left:6977;top:2609;width:63;height:2" coordorigin="6977,2609" coordsize="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216" o:spid="_x0000_s1566" style="position:absolute;left:6977;top:2609;width:63;height:2;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yDMQA&#10;AADcAAAADwAAAGRycy9kb3ducmV2LnhtbESP3YrCMBSE7xf2HcJZ8G5NFV20GsUfBBVvVn2AY3Ns&#10;q81JbWKtb2+Ehb0cZuYbZjxtTCFqqlxuWUGnHYEgTqzOOVVwPKy+ByCcR9ZYWCYFT3IwnXx+jDHW&#10;9sG/VO99KgKEXYwKMu/LWEqXZGTQtW1JHLyzrQz6IKtU6gofAW4K2Y2iH2kw57CQYUmLjJLr/m4U&#10;+Hp32tRmsEzmy/7t8kS5zVdnpVpfzWwEwlPj/8N/7bVW0IuG8D4Tj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MgzEAAAA3AAAAA8AAAAAAAAAAAAAAAAAmAIAAGRycy9k&#10;b3ducmV2LnhtbFBLBQYAAAAABAAEAPUAAACJAwAAAAA=&#10;" path="m,l62,e" filled="f" strokecolor="#989a9d" strokeweight=".5pt">
                    <v:path arrowok="t" o:connecttype="custom" o:connectlocs="0,0;62,0" o:connectangles="0,0"/>
                  </v:shape>
                </v:group>
                <v:group id="Group 213" o:spid="_x0000_s1567" style="position:absolute;left:7039;top:4617;width:3159;height:2" coordorigin="7039,4617" coordsize="3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214" o:spid="_x0000_s1568" style="position:absolute;left:7039;top:4617;width:3159;height:2;visibility:visible;mso-wrap-style:square;v-text-anchor:top" coordsize="3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GMMUA&#10;AADcAAAADwAAAGRycy9kb3ducmV2LnhtbESPQWvCQBSE70L/w/IK3nQTW7SkrmILYi8eqlJ6fGRf&#10;k9Ds27j7GtN/3xUKHoeZ+YZZrgfXqp5CbDwbyKcZKOLS24YrA6fjdvIEKgqyxdYzGfilCOvV3WiJ&#10;hfUXfqf+IJVKEI4FGqhFukLrWNbkME59R5y8Lx8cSpKh0jbgJcFdq2dZNtcOG04LNXb0WlP5ffhx&#10;Bs4neZn1Q/UZ5vn2YXH2svvY7I0Z3w+bZ1BCg9zC/+03a+Axz+F6Jh0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IYwxQAAANwAAAAPAAAAAAAAAAAAAAAAAJgCAABkcnMv&#10;ZG93bnJldi54bWxQSwUGAAAAAAQABAD1AAAAigMAAAAA&#10;" path="m,l3158,e" filled="f" strokecolor="#989a9d" strokeweight=".5pt">
                    <v:path arrowok="t" o:connecttype="custom" o:connectlocs="0,0;3158,0" o:connectangles="0,0"/>
                  </v:shape>
                </v:group>
                <v:group id="Group 211" o:spid="_x0000_s1569" style="position:absolute;left:7039;top:4617;width:2;height:63" coordorigin="7039,461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212" o:spid="_x0000_s1570" style="position:absolute;left:7039;top:4617;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86sUA&#10;AADcAAAADwAAAGRycy9kb3ducmV2LnhtbESP0WrCQBRE3wv+w3KFvjUbNbQSXUWkQqElkNQPuGav&#10;2WD2bshuTfr33UKhj8PMnGG2+8l24k6Dbx0rWCQpCOLa6ZYbBefP09MahA/IGjvHpOCbPOx3s4ct&#10;5tqNXNK9Co2IEPY5KjAh9LmUvjZk0SeuJ47e1Q0WQ5RDI/WAY4TbTi7T9FlabDkuGOzpaKi+VV9W&#10;wVi8+hftqo9rKC5lccguU+belXqcT4cNiEBT+A//td+0gmyx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zqxQAAANwAAAAPAAAAAAAAAAAAAAAAAJgCAABkcnMv&#10;ZG93bnJldi54bWxQSwUGAAAAAAQABAD1AAAAigMAAAAA&#10;" path="m,l,63e" filled="f" strokecolor="#989a9d" strokeweight=".5pt">
                    <v:path arrowok="t" o:connecttype="custom" o:connectlocs="0,4617;0,4680" o:connectangles="0,0"/>
                  </v:shape>
                </v:group>
                <v:group id="Group 209" o:spid="_x0000_s1571" style="position:absolute;left:8092;top:4617;width:2;height:63" coordorigin="8092,461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210" o:spid="_x0000_s1572" style="position:absolute;left:8092;top:4617;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BBcQA&#10;AADcAAAADwAAAGRycy9kb3ducmV2LnhtbESP0WqDQBRE3wv5h+UG8tasBtsGk41IaKDQIsTmA27c&#10;G5W4d8Xdqv37bqHQx2FmzjD7bDadGGlwrWUF8ToCQVxZ3XKt4PJ5etyCcB5ZY2eZFHyTg+yweNhj&#10;qu3EZxpLX4sAYZeigsb7PpXSVQ0ZdGvbEwfvZgeDPsihlnrAKcBNJzdR9CwNthwWGuzp2FB1L7+M&#10;gql4dS/alh83X1zPRZ5c58S+K7VazvkOhKfZ/4f/2m9aQRI/we+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wQXEAAAA3AAAAA8AAAAAAAAAAAAAAAAAmAIAAGRycy9k&#10;b3ducmV2LnhtbFBLBQYAAAAABAAEAPUAAACJAwAAAAA=&#10;" path="m,l,63e" filled="f" strokecolor="#989a9d" strokeweight=".5pt">
                    <v:path arrowok="t" o:connecttype="custom" o:connectlocs="0,4617;0,4680" o:connectangles="0,0"/>
                  </v:shape>
                </v:group>
                <v:group id="Group 207" o:spid="_x0000_s1573" style="position:absolute;left:10190;top:4617;width:2;height:63" coordorigin="10190,461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208" o:spid="_x0000_s1574" style="position:absolute;left:10190;top:4617;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66cQA&#10;AADcAAAADwAAAGRycy9kb3ducmV2LnhtbESP0WqDQBRE3wv5h+UG8tasKVKLcRNCaCDQImjzAVf3&#10;RiXuXXE30f59t1Do4zAzZ5hsP5tePGh0nWUFm3UEgri2uuNGweXr9PwGwnlkjb1lUvBNDva7xVOG&#10;qbYTF/QofSMChF2KClrvh1RKV7dk0K3tQBy8qx0N+iDHRuoRpwA3vXyJoldpsOOw0OJAx5bqW3k3&#10;Cqb83SXalp9Xn1dFfoirObYfSq2W82ELwtPs/8N/7bNWEG8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unEAAAA3AAAAA8AAAAAAAAAAAAAAAAAmAIAAGRycy9k&#10;b3ducmV2LnhtbFBLBQYAAAAABAAEAPUAAACJAwAAAAA=&#10;" path="m,l,63e" filled="f" strokecolor="#989a9d" strokeweight=".5pt">
                    <v:path arrowok="t" o:connecttype="custom" o:connectlocs="0,4617;0,4680" o:connectangles="0,0"/>
                  </v:shape>
                </v:group>
                <v:group id="Group 198" o:spid="_x0000_s1575" style="position:absolute;left:6234;top:2232;width:4129;height:3170" coordorigin="6234,2232" coordsize="4129,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206" o:spid="_x0000_s1576" style="position:absolute;left:6234;top:2232;width:4129;height:3170;visibility:visible;mso-wrap-style:square;v-text-anchor:top" coordsize="4129,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zm8QA&#10;AADcAAAADwAAAGRycy9kb3ducmV2LnhtbESPQWvCQBSE7wX/w/IEb3VjLUWjq4hU8eDF1Iu3R/aZ&#10;jWbfhuxqor++KxR6HGbmG2a+7Gwl7tT40rGC0TABQZw7XXKh4PizeZ+A8AFZY+WYFDzIw3LRe5tj&#10;ql3LB7pnoRARwj5FBSaEOpXS54Ys+qGriaN3do3FEGVTSN1gG+G2kh9J8iUtlhwXDNa0NpRfs5tV&#10;kO3O7lLsN/qpv007PuXTLR+CUoN+t5qBCNSF//Bfe6cVfI6m8Do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c5vEAAAA3AAAAA8AAAAAAAAAAAAAAAAAmAIAAGRycy9k&#10;b3ducmV2LnhtbFBLBQYAAAAABAAEAPUAAACJAwAAAAA=&#10;" path="m4128,3170l,3170,,,4128,r,3170xe" filled="f" strokecolor="#231f20" strokeweight=".5pt">
                    <v:path arrowok="t" o:connecttype="custom" o:connectlocs="4128,5402;0,5402;0,2232;4128,2232;4128,5402" o:connectangles="0,0,0,0,0"/>
                  </v:shape>
                  <v:shape id="Text Box 205" o:spid="_x0000_s1577" type="#_x0000_t202" style="position:absolute;left:6643;top:2546;width:267;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0B2D6B" w:rsidRDefault="00BE600E">
                          <w:pPr>
                            <w:spacing w:line="163" w:lineRule="exact"/>
                            <w:jc w:val="center"/>
                            <w:rPr>
                              <w:rFonts w:ascii="Arial" w:eastAsia="Arial" w:hAnsi="Arial" w:cs="Arial"/>
                              <w:sz w:val="16"/>
                              <w:szCs w:val="16"/>
                            </w:rPr>
                          </w:pPr>
                          <w:r>
                            <w:rPr>
                              <w:rFonts w:ascii="Arial"/>
                              <w:color w:val="231F20"/>
                              <w:sz w:val="16"/>
                            </w:rPr>
                            <w:t>100</w:t>
                          </w:r>
                        </w:p>
                        <w:p w:rsidR="000B2D6B" w:rsidRDefault="00BE600E">
                          <w:pPr>
                            <w:spacing w:before="17"/>
                            <w:ind w:left="88"/>
                            <w:rPr>
                              <w:rFonts w:ascii="Arial" w:eastAsia="Arial" w:hAnsi="Arial" w:cs="Arial"/>
                              <w:sz w:val="16"/>
                              <w:szCs w:val="16"/>
                            </w:rPr>
                          </w:pPr>
                          <w:r>
                            <w:rPr>
                              <w:rFonts w:ascii="Arial"/>
                              <w:color w:val="231F20"/>
                              <w:sz w:val="16"/>
                            </w:rPr>
                            <w:t>90</w:t>
                          </w:r>
                        </w:p>
                        <w:p w:rsidR="000B2D6B" w:rsidRDefault="00BE600E">
                          <w:pPr>
                            <w:spacing w:before="17"/>
                            <w:ind w:left="88"/>
                            <w:rPr>
                              <w:rFonts w:ascii="Arial" w:eastAsia="Arial" w:hAnsi="Arial" w:cs="Arial"/>
                              <w:sz w:val="16"/>
                              <w:szCs w:val="16"/>
                            </w:rPr>
                          </w:pPr>
                          <w:r>
                            <w:rPr>
                              <w:rFonts w:ascii="Arial"/>
                              <w:color w:val="231F20"/>
                              <w:sz w:val="16"/>
                            </w:rPr>
                            <w:t>80</w:t>
                          </w:r>
                        </w:p>
                        <w:p w:rsidR="000B2D6B" w:rsidRDefault="00BE600E">
                          <w:pPr>
                            <w:spacing w:before="17"/>
                            <w:ind w:left="88"/>
                            <w:rPr>
                              <w:rFonts w:ascii="Arial" w:eastAsia="Arial" w:hAnsi="Arial" w:cs="Arial"/>
                              <w:sz w:val="16"/>
                              <w:szCs w:val="16"/>
                            </w:rPr>
                          </w:pPr>
                          <w:r>
                            <w:rPr>
                              <w:rFonts w:ascii="Arial"/>
                              <w:color w:val="231F20"/>
                              <w:sz w:val="16"/>
                            </w:rPr>
                            <w:t>70</w:t>
                          </w:r>
                        </w:p>
                        <w:p w:rsidR="000B2D6B" w:rsidRDefault="00BE600E">
                          <w:pPr>
                            <w:spacing w:before="17"/>
                            <w:ind w:left="88"/>
                            <w:rPr>
                              <w:rFonts w:ascii="Arial" w:eastAsia="Arial" w:hAnsi="Arial" w:cs="Arial"/>
                              <w:sz w:val="16"/>
                              <w:szCs w:val="16"/>
                            </w:rPr>
                          </w:pPr>
                          <w:r>
                            <w:rPr>
                              <w:rFonts w:ascii="Arial"/>
                              <w:color w:val="231F20"/>
                              <w:sz w:val="16"/>
                            </w:rPr>
                            <w:t>60</w:t>
                          </w:r>
                        </w:p>
                        <w:p w:rsidR="000B2D6B" w:rsidRDefault="00BE600E">
                          <w:pPr>
                            <w:spacing w:before="17"/>
                            <w:ind w:left="88"/>
                            <w:rPr>
                              <w:rFonts w:ascii="Arial" w:eastAsia="Arial" w:hAnsi="Arial" w:cs="Arial"/>
                              <w:sz w:val="16"/>
                              <w:szCs w:val="16"/>
                            </w:rPr>
                          </w:pPr>
                          <w:r>
                            <w:rPr>
                              <w:rFonts w:ascii="Arial"/>
                              <w:color w:val="231F20"/>
                              <w:sz w:val="16"/>
                            </w:rPr>
                            <w:t>50</w:t>
                          </w:r>
                        </w:p>
                        <w:p w:rsidR="000B2D6B" w:rsidRDefault="00BE600E">
                          <w:pPr>
                            <w:spacing w:before="17"/>
                            <w:ind w:left="88"/>
                            <w:rPr>
                              <w:rFonts w:ascii="Arial" w:eastAsia="Arial" w:hAnsi="Arial" w:cs="Arial"/>
                              <w:sz w:val="16"/>
                              <w:szCs w:val="16"/>
                            </w:rPr>
                          </w:pPr>
                          <w:r>
                            <w:rPr>
                              <w:rFonts w:ascii="Arial"/>
                              <w:color w:val="231F20"/>
                              <w:sz w:val="16"/>
                            </w:rPr>
                            <w:t>40</w:t>
                          </w:r>
                        </w:p>
                        <w:p w:rsidR="000B2D6B" w:rsidRDefault="00BE600E">
                          <w:pPr>
                            <w:spacing w:before="17"/>
                            <w:ind w:left="88"/>
                            <w:rPr>
                              <w:rFonts w:ascii="Arial" w:eastAsia="Arial" w:hAnsi="Arial" w:cs="Arial"/>
                              <w:sz w:val="16"/>
                              <w:szCs w:val="16"/>
                            </w:rPr>
                          </w:pPr>
                          <w:r>
                            <w:rPr>
                              <w:rFonts w:ascii="Arial"/>
                              <w:color w:val="231F20"/>
                              <w:sz w:val="16"/>
                            </w:rPr>
                            <w:t>30</w:t>
                          </w:r>
                        </w:p>
                        <w:p w:rsidR="000B2D6B" w:rsidRDefault="00BE600E">
                          <w:pPr>
                            <w:spacing w:before="17"/>
                            <w:ind w:left="88"/>
                            <w:rPr>
                              <w:rFonts w:ascii="Arial" w:eastAsia="Arial" w:hAnsi="Arial" w:cs="Arial"/>
                              <w:sz w:val="16"/>
                              <w:szCs w:val="16"/>
                            </w:rPr>
                          </w:pPr>
                          <w:r>
                            <w:rPr>
                              <w:rFonts w:ascii="Arial"/>
                              <w:color w:val="231F20"/>
                              <w:sz w:val="16"/>
                            </w:rPr>
                            <w:t>20</w:t>
                          </w:r>
                        </w:p>
                        <w:p w:rsidR="000B2D6B" w:rsidRDefault="00BE600E">
                          <w:pPr>
                            <w:spacing w:before="17"/>
                            <w:ind w:left="88"/>
                            <w:rPr>
                              <w:rFonts w:ascii="Arial" w:eastAsia="Arial" w:hAnsi="Arial" w:cs="Arial"/>
                              <w:sz w:val="16"/>
                              <w:szCs w:val="16"/>
                            </w:rPr>
                          </w:pPr>
                          <w:r>
                            <w:rPr>
                              <w:rFonts w:ascii="Arial"/>
                              <w:color w:val="231F20"/>
                              <w:sz w:val="16"/>
                            </w:rPr>
                            <w:t>10</w:t>
                          </w:r>
                        </w:p>
                        <w:p w:rsidR="000B2D6B" w:rsidRDefault="00BE600E">
                          <w:pPr>
                            <w:spacing w:before="16" w:line="181" w:lineRule="exact"/>
                            <w:ind w:left="177"/>
                            <w:jc w:val="center"/>
                            <w:rPr>
                              <w:rFonts w:ascii="Arial" w:eastAsia="Arial" w:hAnsi="Arial" w:cs="Arial"/>
                              <w:sz w:val="16"/>
                              <w:szCs w:val="16"/>
                            </w:rPr>
                          </w:pPr>
                          <w:r>
                            <w:rPr>
                              <w:rFonts w:ascii="Arial"/>
                              <w:color w:val="231F20"/>
                              <w:sz w:val="16"/>
                            </w:rPr>
                            <w:t>0</w:t>
                          </w:r>
                        </w:p>
                      </w:txbxContent>
                    </v:textbox>
                  </v:shape>
                  <v:shape id="Text Box 204" o:spid="_x0000_s1578" type="#_x0000_t202" style="position:absolute;left:7782;top:2351;width:167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0B2D6B" w:rsidRDefault="00BE600E">
                          <w:pPr>
                            <w:spacing w:line="163" w:lineRule="exact"/>
                            <w:ind w:left="455" w:hanging="456"/>
                            <w:rPr>
                              <w:rFonts w:ascii="Arial" w:eastAsia="Arial" w:hAnsi="Arial" w:cs="Arial"/>
                              <w:sz w:val="16"/>
                              <w:szCs w:val="16"/>
                            </w:rPr>
                          </w:pPr>
                          <w:proofErr w:type="spellStart"/>
                          <w:r>
                            <w:rPr>
                              <w:rFonts w:ascii="Arial"/>
                              <w:b/>
                              <w:color w:val="231F20"/>
                              <w:sz w:val="16"/>
                            </w:rPr>
                            <w:t>Shanila</w:t>
                          </w:r>
                          <w:proofErr w:type="spellEnd"/>
                          <w:r>
                            <w:rPr>
                              <w:rFonts w:ascii="Arial"/>
                              <w:b/>
                              <w:color w:val="231F20"/>
                              <w:sz w:val="16"/>
                            </w:rPr>
                            <w:t xml:space="preserve"> Time On-Task</w:t>
                          </w:r>
                        </w:p>
                        <w:p w:rsidR="000B2D6B" w:rsidRDefault="00BE600E">
                          <w:pPr>
                            <w:spacing w:before="15" w:line="181" w:lineRule="exact"/>
                            <w:ind w:left="455"/>
                            <w:rPr>
                              <w:rFonts w:ascii="Arial" w:eastAsia="Arial" w:hAnsi="Arial" w:cs="Arial"/>
                              <w:sz w:val="16"/>
                              <w:szCs w:val="16"/>
                            </w:rPr>
                          </w:pPr>
                          <w:r>
                            <w:rPr>
                              <w:rFonts w:ascii="Arial"/>
                              <w:color w:val="231F20"/>
                              <w:sz w:val="16"/>
                            </w:rPr>
                            <w:t>90</w:t>
                          </w:r>
                        </w:p>
                      </w:txbxContent>
                    </v:textbox>
                  </v:shape>
                  <v:shape id="Text Box 203" o:spid="_x0000_s1579" type="#_x0000_t202" style="position:absolute;left:7185;top:2765;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79</w:t>
                          </w:r>
                        </w:p>
                      </w:txbxContent>
                    </v:textbox>
                  </v:shape>
                  <v:shape id="Text Box 202" o:spid="_x0000_s1580" type="#_x0000_t202" style="position:absolute;left:9816;top:2712;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82</w:t>
                          </w:r>
                        </w:p>
                      </w:txbxContent>
                    </v:textbox>
                  </v:shape>
                  <v:shape id="Text Box 201" o:spid="_x0000_s1581" type="#_x0000_t202" style="position:absolute;left:7711;top:3127;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61</w:t>
                          </w:r>
                        </w:p>
                      </w:txbxContent>
                    </v:textbox>
                  </v:shape>
                  <v:shape id="Text Box 200" o:spid="_x0000_s1582" type="#_x0000_t202" style="position:absolute;left:8764;top:3348;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50</w:t>
                          </w:r>
                        </w:p>
                      </w:txbxContent>
                    </v:textbox>
                  </v:shape>
                  <v:shape id="Text Box 199" o:spid="_x0000_s1583" type="#_x0000_t202" style="position:absolute;left:9290;top:3348;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50</w:t>
                          </w:r>
                        </w:p>
                      </w:txbxContent>
                    </v:textbox>
                  </v:shape>
                </v:group>
                <w10:wrap anchorx="page"/>
              </v:group>
            </w:pict>
          </mc:Fallback>
        </mc:AlternateContent>
      </w:r>
      <w:r>
        <w:rPr>
          <w:noProof/>
        </w:rPr>
        <mc:AlternateContent>
          <mc:Choice Requires="wps">
            <w:drawing>
              <wp:anchor distT="0" distB="0" distL="114300" distR="114300" simplePos="0" relativeHeight="6136" behindDoc="0" locked="0" layoutInCell="1" allowOverlap="1">
                <wp:simplePos x="0" y="0"/>
                <wp:positionH relativeFrom="page">
                  <wp:posOffset>1241425</wp:posOffset>
                </wp:positionH>
                <wp:positionV relativeFrom="paragraph">
                  <wp:posOffset>1626870</wp:posOffset>
                </wp:positionV>
                <wp:extent cx="127000" cy="974090"/>
                <wp:effectExtent l="3175" t="4445" r="3175" b="2540"/>
                <wp:wrapNone/>
                <wp:docPr id="28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3" w:lineRule="exact"/>
                              <w:ind w:left="20"/>
                              <w:rPr>
                                <w:rFonts w:ascii="Arial" w:eastAsia="Arial" w:hAnsi="Arial" w:cs="Arial"/>
                                <w:sz w:val="16"/>
                                <w:szCs w:val="16"/>
                              </w:rPr>
                            </w:pPr>
                            <w:r>
                              <w:rPr>
                                <w:rFonts w:ascii="Arial"/>
                                <w:color w:val="231F20"/>
                                <w:sz w:val="16"/>
                              </w:rPr>
                              <w:t>Frequency behaviors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584" type="#_x0000_t202" style="position:absolute;left:0;text-align:left;margin-left:97.75pt;margin-top:128.1pt;width:10pt;height:76.7pt;z-index:6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" filled="f" stroked="f">
                <v:textbox style="layout-flow:vertical;mso-layout-flow-alt:bottom-to-top" inset="0,0,0,0">
                  <w:txbxContent>
                    <w:p w:rsidR="000B2D6B" w:rsidRDefault="00BE600E">
                      <w:pPr>
                        <w:spacing w:line="183" w:lineRule="exact"/>
                        <w:ind w:left="20"/>
                        <w:rPr>
                          <w:rFonts w:ascii="Arial" w:eastAsia="Arial" w:hAnsi="Arial" w:cs="Arial"/>
                          <w:sz w:val="16"/>
                          <w:szCs w:val="16"/>
                        </w:rPr>
                      </w:pPr>
                      <w:r>
                        <w:rPr>
                          <w:rFonts w:ascii="Arial"/>
                          <w:color w:val="231F20"/>
                          <w:sz w:val="16"/>
                        </w:rPr>
                        <w:t>Frequency behaviors</w:t>
                      </w:r>
                    </w:p>
                  </w:txbxContent>
                </v:textbox>
                <w10:wrap anchorx="page"/>
              </v:shape>
            </w:pict>
          </mc:Fallback>
        </mc:AlternateContent>
      </w:r>
      <w:r>
        <w:rPr>
          <w:noProof/>
        </w:rPr>
        <mc:AlternateContent>
          <mc:Choice Requires="wps">
            <w:drawing>
              <wp:anchor distT="0" distB="0" distL="114300" distR="114300" simplePos="0" relativeHeight="6160" behindDoc="0" locked="0" layoutInCell="1" allowOverlap="1">
                <wp:simplePos x="0" y="0"/>
                <wp:positionH relativeFrom="page">
                  <wp:posOffset>4022090</wp:posOffset>
                </wp:positionH>
                <wp:positionV relativeFrom="paragraph">
                  <wp:posOffset>1875155</wp:posOffset>
                </wp:positionV>
                <wp:extent cx="127000" cy="838835"/>
                <wp:effectExtent l="2540" t="0" r="3810" b="3810"/>
                <wp:wrapNone/>
                <wp:docPr id="27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3" w:lineRule="exact"/>
                              <w:ind w:left="20"/>
                              <w:rPr>
                                <w:rFonts w:ascii="Arial" w:eastAsia="Arial" w:hAnsi="Arial" w:cs="Arial"/>
                                <w:sz w:val="16"/>
                                <w:szCs w:val="16"/>
                              </w:rPr>
                            </w:pPr>
                            <w:r>
                              <w:rPr>
                                <w:rFonts w:ascii="Arial"/>
                                <w:b/>
                                <w:color w:val="231F20"/>
                                <w:sz w:val="16"/>
                              </w:rPr>
                              <w:t>Percentage Time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585" type="#_x0000_t202" style="position:absolute;left:0;text-align:left;margin-left:316.7pt;margin-top:147.65pt;width:10pt;height:66.05pt;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" filled="f" stroked="f">
                <v:textbox style="layout-flow:vertical;mso-layout-flow-alt:bottom-to-top" inset="0,0,0,0">
                  <w:txbxContent>
                    <w:p w:rsidR="000B2D6B" w:rsidRDefault="00BE600E">
                      <w:pPr>
                        <w:spacing w:line="183" w:lineRule="exact"/>
                        <w:ind w:left="20"/>
                        <w:rPr>
                          <w:rFonts w:ascii="Arial" w:eastAsia="Arial" w:hAnsi="Arial" w:cs="Arial"/>
                          <w:sz w:val="16"/>
                          <w:szCs w:val="16"/>
                        </w:rPr>
                      </w:pPr>
                      <w:r>
                        <w:rPr>
                          <w:rFonts w:ascii="Arial"/>
                          <w:b/>
                          <w:color w:val="231F20"/>
                          <w:sz w:val="16"/>
                        </w:rPr>
                        <w:t>Percentage Time</w:t>
                      </w:r>
                    </w:p>
                  </w:txbxContent>
                </v:textbox>
                <w10:wrap anchorx="page"/>
              </v:shape>
            </w:pict>
          </mc:Fallback>
        </mc:AlternateContent>
      </w:r>
      <w:proofErr w:type="spellStart"/>
      <w:r w:rsidR="00BE600E">
        <w:rPr>
          <w:color w:val="231F20"/>
          <w:spacing w:val="-3"/>
        </w:rPr>
        <w:t>Shanila</w:t>
      </w:r>
      <w:proofErr w:type="spellEnd"/>
      <w:r w:rsidR="00BE600E">
        <w:rPr>
          <w:color w:val="231F20"/>
          <w:spacing w:val="-6"/>
        </w:rPr>
        <w:t xml:space="preserve"> </w:t>
      </w:r>
      <w:r w:rsidR="00BE600E">
        <w:rPr>
          <w:color w:val="231F20"/>
        </w:rPr>
        <w:t>was</w:t>
      </w:r>
      <w:r w:rsidR="00BE600E">
        <w:rPr>
          <w:color w:val="231F20"/>
          <w:spacing w:val="-6"/>
        </w:rPr>
        <w:t xml:space="preserve"> </w:t>
      </w:r>
      <w:r w:rsidR="00BE600E">
        <w:rPr>
          <w:color w:val="231F20"/>
          <w:spacing w:val="-3"/>
        </w:rPr>
        <w:t>observed</w:t>
      </w:r>
      <w:r w:rsidR="00BE600E">
        <w:rPr>
          <w:color w:val="231F20"/>
          <w:spacing w:val="-6"/>
        </w:rPr>
        <w:t xml:space="preserve"> </w:t>
      </w:r>
      <w:r w:rsidR="00BE600E">
        <w:rPr>
          <w:color w:val="231F20"/>
        </w:rPr>
        <w:t>on</w:t>
      </w:r>
      <w:r w:rsidR="00BE600E">
        <w:rPr>
          <w:color w:val="231F20"/>
          <w:spacing w:val="-6"/>
        </w:rPr>
        <w:t xml:space="preserve"> </w:t>
      </w:r>
      <w:r w:rsidR="00BE600E">
        <w:rPr>
          <w:color w:val="231F20"/>
        </w:rPr>
        <w:t>six</w:t>
      </w:r>
      <w:r w:rsidR="00BE600E">
        <w:rPr>
          <w:color w:val="231F20"/>
          <w:spacing w:val="-6"/>
        </w:rPr>
        <w:t xml:space="preserve"> </w:t>
      </w:r>
      <w:r w:rsidR="00BE600E">
        <w:rPr>
          <w:color w:val="231F20"/>
          <w:spacing w:val="-3"/>
        </w:rPr>
        <w:t>occasions</w:t>
      </w:r>
      <w:r w:rsidR="00BE600E">
        <w:rPr>
          <w:color w:val="231F20"/>
          <w:spacing w:val="-6"/>
        </w:rPr>
        <w:t xml:space="preserve"> </w:t>
      </w:r>
      <w:r w:rsidR="00BE600E">
        <w:rPr>
          <w:color w:val="231F20"/>
          <w:spacing w:val="-3"/>
        </w:rPr>
        <w:t>during</w:t>
      </w:r>
      <w:r w:rsidR="00BE600E">
        <w:rPr>
          <w:color w:val="231F20"/>
          <w:spacing w:val="-6"/>
        </w:rPr>
        <w:t xml:space="preserve"> </w:t>
      </w:r>
      <w:r w:rsidR="00BE600E">
        <w:rPr>
          <w:color w:val="231F20"/>
          <w:spacing w:val="-4"/>
        </w:rPr>
        <w:t>structured</w:t>
      </w:r>
      <w:r w:rsidR="00BE600E">
        <w:rPr>
          <w:color w:val="231F20"/>
          <w:spacing w:val="-6"/>
        </w:rPr>
        <w:t xml:space="preserve"> </w:t>
      </w:r>
      <w:r w:rsidR="00BE600E">
        <w:rPr>
          <w:color w:val="231F20"/>
          <w:spacing w:val="-4"/>
        </w:rPr>
        <w:t>classroom</w:t>
      </w:r>
      <w:r w:rsidR="00BE600E">
        <w:rPr>
          <w:color w:val="231F20"/>
          <w:spacing w:val="-6"/>
        </w:rPr>
        <w:t xml:space="preserve"> </w:t>
      </w:r>
      <w:r w:rsidR="00BE600E">
        <w:rPr>
          <w:color w:val="231F20"/>
          <w:spacing w:val="-3"/>
        </w:rPr>
        <w:t>time.</w:t>
      </w:r>
      <w:r w:rsidR="00BE600E">
        <w:rPr>
          <w:color w:val="231F20"/>
          <w:spacing w:val="-6"/>
        </w:rPr>
        <w:t xml:space="preserve"> </w:t>
      </w:r>
      <w:r w:rsidR="00BE600E">
        <w:rPr>
          <w:color w:val="231F20"/>
        </w:rPr>
        <w:t>On</w:t>
      </w:r>
      <w:r w:rsidR="00BE600E">
        <w:rPr>
          <w:color w:val="231F20"/>
          <w:spacing w:val="-6"/>
        </w:rPr>
        <w:t xml:space="preserve"> </w:t>
      </w:r>
      <w:r w:rsidR="00BE600E">
        <w:rPr>
          <w:color w:val="231F20"/>
          <w:spacing w:val="-3"/>
        </w:rPr>
        <w:t>average,</w:t>
      </w:r>
      <w:r w:rsidR="00BE600E">
        <w:rPr>
          <w:color w:val="231F20"/>
          <w:spacing w:val="-6"/>
        </w:rPr>
        <w:t xml:space="preserve"> </w:t>
      </w:r>
      <w:proofErr w:type="spellStart"/>
      <w:r w:rsidR="00BE600E">
        <w:rPr>
          <w:color w:val="231F20"/>
          <w:spacing w:val="-3"/>
        </w:rPr>
        <w:t>Shanila</w:t>
      </w:r>
      <w:proofErr w:type="spellEnd"/>
      <w:r w:rsidR="00BE600E">
        <w:rPr>
          <w:color w:val="231F20"/>
          <w:spacing w:val="-3"/>
        </w:rPr>
        <w:t xml:space="preserve"> </w:t>
      </w:r>
      <w:r w:rsidR="00BE600E">
        <w:rPr>
          <w:color w:val="231F20"/>
        </w:rPr>
        <w:t>was</w:t>
      </w:r>
      <w:r w:rsidR="00BE600E">
        <w:rPr>
          <w:color w:val="231F20"/>
          <w:spacing w:val="-7"/>
        </w:rPr>
        <w:t xml:space="preserve"> </w:t>
      </w:r>
      <w:r w:rsidR="00BE600E">
        <w:rPr>
          <w:color w:val="231F20"/>
          <w:spacing w:val="-3"/>
        </w:rPr>
        <w:t>on-task</w:t>
      </w:r>
      <w:r w:rsidR="00BE600E">
        <w:rPr>
          <w:color w:val="231F20"/>
          <w:spacing w:val="-7"/>
        </w:rPr>
        <w:t xml:space="preserve"> </w:t>
      </w:r>
      <w:r w:rsidR="00BE600E">
        <w:rPr>
          <w:color w:val="231F20"/>
        </w:rPr>
        <w:t>70%</w:t>
      </w:r>
      <w:r w:rsidR="00BE600E">
        <w:rPr>
          <w:color w:val="231F20"/>
          <w:spacing w:val="-7"/>
        </w:rPr>
        <w:t xml:space="preserve"> </w:t>
      </w:r>
      <w:r w:rsidR="00BE600E">
        <w:rPr>
          <w:color w:val="231F20"/>
        </w:rPr>
        <w:t>of</w:t>
      </w:r>
      <w:r w:rsidR="00BE600E">
        <w:rPr>
          <w:color w:val="231F20"/>
          <w:spacing w:val="-7"/>
        </w:rPr>
        <w:t xml:space="preserve"> </w:t>
      </w:r>
      <w:r w:rsidR="00BE600E">
        <w:rPr>
          <w:color w:val="231F20"/>
        </w:rPr>
        <w:t>the</w:t>
      </w:r>
      <w:r w:rsidR="00BE600E">
        <w:rPr>
          <w:color w:val="231F20"/>
          <w:spacing w:val="-7"/>
        </w:rPr>
        <w:t xml:space="preserve"> </w:t>
      </w:r>
      <w:r w:rsidR="00BE600E">
        <w:rPr>
          <w:color w:val="231F20"/>
          <w:spacing w:val="-3"/>
        </w:rPr>
        <w:t>time.</w:t>
      </w:r>
      <w:r w:rsidR="00BE600E">
        <w:rPr>
          <w:color w:val="231F20"/>
          <w:spacing w:val="-7"/>
        </w:rPr>
        <w:t xml:space="preserve"> </w:t>
      </w:r>
      <w:r w:rsidR="00BE600E">
        <w:rPr>
          <w:color w:val="231F20"/>
          <w:spacing w:val="-4"/>
        </w:rPr>
        <w:t>Off-tasks</w:t>
      </w:r>
      <w:r w:rsidR="00BE600E">
        <w:rPr>
          <w:color w:val="231F20"/>
          <w:spacing w:val="-7"/>
        </w:rPr>
        <w:t xml:space="preserve"> </w:t>
      </w:r>
      <w:r w:rsidR="00BE600E">
        <w:rPr>
          <w:color w:val="231F20"/>
          <w:spacing w:val="-3"/>
        </w:rPr>
        <w:t>behaviors</w:t>
      </w:r>
      <w:r w:rsidR="00BE600E">
        <w:rPr>
          <w:color w:val="231F20"/>
          <w:spacing w:val="-7"/>
        </w:rPr>
        <w:t xml:space="preserve"> </w:t>
      </w:r>
      <w:r w:rsidR="00BE600E">
        <w:rPr>
          <w:color w:val="231F20"/>
          <w:spacing w:val="-4"/>
        </w:rPr>
        <w:t>frequently</w:t>
      </w:r>
      <w:r w:rsidR="00BE600E">
        <w:rPr>
          <w:color w:val="231F20"/>
          <w:spacing w:val="-7"/>
        </w:rPr>
        <w:t xml:space="preserve"> </w:t>
      </w:r>
      <w:r w:rsidR="00BE600E">
        <w:rPr>
          <w:color w:val="231F20"/>
          <w:spacing w:val="-4"/>
        </w:rPr>
        <w:t>occurred</w:t>
      </w:r>
      <w:r w:rsidR="00BE600E">
        <w:rPr>
          <w:color w:val="231F20"/>
          <w:spacing w:val="-7"/>
        </w:rPr>
        <w:t xml:space="preserve"> </w:t>
      </w:r>
      <w:r w:rsidR="00BE600E">
        <w:rPr>
          <w:color w:val="231F20"/>
          <w:spacing w:val="-3"/>
        </w:rPr>
        <w:t>during</w:t>
      </w:r>
      <w:r w:rsidR="00BE600E">
        <w:rPr>
          <w:color w:val="231F20"/>
          <w:spacing w:val="-7"/>
        </w:rPr>
        <w:t xml:space="preserve"> </w:t>
      </w:r>
      <w:r w:rsidR="00BE600E">
        <w:rPr>
          <w:color w:val="231F20"/>
          <w:spacing w:val="-3"/>
        </w:rPr>
        <w:t>independent</w:t>
      </w:r>
      <w:r w:rsidR="00BE600E">
        <w:rPr>
          <w:color w:val="231F20"/>
          <w:spacing w:val="-7"/>
        </w:rPr>
        <w:t xml:space="preserve"> </w:t>
      </w:r>
      <w:r w:rsidR="00BE600E">
        <w:rPr>
          <w:color w:val="231F20"/>
        </w:rPr>
        <w:t>and</w:t>
      </w:r>
      <w:r w:rsidR="00BE600E">
        <w:rPr>
          <w:color w:val="231F20"/>
          <w:spacing w:val="-7"/>
        </w:rPr>
        <w:t xml:space="preserve"> </w:t>
      </w:r>
      <w:r w:rsidR="00BE600E">
        <w:rPr>
          <w:color w:val="231F20"/>
          <w:spacing w:val="-3"/>
        </w:rPr>
        <w:t>non- teacher</w:t>
      </w:r>
      <w:r w:rsidR="00BE600E">
        <w:rPr>
          <w:color w:val="231F20"/>
          <w:spacing w:val="-5"/>
        </w:rPr>
        <w:t xml:space="preserve"> </w:t>
      </w:r>
      <w:r w:rsidR="00BE600E">
        <w:rPr>
          <w:color w:val="231F20"/>
        </w:rPr>
        <w:t>led</w:t>
      </w:r>
      <w:r w:rsidR="00BE600E">
        <w:rPr>
          <w:color w:val="231F20"/>
          <w:spacing w:val="-5"/>
        </w:rPr>
        <w:t xml:space="preserve"> </w:t>
      </w:r>
      <w:r w:rsidR="00BE600E">
        <w:rPr>
          <w:color w:val="231F20"/>
          <w:spacing w:val="-3"/>
        </w:rPr>
        <w:t>small</w:t>
      </w:r>
      <w:r w:rsidR="00BE600E">
        <w:rPr>
          <w:color w:val="231F20"/>
          <w:spacing w:val="-5"/>
        </w:rPr>
        <w:t xml:space="preserve"> </w:t>
      </w:r>
      <w:r w:rsidR="00BE600E">
        <w:rPr>
          <w:color w:val="231F20"/>
          <w:spacing w:val="-4"/>
        </w:rPr>
        <w:t>group</w:t>
      </w:r>
      <w:r w:rsidR="00BE600E">
        <w:rPr>
          <w:color w:val="231F20"/>
          <w:spacing w:val="-5"/>
        </w:rPr>
        <w:t xml:space="preserve"> </w:t>
      </w:r>
      <w:r w:rsidR="00BE600E">
        <w:rPr>
          <w:color w:val="231F20"/>
          <w:spacing w:val="-3"/>
        </w:rPr>
        <w:t>activities,</w:t>
      </w:r>
      <w:r w:rsidR="00BE600E">
        <w:rPr>
          <w:color w:val="231F20"/>
          <w:spacing w:val="-5"/>
        </w:rPr>
        <w:t xml:space="preserve"> </w:t>
      </w:r>
      <w:r w:rsidR="00BE600E">
        <w:rPr>
          <w:color w:val="231F20"/>
          <w:spacing w:val="-3"/>
        </w:rPr>
        <w:t>especially</w:t>
      </w:r>
      <w:r w:rsidR="00BE600E">
        <w:rPr>
          <w:color w:val="231F20"/>
          <w:spacing w:val="-5"/>
        </w:rPr>
        <w:t xml:space="preserve"> </w:t>
      </w:r>
      <w:r w:rsidR="00BE600E">
        <w:rPr>
          <w:color w:val="231F20"/>
          <w:spacing w:val="-3"/>
        </w:rPr>
        <w:t>during</w:t>
      </w:r>
      <w:r w:rsidR="00BE600E">
        <w:rPr>
          <w:color w:val="231F20"/>
          <w:spacing w:val="-5"/>
        </w:rPr>
        <w:t xml:space="preserve"> </w:t>
      </w:r>
      <w:r w:rsidR="00BE600E">
        <w:rPr>
          <w:color w:val="231F20"/>
        </w:rPr>
        <w:t>the</w:t>
      </w:r>
      <w:r w:rsidR="00BE600E">
        <w:rPr>
          <w:color w:val="231F20"/>
          <w:spacing w:val="-5"/>
        </w:rPr>
        <w:t xml:space="preserve"> </w:t>
      </w:r>
      <w:r w:rsidR="00BE600E">
        <w:rPr>
          <w:color w:val="231F20"/>
          <w:spacing w:val="-4"/>
        </w:rPr>
        <w:t>reading</w:t>
      </w:r>
      <w:r w:rsidR="00BE600E">
        <w:rPr>
          <w:color w:val="231F20"/>
          <w:spacing w:val="-5"/>
        </w:rPr>
        <w:t xml:space="preserve"> </w:t>
      </w:r>
      <w:r w:rsidR="00BE600E">
        <w:rPr>
          <w:color w:val="231F20"/>
          <w:spacing w:val="-3"/>
        </w:rPr>
        <w:t>block.</w:t>
      </w:r>
      <w:r w:rsidR="00BE600E">
        <w:rPr>
          <w:color w:val="231F20"/>
          <w:spacing w:val="-5"/>
        </w:rPr>
        <w:t xml:space="preserve"> </w:t>
      </w:r>
      <w:r w:rsidR="00BE600E">
        <w:rPr>
          <w:color w:val="231F20"/>
          <w:spacing w:val="-4"/>
        </w:rPr>
        <w:t>Staring-off</w:t>
      </w:r>
      <w:r w:rsidR="00BE600E">
        <w:rPr>
          <w:color w:val="231F20"/>
          <w:spacing w:val="-5"/>
        </w:rPr>
        <w:t xml:space="preserve"> </w:t>
      </w:r>
      <w:r w:rsidR="00BE600E">
        <w:rPr>
          <w:color w:val="231F20"/>
        </w:rPr>
        <w:t>and</w:t>
      </w:r>
      <w:r w:rsidR="00BE600E">
        <w:rPr>
          <w:color w:val="231F20"/>
          <w:spacing w:val="-5"/>
        </w:rPr>
        <w:t xml:space="preserve"> </w:t>
      </w:r>
      <w:r w:rsidR="00BE600E">
        <w:rPr>
          <w:color w:val="231F20"/>
          <w:spacing w:val="-3"/>
        </w:rPr>
        <w:t>talking</w:t>
      </w:r>
      <w:r w:rsidR="00BE600E">
        <w:rPr>
          <w:color w:val="231F20"/>
          <w:spacing w:val="-5"/>
        </w:rPr>
        <w:t xml:space="preserve"> </w:t>
      </w:r>
      <w:r w:rsidR="00BE600E">
        <w:rPr>
          <w:color w:val="231F20"/>
          <w:spacing w:val="-3"/>
        </w:rPr>
        <w:t>at</w:t>
      </w:r>
      <w:r w:rsidR="00BE600E">
        <w:rPr>
          <w:color w:val="231F20"/>
          <w:spacing w:val="-47"/>
        </w:rPr>
        <w:t xml:space="preserve"> </w:t>
      </w:r>
      <w:r w:rsidR="00BE600E">
        <w:rPr>
          <w:color w:val="231F20"/>
          <w:spacing w:val="-4"/>
        </w:rPr>
        <w:t>inappropriat</w:t>
      </w:r>
      <w:r w:rsidR="00BE600E">
        <w:rPr>
          <w:color w:val="231F20"/>
          <w:spacing w:val="-4"/>
        </w:rPr>
        <w:t xml:space="preserve">e </w:t>
      </w:r>
      <w:r w:rsidR="00BE600E">
        <w:rPr>
          <w:color w:val="231F20"/>
          <w:spacing w:val="-3"/>
        </w:rPr>
        <w:t xml:space="preserve">times </w:t>
      </w:r>
      <w:r w:rsidR="00BE600E">
        <w:rPr>
          <w:color w:val="231F20"/>
          <w:spacing w:val="-4"/>
        </w:rPr>
        <w:t xml:space="preserve">occurred </w:t>
      </w:r>
      <w:r w:rsidR="00BE600E">
        <w:rPr>
          <w:color w:val="231F20"/>
          <w:spacing w:val="-3"/>
        </w:rPr>
        <w:t xml:space="preserve">most often. </w:t>
      </w:r>
      <w:r w:rsidR="00BE600E">
        <w:rPr>
          <w:color w:val="231F20"/>
          <w:spacing w:val="-4"/>
        </w:rPr>
        <w:t xml:space="preserve">Across </w:t>
      </w:r>
      <w:r w:rsidR="00BE600E">
        <w:rPr>
          <w:color w:val="231F20"/>
          <w:spacing w:val="-3"/>
        </w:rPr>
        <w:t xml:space="preserve">observations, </w:t>
      </w:r>
      <w:proofErr w:type="spellStart"/>
      <w:r w:rsidR="00BE600E">
        <w:rPr>
          <w:color w:val="231F20"/>
          <w:spacing w:val="-3"/>
        </w:rPr>
        <w:t>Shanila</w:t>
      </w:r>
      <w:proofErr w:type="spellEnd"/>
      <w:r w:rsidR="00BE600E">
        <w:rPr>
          <w:color w:val="231F20"/>
          <w:spacing w:val="-3"/>
        </w:rPr>
        <w:t xml:space="preserve"> </w:t>
      </w:r>
      <w:r w:rsidR="00BE600E">
        <w:rPr>
          <w:color w:val="231F20"/>
          <w:spacing w:val="-4"/>
        </w:rPr>
        <w:t xml:space="preserve">appeared </w:t>
      </w:r>
      <w:r w:rsidR="00BE600E">
        <w:rPr>
          <w:color w:val="231F20"/>
          <w:spacing w:val="-3"/>
        </w:rPr>
        <w:t>easily distracted</w:t>
      </w:r>
      <w:r w:rsidR="00BE600E">
        <w:rPr>
          <w:color w:val="231F20"/>
          <w:spacing w:val="-40"/>
        </w:rPr>
        <w:t xml:space="preserve"> </w:t>
      </w:r>
      <w:r w:rsidR="00BE600E">
        <w:rPr>
          <w:color w:val="231F20"/>
        </w:rPr>
        <w:t>by</w:t>
      </w:r>
      <w:r w:rsidR="00BE600E">
        <w:rPr>
          <w:color w:val="231F20"/>
          <w:spacing w:val="-5"/>
        </w:rPr>
        <w:t xml:space="preserve"> </w:t>
      </w:r>
      <w:r w:rsidR="00BE600E">
        <w:rPr>
          <w:color w:val="231F20"/>
        </w:rPr>
        <w:t>the</w:t>
      </w:r>
      <w:r w:rsidR="00BE600E">
        <w:rPr>
          <w:color w:val="231F20"/>
          <w:spacing w:val="-5"/>
        </w:rPr>
        <w:t xml:space="preserve"> </w:t>
      </w:r>
      <w:r w:rsidR="00BE600E">
        <w:rPr>
          <w:color w:val="231F20"/>
          <w:spacing w:val="-3"/>
        </w:rPr>
        <w:t>movement</w:t>
      </w:r>
      <w:r w:rsidR="00BE600E">
        <w:rPr>
          <w:color w:val="231F20"/>
          <w:spacing w:val="-5"/>
        </w:rPr>
        <w:t xml:space="preserve"> </w:t>
      </w:r>
      <w:r w:rsidR="00BE600E">
        <w:rPr>
          <w:color w:val="231F20"/>
          <w:spacing w:val="-4"/>
        </w:rPr>
        <w:t>resulting</w:t>
      </w:r>
      <w:r w:rsidR="00BE600E">
        <w:rPr>
          <w:color w:val="231F20"/>
          <w:spacing w:val="-5"/>
        </w:rPr>
        <w:t xml:space="preserve"> </w:t>
      </w:r>
      <w:r w:rsidR="00BE600E">
        <w:rPr>
          <w:color w:val="231F20"/>
        </w:rPr>
        <w:t>in</w:t>
      </w:r>
      <w:r w:rsidR="00BE600E">
        <w:rPr>
          <w:color w:val="231F20"/>
          <w:spacing w:val="-5"/>
        </w:rPr>
        <w:t xml:space="preserve"> </w:t>
      </w:r>
      <w:r w:rsidR="00BE600E">
        <w:rPr>
          <w:color w:val="231F20"/>
          <w:spacing w:val="-4"/>
        </w:rPr>
        <w:t>inappropriate</w:t>
      </w:r>
      <w:r w:rsidR="00BE600E">
        <w:rPr>
          <w:color w:val="231F20"/>
          <w:spacing w:val="-5"/>
        </w:rPr>
        <w:t xml:space="preserve"> </w:t>
      </w:r>
      <w:r w:rsidR="00BE600E">
        <w:rPr>
          <w:color w:val="231F20"/>
          <w:spacing w:val="-3"/>
        </w:rPr>
        <w:t>talking</w:t>
      </w:r>
      <w:r w:rsidR="00BE600E">
        <w:rPr>
          <w:color w:val="231F20"/>
          <w:spacing w:val="-5"/>
        </w:rPr>
        <w:t xml:space="preserve"> </w:t>
      </w:r>
      <w:r w:rsidR="00BE600E">
        <w:rPr>
          <w:color w:val="231F20"/>
        </w:rPr>
        <w:t>and</w:t>
      </w:r>
      <w:r w:rsidR="00BE600E">
        <w:rPr>
          <w:color w:val="231F20"/>
          <w:spacing w:val="-5"/>
        </w:rPr>
        <w:t xml:space="preserve"> </w:t>
      </w:r>
      <w:r w:rsidR="00BE600E">
        <w:rPr>
          <w:color w:val="231F20"/>
          <w:spacing w:val="-3"/>
        </w:rPr>
        <w:t>also</w:t>
      </w:r>
      <w:r w:rsidR="00BE600E">
        <w:rPr>
          <w:color w:val="231F20"/>
          <w:spacing w:val="-5"/>
        </w:rPr>
        <w:t xml:space="preserve"> </w:t>
      </w:r>
      <w:r w:rsidR="00BE600E">
        <w:rPr>
          <w:color w:val="231F20"/>
          <w:spacing w:val="-3"/>
        </w:rPr>
        <w:t>often</w:t>
      </w:r>
      <w:r w:rsidR="00BE600E">
        <w:rPr>
          <w:color w:val="231F20"/>
          <w:spacing w:val="-5"/>
        </w:rPr>
        <w:t xml:space="preserve"> </w:t>
      </w:r>
      <w:r w:rsidR="00BE600E">
        <w:rPr>
          <w:color w:val="231F20"/>
          <w:spacing w:val="-4"/>
        </w:rPr>
        <w:t>appeared</w:t>
      </w:r>
      <w:r w:rsidR="00BE600E">
        <w:rPr>
          <w:color w:val="231F20"/>
          <w:spacing w:val="-5"/>
        </w:rPr>
        <w:t xml:space="preserve"> </w:t>
      </w:r>
      <w:r w:rsidR="00BE600E">
        <w:rPr>
          <w:color w:val="231F20"/>
        </w:rPr>
        <w:t>to</w:t>
      </w:r>
      <w:r w:rsidR="00BE600E">
        <w:rPr>
          <w:color w:val="231F20"/>
          <w:spacing w:val="-5"/>
        </w:rPr>
        <w:t xml:space="preserve"> </w:t>
      </w:r>
      <w:r w:rsidR="00BE600E">
        <w:rPr>
          <w:color w:val="231F20"/>
        </w:rPr>
        <w:t>be</w:t>
      </w:r>
      <w:r w:rsidR="00BE600E">
        <w:rPr>
          <w:color w:val="231F20"/>
          <w:spacing w:val="-5"/>
        </w:rPr>
        <w:t xml:space="preserve"> </w:t>
      </w:r>
      <w:r w:rsidR="00BE600E">
        <w:rPr>
          <w:color w:val="231F20"/>
          <w:spacing w:val="-4"/>
        </w:rPr>
        <w:t>daydreaming</w:t>
      </w:r>
      <w:r w:rsidR="00BE600E">
        <w:rPr>
          <w:color w:val="231F20"/>
          <w:spacing w:val="-5"/>
        </w:rPr>
        <w:t xml:space="preserve"> </w:t>
      </w:r>
      <w:r w:rsidR="00BE600E">
        <w:rPr>
          <w:color w:val="231F20"/>
          <w:spacing w:val="-3"/>
        </w:rPr>
        <w:t>or</w:t>
      </w:r>
      <w:r w:rsidR="00BE600E">
        <w:rPr>
          <w:color w:val="231F20"/>
          <w:spacing w:val="-52"/>
        </w:rPr>
        <w:t xml:space="preserve"> </w:t>
      </w:r>
      <w:r w:rsidR="00BE600E">
        <w:rPr>
          <w:color w:val="231F20"/>
          <w:spacing w:val="-3"/>
        </w:rPr>
        <w:t xml:space="preserve">staring. Other </w:t>
      </w:r>
      <w:r w:rsidR="00BE600E">
        <w:rPr>
          <w:color w:val="231F20"/>
        </w:rPr>
        <w:t xml:space="preserve">low </w:t>
      </w:r>
      <w:r w:rsidR="00BE600E">
        <w:rPr>
          <w:color w:val="231F20"/>
          <w:spacing w:val="-4"/>
        </w:rPr>
        <w:t xml:space="preserve">frequency </w:t>
      </w:r>
      <w:r w:rsidR="00BE600E">
        <w:rPr>
          <w:color w:val="231F20"/>
          <w:spacing w:val="-3"/>
        </w:rPr>
        <w:t xml:space="preserve">behaviors </w:t>
      </w:r>
      <w:r w:rsidR="00BE600E">
        <w:rPr>
          <w:color w:val="231F20"/>
          <w:spacing w:val="-4"/>
        </w:rPr>
        <w:t xml:space="preserve">were </w:t>
      </w:r>
      <w:r w:rsidR="00BE600E">
        <w:rPr>
          <w:color w:val="231F20"/>
          <w:spacing w:val="-3"/>
        </w:rPr>
        <w:t xml:space="preserve">noted including </w:t>
      </w:r>
      <w:r w:rsidR="00BE600E">
        <w:rPr>
          <w:color w:val="231F20"/>
          <w:spacing w:val="-4"/>
        </w:rPr>
        <w:t xml:space="preserve">inappropriate </w:t>
      </w:r>
      <w:r w:rsidR="00BE600E">
        <w:rPr>
          <w:color w:val="231F20"/>
          <w:spacing w:val="-3"/>
        </w:rPr>
        <w:t>statements (e.g.,</w:t>
      </w:r>
      <w:r w:rsidR="00BE600E">
        <w:rPr>
          <w:color w:val="231F20"/>
          <w:spacing w:val="1"/>
        </w:rPr>
        <w:t xml:space="preserve"> </w:t>
      </w:r>
      <w:r w:rsidR="00BE600E">
        <w:rPr>
          <w:color w:val="231F20"/>
          <w:spacing w:val="-3"/>
        </w:rPr>
        <w:t xml:space="preserve">telling peer that </w:t>
      </w:r>
      <w:r w:rsidR="00BE600E">
        <w:rPr>
          <w:color w:val="231F20"/>
        </w:rPr>
        <w:t xml:space="preserve">his </w:t>
      </w:r>
      <w:r w:rsidR="00BE600E">
        <w:rPr>
          <w:color w:val="231F20"/>
          <w:spacing w:val="-3"/>
        </w:rPr>
        <w:t xml:space="preserve">work </w:t>
      </w:r>
      <w:r w:rsidR="00BE600E">
        <w:rPr>
          <w:color w:val="231F20"/>
        </w:rPr>
        <w:t xml:space="preserve">was </w:t>
      </w:r>
      <w:r w:rsidR="00BE600E">
        <w:rPr>
          <w:color w:val="231F20"/>
          <w:spacing w:val="-4"/>
        </w:rPr>
        <w:t xml:space="preserve">incorrect) </w:t>
      </w:r>
      <w:r w:rsidR="00BE600E">
        <w:rPr>
          <w:color w:val="231F20"/>
        </w:rPr>
        <w:t xml:space="preserve">and </w:t>
      </w:r>
      <w:r w:rsidR="00BE600E">
        <w:rPr>
          <w:color w:val="231F20"/>
          <w:spacing w:val="-3"/>
        </w:rPr>
        <w:t xml:space="preserve">slow compliance with </w:t>
      </w:r>
      <w:r w:rsidR="00BE600E">
        <w:rPr>
          <w:color w:val="231F20"/>
        </w:rPr>
        <w:t xml:space="preserve">the </w:t>
      </w:r>
      <w:r w:rsidR="00BE600E">
        <w:rPr>
          <w:color w:val="231F20"/>
          <w:spacing w:val="-3"/>
        </w:rPr>
        <w:t>teacher</w:t>
      </w:r>
      <w:r w:rsidR="00BE600E">
        <w:rPr>
          <w:color w:val="231F20"/>
          <w:spacing w:val="-39"/>
        </w:rPr>
        <w:t xml:space="preserve"> </w:t>
      </w:r>
      <w:r w:rsidR="00BE600E">
        <w:rPr>
          <w:color w:val="231F20"/>
          <w:spacing w:val="-4"/>
        </w:rPr>
        <w:t>requests.</w:t>
      </w: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rPr>
          <w:rFonts w:ascii="Book Antiqua" w:eastAsia="Book Antiqua" w:hAnsi="Book Antiqua" w:cs="Book Antiqua"/>
          <w:sz w:val="20"/>
          <w:szCs w:val="20"/>
        </w:rPr>
      </w:pPr>
    </w:p>
    <w:p w:rsidR="000B2D6B" w:rsidRDefault="000B2D6B">
      <w:pPr>
        <w:spacing w:before="4"/>
        <w:rPr>
          <w:rFonts w:ascii="Book Antiqua" w:eastAsia="Book Antiqua" w:hAnsi="Book Antiqua" w:cs="Book Antiqua"/>
          <w:sz w:val="16"/>
          <w:szCs w:val="16"/>
        </w:rPr>
      </w:pPr>
    </w:p>
    <w:p w:rsidR="000B2D6B" w:rsidRDefault="005475C4">
      <w:pPr>
        <w:pStyle w:val="Heading4"/>
        <w:spacing w:before="66" w:line="264" w:lineRule="exact"/>
        <w:ind w:right="609"/>
        <w:rPr>
          <w:b w:val="0"/>
          <w:bCs w:val="0"/>
          <w:i w:val="0"/>
        </w:rPr>
      </w:pPr>
      <w:r>
        <w:rPr>
          <w:noProof/>
        </w:rPr>
        <mc:AlternateContent>
          <mc:Choice Requires="wps">
            <w:drawing>
              <wp:anchor distT="0" distB="0" distL="114300" distR="114300" simplePos="0" relativeHeight="6184" behindDoc="0" locked="0" layoutInCell="1" allowOverlap="1">
                <wp:simplePos x="0" y="0"/>
                <wp:positionH relativeFrom="page">
                  <wp:posOffset>1408430</wp:posOffset>
                </wp:positionH>
                <wp:positionV relativeFrom="paragraph">
                  <wp:posOffset>-889000</wp:posOffset>
                </wp:positionV>
                <wp:extent cx="491490" cy="101600"/>
                <wp:effectExtent l="0" t="165735" r="0" b="132715"/>
                <wp:wrapNone/>
                <wp:docPr id="278" name="WordAr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149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Staring-Off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4" o:spid="_x0000_s1586" type="#_x0000_t202" style="position:absolute;left:0;text-align:left;margin-left:110.9pt;margin-top:-70pt;width:38.7pt;height:8pt;rotation:-45;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Staring-Off</w:t>
                      </w:r>
                    </w:p>
                  </w:txbxContent>
                </v:textbox>
                <w10:wrap anchorx="page"/>
              </v:shape>
            </w:pict>
          </mc:Fallback>
        </mc:AlternateContent>
      </w:r>
      <w:r>
        <w:rPr>
          <w:noProof/>
        </w:rPr>
        <mc:AlternateContent>
          <mc:Choice Requires="wps">
            <w:drawing>
              <wp:anchor distT="0" distB="0" distL="114300" distR="114300" simplePos="0" relativeHeight="6208" behindDoc="0" locked="0" layoutInCell="1" allowOverlap="1">
                <wp:simplePos x="0" y="0"/>
                <wp:positionH relativeFrom="page">
                  <wp:posOffset>1891030</wp:posOffset>
                </wp:positionH>
                <wp:positionV relativeFrom="paragraph">
                  <wp:posOffset>-946785</wp:posOffset>
                </wp:positionV>
                <wp:extent cx="327660" cy="101600"/>
                <wp:effectExtent l="0" t="79375" r="0" b="66675"/>
                <wp:wrapNone/>
                <wp:docPr id="277"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2766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Talking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3" o:spid="_x0000_s1587" type="#_x0000_t202" style="position:absolute;left:0;text-align:left;margin-left:148.9pt;margin-top:-74.55pt;width:25.8pt;height:8pt;rotation:-45;z-index: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Talking</w:t>
                      </w:r>
                    </w:p>
                  </w:txbxContent>
                </v:textbox>
                <w10:wrap anchorx="page"/>
              </v:shape>
            </w:pict>
          </mc:Fallback>
        </mc:AlternateContent>
      </w:r>
      <w:r>
        <w:rPr>
          <w:noProof/>
        </w:rPr>
        <mc:AlternateContent>
          <mc:Choice Requires="wps">
            <w:drawing>
              <wp:anchor distT="0" distB="0" distL="114300" distR="114300" simplePos="0" relativeHeight="6232" behindDoc="0" locked="0" layoutInCell="1" allowOverlap="1">
                <wp:simplePos x="0" y="0"/>
                <wp:positionH relativeFrom="page">
                  <wp:posOffset>1934210</wp:posOffset>
                </wp:positionH>
                <wp:positionV relativeFrom="paragraph">
                  <wp:posOffset>-821055</wp:posOffset>
                </wp:positionV>
                <wp:extent cx="683895" cy="101600"/>
                <wp:effectExtent l="0" t="176530" r="0" b="207645"/>
                <wp:wrapNone/>
                <wp:docPr id="276"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89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Inappropriate...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2" o:spid="_x0000_s1588" type="#_x0000_t202" style="position:absolute;left:0;text-align:left;margin-left:152.3pt;margin-top:-64.65pt;width:53.85pt;height:8pt;rotation:-45;z-index:6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Inappropriate...</w:t>
                      </w:r>
                    </w:p>
                  </w:txbxContent>
                </v:textbox>
                <w10:wrap anchorx="page"/>
              </v:shape>
            </w:pict>
          </mc:Fallback>
        </mc:AlternateContent>
      </w:r>
      <w:r>
        <w:rPr>
          <w:noProof/>
        </w:rPr>
        <mc:AlternateContent>
          <mc:Choice Requires="wps">
            <w:drawing>
              <wp:anchor distT="0" distB="0" distL="114300" distR="114300" simplePos="0" relativeHeight="6256" behindDoc="0" locked="0" layoutInCell="1" allowOverlap="1">
                <wp:simplePos x="0" y="0"/>
                <wp:positionH relativeFrom="page">
                  <wp:posOffset>2498090</wp:posOffset>
                </wp:positionH>
                <wp:positionV relativeFrom="paragraph">
                  <wp:posOffset>-914400</wp:posOffset>
                </wp:positionV>
                <wp:extent cx="418465" cy="101600"/>
                <wp:effectExtent l="0" t="111760" r="0" b="120015"/>
                <wp:wrapNone/>
                <wp:docPr id="275"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1846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Fidgeting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1" o:spid="_x0000_s1589" type="#_x0000_t202" style="position:absolute;left:0;text-align:left;margin-left:196.7pt;margin-top:-1in;width:32.95pt;height:8pt;rotation:-45;z-index: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Fidgeting</w:t>
                      </w:r>
                    </w:p>
                  </w:txbxContent>
                </v:textbox>
                <w10:wrap anchorx="page"/>
              </v:shape>
            </w:pict>
          </mc:Fallback>
        </mc:AlternateContent>
      </w:r>
      <w:r>
        <w:rPr>
          <w:noProof/>
        </w:rPr>
        <mc:AlternateContent>
          <mc:Choice Requires="wps">
            <w:drawing>
              <wp:anchor distT="0" distB="0" distL="114300" distR="114300" simplePos="0" relativeHeight="6280" behindDoc="0" locked="0" layoutInCell="1" allowOverlap="1">
                <wp:simplePos x="0" y="0"/>
                <wp:positionH relativeFrom="page">
                  <wp:posOffset>2602865</wp:posOffset>
                </wp:positionH>
                <wp:positionV relativeFrom="paragraph">
                  <wp:posOffset>-802640</wp:posOffset>
                </wp:positionV>
                <wp:extent cx="734695" cy="101600"/>
                <wp:effectExtent l="0" t="223520" r="0" b="227330"/>
                <wp:wrapNone/>
                <wp:docPr id="274"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69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Loud talk/noises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0" o:spid="_x0000_s1590" type="#_x0000_t202" style="position:absolute;left:0;text-align:left;margin-left:204.95pt;margin-top:-63.2pt;width:57.85pt;height:8pt;rotation:-45;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Loud talk/noises</w:t>
                      </w:r>
                    </w:p>
                  </w:txbxContent>
                </v:textbox>
                <w10:wrap anchorx="page"/>
              </v:shape>
            </w:pict>
          </mc:Fallback>
        </mc:AlternateContent>
      </w:r>
      <w:r>
        <w:rPr>
          <w:noProof/>
        </w:rPr>
        <mc:AlternateContent>
          <mc:Choice Requires="wps">
            <w:drawing>
              <wp:anchor distT="0" distB="0" distL="114300" distR="114300" simplePos="0" relativeHeight="6304" behindDoc="0" locked="0" layoutInCell="1" allowOverlap="1">
                <wp:simplePos x="0" y="0"/>
                <wp:positionH relativeFrom="page">
                  <wp:posOffset>4355465</wp:posOffset>
                </wp:positionH>
                <wp:positionV relativeFrom="paragraph">
                  <wp:posOffset>-577215</wp:posOffset>
                </wp:positionV>
                <wp:extent cx="344805" cy="101600"/>
                <wp:effectExtent l="0" t="58420" r="0" b="87630"/>
                <wp:wrapNone/>
                <wp:docPr id="273"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480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Feb 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9" o:spid="_x0000_s1591" type="#_x0000_t202" style="position:absolute;left:0;text-align:left;margin-left:342.95pt;margin-top:-45.45pt;width:27.15pt;height:8pt;rotation:-45;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hwjgIAAAc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Feb 9...</w:t>
                      </w:r>
                    </w:p>
                  </w:txbxContent>
                </v:textbox>
                <w10:wrap anchorx="page"/>
              </v:shape>
            </w:pict>
          </mc:Fallback>
        </mc:AlternateContent>
      </w:r>
      <w:r>
        <w:rPr>
          <w:noProof/>
        </w:rPr>
        <mc:AlternateContent>
          <mc:Choice Requires="wps">
            <w:drawing>
              <wp:anchor distT="0" distB="0" distL="114300" distR="114300" simplePos="0" relativeHeight="6328" behindDoc="0" locked="0" layoutInCell="1" allowOverlap="1">
                <wp:simplePos x="0" y="0"/>
                <wp:positionH relativeFrom="page">
                  <wp:posOffset>4698365</wp:posOffset>
                </wp:positionH>
                <wp:positionV relativeFrom="paragraph">
                  <wp:posOffset>-577215</wp:posOffset>
                </wp:positionV>
                <wp:extent cx="344805" cy="101600"/>
                <wp:effectExtent l="0" t="58420" r="0" b="87630"/>
                <wp:wrapNone/>
                <wp:docPr id="272" name="WordArt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4480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Feb 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8" o:spid="_x0000_s1592" type="#_x0000_t202" style="position:absolute;left:0;text-align:left;margin-left:369.95pt;margin-top:-45.45pt;width:27.15pt;height:8pt;rotation:-45;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Feb 9...</w:t>
                      </w:r>
                    </w:p>
                  </w:txbxContent>
                </v:textbox>
                <w10:wrap anchorx="page"/>
              </v:shape>
            </w:pict>
          </mc:Fallback>
        </mc:AlternateContent>
      </w:r>
      <w:r>
        <w:rPr>
          <w:noProof/>
        </w:rPr>
        <mc:AlternateContent>
          <mc:Choice Requires="wps">
            <w:drawing>
              <wp:anchor distT="0" distB="0" distL="114300" distR="114300" simplePos="0" relativeHeight="6352" behindDoc="0" locked="0" layoutInCell="1" allowOverlap="1">
                <wp:simplePos x="0" y="0"/>
                <wp:positionH relativeFrom="page">
                  <wp:posOffset>4996815</wp:posOffset>
                </wp:positionH>
                <wp:positionV relativeFrom="paragraph">
                  <wp:posOffset>-556895</wp:posOffset>
                </wp:positionV>
                <wp:extent cx="401320" cy="101600"/>
                <wp:effectExtent l="0" t="78740" r="0" b="114935"/>
                <wp:wrapNone/>
                <wp:docPr id="271" name="WordArt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132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Feb 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7" o:spid="_x0000_s1593" type="#_x0000_t202" style="position:absolute;left:0;text-align:left;margin-left:393.45pt;margin-top:-43.85pt;width:31.6pt;height:8pt;rotation:-45;z-index: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Feb 10...</w:t>
                      </w:r>
                    </w:p>
                  </w:txbxContent>
                </v:textbox>
                <w10:wrap anchorx="page"/>
              </v:shape>
            </w:pict>
          </mc:Fallback>
        </mc:AlternateContent>
      </w:r>
      <w:r>
        <w:rPr>
          <w:noProof/>
        </w:rPr>
        <mc:AlternateContent>
          <mc:Choice Requires="wps">
            <w:drawing>
              <wp:anchor distT="0" distB="0" distL="114300" distR="114300" simplePos="0" relativeHeight="6376" behindDoc="0" locked="0" layoutInCell="1" allowOverlap="1">
                <wp:simplePos x="0" y="0"/>
                <wp:positionH relativeFrom="page">
                  <wp:posOffset>5334635</wp:posOffset>
                </wp:positionH>
                <wp:positionV relativeFrom="paragraph">
                  <wp:posOffset>-556895</wp:posOffset>
                </wp:positionV>
                <wp:extent cx="401320" cy="101600"/>
                <wp:effectExtent l="0" t="78740" r="0" b="114935"/>
                <wp:wrapNone/>
                <wp:docPr id="270" name="WordArt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132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Feb 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6" o:spid="_x0000_s1594" type="#_x0000_t202" style="position:absolute;left:0;text-align:left;margin-left:420.05pt;margin-top:-43.85pt;width:31.6pt;height:8pt;rotation:-45;z-index:6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Feb 10...</w:t>
                      </w:r>
                    </w:p>
                  </w:txbxContent>
                </v:textbox>
                <w10:wrap anchorx="page"/>
              </v:shape>
            </w:pict>
          </mc:Fallback>
        </mc:AlternateContent>
      </w:r>
      <w:r>
        <w:rPr>
          <w:noProof/>
        </w:rPr>
        <mc:AlternateContent>
          <mc:Choice Requires="wps">
            <w:drawing>
              <wp:anchor distT="0" distB="0" distL="114300" distR="114300" simplePos="0" relativeHeight="6400" behindDoc="0" locked="0" layoutInCell="1" allowOverlap="1">
                <wp:simplePos x="0" y="0"/>
                <wp:positionH relativeFrom="page">
                  <wp:posOffset>5709285</wp:posOffset>
                </wp:positionH>
                <wp:positionV relativeFrom="paragraph">
                  <wp:posOffset>-556895</wp:posOffset>
                </wp:positionV>
                <wp:extent cx="401320" cy="101600"/>
                <wp:effectExtent l="0" t="78740" r="0" b="114935"/>
                <wp:wrapNone/>
                <wp:docPr id="269" name="WordArt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132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Feb 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5" o:spid="_x0000_s1595" type="#_x0000_t202" style="position:absolute;left:0;text-align:left;margin-left:449.55pt;margin-top:-43.85pt;width:31.6pt;height:8pt;rotation:-45;z-index: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Feb 11...</w:t>
                      </w:r>
                    </w:p>
                  </w:txbxContent>
                </v:textbox>
                <w10:wrap anchorx="page"/>
              </v:shape>
            </w:pict>
          </mc:Fallback>
        </mc:AlternateContent>
      </w:r>
      <w:r>
        <w:rPr>
          <w:noProof/>
        </w:rPr>
        <mc:AlternateContent>
          <mc:Choice Requires="wps">
            <w:drawing>
              <wp:anchor distT="0" distB="0" distL="114300" distR="114300" simplePos="0" relativeHeight="6424" behindDoc="0" locked="0" layoutInCell="1" allowOverlap="1">
                <wp:simplePos x="0" y="0"/>
                <wp:positionH relativeFrom="page">
                  <wp:posOffset>6069330</wp:posOffset>
                </wp:positionH>
                <wp:positionV relativeFrom="paragraph">
                  <wp:posOffset>-560705</wp:posOffset>
                </wp:positionV>
                <wp:extent cx="401320" cy="101600"/>
                <wp:effectExtent l="0" t="74930" r="0" b="109220"/>
                <wp:wrapNone/>
                <wp:docPr id="268" name="WordArt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132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Feb 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4" o:spid="_x0000_s1596" type="#_x0000_t202" style="position:absolute;left:0;text-align:left;margin-left:477.9pt;margin-top:-44.15pt;width:31.6pt;height:8pt;rotation:-45;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Feb 11...</w:t>
                      </w:r>
                    </w:p>
                  </w:txbxContent>
                </v:textbox>
                <w10:wrap anchorx="page"/>
              </v:shape>
            </w:pict>
          </mc:Fallback>
        </mc:AlternateContent>
      </w:r>
      <w:r>
        <w:rPr>
          <w:noProof/>
        </w:rPr>
        <mc:AlternateContent>
          <mc:Choice Requires="wps">
            <w:drawing>
              <wp:anchor distT="0" distB="0" distL="114300" distR="114300" simplePos="0" relativeHeight="6448" behindDoc="0" locked="0" layoutInCell="1" allowOverlap="1">
                <wp:simplePos x="0" y="0"/>
                <wp:positionH relativeFrom="page">
                  <wp:posOffset>3106420</wp:posOffset>
                </wp:positionH>
                <wp:positionV relativeFrom="paragraph">
                  <wp:posOffset>-866140</wp:posOffset>
                </wp:positionV>
                <wp:extent cx="566420" cy="101600"/>
                <wp:effectExtent l="0" t="179070" r="0" b="157480"/>
                <wp:wrapNone/>
                <wp:docPr id="267" name="WordArt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6642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75C4" w:rsidRDefault="005475C4" w:rsidP="005475C4">
                            <w:pPr>
                              <w:pStyle w:val="NormalWeb"/>
                              <w:spacing w:before="0" w:beforeAutospacing="0" w:after="0" w:afterAutospacing="0"/>
                              <w:jc w:val="center"/>
                            </w:pPr>
                            <w:r>
                              <w:rPr>
                                <w:rFonts w:ascii="&amp;quot" w:hAnsi="&amp;quot"/>
                                <w:color w:val="231F20"/>
                                <w:sz w:val="16"/>
                                <w:szCs w:val="16"/>
                              </w:rPr>
                              <w:t>Oppositional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3" o:spid="_x0000_s1597" type="#_x0000_t202" style="position:absolute;left:0;text-align:left;margin-left:244.6pt;margin-top:-68.2pt;width:44.6pt;height:8pt;rotation:-44;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" filled="f" stroked="f">
                <v:stroke joinstyle="round"/>
                <o:lock v:ext="edit" shapetype="t"/>
                <v:textbox style="mso-fit-shape-to-text:t">
                  <w:txbxContent>
                    <w:p w:rsidR="005475C4" w:rsidRDefault="005475C4" w:rsidP="005475C4">
                      <w:pPr>
                        <w:pStyle w:val="NormalWeb"/>
                        <w:spacing w:before="0" w:beforeAutospacing="0" w:after="0" w:afterAutospacing="0"/>
                        <w:jc w:val="center"/>
                      </w:pPr>
                      <w:r>
                        <w:rPr>
                          <w:rFonts w:ascii="&amp;quot" w:hAnsi="&amp;quot"/>
                          <w:color w:val="231F20"/>
                          <w:sz w:val="16"/>
                          <w:szCs w:val="16"/>
                        </w:rPr>
                        <w:t>Oppositional</w:t>
                      </w:r>
                    </w:p>
                  </w:txbxContent>
                </v:textbox>
                <w10:wrap anchorx="page"/>
              </v:shape>
            </w:pict>
          </mc:Fallback>
        </mc:AlternateContent>
      </w:r>
      <w:r w:rsidR="00BE600E">
        <w:rPr>
          <w:color w:val="231F20"/>
          <w:spacing w:val="-7"/>
        </w:rPr>
        <w:t xml:space="preserve">Test </w:t>
      </w:r>
      <w:r w:rsidR="00BE600E">
        <w:rPr>
          <w:color w:val="231F20"/>
        </w:rPr>
        <w:t>Session</w:t>
      </w:r>
      <w:r w:rsidR="00BE600E">
        <w:rPr>
          <w:color w:val="231F20"/>
          <w:spacing w:val="10"/>
        </w:rPr>
        <w:t xml:space="preserve"> </w:t>
      </w:r>
      <w:r w:rsidR="00BE600E">
        <w:rPr>
          <w:color w:val="231F20"/>
        </w:rPr>
        <w:t>Behaviors</w:t>
      </w:r>
    </w:p>
    <w:p w:rsidR="000B2D6B" w:rsidRDefault="00BE600E">
      <w:pPr>
        <w:pStyle w:val="BodyText"/>
        <w:spacing w:line="237" w:lineRule="auto"/>
        <w:ind w:right="224" w:firstLine="240"/>
      </w:pPr>
      <w:proofErr w:type="spellStart"/>
      <w:r>
        <w:rPr>
          <w:color w:val="231F20"/>
        </w:rPr>
        <w:t>Shanila</w:t>
      </w:r>
      <w:proofErr w:type="spellEnd"/>
      <w:r>
        <w:rPr>
          <w:color w:val="231F20"/>
          <w:spacing w:val="-14"/>
        </w:rPr>
        <w:t xml:space="preserve"> </w:t>
      </w:r>
      <w:r>
        <w:rPr>
          <w:color w:val="231F20"/>
        </w:rPr>
        <w:t>was</w:t>
      </w:r>
      <w:r>
        <w:rPr>
          <w:color w:val="231F20"/>
          <w:spacing w:val="-14"/>
        </w:rPr>
        <w:t xml:space="preserve"> </w:t>
      </w:r>
      <w:r>
        <w:rPr>
          <w:color w:val="231F20"/>
        </w:rPr>
        <w:t>talkative</w:t>
      </w:r>
      <w:r>
        <w:rPr>
          <w:color w:val="231F20"/>
          <w:spacing w:val="-14"/>
        </w:rPr>
        <w:t xml:space="preserve"> </w:t>
      </w:r>
      <w:r>
        <w:rPr>
          <w:color w:val="231F20"/>
        </w:rPr>
        <w:t>and</w:t>
      </w:r>
      <w:r>
        <w:rPr>
          <w:color w:val="231F20"/>
          <w:spacing w:val="-14"/>
        </w:rPr>
        <w:t xml:space="preserve"> </w:t>
      </w:r>
      <w:r>
        <w:rPr>
          <w:color w:val="231F20"/>
        </w:rPr>
        <w:t>maintained</w:t>
      </w:r>
      <w:r>
        <w:rPr>
          <w:color w:val="231F20"/>
          <w:spacing w:val="-14"/>
        </w:rPr>
        <w:t xml:space="preserve"> </w:t>
      </w:r>
      <w:r>
        <w:rPr>
          <w:color w:val="231F20"/>
        </w:rPr>
        <w:t>good</w:t>
      </w:r>
      <w:r>
        <w:rPr>
          <w:color w:val="231F20"/>
          <w:spacing w:val="-14"/>
        </w:rPr>
        <w:t xml:space="preserve"> </w:t>
      </w:r>
      <w:r>
        <w:rPr>
          <w:color w:val="231F20"/>
        </w:rPr>
        <w:t>eye</w:t>
      </w:r>
      <w:r>
        <w:rPr>
          <w:color w:val="231F20"/>
          <w:spacing w:val="-14"/>
        </w:rPr>
        <w:t xml:space="preserve"> </w:t>
      </w:r>
      <w:r>
        <w:rPr>
          <w:color w:val="231F20"/>
        </w:rPr>
        <w:t>contact</w:t>
      </w:r>
      <w:r>
        <w:rPr>
          <w:color w:val="231F20"/>
          <w:spacing w:val="-14"/>
        </w:rPr>
        <w:t xml:space="preserve"> </w:t>
      </w:r>
      <w:r>
        <w:rPr>
          <w:color w:val="231F20"/>
          <w:spacing w:val="-3"/>
        </w:rPr>
        <w:t>throughout</w:t>
      </w:r>
      <w:r>
        <w:rPr>
          <w:color w:val="231F20"/>
          <w:spacing w:val="-14"/>
        </w:rPr>
        <w:t xml:space="preserve"> </w:t>
      </w:r>
      <w:r>
        <w:rPr>
          <w:color w:val="231F20"/>
        </w:rPr>
        <w:t>test</w:t>
      </w:r>
      <w:r>
        <w:rPr>
          <w:color w:val="231F20"/>
          <w:spacing w:val="-14"/>
        </w:rPr>
        <w:t xml:space="preserve"> </w:t>
      </w:r>
      <w:r>
        <w:rPr>
          <w:color w:val="231F20"/>
        </w:rPr>
        <w:t>administrations.</w:t>
      </w:r>
      <w:r>
        <w:rPr>
          <w:color w:val="231F20"/>
          <w:spacing w:val="-14"/>
        </w:rPr>
        <w:t xml:space="preserve"> </w:t>
      </w:r>
      <w:r>
        <w:rPr>
          <w:color w:val="231F20"/>
          <w:spacing w:val="-2"/>
        </w:rPr>
        <w:t xml:space="preserve">Hence, </w:t>
      </w:r>
      <w:r>
        <w:rPr>
          <w:color w:val="231F20"/>
        </w:rPr>
        <w:t>rapport</w:t>
      </w:r>
      <w:r>
        <w:rPr>
          <w:color w:val="231F20"/>
          <w:spacing w:val="-16"/>
        </w:rPr>
        <w:t xml:space="preserve"> </w:t>
      </w:r>
      <w:r>
        <w:rPr>
          <w:color w:val="231F20"/>
        </w:rPr>
        <w:t>was</w:t>
      </w:r>
      <w:r>
        <w:rPr>
          <w:color w:val="231F20"/>
          <w:spacing w:val="-16"/>
        </w:rPr>
        <w:t xml:space="preserve"> </w:t>
      </w:r>
      <w:r>
        <w:rPr>
          <w:color w:val="231F20"/>
        </w:rPr>
        <w:t>easily</w:t>
      </w:r>
      <w:r>
        <w:rPr>
          <w:color w:val="231F20"/>
          <w:spacing w:val="-16"/>
        </w:rPr>
        <w:t xml:space="preserve"> </w:t>
      </w:r>
      <w:r>
        <w:rPr>
          <w:color w:val="231F20"/>
        </w:rPr>
        <w:t>established</w:t>
      </w:r>
      <w:r>
        <w:rPr>
          <w:color w:val="231F20"/>
          <w:spacing w:val="-16"/>
        </w:rPr>
        <w:t xml:space="preserve"> </w:t>
      </w:r>
      <w:r>
        <w:rPr>
          <w:color w:val="231F20"/>
        </w:rPr>
        <w:t>and</w:t>
      </w:r>
      <w:r>
        <w:rPr>
          <w:color w:val="231F20"/>
          <w:spacing w:val="-16"/>
        </w:rPr>
        <w:t xml:space="preserve"> </w:t>
      </w:r>
      <w:r>
        <w:rPr>
          <w:color w:val="231F20"/>
        </w:rPr>
        <w:t>maintained.</w:t>
      </w:r>
      <w:r>
        <w:rPr>
          <w:color w:val="231F20"/>
          <w:spacing w:val="-16"/>
        </w:rPr>
        <w:t xml:space="preserve"> </w:t>
      </w:r>
      <w:r>
        <w:rPr>
          <w:color w:val="231F20"/>
        </w:rPr>
        <w:t>She</w:t>
      </w:r>
      <w:r>
        <w:rPr>
          <w:color w:val="231F20"/>
          <w:spacing w:val="-16"/>
        </w:rPr>
        <w:t xml:space="preserve"> </w:t>
      </w:r>
      <w:r>
        <w:rPr>
          <w:color w:val="231F20"/>
        </w:rPr>
        <w:t>also</w:t>
      </w:r>
      <w:r>
        <w:rPr>
          <w:color w:val="231F20"/>
          <w:spacing w:val="-16"/>
        </w:rPr>
        <w:t xml:space="preserve"> </w:t>
      </w:r>
      <w:r>
        <w:rPr>
          <w:color w:val="231F20"/>
        </w:rPr>
        <w:t>was</w:t>
      </w:r>
      <w:r>
        <w:rPr>
          <w:color w:val="231F20"/>
          <w:spacing w:val="-16"/>
        </w:rPr>
        <w:t xml:space="preserve"> </w:t>
      </w:r>
      <w:r>
        <w:rPr>
          <w:color w:val="231F20"/>
        </w:rPr>
        <w:t>cooperative</w:t>
      </w:r>
      <w:r>
        <w:rPr>
          <w:color w:val="231F20"/>
          <w:spacing w:val="-16"/>
        </w:rPr>
        <w:t xml:space="preserve"> </w:t>
      </w:r>
      <w:r>
        <w:rPr>
          <w:color w:val="231F20"/>
        </w:rPr>
        <w:t>and</w:t>
      </w:r>
      <w:r>
        <w:rPr>
          <w:color w:val="231F20"/>
          <w:spacing w:val="-16"/>
        </w:rPr>
        <w:t xml:space="preserve"> </w:t>
      </w:r>
      <w:r>
        <w:rPr>
          <w:color w:val="231F20"/>
        </w:rPr>
        <w:t>attentive,</w:t>
      </w:r>
      <w:r>
        <w:rPr>
          <w:color w:val="231F20"/>
          <w:spacing w:val="-16"/>
        </w:rPr>
        <w:t xml:space="preserve"> </w:t>
      </w:r>
      <w:r>
        <w:rPr>
          <w:color w:val="231F20"/>
        </w:rPr>
        <w:t>eager</w:t>
      </w:r>
    </w:p>
    <w:p w:rsidR="000B2D6B" w:rsidRDefault="00BE600E">
      <w:pPr>
        <w:pStyle w:val="BodyText"/>
        <w:spacing w:line="237" w:lineRule="auto"/>
        <w:ind w:right="224"/>
      </w:pPr>
      <w:proofErr w:type="gramStart"/>
      <w:r>
        <w:rPr>
          <w:color w:val="231F20"/>
        </w:rPr>
        <w:t>to</w:t>
      </w:r>
      <w:proofErr w:type="gramEnd"/>
      <w:r>
        <w:rPr>
          <w:color w:val="231F20"/>
          <w:spacing w:val="-7"/>
        </w:rPr>
        <w:t xml:space="preserve"> </w:t>
      </w:r>
      <w:r>
        <w:rPr>
          <w:color w:val="231F20"/>
        </w:rPr>
        <w:t>speak</w:t>
      </w:r>
      <w:r>
        <w:rPr>
          <w:color w:val="231F20"/>
          <w:spacing w:val="-7"/>
        </w:rPr>
        <w:t xml:space="preserve"> </w:t>
      </w:r>
      <w:r>
        <w:rPr>
          <w:color w:val="231F20"/>
        </w:rPr>
        <w:t>and</w:t>
      </w:r>
      <w:r>
        <w:rPr>
          <w:color w:val="231F20"/>
          <w:spacing w:val="-7"/>
        </w:rPr>
        <w:t xml:space="preserve"> </w:t>
      </w:r>
      <w:r>
        <w:rPr>
          <w:color w:val="231F20"/>
          <w:spacing w:val="-3"/>
        </w:rPr>
        <w:t>provide</w:t>
      </w:r>
      <w:r>
        <w:rPr>
          <w:color w:val="231F20"/>
          <w:spacing w:val="-7"/>
        </w:rPr>
        <w:t xml:space="preserve"> </w:t>
      </w:r>
      <w:r>
        <w:rPr>
          <w:color w:val="231F20"/>
        </w:rPr>
        <w:t>answers;</w:t>
      </w:r>
      <w:r>
        <w:rPr>
          <w:color w:val="231F20"/>
          <w:spacing w:val="-7"/>
        </w:rPr>
        <w:t xml:space="preserve"> </w:t>
      </w:r>
      <w:r>
        <w:rPr>
          <w:color w:val="231F20"/>
        </w:rPr>
        <w:t>as</w:t>
      </w:r>
      <w:r>
        <w:rPr>
          <w:color w:val="231F20"/>
          <w:spacing w:val="-7"/>
        </w:rPr>
        <w:t xml:space="preserve"> </w:t>
      </w:r>
      <w:r>
        <w:rPr>
          <w:color w:val="231F20"/>
        </w:rPr>
        <w:t>she</w:t>
      </w:r>
      <w:r>
        <w:rPr>
          <w:color w:val="231F20"/>
          <w:spacing w:val="-7"/>
        </w:rPr>
        <w:t xml:space="preserve"> </w:t>
      </w:r>
      <w:r>
        <w:rPr>
          <w:color w:val="231F20"/>
          <w:spacing w:val="-3"/>
        </w:rPr>
        <w:t>frequently</w:t>
      </w:r>
      <w:r>
        <w:rPr>
          <w:color w:val="231F20"/>
          <w:spacing w:val="-7"/>
        </w:rPr>
        <w:t xml:space="preserve"> </w:t>
      </w:r>
      <w:r>
        <w:rPr>
          <w:color w:val="231F20"/>
        </w:rPr>
        <w:t>asked</w:t>
      </w:r>
      <w:r>
        <w:rPr>
          <w:color w:val="231F20"/>
          <w:spacing w:val="-7"/>
        </w:rPr>
        <w:t xml:space="preserve"> </w:t>
      </w:r>
      <w:r>
        <w:rPr>
          <w:color w:val="231F20"/>
        </w:rPr>
        <w:t>the</w:t>
      </w:r>
      <w:r>
        <w:rPr>
          <w:color w:val="231F20"/>
          <w:spacing w:val="-7"/>
        </w:rPr>
        <w:t xml:space="preserve"> </w:t>
      </w:r>
      <w:r>
        <w:rPr>
          <w:color w:val="231F20"/>
        </w:rPr>
        <w:t>examiner</w:t>
      </w:r>
      <w:r>
        <w:rPr>
          <w:color w:val="231F20"/>
          <w:spacing w:val="-7"/>
        </w:rPr>
        <w:t xml:space="preserve"> </w:t>
      </w:r>
      <w:r>
        <w:rPr>
          <w:color w:val="231F20"/>
        </w:rPr>
        <w:t>to</w:t>
      </w:r>
      <w:r>
        <w:rPr>
          <w:color w:val="231F20"/>
          <w:spacing w:val="-7"/>
        </w:rPr>
        <w:t xml:space="preserve"> </w:t>
      </w:r>
      <w:r>
        <w:rPr>
          <w:color w:val="231F20"/>
        </w:rPr>
        <w:t>let</w:t>
      </w:r>
      <w:r>
        <w:rPr>
          <w:color w:val="231F20"/>
          <w:spacing w:val="-7"/>
        </w:rPr>
        <w:t xml:space="preserve"> </w:t>
      </w:r>
      <w:r>
        <w:rPr>
          <w:color w:val="231F20"/>
        </w:rPr>
        <w:t>her</w:t>
      </w:r>
      <w:r>
        <w:rPr>
          <w:color w:val="231F20"/>
          <w:spacing w:val="-7"/>
        </w:rPr>
        <w:t xml:space="preserve"> </w:t>
      </w:r>
      <w:r>
        <w:rPr>
          <w:color w:val="231F20"/>
        </w:rPr>
        <w:t>know</w:t>
      </w:r>
      <w:r>
        <w:rPr>
          <w:color w:val="231F20"/>
          <w:spacing w:val="-7"/>
        </w:rPr>
        <w:t xml:space="preserve"> </w:t>
      </w:r>
      <w:r>
        <w:rPr>
          <w:color w:val="231F20"/>
        </w:rPr>
        <w:t>what</w:t>
      </w:r>
      <w:r>
        <w:rPr>
          <w:color w:val="231F20"/>
          <w:spacing w:val="-7"/>
        </w:rPr>
        <w:t xml:space="preserve"> </w:t>
      </w:r>
      <w:r>
        <w:rPr>
          <w:color w:val="231F20"/>
          <w:spacing w:val="-2"/>
        </w:rPr>
        <w:t xml:space="preserve">was </w:t>
      </w:r>
      <w:r>
        <w:rPr>
          <w:color w:val="231F20"/>
        </w:rPr>
        <w:t>coming</w:t>
      </w:r>
      <w:r>
        <w:rPr>
          <w:color w:val="231F20"/>
          <w:spacing w:val="-15"/>
        </w:rPr>
        <w:t xml:space="preserve"> </w:t>
      </w:r>
      <w:r>
        <w:rPr>
          <w:color w:val="231F20"/>
        </w:rPr>
        <w:t>up</w:t>
      </w:r>
      <w:r>
        <w:rPr>
          <w:color w:val="231F20"/>
          <w:spacing w:val="-15"/>
        </w:rPr>
        <w:t xml:space="preserve"> </w:t>
      </w:r>
      <w:r>
        <w:rPr>
          <w:color w:val="231F20"/>
        </w:rPr>
        <w:t>next.</w:t>
      </w:r>
      <w:r>
        <w:rPr>
          <w:color w:val="231F20"/>
          <w:spacing w:val="-15"/>
        </w:rPr>
        <w:t xml:space="preserve"> </w:t>
      </w:r>
      <w:r>
        <w:rPr>
          <w:color w:val="231F20"/>
        </w:rPr>
        <w:t>The</w:t>
      </w:r>
      <w:r>
        <w:rPr>
          <w:color w:val="231F20"/>
          <w:spacing w:val="-15"/>
        </w:rPr>
        <w:t xml:space="preserve"> </w:t>
      </w:r>
      <w:r>
        <w:rPr>
          <w:color w:val="231F20"/>
        </w:rPr>
        <w:t>examiner</w:t>
      </w:r>
      <w:r>
        <w:rPr>
          <w:color w:val="231F20"/>
          <w:spacing w:val="-15"/>
        </w:rPr>
        <w:t xml:space="preserve"> </w:t>
      </w:r>
      <w:r>
        <w:rPr>
          <w:color w:val="231F20"/>
        </w:rPr>
        <w:t>utilized</w:t>
      </w:r>
      <w:r>
        <w:rPr>
          <w:color w:val="231F20"/>
          <w:spacing w:val="-15"/>
        </w:rPr>
        <w:t xml:space="preserve"> </w:t>
      </w:r>
      <w:r>
        <w:rPr>
          <w:color w:val="231F20"/>
          <w:spacing w:val="-3"/>
        </w:rPr>
        <w:t>reinforcement</w:t>
      </w:r>
      <w:r>
        <w:rPr>
          <w:color w:val="231F20"/>
          <w:spacing w:val="-15"/>
        </w:rPr>
        <w:t xml:space="preserve"> </w:t>
      </w:r>
      <w:r>
        <w:rPr>
          <w:color w:val="231F20"/>
        </w:rPr>
        <w:t>during</w:t>
      </w:r>
      <w:r>
        <w:rPr>
          <w:color w:val="231F20"/>
          <w:spacing w:val="-15"/>
        </w:rPr>
        <w:t xml:space="preserve"> </w:t>
      </w:r>
      <w:r>
        <w:rPr>
          <w:color w:val="231F20"/>
        </w:rPr>
        <w:t>both</w:t>
      </w:r>
      <w:r>
        <w:rPr>
          <w:color w:val="231F20"/>
          <w:spacing w:val="-15"/>
        </w:rPr>
        <w:t xml:space="preserve"> </w:t>
      </w:r>
      <w:r>
        <w:rPr>
          <w:color w:val="231F20"/>
        </w:rPr>
        <w:t>test</w:t>
      </w:r>
      <w:r>
        <w:rPr>
          <w:color w:val="231F20"/>
          <w:spacing w:val="-15"/>
        </w:rPr>
        <w:t xml:space="preserve"> </w:t>
      </w:r>
      <w:r>
        <w:rPr>
          <w:color w:val="231F20"/>
        </w:rPr>
        <w:t>administrations</w:t>
      </w:r>
      <w:r>
        <w:rPr>
          <w:color w:val="231F20"/>
          <w:spacing w:val="-15"/>
        </w:rPr>
        <w:t xml:space="preserve"> </w:t>
      </w:r>
      <w:r>
        <w:rPr>
          <w:color w:val="231F20"/>
        </w:rPr>
        <w:t>to</w:t>
      </w:r>
      <w:r>
        <w:rPr>
          <w:color w:val="231F20"/>
          <w:spacing w:val="-15"/>
        </w:rPr>
        <w:t xml:space="preserve"> </w:t>
      </w:r>
      <w:r>
        <w:rPr>
          <w:color w:val="231F20"/>
        </w:rPr>
        <w:t>maintain</w:t>
      </w:r>
      <w:r>
        <w:rPr>
          <w:color w:val="231F20"/>
          <w:spacing w:val="-2"/>
        </w:rPr>
        <w:t xml:space="preserve"> </w:t>
      </w:r>
      <w:proofErr w:type="spellStart"/>
      <w:r>
        <w:rPr>
          <w:color w:val="231F20"/>
        </w:rPr>
        <w:t>Shanila’s</w:t>
      </w:r>
      <w:proofErr w:type="spellEnd"/>
      <w:r>
        <w:rPr>
          <w:color w:val="231F20"/>
          <w:spacing w:val="-11"/>
        </w:rPr>
        <w:t xml:space="preserve"> </w:t>
      </w:r>
      <w:r>
        <w:rPr>
          <w:color w:val="231F20"/>
        </w:rPr>
        <w:t>engagement.</w:t>
      </w:r>
      <w:r>
        <w:rPr>
          <w:color w:val="231F20"/>
          <w:spacing w:val="-11"/>
        </w:rPr>
        <w:t xml:space="preserve"> </w:t>
      </w:r>
      <w:r>
        <w:rPr>
          <w:color w:val="231F20"/>
        </w:rPr>
        <w:t>This</w:t>
      </w:r>
      <w:r>
        <w:rPr>
          <w:color w:val="231F20"/>
          <w:spacing w:val="-11"/>
        </w:rPr>
        <w:t xml:space="preserve"> </w:t>
      </w:r>
      <w:r>
        <w:rPr>
          <w:color w:val="231F20"/>
        </w:rPr>
        <w:t>consisted</w:t>
      </w:r>
      <w:r>
        <w:rPr>
          <w:color w:val="231F20"/>
          <w:spacing w:val="-11"/>
        </w:rPr>
        <w:t xml:space="preserve"> </w:t>
      </w:r>
      <w:r>
        <w:rPr>
          <w:color w:val="231F20"/>
        </w:rPr>
        <w:t>of</w:t>
      </w:r>
      <w:r>
        <w:rPr>
          <w:color w:val="231F20"/>
          <w:spacing w:val="-11"/>
        </w:rPr>
        <w:t xml:space="preserve"> </w:t>
      </w:r>
      <w:r>
        <w:rPr>
          <w:color w:val="231F20"/>
        </w:rPr>
        <w:t>allowing</w:t>
      </w:r>
      <w:r>
        <w:rPr>
          <w:color w:val="231F20"/>
          <w:spacing w:val="-11"/>
        </w:rPr>
        <w:t xml:space="preserve"> </w:t>
      </w:r>
      <w:proofErr w:type="spellStart"/>
      <w:r>
        <w:rPr>
          <w:color w:val="231F20"/>
        </w:rPr>
        <w:t>Shanila</w:t>
      </w:r>
      <w:proofErr w:type="spellEnd"/>
      <w:r>
        <w:rPr>
          <w:color w:val="231F20"/>
          <w:spacing w:val="-11"/>
        </w:rPr>
        <w:t xml:space="preserve"> </w:t>
      </w:r>
      <w:r>
        <w:rPr>
          <w:color w:val="231F20"/>
        </w:rPr>
        <w:t>to</w:t>
      </w:r>
      <w:r>
        <w:rPr>
          <w:color w:val="231F20"/>
          <w:spacing w:val="-11"/>
        </w:rPr>
        <w:t xml:space="preserve"> </w:t>
      </w:r>
      <w:r>
        <w:rPr>
          <w:color w:val="231F20"/>
        </w:rPr>
        <w:t>earn</w:t>
      </w:r>
      <w:r>
        <w:rPr>
          <w:color w:val="231F20"/>
          <w:spacing w:val="-11"/>
        </w:rPr>
        <w:t xml:space="preserve"> </w:t>
      </w:r>
      <w:r>
        <w:rPr>
          <w:color w:val="231F20"/>
        </w:rPr>
        <w:t>and</w:t>
      </w:r>
      <w:r>
        <w:rPr>
          <w:color w:val="231F20"/>
          <w:spacing w:val="-11"/>
        </w:rPr>
        <w:t xml:space="preserve"> </w:t>
      </w:r>
      <w:r>
        <w:rPr>
          <w:color w:val="231F20"/>
        </w:rPr>
        <w:t>place</w:t>
      </w:r>
      <w:r>
        <w:rPr>
          <w:color w:val="231F20"/>
          <w:spacing w:val="-11"/>
        </w:rPr>
        <w:t xml:space="preserve"> </w:t>
      </w:r>
      <w:r>
        <w:rPr>
          <w:color w:val="231F20"/>
        </w:rPr>
        <w:t>stickers</w:t>
      </w:r>
      <w:r>
        <w:rPr>
          <w:color w:val="231F20"/>
          <w:spacing w:val="-11"/>
        </w:rPr>
        <w:t xml:space="preserve"> </w:t>
      </w:r>
      <w:r>
        <w:rPr>
          <w:color w:val="231F20"/>
        </w:rPr>
        <w:t>on</w:t>
      </w:r>
      <w:r>
        <w:rPr>
          <w:color w:val="231F20"/>
          <w:spacing w:val="-11"/>
        </w:rPr>
        <w:t xml:space="preserve"> </w:t>
      </w:r>
      <w:r>
        <w:rPr>
          <w:color w:val="231F20"/>
        </w:rPr>
        <w:t>a</w:t>
      </w:r>
      <w:r>
        <w:rPr>
          <w:color w:val="231F20"/>
          <w:spacing w:val="-11"/>
        </w:rPr>
        <w:t xml:space="preserve"> </w:t>
      </w:r>
      <w:r>
        <w:rPr>
          <w:color w:val="231F20"/>
        </w:rPr>
        <w:t>sheet</w:t>
      </w:r>
      <w:r>
        <w:rPr>
          <w:color w:val="231F20"/>
          <w:spacing w:val="-11"/>
        </w:rPr>
        <w:t xml:space="preserve"> </w:t>
      </w:r>
      <w:r>
        <w:rPr>
          <w:color w:val="231F20"/>
        </w:rPr>
        <w:t>of</w:t>
      </w:r>
      <w:r>
        <w:rPr>
          <w:color w:val="231F20"/>
          <w:spacing w:val="-2"/>
        </w:rPr>
        <w:t xml:space="preserve"> </w:t>
      </w:r>
      <w:r>
        <w:rPr>
          <w:color w:val="231F20"/>
        </w:rPr>
        <w:t>paper</w:t>
      </w:r>
      <w:r>
        <w:rPr>
          <w:color w:val="231F20"/>
          <w:spacing w:val="-10"/>
        </w:rPr>
        <w:t xml:space="preserve"> </w:t>
      </w:r>
      <w:r>
        <w:rPr>
          <w:color w:val="231F20"/>
        </w:rPr>
        <w:t>after</w:t>
      </w:r>
      <w:r>
        <w:rPr>
          <w:color w:val="231F20"/>
          <w:spacing w:val="-10"/>
        </w:rPr>
        <w:t xml:space="preserve"> </w:t>
      </w:r>
      <w:r>
        <w:rPr>
          <w:color w:val="231F20"/>
        </w:rPr>
        <w:t>each</w:t>
      </w:r>
      <w:r>
        <w:rPr>
          <w:color w:val="231F20"/>
          <w:spacing w:val="-10"/>
        </w:rPr>
        <w:t xml:space="preserve"> </w:t>
      </w:r>
      <w:r>
        <w:rPr>
          <w:color w:val="231F20"/>
        </w:rPr>
        <w:t>subtest,</w:t>
      </w:r>
      <w:r>
        <w:rPr>
          <w:color w:val="231F20"/>
          <w:spacing w:val="-10"/>
        </w:rPr>
        <w:t xml:space="preserve"> </w:t>
      </w:r>
      <w:r>
        <w:rPr>
          <w:color w:val="231F20"/>
        </w:rPr>
        <w:t>so</w:t>
      </w:r>
      <w:r>
        <w:rPr>
          <w:color w:val="231F20"/>
          <w:spacing w:val="-10"/>
        </w:rPr>
        <w:t xml:space="preserve"> </w:t>
      </w:r>
      <w:r>
        <w:rPr>
          <w:color w:val="231F20"/>
        </w:rPr>
        <w:t>that</w:t>
      </w:r>
      <w:r>
        <w:rPr>
          <w:color w:val="231F20"/>
          <w:spacing w:val="-10"/>
        </w:rPr>
        <w:t xml:space="preserve"> </w:t>
      </w:r>
      <w:proofErr w:type="spellStart"/>
      <w:r>
        <w:rPr>
          <w:color w:val="231F20"/>
        </w:rPr>
        <w:t>Shanila</w:t>
      </w:r>
      <w:proofErr w:type="spellEnd"/>
      <w:r>
        <w:rPr>
          <w:color w:val="231F20"/>
          <w:spacing w:val="-10"/>
        </w:rPr>
        <w:t xml:space="preserve"> </w:t>
      </w:r>
      <w:r>
        <w:rPr>
          <w:color w:val="231F20"/>
        </w:rPr>
        <w:t>could</w:t>
      </w:r>
      <w:r>
        <w:rPr>
          <w:color w:val="231F20"/>
          <w:spacing w:val="-10"/>
        </w:rPr>
        <w:t xml:space="preserve"> </w:t>
      </w:r>
      <w:r>
        <w:rPr>
          <w:color w:val="231F20"/>
        </w:rPr>
        <w:t>visually</w:t>
      </w:r>
      <w:r>
        <w:rPr>
          <w:color w:val="231F20"/>
          <w:spacing w:val="-10"/>
        </w:rPr>
        <w:t xml:space="preserve"> </w:t>
      </w:r>
      <w:r>
        <w:rPr>
          <w:color w:val="231F20"/>
        </w:rPr>
        <w:t>see</w:t>
      </w:r>
      <w:r>
        <w:rPr>
          <w:color w:val="231F20"/>
          <w:spacing w:val="-10"/>
        </w:rPr>
        <w:t xml:space="preserve"> </w:t>
      </w:r>
      <w:r>
        <w:rPr>
          <w:color w:val="231F20"/>
        </w:rPr>
        <w:t>her</w:t>
      </w:r>
      <w:r>
        <w:rPr>
          <w:color w:val="231F20"/>
          <w:spacing w:val="-10"/>
        </w:rPr>
        <w:t xml:space="preserve"> </w:t>
      </w:r>
      <w:r>
        <w:rPr>
          <w:color w:val="231F20"/>
          <w:spacing w:val="-3"/>
        </w:rPr>
        <w:t>progress.</w:t>
      </w:r>
      <w:r>
        <w:rPr>
          <w:color w:val="231F20"/>
          <w:spacing w:val="-10"/>
        </w:rPr>
        <w:t xml:space="preserve"> </w:t>
      </w:r>
      <w:r>
        <w:rPr>
          <w:color w:val="231F20"/>
        </w:rPr>
        <w:t>The</w:t>
      </w:r>
      <w:r>
        <w:rPr>
          <w:color w:val="231F20"/>
          <w:spacing w:val="-10"/>
        </w:rPr>
        <w:t xml:space="preserve"> </w:t>
      </w:r>
      <w:proofErr w:type="spellStart"/>
      <w:r>
        <w:rPr>
          <w:color w:val="231F20"/>
          <w:spacing w:val="-3"/>
        </w:rPr>
        <w:t>reinforcers</w:t>
      </w:r>
      <w:proofErr w:type="spellEnd"/>
      <w:r>
        <w:rPr>
          <w:color w:val="231F20"/>
          <w:spacing w:val="-10"/>
        </w:rPr>
        <w:t xml:space="preserve"> </w:t>
      </w:r>
      <w:r>
        <w:rPr>
          <w:color w:val="231F20"/>
        </w:rPr>
        <w:t>seemed</w:t>
      </w:r>
      <w:r>
        <w:rPr>
          <w:color w:val="231F20"/>
          <w:spacing w:val="-10"/>
        </w:rPr>
        <w:t xml:space="preserve"> </w:t>
      </w:r>
      <w:r>
        <w:rPr>
          <w:color w:val="231F20"/>
        </w:rPr>
        <w:t>to</w:t>
      </w:r>
      <w:r>
        <w:rPr>
          <w:color w:val="231F20"/>
          <w:spacing w:val="-2"/>
        </w:rPr>
        <w:t xml:space="preserve"> </w:t>
      </w:r>
      <w:r>
        <w:rPr>
          <w:color w:val="231F20"/>
        </w:rPr>
        <w:t>motivate</w:t>
      </w:r>
      <w:r>
        <w:rPr>
          <w:color w:val="231F20"/>
          <w:spacing w:val="-11"/>
        </w:rPr>
        <w:t xml:space="preserve"> </w:t>
      </w:r>
      <w:proofErr w:type="spellStart"/>
      <w:r>
        <w:rPr>
          <w:color w:val="231F20"/>
        </w:rPr>
        <w:t>Shanila</w:t>
      </w:r>
      <w:proofErr w:type="spellEnd"/>
      <w:r>
        <w:rPr>
          <w:color w:val="231F20"/>
          <w:spacing w:val="-11"/>
        </w:rPr>
        <w:t xml:space="preserve"> </w:t>
      </w:r>
      <w:r>
        <w:rPr>
          <w:color w:val="231F20"/>
        </w:rPr>
        <w:t>to</w:t>
      </w:r>
      <w:r>
        <w:rPr>
          <w:color w:val="231F20"/>
          <w:spacing w:val="-11"/>
        </w:rPr>
        <w:t xml:space="preserve"> </w:t>
      </w:r>
      <w:r>
        <w:rPr>
          <w:color w:val="231F20"/>
        </w:rPr>
        <w:t>persist</w:t>
      </w:r>
      <w:r>
        <w:rPr>
          <w:color w:val="231F20"/>
          <w:spacing w:val="-11"/>
        </w:rPr>
        <w:t xml:space="preserve"> </w:t>
      </w:r>
      <w:r>
        <w:rPr>
          <w:color w:val="231F20"/>
        </w:rPr>
        <w:t>with</w:t>
      </w:r>
      <w:r>
        <w:rPr>
          <w:color w:val="231F20"/>
          <w:spacing w:val="-11"/>
        </w:rPr>
        <w:t xml:space="preserve"> </w:t>
      </w:r>
      <w:r>
        <w:rPr>
          <w:color w:val="231F20"/>
        </w:rPr>
        <w:t>testing,</w:t>
      </w:r>
      <w:r>
        <w:rPr>
          <w:color w:val="231F20"/>
          <w:spacing w:val="-11"/>
        </w:rPr>
        <w:t xml:space="preserve"> </w:t>
      </w:r>
      <w:r>
        <w:rPr>
          <w:color w:val="231F20"/>
        </w:rPr>
        <w:t>as</w:t>
      </w:r>
      <w:r>
        <w:rPr>
          <w:color w:val="231F20"/>
          <w:spacing w:val="-11"/>
        </w:rPr>
        <w:t xml:space="preserve"> </w:t>
      </w:r>
      <w:r>
        <w:rPr>
          <w:color w:val="231F20"/>
        </w:rPr>
        <w:t>she</w:t>
      </w:r>
      <w:r>
        <w:rPr>
          <w:color w:val="231F20"/>
          <w:spacing w:val="-11"/>
        </w:rPr>
        <w:t xml:space="preserve"> </w:t>
      </w:r>
      <w:r>
        <w:rPr>
          <w:color w:val="231F20"/>
        </w:rPr>
        <w:t>often</w:t>
      </w:r>
      <w:r>
        <w:rPr>
          <w:color w:val="231F20"/>
          <w:spacing w:val="-11"/>
        </w:rPr>
        <w:t xml:space="preserve"> </w:t>
      </w:r>
      <w:r>
        <w:rPr>
          <w:color w:val="231F20"/>
        </w:rPr>
        <w:t>stated</w:t>
      </w:r>
      <w:r>
        <w:rPr>
          <w:color w:val="231F20"/>
          <w:spacing w:val="-11"/>
        </w:rPr>
        <w:t xml:space="preserve"> </w:t>
      </w:r>
      <w:r>
        <w:rPr>
          <w:color w:val="231F20"/>
        </w:rPr>
        <w:t>that</w:t>
      </w:r>
      <w:r>
        <w:rPr>
          <w:color w:val="231F20"/>
          <w:spacing w:val="-11"/>
        </w:rPr>
        <w:t xml:space="preserve"> </w:t>
      </w:r>
      <w:r>
        <w:rPr>
          <w:color w:val="231F20"/>
        </w:rPr>
        <w:t>she</w:t>
      </w:r>
      <w:r>
        <w:rPr>
          <w:color w:val="231F20"/>
          <w:spacing w:val="-11"/>
        </w:rPr>
        <w:t xml:space="preserve"> </w:t>
      </w:r>
      <w:r>
        <w:rPr>
          <w:color w:val="231F20"/>
        </w:rPr>
        <w:t>was</w:t>
      </w:r>
      <w:r>
        <w:rPr>
          <w:color w:val="231F20"/>
          <w:spacing w:val="-11"/>
        </w:rPr>
        <w:t xml:space="preserve"> </w:t>
      </w:r>
      <w:r>
        <w:rPr>
          <w:color w:val="231F20"/>
        </w:rPr>
        <w:t>aiming</w:t>
      </w:r>
      <w:r>
        <w:rPr>
          <w:color w:val="231F20"/>
          <w:spacing w:val="-11"/>
        </w:rPr>
        <w:t xml:space="preserve"> </w:t>
      </w:r>
      <w:r>
        <w:rPr>
          <w:color w:val="231F20"/>
        </w:rPr>
        <w:t>to</w:t>
      </w:r>
      <w:r>
        <w:rPr>
          <w:color w:val="231F20"/>
          <w:spacing w:val="-11"/>
        </w:rPr>
        <w:t xml:space="preserve"> </w:t>
      </w:r>
      <w:r>
        <w:rPr>
          <w:color w:val="231F20"/>
          <w:spacing w:val="-3"/>
        </w:rPr>
        <w:t>fill</w:t>
      </w:r>
      <w:r>
        <w:rPr>
          <w:color w:val="231F20"/>
          <w:spacing w:val="-11"/>
        </w:rPr>
        <w:t xml:space="preserve"> </w:t>
      </w:r>
      <w:r>
        <w:rPr>
          <w:color w:val="231F20"/>
        </w:rPr>
        <w:t>the</w:t>
      </w:r>
      <w:r>
        <w:rPr>
          <w:color w:val="231F20"/>
          <w:spacing w:val="-11"/>
        </w:rPr>
        <w:t xml:space="preserve"> </w:t>
      </w:r>
      <w:r>
        <w:rPr>
          <w:color w:val="231F20"/>
          <w:spacing w:val="-2"/>
        </w:rPr>
        <w:t>sheet.</w:t>
      </w:r>
    </w:p>
    <w:p w:rsidR="000B2D6B" w:rsidRDefault="00BE600E">
      <w:pPr>
        <w:pStyle w:val="BodyText"/>
        <w:spacing w:line="237" w:lineRule="auto"/>
        <w:ind w:right="1055" w:firstLine="240"/>
      </w:pPr>
      <w:proofErr w:type="spellStart"/>
      <w:r>
        <w:rPr>
          <w:color w:val="231F20"/>
        </w:rPr>
        <w:t>Shanila</w:t>
      </w:r>
      <w:proofErr w:type="spellEnd"/>
      <w:r>
        <w:rPr>
          <w:color w:val="231F20"/>
        </w:rPr>
        <w:t xml:space="preserve"> generally persisted with difficult items and frequently used strategies to</w:t>
      </w:r>
      <w:r>
        <w:rPr>
          <w:color w:val="231F20"/>
          <w:spacing w:val="17"/>
        </w:rPr>
        <w:t xml:space="preserve"> </w:t>
      </w:r>
      <w:r>
        <w:rPr>
          <w:color w:val="231F20"/>
        </w:rPr>
        <w:t>help her answer the questions (e.g., thinking aloud and using visual stimuli for cues).</w:t>
      </w:r>
      <w:r>
        <w:rPr>
          <w:color w:val="231F20"/>
          <w:spacing w:val="-9"/>
        </w:rPr>
        <w:t xml:space="preserve"> </w:t>
      </w:r>
      <w:r>
        <w:rPr>
          <w:color w:val="231F20"/>
        </w:rPr>
        <w:t>Although,</w:t>
      </w:r>
    </w:p>
    <w:p w:rsidR="000B2D6B" w:rsidRDefault="000B2D6B">
      <w:pPr>
        <w:spacing w:line="237" w:lineRule="auto"/>
        <w:sectPr w:rsidR="000B2D6B">
          <w:pgSz w:w="12240" w:h="15840"/>
          <w:pgMar w:top="980" w:right="900" w:bottom="1200" w:left="1340" w:header="0" w:footer="1003" w:gutter="0"/>
          <w:cols w:space="720"/>
        </w:sectPr>
      </w:pPr>
    </w:p>
    <w:p w:rsidR="000B2D6B" w:rsidRDefault="00BE600E">
      <w:pPr>
        <w:spacing w:before="20"/>
        <w:ind w:left="120" w:right="74" w:firstLine="5534"/>
        <w:rPr>
          <w:rFonts w:ascii="Palatino Linotype" w:eastAsia="Palatino Linotype" w:hAnsi="Palatino Linotype" w:cs="Palatino Linotype"/>
          <w:sz w:val="19"/>
          <w:szCs w:val="19"/>
        </w:rPr>
      </w:pPr>
      <w:r>
        <w:rPr>
          <w:rFonts w:ascii="Book Antiqua"/>
          <w:i/>
          <w:color w:val="231F20"/>
          <w:sz w:val="19"/>
        </w:rPr>
        <w:lastRenderedPageBreak/>
        <w:t xml:space="preserve">School-Based Psychoeducational Case Report  </w:t>
      </w:r>
      <w:r>
        <w:rPr>
          <w:rFonts w:ascii="Book Antiqua"/>
          <w:i/>
          <w:color w:val="231F20"/>
          <w:spacing w:val="47"/>
          <w:sz w:val="19"/>
        </w:rPr>
        <w:t xml:space="preserve"> </w:t>
      </w:r>
      <w:r>
        <w:rPr>
          <w:rFonts w:ascii="Palatino Linotype"/>
          <w:b/>
          <w:color w:val="231F20"/>
          <w:sz w:val="19"/>
        </w:rPr>
        <w:t>83</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BodyText"/>
        <w:spacing w:line="270" w:lineRule="exact"/>
        <w:ind w:left="120" w:right="551"/>
      </w:pPr>
      <w:proofErr w:type="gramStart"/>
      <w:r>
        <w:rPr>
          <w:color w:val="231F20"/>
        </w:rPr>
        <w:t>she</w:t>
      </w:r>
      <w:proofErr w:type="gramEnd"/>
      <w:r>
        <w:rPr>
          <w:color w:val="231F20"/>
        </w:rPr>
        <w:t xml:space="preserve"> showed some signs of frustration on one subtest during the KABC-II</w:t>
      </w:r>
      <w:r>
        <w:rPr>
          <w:color w:val="231F20"/>
          <w:spacing w:val="-2"/>
        </w:rPr>
        <w:t xml:space="preserve"> </w:t>
      </w:r>
      <w:r>
        <w:rPr>
          <w:color w:val="231F20"/>
        </w:rPr>
        <w:t xml:space="preserve">administration, </w:t>
      </w:r>
      <w:proofErr w:type="spellStart"/>
      <w:r>
        <w:rPr>
          <w:color w:val="231F20"/>
        </w:rPr>
        <w:t>Shanila</w:t>
      </w:r>
      <w:proofErr w:type="spellEnd"/>
      <w:r>
        <w:rPr>
          <w:color w:val="231F20"/>
        </w:rPr>
        <w:t xml:space="preserve"> was eager to successfully complete the tasks presented and generally showed</w:t>
      </w:r>
      <w:r>
        <w:rPr>
          <w:color w:val="231F20"/>
          <w:spacing w:val="-7"/>
        </w:rPr>
        <w:t xml:space="preserve"> </w:t>
      </w:r>
      <w:r>
        <w:rPr>
          <w:color w:val="231F20"/>
        </w:rPr>
        <w:t>care</w:t>
      </w:r>
      <w:r>
        <w:rPr>
          <w:color w:val="231F20"/>
        </w:rPr>
        <w:t xml:space="preserve"> in responding. Therefore, results of this evaluation, should be considered a valid estimate</w:t>
      </w:r>
      <w:r>
        <w:rPr>
          <w:color w:val="231F20"/>
          <w:spacing w:val="-20"/>
        </w:rPr>
        <w:t xml:space="preserve"> </w:t>
      </w:r>
      <w:r>
        <w:rPr>
          <w:color w:val="231F20"/>
        </w:rPr>
        <w:t>of abilities at this time.</w:t>
      </w:r>
    </w:p>
    <w:p w:rsidR="000B2D6B" w:rsidRDefault="000B2D6B">
      <w:pPr>
        <w:spacing w:before="9"/>
        <w:rPr>
          <w:rFonts w:ascii="Book Antiqua" w:eastAsia="Book Antiqua" w:hAnsi="Book Antiqua" w:cs="Book Antiqua"/>
        </w:rPr>
      </w:pPr>
    </w:p>
    <w:p w:rsidR="000B2D6B" w:rsidRDefault="00BE600E">
      <w:pPr>
        <w:pStyle w:val="Heading4"/>
        <w:spacing w:line="264" w:lineRule="exact"/>
        <w:ind w:left="120" w:right="400"/>
        <w:rPr>
          <w:b w:val="0"/>
          <w:bCs w:val="0"/>
          <w:i w:val="0"/>
        </w:rPr>
      </w:pPr>
      <w:r>
        <w:rPr>
          <w:color w:val="231F20"/>
        </w:rPr>
        <w:t>Reading</w:t>
      </w:r>
    </w:p>
    <w:p w:rsidR="000B2D6B" w:rsidRDefault="00BE600E">
      <w:pPr>
        <w:pStyle w:val="BodyText"/>
        <w:spacing w:line="237" w:lineRule="auto"/>
        <w:ind w:left="119" w:right="74" w:firstLine="240"/>
      </w:pPr>
      <w:r>
        <w:rPr>
          <w:rFonts w:cs="Book Antiqua"/>
          <w:b/>
          <w:bCs/>
          <w:i/>
          <w:color w:val="231F20"/>
        </w:rPr>
        <w:t xml:space="preserve">Reading Composite. </w:t>
      </w:r>
      <w:r>
        <w:rPr>
          <w:color w:val="231F20"/>
        </w:rPr>
        <w:t xml:space="preserve">The </w:t>
      </w:r>
      <w:r>
        <w:rPr>
          <w:color w:val="231F20"/>
          <w:spacing w:val="-3"/>
        </w:rPr>
        <w:t xml:space="preserve">Wechsler </w:t>
      </w:r>
      <w:r>
        <w:rPr>
          <w:color w:val="231F20"/>
        </w:rPr>
        <w:t xml:space="preserve">Individual Achievement </w:t>
      </w:r>
      <w:r>
        <w:rPr>
          <w:color w:val="231F20"/>
          <w:spacing w:val="-6"/>
        </w:rPr>
        <w:t xml:space="preserve">Test </w:t>
      </w:r>
      <w:r>
        <w:rPr>
          <w:color w:val="231F20"/>
          <w:spacing w:val="-3"/>
        </w:rPr>
        <w:t xml:space="preserve">(WIAT-III) </w:t>
      </w:r>
      <w:r>
        <w:rPr>
          <w:color w:val="231F20"/>
        </w:rPr>
        <w:t>was</w:t>
      </w:r>
      <w:r>
        <w:rPr>
          <w:color w:val="231F20"/>
          <w:spacing w:val="4"/>
        </w:rPr>
        <w:t xml:space="preserve"> </w:t>
      </w:r>
      <w:r>
        <w:rPr>
          <w:color w:val="231F20"/>
        </w:rPr>
        <w:t xml:space="preserve">administered to assess </w:t>
      </w:r>
      <w:proofErr w:type="spellStart"/>
      <w:r>
        <w:rPr>
          <w:color w:val="231F20"/>
        </w:rPr>
        <w:t>Shanila’s</w:t>
      </w:r>
      <w:proofErr w:type="spellEnd"/>
      <w:r>
        <w:rPr>
          <w:color w:val="231F20"/>
        </w:rPr>
        <w:t xml:space="preserve"> academic achievemen</w:t>
      </w:r>
      <w:r>
        <w:rPr>
          <w:color w:val="231F20"/>
        </w:rPr>
        <w:t>t in the area of reading. On the Early Reading</w:t>
      </w:r>
      <w:r>
        <w:rPr>
          <w:color w:val="231F20"/>
          <w:spacing w:val="-6"/>
        </w:rPr>
        <w:t xml:space="preserve"> </w:t>
      </w:r>
      <w:r>
        <w:rPr>
          <w:color w:val="231F20"/>
        </w:rPr>
        <w:t>Skills subtest, she performed significantly below average (SS=69, 2</w:t>
      </w:r>
      <w:proofErr w:type="spellStart"/>
      <w:r>
        <w:rPr>
          <w:color w:val="231F20"/>
          <w:position w:val="7"/>
          <w:sz w:val="15"/>
          <w:szCs w:val="15"/>
        </w:rPr>
        <w:t>nd</w:t>
      </w:r>
      <w:proofErr w:type="spellEnd"/>
      <w:r>
        <w:rPr>
          <w:color w:val="231F20"/>
          <w:position w:val="7"/>
          <w:sz w:val="15"/>
          <w:szCs w:val="15"/>
        </w:rPr>
        <w:t xml:space="preserve"> </w:t>
      </w:r>
      <w:r>
        <w:rPr>
          <w:color w:val="231F20"/>
        </w:rPr>
        <w:t>percentile) She was able</w:t>
      </w:r>
      <w:r>
        <w:rPr>
          <w:color w:val="231F20"/>
          <w:spacing w:val="14"/>
        </w:rPr>
        <w:t xml:space="preserve"> </w:t>
      </w:r>
      <w:r>
        <w:rPr>
          <w:color w:val="231F20"/>
        </w:rPr>
        <w:t>to recognize and produce rhyming words, identify the onset sounds of words, and encode</w:t>
      </w:r>
      <w:r>
        <w:rPr>
          <w:color w:val="231F20"/>
          <w:spacing w:val="-21"/>
        </w:rPr>
        <w:t xml:space="preserve"> </w:t>
      </w:r>
      <w:r>
        <w:rPr>
          <w:color w:val="231F20"/>
        </w:rPr>
        <w:t xml:space="preserve">words. </w:t>
      </w:r>
      <w:r>
        <w:rPr>
          <w:color w:val="231F20"/>
          <w:spacing w:val="-3"/>
        </w:rPr>
        <w:t xml:space="preserve">However, </w:t>
      </w:r>
      <w:r>
        <w:rPr>
          <w:color w:val="231F20"/>
        </w:rPr>
        <w:t xml:space="preserve">she had difficulties identifying paired words beginning with the same single/two sounds and paired words ending with the same single sound. On the </w:t>
      </w:r>
      <w:r>
        <w:rPr>
          <w:color w:val="231F20"/>
          <w:spacing w:val="-5"/>
        </w:rPr>
        <w:t xml:space="preserve">Total </w:t>
      </w:r>
      <w:r>
        <w:rPr>
          <w:color w:val="231F20"/>
        </w:rPr>
        <w:t>Reading</w:t>
      </w:r>
      <w:r>
        <w:rPr>
          <w:color w:val="231F20"/>
          <w:spacing w:val="1"/>
        </w:rPr>
        <w:t xml:space="preserve"> </w:t>
      </w:r>
      <w:r>
        <w:rPr>
          <w:color w:val="231F20"/>
        </w:rPr>
        <w:t xml:space="preserve">composite, which reflects performance in reading comprehension, word reading, </w:t>
      </w:r>
      <w:proofErr w:type="spellStart"/>
      <w:r>
        <w:rPr>
          <w:color w:val="231F20"/>
        </w:rPr>
        <w:t>pseudoword</w:t>
      </w:r>
      <w:proofErr w:type="spellEnd"/>
      <w:r>
        <w:rPr>
          <w:color w:val="231F20"/>
          <w:spacing w:val="-17"/>
        </w:rPr>
        <w:t xml:space="preserve"> </w:t>
      </w:r>
      <w:r>
        <w:rPr>
          <w:color w:val="231F20"/>
        </w:rPr>
        <w:t>decodi</w:t>
      </w:r>
      <w:r>
        <w:rPr>
          <w:color w:val="231F20"/>
        </w:rPr>
        <w:t xml:space="preserve">ng, and oral reading </w:t>
      </w:r>
      <w:r>
        <w:rPr>
          <w:color w:val="231F20"/>
          <w:spacing w:val="-4"/>
        </w:rPr>
        <w:t xml:space="preserve">fluency, </w:t>
      </w:r>
      <w:proofErr w:type="spellStart"/>
      <w:r>
        <w:rPr>
          <w:color w:val="231F20"/>
        </w:rPr>
        <w:t>Shanila</w:t>
      </w:r>
      <w:proofErr w:type="spellEnd"/>
      <w:r>
        <w:rPr>
          <w:color w:val="231F20"/>
        </w:rPr>
        <w:t xml:space="preserve"> performed in the below average range (SS= 89, 23</w:t>
      </w:r>
      <w:proofErr w:type="spellStart"/>
      <w:r>
        <w:rPr>
          <w:color w:val="231F20"/>
          <w:position w:val="7"/>
          <w:sz w:val="15"/>
          <w:szCs w:val="15"/>
        </w:rPr>
        <w:t>rd</w:t>
      </w:r>
      <w:proofErr w:type="spellEnd"/>
      <w:r>
        <w:rPr>
          <w:color w:val="231F20"/>
          <w:spacing w:val="16"/>
          <w:position w:val="7"/>
          <w:sz w:val="15"/>
          <w:szCs w:val="15"/>
        </w:rPr>
        <w:t xml:space="preserve"> </w:t>
      </w:r>
      <w:r>
        <w:rPr>
          <w:color w:val="231F20"/>
        </w:rPr>
        <w:t>percentile). While overall reading scores can be helpful to understand general reading performance,</w:t>
      </w:r>
      <w:r>
        <w:rPr>
          <w:color w:val="231F20"/>
          <w:spacing w:val="-12"/>
        </w:rPr>
        <w:t xml:space="preserve"> </w:t>
      </w:r>
      <w:r>
        <w:rPr>
          <w:color w:val="231F20"/>
        </w:rPr>
        <w:t>more specific information was gathered to identify areas of strengt</w:t>
      </w:r>
      <w:r>
        <w:rPr>
          <w:color w:val="231F20"/>
        </w:rPr>
        <w:t>h and weakness in the five</w:t>
      </w:r>
      <w:r>
        <w:rPr>
          <w:color w:val="231F20"/>
          <w:spacing w:val="-13"/>
        </w:rPr>
        <w:t xml:space="preserve"> </w:t>
      </w:r>
      <w:r>
        <w:rPr>
          <w:color w:val="231F20"/>
        </w:rPr>
        <w:t>key benchmarks of reading acquisition noted below and to determine the need for</w:t>
      </w:r>
      <w:r>
        <w:rPr>
          <w:color w:val="231F20"/>
          <w:spacing w:val="-4"/>
        </w:rPr>
        <w:t xml:space="preserve"> </w:t>
      </w:r>
      <w:r>
        <w:rPr>
          <w:color w:val="231F20"/>
        </w:rPr>
        <w:t>instructional supports.</w:t>
      </w:r>
    </w:p>
    <w:p w:rsidR="000B2D6B" w:rsidRDefault="00BE600E">
      <w:pPr>
        <w:pStyle w:val="BodyText"/>
        <w:spacing w:before="1" w:line="235" w:lineRule="auto"/>
        <w:ind w:left="120" w:right="331" w:firstLine="240"/>
      </w:pPr>
      <w:r>
        <w:rPr>
          <w:b/>
          <w:i/>
          <w:color w:val="231F20"/>
        </w:rPr>
        <w:t xml:space="preserve">Phonics. </w:t>
      </w:r>
      <w:r>
        <w:rPr>
          <w:color w:val="231F20"/>
        </w:rPr>
        <w:t>Phonics refers to the ability to understand letter-sound relationships in text.</w:t>
      </w:r>
      <w:r>
        <w:rPr>
          <w:color w:val="231F20"/>
          <w:spacing w:val="1"/>
        </w:rPr>
        <w:t xml:space="preserve"> </w:t>
      </w:r>
      <w:r>
        <w:rPr>
          <w:color w:val="231F20"/>
        </w:rPr>
        <w:t xml:space="preserve">On the </w:t>
      </w:r>
      <w:r>
        <w:rPr>
          <w:color w:val="231F20"/>
          <w:spacing w:val="-4"/>
        </w:rPr>
        <w:t xml:space="preserve">WIAT-III </w:t>
      </w:r>
      <w:r>
        <w:rPr>
          <w:color w:val="231F20"/>
        </w:rPr>
        <w:t>Basic Reading compos</w:t>
      </w:r>
      <w:r>
        <w:rPr>
          <w:color w:val="231F20"/>
        </w:rPr>
        <w:t>ite, which reflects performance in real word and</w:t>
      </w:r>
      <w:r>
        <w:rPr>
          <w:color w:val="231F20"/>
          <w:spacing w:val="-14"/>
        </w:rPr>
        <w:t xml:space="preserve"> </w:t>
      </w:r>
      <w:r>
        <w:rPr>
          <w:color w:val="231F20"/>
        </w:rPr>
        <w:t xml:space="preserve">non-word reading, </w:t>
      </w:r>
      <w:proofErr w:type="spellStart"/>
      <w:r>
        <w:rPr>
          <w:color w:val="231F20"/>
        </w:rPr>
        <w:t>Shanila</w:t>
      </w:r>
      <w:proofErr w:type="spellEnd"/>
      <w:r>
        <w:rPr>
          <w:color w:val="231F20"/>
        </w:rPr>
        <w:t xml:space="preserve"> performed in the average range (SS= 93, 32</w:t>
      </w:r>
      <w:proofErr w:type="spellStart"/>
      <w:r>
        <w:rPr>
          <w:color w:val="231F20"/>
          <w:position w:val="7"/>
          <w:sz w:val="15"/>
        </w:rPr>
        <w:t>nd</w:t>
      </w:r>
      <w:proofErr w:type="spellEnd"/>
      <w:r>
        <w:rPr>
          <w:color w:val="231F20"/>
          <w:spacing w:val="12"/>
          <w:position w:val="7"/>
          <w:sz w:val="15"/>
        </w:rPr>
        <w:t xml:space="preserve"> </w:t>
      </w:r>
      <w:r>
        <w:rPr>
          <w:color w:val="231F20"/>
        </w:rPr>
        <w:t>percentile).</w:t>
      </w:r>
    </w:p>
    <w:p w:rsidR="000B2D6B" w:rsidRDefault="00BE600E">
      <w:pPr>
        <w:pStyle w:val="BodyText"/>
        <w:spacing w:line="237" w:lineRule="auto"/>
        <w:ind w:left="119" w:right="347" w:firstLine="240"/>
      </w:pPr>
      <w:r>
        <w:rPr>
          <w:rFonts w:cs="Book Antiqua"/>
          <w:b/>
          <w:bCs/>
          <w:i/>
          <w:color w:val="231F20"/>
        </w:rPr>
        <w:t xml:space="preserve">Fluency. </w:t>
      </w:r>
      <w:r>
        <w:rPr>
          <w:color w:val="231F20"/>
        </w:rPr>
        <w:t>Fluency refers to one’s ability to quickly and accurately read text. The results</w:t>
      </w:r>
      <w:r>
        <w:rPr>
          <w:color w:val="231F20"/>
          <w:spacing w:val="13"/>
        </w:rPr>
        <w:t xml:space="preserve"> </w:t>
      </w:r>
      <w:r>
        <w:rPr>
          <w:color w:val="231F20"/>
        </w:rPr>
        <w:t xml:space="preserve">of the </w:t>
      </w:r>
      <w:r>
        <w:rPr>
          <w:color w:val="231F20"/>
          <w:spacing w:val="-4"/>
        </w:rPr>
        <w:t xml:space="preserve">WIAT-III </w:t>
      </w:r>
      <w:r>
        <w:rPr>
          <w:color w:val="231F20"/>
        </w:rPr>
        <w:t xml:space="preserve">further examined </w:t>
      </w:r>
      <w:proofErr w:type="spellStart"/>
      <w:r>
        <w:rPr>
          <w:color w:val="231F20"/>
        </w:rPr>
        <w:t>Shanila’s</w:t>
      </w:r>
      <w:proofErr w:type="spellEnd"/>
      <w:r>
        <w:rPr>
          <w:color w:val="231F20"/>
        </w:rPr>
        <w:t xml:space="preserve"> oral reading fluency (ORF). Her score was in</w:t>
      </w:r>
      <w:r>
        <w:rPr>
          <w:color w:val="231F20"/>
          <w:spacing w:val="35"/>
        </w:rPr>
        <w:t xml:space="preserve"> </w:t>
      </w:r>
      <w:r>
        <w:rPr>
          <w:color w:val="231F20"/>
        </w:rPr>
        <w:t>the high average range (SS=113, 81</w:t>
      </w:r>
      <w:proofErr w:type="spellStart"/>
      <w:r>
        <w:rPr>
          <w:color w:val="231F20"/>
          <w:position w:val="7"/>
          <w:sz w:val="15"/>
          <w:szCs w:val="15"/>
        </w:rPr>
        <w:t>st</w:t>
      </w:r>
      <w:proofErr w:type="spellEnd"/>
      <w:r>
        <w:rPr>
          <w:color w:val="231F20"/>
          <w:position w:val="7"/>
          <w:sz w:val="15"/>
          <w:szCs w:val="15"/>
        </w:rPr>
        <w:t xml:space="preserve"> </w:t>
      </w:r>
      <w:r>
        <w:rPr>
          <w:color w:val="231F20"/>
        </w:rPr>
        <w:t>percentile) with oral reading rate also in the high</w:t>
      </w:r>
      <w:r>
        <w:rPr>
          <w:color w:val="231F20"/>
          <w:spacing w:val="5"/>
        </w:rPr>
        <w:t xml:space="preserve"> </w:t>
      </w:r>
      <w:r>
        <w:rPr>
          <w:color w:val="231F20"/>
        </w:rPr>
        <w:t>average range (SS-112, 79th percentile) and reading accuracy below average (SS=83, 13th</w:t>
      </w:r>
      <w:r>
        <w:rPr>
          <w:color w:val="231F20"/>
          <w:spacing w:val="-19"/>
        </w:rPr>
        <w:t xml:space="preserve"> </w:t>
      </w:r>
      <w:r>
        <w:rPr>
          <w:color w:val="231F20"/>
        </w:rPr>
        <w:t>percent</w:t>
      </w:r>
      <w:r>
        <w:rPr>
          <w:color w:val="231F20"/>
        </w:rPr>
        <w:t xml:space="preserve">ile). Administration observations indicated that </w:t>
      </w:r>
      <w:proofErr w:type="spellStart"/>
      <w:r>
        <w:rPr>
          <w:color w:val="231F20"/>
        </w:rPr>
        <w:t>Shanila</w:t>
      </w:r>
      <w:proofErr w:type="spellEnd"/>
      <w:r>
        <w:rPr>
          <w:color w:val="231F20"/>
        </w:rPr>
        <w:t xml:space="preserve"> made errors by trying to rush the task</w:t>
      </w:r>
      <w:r>
        <w:rPr>
          <w:color w:val="231F20"/>
          <w:spacing w:val="-7"/>
        </w:rPr>
        <w:t xml:space="preserve"> </w:t>
      </w:r>
      <w:r>
        <w:rPr>
          <w:color w:val="231F20"/>
        </w:rPr>
        <w:t>and omitting words as she read which negatively impacted her level of reading</w:t>
      </w:r>
      <w:r>
        <w:rPr>
          <w:color w:val="231F20"/>
          <w:spacing w:val="-16"/>
        </w:rPr>
        <w:t xml:space="preserve"> </w:t>
      </w:r>
      <w:r>
        <w:rPr>
          <w:color w:val="231F20"/>
        </w:rPr>
        <w:t>comprehension.</w:t>
      </w:r>
    </w:p>
    <w:p w:rsidR="000B2D6B" w:rsidRDefault="00BE600E">
      <w:pPr>
        <w:pStyle w:val="BodyText"/>
        <w:spacing w:line="237" w:lineRule="auto"/>
        <w:ind w:left="119" w:right="667" w:firstLine="240"/>
      </w:pPr>
      <w:r>
        <w:rPr>
          <w:b/>
          <w:i/>
          <w:color w:val="231F20"/>
        </w:rPr>
        <w:t xml:space="preserve">Comprehension. </w:t>
      </w:r>
      <w:r>
        <w:rPr>
          <w:color w:val="231F20"/>
        </w:rPr>
        <w:t>Comprehension refers to the ability to understand th</w:t>
      </w:r>
      <w:r>
        <w:rPr>
          <w:color w:val="231F20"/>
        </w:rPr>
        <w:t>e meaning of</w:t>
      </w:r>
      <w:r>
        <w:rPr>
          <w:color w:val="231F20"/>
          <w:spacing w:val="-12"/>
        </w:rPr>
        <w:t xml:space="preserve"> </w:t>
      </w:r>
      <w:r>
        <w:rPr>
          <w:color w:val="231F20"/>
        </w:rPr>
        <w:t xml:space="preserve">text. On the </w:t>
      </w:r>
      <w:r>
        <w:rPr>
          <w:color w:val="231F20"/>
          <w:spacing w:val="-4"/>
        </w:rPr>
        <w:t xml:space="preserve">WIAT-III </w:t>
      </w:r>
      <w:r>
        <w:rPr>
          <w:color w:val="231F20"/>
        </w:rPr>
        <w:t xml:space="preserve">Reading Comprehension subtest, </w:t>
      </w:r>
      <w:proofErr w:type="spellStart"/>
      <w:r>
        <w:rPr>
          <w:color w:val="231F20"/>
        </w:rPr>
        <w:t>Shanila</w:t>
      </w:r>
      <w:proofErr w:type="spellEnd"/>
      <w:r>
        <w:rPr>
          <w:color w:val="231F20"/>
        </w:rPr>
        <w:t xml:space="preserve"> performed in the below</w:t>
      </w:r>
      <w:r>
        <w:rPr>
          <w:color w:val="231F20"/>
          <w:spacing w:val="2"/>
        </w:rPr>
        <w:t xml:space="preserve"> </w:t>
      </w:r>
      <w:r>
        <w:rPr>
          <w:color w:val="231F20"/>
        </w:rPr>
        <w:t xml:space="preserve">range (SS=72, 3rd percentile). The reading comprehension measure involved asking </w:t>
      </w:r>
      <w:proofErr w:type="spellStart"/>
      <w:r>
        <w:rPr>
          <w:color w:val="231F20"/>
        </w:rPr>
        <w:t>Shanila</w:t>
      </w:r>
      <w:proofErr w:type="spellEnd"/>
      <w:r>
        <w:rPr>
          <w:color w:val="231F20"/>
          <w:spacing w:val="-20"/>
        </w:rPr>
        <w:t xml:space="preserve"> </w:t>
      </w:r>
      <w:r>
        <w:rPr>
          <w:color w:val="231F20"/>
        </w:rPr>
        <w:t>to</w:t>
      </w:r>
    </w:p>
    <w:p w:rsidR="000B2D6B" w:rsidRDefault="00BE600E">
      <w:pPr>
        <w:pStyle w:val="BodyText"/>
        <w:spacing w:line="237" w:lineRule="auto"/>
        <w:ind w:left="119" w:right="74"/>
      </w:pPr>
      <w:proofErr w:type="gramStart"/>
      <w:r>
        <w:rPr>
          <w:color w:val="231F20"/>
        </w:rPr>
        <w:t>silently</w:t>
      </w:r>
      <w:proofErr w:type="gramEnd"/>
      <w:r>
        <w:rPr>
          <w:color w:val="231F20"/>
        </w:rPr>
        <w:t xml:space="preserve"> read passages and answer questions that were all orally presented to </w:t>
      </w:r>
      <w:r>
        <w:rPr>
          <w:color w:val="231F20"/>
          <w:spacing w:val="-5"/>
        </w:rPr>
        <w:t xml:space="preserve">her. </w:t>
      </w:r>
      <w:r>
        <w:rPr>
          <w:color w:val="231F20"/>
        </w:rPr>
        <w:t>She also</w:t>
      </w:r>
      <w:r>
        <w:rPr>
          <w:color w:val="231F20"/>
          <w:spacing w:val="-2"/>
        </w:rPr>
        <w:t xml:space="preserve"> </w:t>
      </w:r>
      <w:r>
        <w:rPr>
          <w:color w:val="231F20"/>
        </w:rPr>
        <w:t>had the opportunity to refer back to the passage while answering the questions, which she</w:t>
      </w:r>
      <w:r>
        <w:rPr>
          <w:color w:val="231F20"/>
          <w:spacing w:val="-3"/>
        </w:rPr>
        <w:t xml:space="preserve"> </w:t>
      </w:r>
      <w:r>
        <w:rPr>
          <w:color w:val="231F20"/>
        </w:rPr>
        <w:t xml:space="preserve">took advantage of during the testing session. Although </w:t>
      </w:r>
      <w:proofErr w:type="spellStart"/>
      <w:r>
        <w:rPr>
          <w:color w:val="231F20"/>
        </w:rPr>
        <w:t>Shanila</w:t>
      </w:r>
      <w:proofErr w:type="spellEnd"/>
      <w:r>
        <w:rPr>
          <w:color w:val="231F20"/>
        </w:rPr>
        <w:t xml:space="preserve"> generally p</w:t>
      </w:r>
      <w:r>
        <w:rPr>
          <w:color w:val="231F20"/>
        </w:rPr>
        <w:t>erformed better on</w:t>
      </w:r>
      <w:r>
        <w:rPr>
          <w:color w:val="231F20"/>
          <w:spacing w:val="-32"/>
        </w:rPr>
        <w:t xml:space="preserve"> </w:t>
      </w:r>
      <w:r>
        <w:rPr>
          <w:color w:val="231F20"/>
        </w:rPr>
        <w:t>explicit questions, she made frequent errors regarding the recollection of specific, concrete</w:t>
      </w:r>
      <w:r>
        <w:rPr>
          <w:color w:val="231F20"/>
          <w:spacing w:val="-14"/>
        </w:rPr>
        <w:t xml:space="preserve"> </w:t>
      </w:r>
      <w:r>
        <w:rPr>
          <w:color w:val="231F20"/>
        </w:rPr>
        <w:t>details specified</w:t>
      </w:r>
      <w:r>
        <w:rPr>
          <w:color w:val="231F20"/>
          <w:spacing w:val="-3"/>
        </w:rPr>
        <w:t xml:space="preserve"> </w:t>
      </w:r>
      <w:r>
        <w:rPr>
          <w:color w:val="231F20"/>
        </w:rPr>
        <w:t>explicitly</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passages.</w:t>
      </w:r>
      <w:r>
        <w:rPr>
          <w:color w:val="231F20"/>
          <w:spacing w:val="-12"/>
        </w:rPr>
        <w:t xml:space="preserve"> </w:t>
      </w:r>
      <w:r>
        <w:rPr>
          <w:color w:val="231F20"/>
        </w:rPr>
        <w:t>Additionally,</w:t>
      </w:r>
      <w:r>
        <w:rPr>
          <w:color w:val="231F20"/>
          <w:spacing w:val="-3"/>
        </w:rPr>
        <w:t xml:space="preserve"> </w:t>
      </w:r>
      <w:proofErr w:type="spellStart"/>
      <w:r>
        <w:rPr>
          <w:color w:val="231F20"/>
        </w:rPr>
        <w:t>Shanila</w:t>
      </w:r>
      <w:proofErr w:type="spellEnd"/>
      <w:r>
        <w:rPr>
          <w:color w:val="231F20"/>
          <w:spacing w:val="-3"/>
        </w:rPr>
        <w:t xml:space="preserve"> </w:t>
      </w:r>
      <w:r>
        <w:rPr>
          <w:color w:val="231F20"/>
        </w:rPr>
        <w:t>did</w:t>
      </w:r>
      <w:r>
        <w:rPr>
          <w:color w:val="231F20"/>
          <w:spacing w:val="-3"/>
        </w:rPr>
        <w:t xml:space="preserve"> </w:t>
      </w:r>
      <w:r>
        <w:rPr>
          <w:color w:val="231F20"/>
        </w:rPr>
        <w:t>not</w:t>
      </w:r>
      <w:r>
        <w:rPr>
          <w:color w:val="231F20"/>
          <w:spacing w:val="-3"/>
        </w:rPr>
        <w:t xml:space="preserve"> </w:t>
      </w:r>
      <w:r>
        <w:rPr>
          <w:color w:val="231F20"/>
        </w:rPr>
        <w:t>successfully</w:t>
      </w:r>
      <w:r>
        <w:rPr>
          <w:color w:val="231F20"/>
          <w:spacing w:val="-3"/>
        </w:rPr>
        <w:t xml:space="preserve"> </w:t>
      </w:r>
      <w:r>
        <w:rPr>
          <w:color w:val="231F20"/>
        </w:rPr>
        <w:t>answer</w:t>
      </w:r>
      <w:r>
        <w:rPr>
          <w:color w:val="231F20"/>
          <w:spacing w:val="-3"/>
        </w:rPr>
        <w:t xml:space="preserve"> </w:t>
      </w:r>
      <w:r>
        <w:rPr>
          <w:color w:val="231F20"/>
        </w:rPr>
        <w:t>any</w:t>
      </w:r>
      <w:r>
        <w:rPr>
          <w:color w:val="231F20"/>
          <w:spacing w:val="-3"/>
        </w:rPr>
        <w:t xml:space="preserve"> </w:t>
      </w:r>
      <w:r>
        <w:rPr>
          <w:color w:val="231F20"/>
        </w:rPr>
        <w:t>of</w:t>
      </w:r>
      <w:r>
        <w:rPr>
          <w:color w:val="231F20"/>
        </w:rPr>
        <w:t xml:space="preserve"> the questions that required her make inferences about the text based on background</w:t>
      </w:r>
      <w:r>
        <w:rPr>
          <w:color w:val="231F20"/>
          <w:spacing w:val="-15"/>
        </w:rPr>
        <w:t xml:space="preserve"> </w:t>
      </w:r>
      <w:r>
        <w:rPr>
          <w:color w:val="231F20"/>
        </w:rPr>
        <w:t>knowledge and related information provided in the</w:t>
      </w:r>
      <w:r>
        <w:rPr>
          <w:color w:val="231F20"/>
          <w:spacing w:val="-8"/>
        </w:rPr>
        <w:t xml:space="preserve"> </w:t>
      </w:r>
      <w:r>
        <w:rPr>
          <w:color w:val="231F20"/>
        </w:rPr>
        <w:t>passages.</w:t>
      </w:r>
    </w:p>
    <w:p w:rsidR="000B2D6B" w:rsidRDefault="00BE600E">
      <w:pPr>
        <w:pStyle w:val="BodyText"/>
        <w:spacing w:line="237" w:lineRule="auto"/>
        <w:ind w:left="119" w:right="148" w:firstLine="240"/>
      </w:pPr>
      <w:r>
        <w:rPr>
          <w:rFonts w:cs="Book Antiqua"/>
          <w:b/>
          <w:bCs/>
          <w:i/>
          <w:color w:val="231F20"/>
        </w:rPr>
        <w:t xml:space="preserve">Writing. </w:t>
      </w:r>
      <w:r>
        <w:rPr>
          <w:color w:val="231F20"/>
        </w:rPr>
        <w:t xml:space="preserve">The </w:t>
      </w:r>
      <w:r>
        <w:rPr>
          <w:color w:val="231F20"/>
          <w:spacing w:val="-3"/>
        </w:rPr>
        <w:t xml:space="preserve">Wechsler </w:t>
      </w:r>
      <w:r>
        <w:rPr>
          <w:color w:val="231F20"/>
        </w:rPr>
        <w:t xml:space="preserve">Individual Achievement </w:t>
      </w:r>
      <w:r>
        <w:rPr>
          <w:color w:val="231F20"/>
          <w:spacing w:val="-5"/>
        </w:rPr>
        <w:t xml:space="preserve">Test- </w:t>
      </w:r>
      <w:r>
        <w:rPr>
          <w:color w:val="231F20"/>
        </w:rPr>
        <w:t xml:space="preserve">Third Edition </w:t>
      </w:r>
      <w:r>
        <w:rPr>
          <w:color w:val="231F20"/>
          <w:spacing w:val="-3"/>
        </w:rPr>
        <w:t xml:space="preserve">(WIAT-III) </w:t>
      </w:r>
      <w:r>
        <w:rPr>
          <w:color w:val="231F20"/>
        </w:rPr>
        <w:t xml:space="preserve">was administered to assess </w:t>
      </w:r>
      <w:proofErr w:type="spellStart"/>
      <w:r>
        <w:rPr>
          <w:color w:val="231F20"/>
        </w:rPr>
        <w:t>Shanila’s</w:t>
      </w:r>
      <w:proofErr w:type="spellEnd"/>
      <w:r>
        <w:rPr>
          <w:color w:val="231F20"/>
        </w:rPr>
        <w:t xml:space="preserve"> academic skills in the area of writing. On the</w:t>
      </w:r>
      <w:r>
        <w:rPr>
          <w:color w:val="231F20"/>
          <w:spacing w:val="-2"/>
        </w:rPr>
        <w:t xml:space="preserve"> </w:t>
      </w:r>
      <w:r>
        <w:rPr>
          <w:color w:val="231F20"/>
          <w:spacing w:val="-3"/>
        </w:rPr>
        <w:t>Written</w:t>
      </w:r>
      <w:r>
        <w:rPr>
          <w:color w:val="231F20"/>
        </w:rPr>
        <w:t xml:space="preserve"> Expression composite of the </w:t>
      </w:r>
      <w:r>
        <w:rPr>
          <w:color w:val="231F20"/>
          <w:spacing w:val="-4"/>
        </w:rPr>
        <w:t xml:space="preserve">WIAT-III, </w:t>
      </w:r>
      <w:r>
        <w:rPr>
          <w:color w:val="231F20"/>
        </w:rPr>
        <w:t xml:space="preserve">which reflects performance in sentence composition, essay composition, and spelling, </w:t>
      </w:r>
      <w:proofErr w:type="spellStart"/>
      <w:r>
        <w:rPr>
          <w:color w:val="231F20"/>
        </w:rPr>
        <w:t>Shanila</w:t>
      </w:r>
      <w:proofErr w:type="spellEnd"/>
      <w:r>
        <w:rPr>
          <w:color w:val="231F20"/>
        </w:rPr>
        <w:t xml:space="preserve"> performed in the below average range (SS=85, 16th percentile). Her pe</w:t>
      </w:r>
      <w:r>
        <w:rPr>
          <w:color w:val="231F20"/>
        </w:rPr>
        <w:t>rformance on the subsections of grammar and mechanics as well as</w:t>
      </w:r>
      <w:r>
        <w:rPr>
          <w:color w:val="231F20"/>
          <w:spacing w:val="-7"/>
        </w:rPr>
        <w:t xml:space="preserve"> </w:t>
      </w:r>
      <w:r>
        <w:rPr>
          <w:color w:val="231F20"/>
        </w:rPr>
        <w:t xml:space="preserve">word count were at the average range (SS=92, 30th percentile; </w:t>
      </w:r>
      <w:r>
        <w:rPr>
          <w:color w:val="231F20"/>
          <w:spacing w:val="-4"/>
        </w:rPr>
        <w:t xml:space="preserve">SS=111, </w:t>
      </w:r>
      <w:r>
        <w:rPr>
          <w:color w:val="231F20"/>
        </w:rPr>
        <w:t>77th percentile,</w:t>
      </w:r>
      <w:r>
        <w:rPr>
          <w:color w:val="231F20"/>
          <w:spacing w:val="-10"/>
        </w:rPr>
        <w:t xml:space="preserve"> </w:t>
      </w:r>
      <w:r>
        <w:rPr>
          <w:color w:val="231F20"/>
        </w:rPr>
        <w:t>respectively).</w:t>
      </w:r>
    </w:p>
    <w:p w:rsidR="000B2D6B" w:rsidRDefault="000B2D6B">
      <w:pPr>
        <w:spacing w:line="237" w:lineRule="auto"/>
        <w:sectPr w:rsidR="000B2D6B">
          <w:pgSz w:w="12240" w:h="15840"/>
          <w:pgMar w:top="1220" w:right="1320" w:bottom="1200" w:left="1320" w:header="0" w:footer="1003" w:gutter="0"/>
          <w:cols w:space="720"/>
        </w:sectPr>
      </w:pPr>
    </w:p>
    <w:p w:rsidR="000B2D6B" w:rsidRDefault="00BE600E">
      <w:pPr>
        <w:tabs>
          <w:tab w:val="left" w:pos="527"/>
        </w:tabs>
        <w:spacing w:before="20"/>
        <w:ind w:left="100" w:right="918"/>
        <w:rPr>
          <w:rFonts w:ascii="Book Antiqua" w:eastAsia="Book Antiqua" w:hAnsi="Book Antiqua" w:cs="Book Antiqua"/>
          <w:sz w:val="19"/>
          <w:szCs w:val="19"/>
        </w:rPr>
      </w:pPr>
      <w:r>
        <w:rPr>
          <w:rFonts w:ascii="Palatino Linotype"/>
          <w:b/>
          <w:color w:val="231F20"/>
          <w:sz w:val="19"/>
        </w:rPr>
        <w:lastRenderedPageBreak/>
        <w:t>84</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99"/>
      </w:pPr>
      <w:r>
        <w:rPr>
          <w:color w:val="231F20"/>
        </w:rPr>
        <w:t>Theme and development of her essay text indicated neglect to provide an identified thesis</w:t>
      </w:r>
      <w:r>
        <w:rPr>
          <w:color w:val="231F20"/>
          <w:spacing w:val="-7"/>
        </w:rPr>
        <w:t xml:space="preserve"> </w:t>
      </w:r>
      <w:r>
        <w:rPr>
          <w:color w:val="231F20"/>
        </w:rPr>
        <w:t>and conclusion, and her entire essay was a run on sentence (SS=89, 23rd percentile).</w:t>
      </w:r>
      <w:r>
        <w:rPr>
          <w:color w:val="231F20"/>
          <w:spacing w:val="-13"/>
        </w:rPr>
        <w:t xml:space="preserve"> </w:t>
      </w:r>
      <w:r>
        <w:rPr>
          <w:color w:val="231F20"/>
        </w:rPr>
        <w:t xml:space="preserve">Furthermore, </w:t>
      </w:r>
      <w:proofErr w:type="spellStart"/>
      <w:r>
        <w:rPr>
          <w:color w:val="231F20"/>
        </w:rPr>
        <w:t>Shanila</w:t>
      </w:r>
      <w:proofErr w:type="spellEnd"/>
      <w:r>
        <w:rPr>
          <w:color w:val="231F20"/>
        </w:rPr>
        <w:t xml:space="preserve"> made a few spelling errors that appeared to reflect difficul</w:t>
      </w:r>
      <w:r>
        <w:rPr>
          <w:color w:val="231F20"/>
        </w:rPr>
        <w:t>ties with phonemic</w:t>
      </w:r>
      <w:r>
        <w:rPr>
          <w:color w:val="231F20"/>
          <w:spacing w:val="-24"/>
        </w:rPr>
        <w:t xml:space="preserve"> </w:t>
      </w:r>
      <w:r>
        <w:rPr>
          <w:color w:val="231F20"/>
        </w:rPr>
        <w:t xml:space="preserve">awareness related to hearing sounds in words (e.g., </w:t>
      </w:r>
      <w:proofErr w:type="spellStart"/>
      <w:r>
        <w:rPr>
          <w:color w:val="231F20"/>
        </w:rPr>
        <w:t>sockter</w:t>
      </w:r>
      <w:proofErr w:type="spellEnd"/>
      <w:r>
        <w:rPr>
          <w:color w:val="231F20"/>
        </w:rPr>
        <w:t xml:space="preserve"> vs.</w:t>
      </w:r>
      <w:r>
        <w:rPr>
          <w:color w:val="231F20"/>
          <w:spacing w:val="-8"/>
        </w:rPr>
        <w:t xml:space="preserve"> </w:t>
      </w:r>
      <w:r>
        <w:rPr>
          <w:color w:val="231F20"/>
        </w:rPr>
        <w:t>soccer).</w:t>
      </w:r>
    </w:p>
    <w:p w:rsidR="000B2D6B" w:rsidRDefault="00BE600E">
      <w:pPr>
        <w:pStyle w:val="BodyText"/>
        <w:spacing w:line="270" w:lineRule="exact"/>
        <w:ind w:right="249" w:firstLine="240"/>
      </w:pPr>
      <w:proofErr w:type="spellStart"/>
      <w:r>
        <w:rPr>
          <w:color w:val="231F20"/>
        </w:rPr>
        <w:t>Shanila’s</w:t>
      </w:r>
      <w:proofErr w:type="spellEnd"/>
      <w:r>
        <w:rPr>
          <w:color w:val="231F20"/>
        </w:rPr>
        <w:t xml:space="preserve"> performance on the sentence composition tasks corresponded with the</w:t>
      </w:r>
      <w:r>
        <w:rPr>
          <w:color w:val="231F20"/>
          <w:spacing w:val="-3"/>
        </w:rPr>
        <w:t xml:space="preserve"> </w:t>
      </w:r>
      <w:r>
        <w:rPr>
          <w:color w:val="231F20"/>
        </w:rPr>
        <w:t>below average range (SS=71, 3rd percentile). The sentence composition subtest consiste</w:t>
      </w:r>
      <w:r>
        <w:rPr>
          <w:color w:val="231F20"/>
        </w:rPr>
        <w:t>d of</w:t>
      </w:r>
      <w:r>
        <w:rPr>
          <w:color w:val="231F20"/>
          <w:spacing w:val="-5"/>
        </w:rPr>
        <w:t xml:space="preserve"> </w:t>
      </w:r>
      <w:r>
        <w:rPr>
          <w:color w:val="231F20"/>
        </w:rPr>
        <w:t xml:space="preserve">two components, including sentence building and sentence combining. </w:t>
      </w:r>
      <w:proofErr w:type="spellStart"/>
      <w:r>
        <w:rPr>
          <w:color w:val="231F20"/>
        </w:rPr>
        <w:t>Shanila</w:t>
      </w:r>
      <w:proofErr w:type="spellEnd"/>
      <w:r>
        <w:rPr>
          <w:color w:val="231F20"/>
        </w:rPr>
        <w:t xml:space="preserve"> performed</w:t>
      </w:r>
      <w:r>
        <w:rPr>
          <w:color w:val="231F20"/>
          <w:spacing w:val="-1"/>
        </w:rPr>
        <w:t xml:space="preserve"> </w:t>
      </w:r>
      <w:r>
        <w:rPr>
          <w:color w:val="231F20"/>
        </w:rPr>
        <w:t>within the significantly below to below average range with corresponding percentile ranks of .5</w:t>
      </w:r>
      <w:r>
        <w:rPr>
          <w:color w:val="231F20"/>
          <w:spacing w:val="-10"/>
        </w:rPr>
        <w:t xml:space="preserve"> </w:t>
      </w:r>
      <w:r>
        <w:rPr>
          <w:color w:val="231F20"/>
        </w:rPr>
        <w:t xml:space="preserve">and 14, </w:t>
      </w:r>
      <w:r>
        <w:rPr>
          <w:color w:val="231F20"/>
          <w:spacing w:val="-3"/>
        </w:rPr>
        <w:t xml:space="preserve">respectively. </w:t>
      </w:r>
      <w:r>
        <w:rPr>
          <w:color w:val="231F20"/>
        </w:rPr>
        <w:t>Specifically, she experienced difficulties comb</w:t>
      </w:r>
      <w:r>
        <w:rPr>
          <w:color w:val="231F20"/>
        </w:rPr>
        <w:t>ining two to three sentences</w:t>
      </w:r>
      <w:r>
        <w:rPr>
          <w:color w:val="231F20"/>
          <w:spacing w:val="-25"/>
        </w:rPr>
        <w:t xml:space="preserve"> </w:t>
      </w:r>
      <w:r>
        <w:rPr>
          <w:color w:val="231F20"/>
        </w:rPr>
        <w:t xml:space="preserve">into one. During the sentence building tasks, </w:t>
      </w:r>
      <w:proofErr w:type="spellStart"/>
      <w:r>
        <w:rPr>
          <w:color w:val="231F20"/>
        </w:rPr>
        <w:t>Shanila</w:t>
      </w:r>
      <w:proofErr w:type="spellEnd"/>
      <w:r>
        <w:rPr>
          <w:color w:val="231F20"/>
        </w:rPr>
        <w:t xml:space="preserve"> was asked to write a sentence that included a presented word. She demonstrated appropriate mechanic skills during these tasks.</w:t>
      </w:r>
      <w:r>
        <w:rPr>
          <w:color w:val="231F20"/>
          <w:spacing w:val="-4"/>
        </w:rPr>
        <w:t xml:space="preserve"> </w:t>
      </w:r>
      <w:r>
        <w:rPr>
          <w:color w:val="231F20"/>
          <w:spacing w:val="-3"/>
        </w:rPr>
        <w:t>However,</w:t>
      </w:r>
      <w:r>
        <w:rPr>
          <w:color w:val="231F20"/>
        </w:rPr>
        <w:t xml:space="preserve"> she frequently misused the word provi</w:t>
      </w:r>
      <w:r>
        <w:rPr>
          <w:color w:val="231F20"/>
        </w:rPr>
        <w:t>ded in her constructed sentences due to</w:t>
      </w:r>
      <w:r>
        <w:rPr>
          <w:color w:val="231F20"/>
          <w:spacing w:val="-14"/>
        </w:rPr>
        <w:t xml:space="preserve"> </w:t>
      </w:r>
      <w:r>
        <w:rPr>
          <w:color w:val="231F20"/>
        </w:rPr>
        <w:t>confusing</w:t>
      </w:r>
    </w:p>
    <w:p w:rsidR="000B2D6B" w:rsidRDefault="00BE600E">
      <w:pPr>
        <w:pStyle w:val="BodyText"/>
        <w:spacing w:line="270" w:lineRule="exact"/>
        <w:ind w:right="117"/>
      </w:pPr>
      <w:proofErr w:type="gramStart"/>
      <w:r>
        <w:rPr>
          <w:color w:val="231F20"/>
        </w:rPr>
        <w:t>the</w:t>
      </w:r>
      <w:proofErr w:type="gramEnd"/>
      <w:r>
        <w:rPr>
          <w:color w:val="231F20"/>
        </w:rPr>
        <w:t xml:space="preserve"> words with similar sounding words (e.g., an vs. and; of vs. off; and or vs. our).</w:t>
      </w:r>
      <w:r>
        <w:rPr>
          <w:color w:val="231F20"/>
          <w:spacing w:val="-12"/>
        </w:rPr>
        <w:t xml:space="preserve"> </w:t>
      </w:r>
      <w:proofErr w:type="spellStart"/>
      <w:r>
        <w:rPr>
          <w:color w:val="231F20"/>
        </w:rPr>
        <w:t>Shanila’s</w:t>
      </w:r>
      <w:proofErr w:type="spellEnd"/>
      <w:r>
        <w:rPr>
          <w:color w:val="231F20"/>
        </w:rPr>
        <w:t xml:space="preserve"> performance in spelling was average range (SS=93, 32nd</w:t>
      </w:r>
      <w:r>
        <w:rPr>
          <w:color w:val="231F20"/>
          <w:spacing w:val="-4"/>
        </w:rPr>
        <w:t xml:space="preserve"> </w:t>
      </w:r>
      <w:r>
        <w:rPr>
          <w:color w:val="231F20"/>
        </w:rPr>
        <w:t>percentile).</w:t>
      </w:r>
    </w:p>
    <w:p w:rsidR="000B2D6B" w:rsidRDefault="000B2D6B">
      <w:pPr>
        <w:spacing w:before="9"/>
        <w:rPr>
          <w:rFonts w:ascii="Book Antiqua" w:eastAsia="Book Antiqua" w:hAnsi="Book Antiqua" w:cs="Book Antiqua"/>
        </w:rPr>
      </w:pPr>
    </w:p>
    <w:p w:rsidR="000B2D6B" w:rsidRDefault="00BE600E">
      <w:pPr>
        <w:pStyle w:val="Heading4"/>
        <w:spacing w:line="264" w:lineRule="exact"/>
        <w:ind w:right="918"/>
        <w:rPr>
          <w:b w:val="0"/>
          <w:bCs w:val="0"/>
          <w:i w:val="0"/>
        </w:rPr>
      </w:pPr>
      <w:r>
        <w:rPr>
          <w:color w:val="231F20"/>
        </w:rPr>
        <w:t>Math</w:t>
      </w:r>
    </w:p>
    <w:p w:rsidR="000B2D6B" w:rsidRDefault="00BE600E">
      <w:pPr>
        <w:pStyle w:val="BodyText"/>
        <w:spacing w:line="237" w:lineRule="auto"/>
        <w:ind w:right="478" w:firstLine="240"/>
      </w:pPr>
      <w:r>
        <w:rPr>
          <w:rFonts w:cs="Book Antiqua"/>
          <w:b/>
          <w:bCs/>
          <w:i/>
          <w:color w:val="231F20"/>
        </w:rPr>
        <w:t xml:space="preserve">Broad Mathematics. </w:t>
      </w:r>
      <w:r>
        <w:rPr>
          <w:color w:val="231F20"/>
        </w:rPr>
        <w:t xml:space="preserve">The </w:t>
      </w:r>
      <w:r>
        <w:rPr>
          <w:color w:val="231F20"/>
          <w:spacing w:val="-3"/>
        </w:rPr>
        <w:t xml:space="preserve">Wechsler </w:t>
      </w:r>
      <w:r>
        <w:rPr>
          <w:color w:val="231F20"/>
        </w:rPr>
        <w:t xml:space="preserve">Individual Achievement </w:t>
      </w:r>
      <w:r>
        <w:rPr>
          <w:color w:val="231F20"/>
          <w:spacing w:val="-5"/>
        </w:rPr>
        <w:t xml:space="preserve">Test- </w:t>
      </w:r>
      <w:r>
        <w:rPr>
          <w:color w:val="231F20"/>
        </w:rPr>
        <w:t>Third Edition</w:t>
      </w:r>
      <w:r>
        <w:rPr>
          <w:color w:val="231F20"/>
          <w:spacing w:val="-2"/>
        </w:rPr>
        <w:t xml:space="preserve"> </w:t>
      </w:r>
      <w:r>
        <w:rPr>
          <w:color w:val="231F20"/>
          <w:spacing w:val="-3"/>
        </w:rPr>
        <w:t>(WIAT-III)</w:t>
      </w:r>
      <w:r>
        <w:rPr>
          <w:color w:val="231F20"/>
        </w:rPr>
        <w:t xml:space="preserve"> was chosen to assess </w:t>
      </w:r>
      <w:proofErr w:type="spellStart"/>
      <w:r>
        <w:rPr>
          <w:color w:val="231F20"/>
        </w:rPr>
        <w:t>Shanila’s</w:t>
      </w:r>
      <w:proofErr w:type="spellEnd"/>
      <w:r>
        <w:rPr>
          <w:color w:val="231F20"/>
        </w:rPr>
        <w:t xml:space="preserve"> academic achievement in the area of mathematics</w:t>
      </w:r>
      <w:r>
        <w:rPr>
          <w:color w:val="231F20"/>
          <w:spacing w:val="-4"/>
        </w:rPr>
        <w:t xml:space="preserve"> </w:t>
      </w:r>
      <w:r>
        <w:rPr>
          <w:color w:val="231F20"/>
        </w:rPr>
        <w:t xml:space="preserve">including problem-solving, numerical operations, and math </w:t>
      </w:r>
      <w:r>
        <w:rPr>
          <w:color w:val="231F20"/>
          <w:spacing w:val="-4"/>
        </w:rPr>
        <w:t xml:space="preserve">fluency. </w:t>
      </w:r>
      <w:r>
        <w:rPr>
          <w:color w:val="231F20"/>
        </w:rPr>
        <w:t xml:space="preserve">For broad mathematics, </w:t>
      </w:r>
      <w:proofErr w:type="spellStart"/>
      <w:r>
        <w:rPr>
          <w:color w:val="231F20"/>
        </w:rPr>
        <w:t>Shanila</w:t>
      </w:r>
      <w:proofErr w:type="spellEnd"/>
      <w:r>
        <w:rPr>
          <w:color w:val="231F20"/>
        </w:rPr>
        <w:t xml:space="preserve"> performed within the belo</w:t>
      </w:r>
      <w:r>
        <w:rPr>
          <w:color w:val="231F20"/>
        </w:rPr>
        <w:t>w average range (SS= 87, 19th</w:t>
      </w:r>
      <w:r>
        <w:rPr>
          <w:color w:val="231F20"/>
          <w:spacing w:val="-4"/>
        </w:rPr>
        <w:t xml:space="preserve"> </w:t>
      </w:r>
      <w:r>
        <w:rPr>
          <w:color w:val="231F20"/>
        </w:rPr>
        <w:t>percentile).</w:t>
      </w:r>
    </w:p>
    <w:p w:rsidR="000B2D6B" w:rsidRDefault="00BE600E">
      <w:pPr>
        <w:pStyle w:val="BodyText"/>
        <w:spacing w:line="237" w:lineRule="auto"/>
        <w:ind w:right="249" w:firstLine="240"/>
      </w:pPr>
      <w:r>
        <w:rPr>
          <w:rFonts w:cs="Book Antiqua"/>
          <w:b/>
          <w:bCs/>
          <w:i/>
          <w:color w:val="231F20"/>
        </w:rPr>
        <w:t xml:space="preserve">Numerical Operations. </w:t>
      </w:r>
      <w:proofErr w:type="spellStart"/>
      <w:r>
        <w:rPr>
          <w:color w:val="231F20"/>
        </w:rPr>
        <w:t>Shanila’s</w:t>
      </w:r>
      <w:proofErr w:type="spellEnd"/>
      <w:r>
        <w:rPr>
          <w:color w:val="231F20"/>
        </w:rPr>
        <w:t xml:space="preserve"> performance on the Mathematics composite of the </w:t>
      </w:r>
      <w:r>
        <w:rPr>
          <w:color w:val="231F20"/>
          <w:spacing w:val="-7"/>
        </w:rPr>
        <w:t>WAIT-</w:t>
      </w:r>
      <w:r>
        <w:rPr>
          <w:color w:val="231F20"/>
        </w:rPr>
        <w:t xml:space="preserve"> III reflects average skills on the numerical operations subtest, with a score that corresponds</w:t>
      </w:r>
      <w:r>
        <w:rPr>
          <w:color w:val="231F20"/>
          <w:spacing w:val="-14"/>
        </w:rPr>
        <w:t xml:space="preserve"> </w:t>
      </w:r>
      <w:r>
        <w:rPr>
          <w:color w:val="231F20"/>
        </w:rPr>
        <w:t>to the 63rd percentile rank. She</w:t>
      </w:r>
      <w:r>
        <w:rPr>
          <w:color w:val="231F20"/>
        </w:rPr>
        <w:t xml:space="preserve"> demonstrated strengths in single to triple digit addition, single</w:t>
      </w:r>
      <w:r>
        <w:rPr>
          <w:color w:val="231F20"/>
          <w:spacing w:val="-12"/>
        </w:rPr>
        <w:t xml:space="preserve"> </w:t>
      </w:r>
      <w:r>
        <w:rPr>
          <w:color w:val="231F20"/>
        </w:rPr>
        <w:t>to double digit subtraction, and single digit</w:t>
      </w:r>
      <w:r>
        <w:rPr>
          <w:color w:val="231F20"/>
          <w:spacing w:val="-1"/>
        </w:rPr>
        <w:t xml:space="preserve"> </w:t>
      </w:r>
      <w:r>
        <w:rPr>
          <w:color w:val="231F20"/>
        </w:rPr>
        <w:t>multiplication.</w:t>
      </w:r>
    </w:p>
    <w:p w:rsidR="000B2D6B" w:rsidRDefault="00BE600E">
      <w:pPr>
        <w:pStyle w:val="BodyText"/>
        <w:spacing w:line="237" w:lineRule="auto"/>
        <w:ind w:right="389" w:firstLine="240"/>
      </w:pPr>
      <w:r>
        <w:rPr>
          <w:b/>
          <w:i/>
          <w:color w:val="231F20"/>
        </w:rPr>
        <w:t xml:space="preserve">Math </w:t>
      </w:r>
      <w:proofErr w:type="spellStart"/>
      <w:r>
        <w:rPr>
          <w:b/>
          <w:i/>
          <w:color w:val="231F20"/>
        </w:rPr>
        <w:t>Fluency.</w:t>
      </w:r>
      <w:r>
        <w:rPr>
          <w:color w:val="231F20"/>
        </w:rPr>
        <w:t>Math</w:t>
      </w:r>
      <w:proofErr w:type="spellEnd"/>
      <w:r>
        <w:rPr>
          <w:color w:val="231F20"/>
        </w:rPr>
        <w:t xml:space="preserve"> fluency is an area of strength for </w:t>
      </w:r>
      <w:proofErr w:type="spellStart"/>
      <w:r>
        <w:rPr>
          <w:color w:val="231F20"/>
        </w:rPr>
        <w:t>Shanila</w:t>
      </w:r>
      <w:proofErr w:type="spellEnd"/>
      <w:r>
        <w:rPr>
          <w:color w:val="231F20"/>
        </w:rPr>
        <w:t xml:space="preserve"> including skills in her</w:t>
      </w:r>
      <w:r>
        <w:rPr>
          <w:color w:val="231F20"/>
          <w:spacing w:val="-15"/>
        </w:rPr>
        <w:t xml:space="preserve"> </w:t>
      </w:r>
      <w:r>
        <w:rPr>
          <w:color w:val="231F20"/>
        </w:rPr>
        <w:t>rate</w:t>
      </w:r>
      <w:r>
        <w:rPr>
          <w:color w:val="231F20"/>
        </w:rPr>
        <w:t xml:space="preserve"> and accuracy when completing addition, subtraction, and multiplication problems</w:t>
      </w:r>
      <w:r>
        <w:rPr>
          <w:color w:val="231F20"/>
          <w:spacing w:val="-4"/>
        </w:rPr>
        <w:t xml:space="preserve"> </w:t>
      </w:r>
      <w:r>
        <w:rPr>
          <w:color w:val="231F20"/>
        </w:rPr>
        <w:t>(Addition SS=132, 98th percentile; Subtraction SS=105, 63rd percentile; Multiplication SS=136,</w:t>
      </w:r>
      <w:r>
        <w:rPr>
          <w:color w:val="231F20"/>
          <w:spacing w:val="-7"/>
        </w:rPr>
        <w:t xml:space="preserve"> </w:t>
      </w:r>
      <w:r>
        <w:rPr>
          <w:color w:val="231F20"/>
        </w:rPr>
        <w:t>99th percentile).</w:t>
      </w:r>
    </w:p>
    <w:p w:rsidR="000B2D6B" w:rsidRDefault="00BE600E">
      <w:pPr>
        <w:pStyle w:val="BodyText"/>
        <w:spacing w:line="237" w:lineRule="auto"/>
        <w:ind w:right="99" w:firstLine="240"/>
      </w:pPr>
      <w:r>
        <w:rPr>
          <w:b/>
          <w:i/>
          <w:color w:val="231F20"/>
        </w:rPr>
        <w:t xml:space="preserve">Problem-Solving. </w:t>
      </w:r>
      <w:r>
        <w:rPr>
          <w:color w:val="231F20"/>
        </w:rPr>
        <w:t xml:space="preserve">Math Problem Solving skills appear to be the </w:t>
      </w:r>
      <w:r>
        <w:rPr>
          <w:color w:val="231F20"/>
        </w:rPr>
        <w:t>only area of skill</w:t>
      </w:r>
      <w:r>
        <w:rPr>
          <w:color w:val="231F20"/>
          <w:spacing w:val="-9"/>
        </w:rPr>
        <w:t xml:space="preserve"> </w:t>
      </w:r>
      <w:r>
        <w:rPr>
          <w:color w:val="231F20"/>
        </w:rPr>
        <w:t>struggle within the math subtests. She performed within the below average range (SS=72, 3rd</w:t>
      </w:r>
      <w:r>
        <w:rPr>
          <w:color w:val="231F20"/>
          <w:spacing w:val="-21"/>
        </w:rPr>
        <w:t xml:space="preserve"> </w:t>
      </w:r>
      <w:r>
        <w:rPr>
          <w:color w:val="231F20"/>
        </w:rPr>
        <w:t xml:space="preserve">percentile). Overall, </w:t>
      </w:r>
      <w:proofErr w:type="spellStart"/>
      <w:r>
        <w:rPr>
          <w:color w:val="231F20"/>
        </w:rPr>
        <w:t>Shanila</w:t>
      </w:r>
      <w:proofErr w:type="spellEnd"/>
      <w:r>
        <w:rPr>
          <w:color w:val="231F20"/>
        </w:rPr>
        <w:t xml:space="preserve"> demonstrated strengths in answering questions that required her to solve</w:t>
      </w:r>
      <w:r>
        <w:rPr>
          <w:color w:val="231F20"/>
          <w:spacing w:val="-11"/>
        </w:rPr>
        <w:t xml:space="preserve"> </w:t>
      </w:r>
      <w:r>
        <w:rPr>
          <w:color w:val="231F20"/>
        </w:rPr>
        <w:t>basic addition and subtraction problems pr</w:t>
      </w:r>
      <w:r>
        <w:rPr>
          <w:color w:val="231F20"/>
        </w:rPr>
        <w:t xml:space="preserve">esented in the form of word problems. </w:t>
      </w:r>
      <w:r>
        <w:rPr>
          <w:color w:val="231F20"/>
          <w:spacing w:val="-3"/>
        </w:rPr>
        <w:t xml:space="preserve">However, </w:t>
      </w:r>
      <w:r>
        <w:rPr>
          <w:color w:val="231F20"/>
        </w:rPr>
        <w:t>she</w:t>
      </w:r>
      <w:r>
        <w:rPr>
          <w:color w:val="231F20"/>
          <w:spacing w:val="-5"/>
        </w:rPr>
        <w:t xml:space="preserve"> </w:t>
      </w:r>
      <w:r>
        <w:rPr>
          <w:color w:val="231F20"/>
        </w:rPr>
        <w:t>had difficulty with some specific types of problems (i.e., completing complex patterns; telling</w:t>
      </w:r>
      <w:r>
        <w:rPr>
          <w:color w:val="231F20"/>
          <w:spacing w:val="-8"/>
        </w:rPr>
        <w:t xml:space="preserve"> </w:t>
      </w:r>
      <w:r>
        <w:rPr>
          <w:color w:val="231F20"/>
        </w:rPr>
        <w:t>the time on an analog clock; analyzing basic features on a bar graph and identifying differences</w:t>
      </w:r>
      <w:r>
        <w:rPr>
          <w:color w:val="231F20"/>
          <w:spacing w:val="-10"/>
        </w:rPr>
        <w:t xml:space="preserve"> </w:t>
      </w:r>
      <w:r>
        <w:rPr>
          <w:color w:val="231F20"/>
        </w:rPr>
        <w:t>in</w:t>
      </w:r>
      <w:r>
        <w:rPr>
          <w:color w:val="231F20"/>
        </w:rPr>
        <w:t xml:space="preserve"> monetary value of coins).</w:t>
      </w:r>
    </w:p>
    <w:p w:rsidR="000B2D6B" w:rsidRDefault="000B2D6B">
      <w:pPr>
        <w:spacing w:before="2"/>
        <w:rPr>
          <w:rFonts w:ascii="Book Antiqua" w:eastAsia="Book Antiqua" w:hAnsi="Book Antiqua" w:cs="Book Antiqua"/>
        </w:rPr>
      </w:pPr>
    </w:p>
    <w:p w:rsidR="000B2D6B" w:rsidRDefault="00BE600E">
      <w:pPr>
        <w:pStyle w:val="Heading4"/>
        <w:spacing w:line="264" w:lineRule="exact"/>
        <w:ind w:right="918"/>
        <w:rPr>
          <w:b w:val="0"/>
          <w:bCs w:val="0"/>
          <w:i w:val="0"/>
        </w:rPr>
      </w:pPr>
      <w:r>
        <w:rPr>
          <w:color w:val="231F20"/>
        </w:rPr>
        <w:t>Intellectual Functioning</w:t>
      </w:r>
    </w:p>
    <w:p w:rsidR="000B2D6B" w:rsidRDefault="00BE600E">
      <w:pPr>
        <w:pStyle w:val="BodyText"/>
        <w:spacing w:line="237" w:lineRule="auto"/>
        <w:ind w:right="249" w:firstLine="240"/>
      </w:pPr>
      <w:r>
        <w:rPr>
          <w:color w:val="231F20"/>
        </w:rPr>
        <w:t>The Kaufman Assessment Battery for Children, Second Edition (KABC-II) was</w:t>
      </w:r>
      <w:r>
        <w:rPr>
          <w:color w:val="231F20"/>
          <w:spacing w:val="-17"/>
        </w:rPr>
        <w:t xml:space="preserve"> </w:t>
      </w:r>
      <w:r>
        <w:rPr>
          <w:color w:val="231F20"/>
        </w:rPr>
        <w:t xml:space="preserve">administered to obtain an estimate of </w:t>
      </w:r>
      <w:proofErr w:type="spellStart"/>
      <w:r>
        <w:rPr>
          <w:color w:val="231F20"/>
        </w:rPr>
        <w:t>Shanila’s</w:t>
      </w:r>
      <w:proofErr w:type="spellEnd"/>
      <w:r>
        <w:rPr>
          <w:color w:val="231F20"/>
        </w:rPr>
        <w:t xml:space="preserve"> cognitive abilities. The Fluid-Crystallized Index</w:t>
      </w:r>
      <w:r>
        <w:rPr>
          <w:color w:val="231F20"/>
          <w:spacing w:val="-1"/>
        </w:rPr>
        <w:t xml:space="preserve"> </w:t>
      </w:r>
      <w:r>
        <w:rPr>
          <w:color w:val="231F20"/>
        </w:rPr>
        <w:t>(FCI) measures five broad abili</w:t>
      </w:r>
      <w:r>
        <w:rPr>
          <w:color w:val="231F20"/>
        </w:rPr>
        <w:t>ties (sequential, simultaneous, learning, planning, and</w:t>
      </w:r>
      <w:r>
        <w:rPr>
          <w:color w:val="231F20"/>
          <w:spacing w:val="-8"/>
        </w:rPr>
        <w:t xml:space="preserve"> </w:t>
      </w:r>
      <w:r>
        <w:rPr>
          <w:color w:val="231F20"/>
        </w:rPr>
        <w:t xml:space="preserve">knowledge) and is considered an overall measure of one’s general cognitive </w:t>
      </w:r>
      <w:r>
        <w:rPr>
          <w:color w:val="231F20"/>
          <w:spacing w:val="-4"/>
        </w:rPr>
        <w:t xml:space="preserve">ability. </w:t>
      </w:r>
      <w:proofErr w:type="spellStart"/>
      <w:r>
        <w:rPr>
          <w:color w:val="231F20"/>
        </w:rPr>
        <w:t>Shanila</w:t>
      </w:r>
      <w:proofErr w:type="spellEnd"/>
      <w:r>
        <w:rPr>
          <w:color w:val="231F20"/>
        </w:rPr>
        <w:t xml:space="preserve"> obtained a</w:t>
      </w:r>
      <w:r>
        <w:rPr>
          <w:color w:val="231F20"/>
          <w:spacing w:val="3"/>
        </w:rPr>
        <w:t xml:space="preserve"> </w:t>
      </w:r>
      <w:r>
        <w:rPr>
          <w:color w:val="231F20"/>
        </w:rPr>
        <w:t>FCI within the below average range of cognitive functioning (SS=72, 3%). Her Nonverbal</w:t>
      </w:r>
      <w:r>
        <w:rPr>
          <w:color w:val="231F20"/>
          <w:spacing w:val="-1"/>
        </w:rPr>
        <w:t xml:space="preserve"> </w:t>
      </w:r>
      <w:r>
        <w:rPr>
          <w:color w:val="231F20"/>
        </w:rPr>
        <w:t>Index (NVI</w:t>
      </w:r>
      <w:r>
        <w:rPr>
          <w:color w:val="231F20"/>
        </w:rPr>
        <w:t>) was in the low average range (SS=84, 14%).</w:t>
      </w:r>
    </w:p>
    <w:p w:rsidR="000B2D6B" w:rsidRDefault="000B2D6B">
      <w:pPr>
        <w:spacing w:line="237" w:lineRule="auto"/>
        <w:sectPr w:rsidR="000B2D6B">
          <w:pgSz w:w="12240" w:h="15840"/>
          <w:pgMar w:top="1220" w:right="1340" w:bottom="1200" w:left="1340" w:header="0" w:footer="1003" w:gutter="0"/>
          <w:cols w:space="720"/>
        </w:sectPr>
      </w:pPr>
    </w:p>
    <w:p w:rsidR="000B2D6B" w:rsidRDefault="00BE600E">
      <w:pPr>
        <w:spacing w:before="20"/>
        <w:ind w:left="360" w:right="74" w:firstLine="5294"/>
        <w:rPr>
          <w:rFonts w:ascii="Palatino Linotype" w:eastAsia="Palatino Linotype" w:hAnsi="Palatino Linotype" w:cs="Palatino Linotype"/>
          <w:sz w:val="19"/>
          <w:szCs w:val="19"/>
        </w:rPr>
      </w:pPr>
      <w:r>
        <w:rPr>
          <w:rFonts w:ascii="Book Antiqua"/>
          <w:i/>
          <w:color w:val="231F20"/>
          <w:sz w:val="19"/>
        </w:rPr>
        <w:lastRenderedPageBreak/>
        <w:t xml:space="preserve">School-Based Psychoeducational Case Report  </w:t>
      </w:r>
      <w:r>
        <w:rPr>
          <w:rFonts w:ascii="Book Antiqua"/>
          <w:i/>
          <w:color w:val="231F20"/>
          <w:spacing w:val="47"/>
          <w:sz w:val="19"/>
        </w:rPr>
        <w:t xml:space="preserve"> </w:t>
      </w:r>
      <w:r>
        <w:rPr>
          <w:rFonts w:ascii="Palatino Linotype"/>
          <w:b/>
          <w:color w:val="231F20"/>
          <w:sz w:val="19"/>
        </w:rPr>
        <w:t>85</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BodyText"/>
        <w:spacing w:line="270" w:lineRule="exact"/>
        <w:ind w:left="119" w:right="74" w:firstLine="240"/>
      </w:pPr>
      <w:r>
        <w:rPr>
          <w:rFonts w:cs="Book Antiqua"/>
          <w:b/>
          <w:bCs/>
          <w:i/>
          <w:color w:val="231F20"/>
        </w:rPr>
        <w:t xml:space="preserve">Sequential. </w:t>
      </w:r>
      <w:proofErr w:type="spellStart"/>
      <w:r>
        <w:rPr>
          <w:color w:val="231F20"/>
        </w:rPr>
        <w:t>Shanila’s</w:t>
      </w:r>
      <w:proofErr w:type="spellEnd"/>
      <w:r>
        <w:rPr>
          <w:color w:val="231F20"/>
        </w:rPr>
        <w:t xml:space="preserve"> ability to replicate sequential or serial ordered items to solve problems</w:t>
      </w:r>
      <w:r>
        <w:rPr>
          <w:color w:val="231F20"/>
          <w:spacing w:val="-16"/>
        </w:rPr>
        <w:t xml:space="preserve"> </w:t>
      </w:r>
      <w:r>
        <w:rPr>
          <w:color w:val="231F20"/>
        </w:rPr>
        <w:t>is in the average range (SS= 94, 34</w:t>
      </w:r>
      <w:proofErr w:type="spellStart"/>
      <w:r>
        <w:rPr>
          <w:color w:val="231F20"/>
          <w:position w:val="7"/>
          <w:sz w:val="15"/>
          <w:szCs w:val="15"/>
        </w:rPr>
        <w:t>th</w:t>
      </w:r>
      <w:proofErr w:type="spellEnd"/>
      <w:r>
        <w:rPr>
          <w:color w:val="231F20"/>
          <w:position w:val="7"/>
          <w:sz w:val="15"/>
          <w:szCs w:val="15"/>
        </w:rPr>
        <w:t xml:space="preserve"> </w:t>
      </w:r>
      <w:r>
        <w:rPr>
          <w:color w:val="231F20"/>
        </w:rPr>
        <w:t xml:space="preserve">percentile). </w:t>
      </w:r>
      <w:r>
        <w:rPr>
          <w:color w:val="231F20"/>
          <w:spacing w:val="-5"/>
        </w:rPr>
        <w:t xml:space="preserve">Tasks </w:t>
      </w:r>
      <w:r>
        <w:rPr>
          <w:color w:val="231F20"/>
        </w:rPr>
        <w:t>assessing this skill required her to</w:t>
      </w:r>
      <w:r>
        <w:rPr>
          <w:color w:val="231F20"/>
          <w:spacing w:val="12"/>
        </w:rPr>
        <w:t xml:space="preserve"> </w:t>
      </w:r>
      <w:r>
        <w:rPr>
          <w:color w:val="231F20"/>
        </w:rPr>
        <w:t>remember sequences of information and recall this information to answer questions. During these</w:t>
      </w:r>
      <w:r>
        <w:rPr>
          <w:color w:val="231F20"/>
          <w:spacing w:val="-3"/>
        </w:rPr>
        <w:t xml:space="preserve"> </w:t>
      </w:r>
      <w:r>
        <w:rPr>
          <w:color w:val="231F20"/>
        </w:rPr>
        <w:t xml:space="preserve">tasks, </w:t>
      </w:r>
      <w:proofErr w:type="spellStart"/>
      <w:r>
        <w:rPr>
          <w:color w:val="231F20"/>
        </w:rPr>
        <w:t>Shanila</w:t>
      </w:r>
      <w:proofErr w:type="spellEnd"/>
      <w:r>
        <w:rPr>
          <w:color w:val="231F20"/>
        </w:rPr>
        <w:t xml:space="preserve"> demonstrated use of metacognitive strategies to remember and recall</w:t>
      </w:r>
      <w:r>
        <w:rPr>
          <w:color w:val="231F20"/>
          <w:spacing w:val="-4"/>
        </w:rPr>
        <w:t xml:space="preserve"> </w:t>
      </w:r>
      <w:r>
        <w:rPr>
          <w:color w:val="231F20"/>
        </w:rPr>
        <w:t>information presented</w:t>
      </w:r>
      <w:r>
        <w:rPr>
          <w:color w:val="231F20"/>
        </w:rPr>
        <w:t xml:space="preserve"> to her (e.g., repeating the information quietly to</w:t>
      </w:r>
      <w:r>
        <w:rPr>
          <w:color w:val="231F20"/>
          <w:spacing w:val="-8"/>
        </w:rPr>
        <w:t xml:space="preserve"> </w:t>
      </w:r>
      <w:r>
        <w:rPr>
          <w:color w:val="231F20"/>
        </w:rPr>
        <w:t>herself).</w:t>
      </w:r>
    </w:p>
    <w:p w:rsidR="000B2D6B" w:rsidRDefault="00BE600E">
      <w:pPr>
        <w:pStyle w:val="BodyText"/>
        <w:spacing w:line="270" w:lineRule="exact"/>
        <w:ind w:left="120" w:right="601" w:firstLine="240"/>
      </w:pPr>
      <w:r>
        <w:rPr>
          <w:rFonts w:ascii="Palatino Linotype" w:eastAsia="Palatino Linotype" w:hAnsi="Palatino Linotype" w:cs="Palatino Linotype"/>
          <w:b/>
          <w:bCs/>
          <w:color w:val="231F20"/>
        </w:rPr>
        <w:t>Simultaneous</w:t>
      </w:r>
      <w:r>
        <w:rPr>
          <w:color w:val="231F20"/>
        </w:rPr>
        <w:t xml:space="preserve">. </w:t>
      </w:r>
      <w:proofErr w:type="spellStart"/>
      <w:r>
        <w:rPr>
          <w:color w:val="231F20"/>
        </w:rPr>
        <w:t>Shanila’s</w:t>
      </w:r>
      <w:proofErr w:type="spellEnd"/>
      <w:r>
        <w:rPr>
          <w:color w:val="231F20"/>
        </w:rPr>
        <w:t xml:space="preserve"> ability to manipulate abstractions, rules, generalizations,</w:t>
      </w:r>
      <w:r>
        <w:rPr>
          <w:color w:val="231F20"/>
          <w:spacing w:val="-2"/>
        </w:rPr>
        <w:t xml:space="preserve"> </w:t>
      </w:r>
      <w:r>
        <w:rPr>
          <w:color w:val="231F20"/>
        </w:rPr>
        <w:t xml:space="preserve">and recognize patterns is in the below average range (SS= 87, 19th percentile). </w:t>
      </w:r>
      <w:r>
        <w:rPr>
          <w:color w:val="231F20"/>
          <w:spacing w:val="-5"/>
        </w:rPr>
        <w:t>Tasks</w:t>
      </w:r>
      <w:r>
        <w:rPr>
          <w:color w:val="231F20"/>
          <w:spacing w:val="-4"/>
        </w:rPr>
        <w:t xml:space="preserve"> </w:t>
      </w:r>
      <w:r>
        <w:rPr>
          <w:color w:val="231F20"/>
        </w:rPr>
        <w:t>assessing this skill req</w:t>
      </w:r>
      <w:r>
        <w:rPr>
          <w:color w:val="231F20"/>
        </w:rPr>
        <w:t xml:space="preserve">uired </w:t>
      </w:r>
      <w:proofErr w:type="spellStart"/>
      <w:r>
        <w:rPr>
          <w:color w:val="231F20"/>
        </w:rPr>
        <w:t>Shanila</w:t>
      </w:r>
      <w:proofErr w:type="spellEnd"/>
      <w:r>
        <w:rPr>
          <w:color w:val="231F20"/>
        </w:rPr>
        <w:t xml:space="preserve"> to solve problems using visual stimuli, spatial</w:t>
      </w:r>
      <w:r>
        <w:rPr>
          <w:color w:val="231F20"/>
          <w:spacing w:val="-8"/>
        </w:rPr>
        <w:t xml:space="preserve"> </w:t>
      </w:r>
      <w:r>
        <w:rPr>
          <w:color w:val="231F20"/>
        </w:rPr>
        <w:t>manipulations, and nonverbal reasoning. When asked to solve complex mazes with manipulatives,</w:t>
      </w:r>
      <w:r>
        <w:rPr>
          <w:color w:val="231F20"/>
          <w:spacing w:val="-4"/>
        </w:rPr>
        <w:t xml:space="preserve"> </w:t>
      </w:r>
      <w:proofErr w:type="spellStart"/>
      <w:r>
        <w:rPr>
          <w:color w:val="231F20"/>
        </w:rPr>
        <w:t>Shanila</w:t>
      </w:r>
      <w:proofErr w:type="spellEnd"/>
    </w:p>
    <w:p w:rsidR="000B2D6B" w:rsidRDefault="00BE600E">
      <w:pPr>
        <w:pStyle w:val="BodyText"/>
        <w:spacing w:line="270" w:lineRule="exact"/>
        <w:ind w:left="120" w:right="127"/>
      </w:pPr>
      <w:proofErr w:type="gramStart"/>
      <w:r>
        <w:rPr>
          <w:color w:val="231F20"/>
        </w:rPr>
        <w:t>appeared</w:t>
      </w:r>
      <w:proofErr w:type="gramEnd"/>
      <w:r>
        <w:rPr>
          <w:color w:val="231F20"/>
        </w:rPr>
        <w:t xml:space="preserve"> to impulsively respond to some of the items. Furthermore, </w:t>
      </w:r>
      <w:proofErr w:type="spellStart"/>
      <w:r>
        <w:rPr>
          <w:color w:val="231F20"/>
        </w:rPr>
        <w:t>Shanila</w:t>
      </w:r>
      <w:proofErr w:type="spellEnd"/>
      <w:r>
        <w:rPr>
          <w:color w:val="231F20"/>
        </w:rPr>
        <w:t xml:space="preserve"> frequently</w:t>
      </w:r>
      <w:r>
        <w:rPr>
          <w:color w:val="231F20"/>
          <w:spacing w:val="-13"/>
        </w:rPr>
        <w:t xml:space="preserve"> </w:t>
      </w:r>
      <w:r>
        <w:rPr>
          <w:color w:val="231F20"/>
        </w:rPr>
        <w:t xml:space="preserve">noted </w:t>
      </w:r>
      <w:r>
        <w:rPr>
          <w:color w:val="231F20"/>
        </w:rPr>
        <w:t>that she could not successfully complete the task presented (“I’m a failure at this”), when</w:t>
      </w:r>
      <w:r>
        <w:rPr>
          <w:color w:val="231F20"/>
          <w:spacing w:val="-8"/>
        </w:rPr>
        <w:t xml:space="preserve"> </w:t>
      </w:r>
      <w:r>
        <w:rPr>
          <w:color w:val="231F20"/>
        </w:rPr>
        <w:t>asked to recreate a series of modeled or pictured designs using triangle shaped</w:t>
      </w:r>
      <w:r>
        <w:rPr>
          <w:color w:val="231F20"/>
          <w:spacing w:val="-12"/>
        </w:rPr>
        <w:t xml:space="preserve"> </w:t>
      </w:r>
      <w:r>
        <w:rPr>
          <w:color w:val="231F20"/>
        </w:rPr>
        <w:t>manipulatives.</w:t>
      </w:r>
    </w:p>
    <w:p w:rsidR="000B2D6B" w:rsidRDefault="00BE600E">
      <w:pPr>
        <w:pStyle w:val="BodyText"/>
        <w:spacing w:line="270" w:lineRule="exact"/>
        <w:ind w:left="120" w:right="400" w:firstLine="240"/>
      </w:pPr>
      <w:r>
        <w:rPr>
          <w:rFonts w:ascii="Palatino Linotype" w:eastAsia="Palatino Linotype" w:hAnsi="Palatino Linotype" w:cs="Palatino Linotype"/>
          <w:b/>
          <w:bCs/>
          <w:color w:val="231F20"/>
        </w:rPr>
        <w:t xml:space="preserve">Learning. </w:t>
      </w:r>
      <w:proofErr w:type="spellStart"/>
      <w:r>
        <w:rPr>
          <w:color w:val="231F20"/>
        </w:rPr>
        <w:t>Shanila’s</w:t>
      </w:r>
      <w:proofErr w:type="spellEnd"/>
      <w:r>
        <w:rPr>
          <w:color w:val="231F20"/>
        </w:rPr>
        <w:t xml:space="preserve"> ability to store and efficiently retrieve newly learned or</w:t>
      </w:r>
      <w:r>
        <w:rPr>
          <w:color w:val="231F20"/>
          <w:spacing w:val="-9"/>
        </w:rPr>
        <w:t xml:space="preserve"> </w:t>
      </w:r>
      <w:r>
        <w:rPr>
          <w:color w:val="231F20"/>
        </w:rPr>
        <w:t>previously learned information is in the significantly below average range (SS= 70, 2nd percentile).</w:t>
      </w:r>
      <w:r>
        <w:rPr>
          <w:color w:val="231F20"/>
          <w:spacing w:val="-6"/>
        </w:rPr>
        <w:t xml:space="preserve"> </w:t>
      </w:r>
      <w:r>
        <w:rPr>
          <w:color w:val="231F20"/>
          <w:spacing w:val="-5"/>
        </w:rPr>
        <w:t>Tasks</w:t>
      </w:r>
      <w:r>
        <w:rPr>
          <w:color w:val="231F20"/>
        </w:rPr>
        <w:t xml:space="preserve"> assessing this skill required her to memorize names of pictures and be able to i</w:t>
      </w:r>
      <w:r>
        <w:rPr>
          <w:color w:val="231F20"/>
        </w:rPr>
        <w:t>dentify</w:t>
      </w:r>
      <w:r>
        <w:rPr>
          <w:color w:val="231F20"/>
          <w:spacing w:val="-10"/>
        </w:rPr>
        <w:t xml:space="preserve"> </w:t>
      </w:r>
      <w:r>
        <w:rPr>
          <w:color w:val="231F20"/>
        </w:rPr>
        <w:t>them when they were presented in various</w:t>
      </w:r>
      <w:r>
        <w:rPr>
          <w:color w:val="231F20"/>
          <w:spacing w:val="-8"/>
        </w:rPr>
        <w:t xml:space="preserve"> </w:t>
      </w:r>
      <w:r>
        <w:rPr>
          <w:color w:val="231F20"/>
        </w:rPr>
        <w:t>ways.</w:t>
      </w:r>
    </w:p>
    <w:p w:rsidR="000B2D6B" w:rsidRDefault="00BE600E">
      <w:pPr>
        <w:pStyle w:val="BodyText"/>
        <w:spacing w:line="270" w:lineRule="exact"/>
        <w:ind w:left="120" w:right="400" w:firstLine="240"/>
      </w:pPr>
      <w:r>
        <w:rPr>
          <w:rFonts w:ascii="Palatino Linotype" w:eastAsia="Palatino Linotype" w:hAnsi="Palatino Linotype" w:cs="Palatino Linotype"/>
          <w:b/>
          <w:bCs/>
          <w:color w:val="231F20"/>
        </w:rPr>
        <w:t xml:space="preserve">Planning. </w:t>
      </w:r>
      <w:proofErr w:type="spellStart"/>
      <w:r>
        <w:rPr>
          <w:color w:val="231F20"/>
        </w:rPr>
        <w:t>Shanila’s</w:t>
      </w:r>
      <w:proofErr w:type="spellEnd"/>
      <w:r>
        <w:rPr>
          <w:color w:val="231F20"/>
        </w:rPr>
        <w:t xml:space="preserve"> ability to solve novel problems by using reasoning abilities such</w:t>
      </w:r>
      <w:r>
        <w:rPr>
          <w:color w:val="231F20"/>
          <w:spacing w:val="-5"/>
        </w:rPr>
        <w:t xml:space="preserve"> </w:t>
      </w:r>
      <w:r>
        <w:rPr>
          <w:color w:val="231F20"/>
        </w:rPr>
        <w:t>as induction and deduction is in the significantly below average range (SS=69, 2nd</w:t>
      </w:r>
      <w:r>
        <w:rPr>
          <w:color w:val="231F20"/>
          <w:spacing w:val="-8"/>
        </w:rPr>
        <w:t xml:space="preserve"> </w:t>
      </w:r>
      <w:r>
        <w:rPr>
          <w:color w:val="231F20"/>
        </w:rPr>
        <w:t xml:space="preserve">percentile). </w:t>
      </w:r>
      <w:r>
        <w:rPr>
          <w:color w:val="231F20"/>
          <w:spacing w:val="-5"/>
        </w:rPr>
        <w:t xml:space="preserve">Tasks </w:t>
      </w:r>
      <w:r>
        <w:rPr>
          <w:color w:val="231F20"/>
        </w:rPr>
        <w:t xml:space="preserve">assessing this skill required </w:t>
      </w:r>
      <w:proofErr w:type="spellStart"/>
      <w:r>
        <w:rPr>
          <w:color w:val="231F20"/>
        </w:rPr>
        <w:t>Shanila</w:t>
      </w:r>
      <w:proofErr w:type="spellEnd"/>
      <w:r>
        <w:rPr>
          <w:color w:val="231F20"/>
        </w:rPr>
        <w:t xml:space="preserve"> to place pictures in order of sequential events</w:t>
      </w:r>
      <w:r>
        <w:rPr>
          <w:color w:val="231F20"/>
          <w:spacing w:val="-6"/>
        </w:rPr>
        <w:t xml:space="preserve"> </w:t>
      </w:r>
      <w:r>
        <w:rPr>
          <w:color w:val="231F20"/>
        </w:rPr>
        <w:t xml:space="preserve">and identify patterns in groups of pictures presented to </w:t>
      </w:r>
      <w:r>
        <w:rPr>
          <w:color w:val="231F20"/>
          <w:spacing w:val="-5"/>
        </w:rPr>
        <w:t xml:space="preserve">her. </w:t>
      </w:r>
      <w:proofErr w:type="spellStart"/>
      <w:r>
        <w:rPr>
          <w:color w:val="231F20"/>
        </w:rPr>
        <w:t>Shanila</w:t>
      </w:r>
      <w:proofErr w:type="spellEnd"/>
      <w:r>
        <w:rPr>
          <w:color w:val="231F20"/>
        </w:rPr>
        <w:t xml:space="preserve"> enjoyed these tasks and</w:t>
      </w:r>
      <w:r>
        <w:rPr>
          <w:color w:val="231F20"/>
          <w:spacing w:val="-4"/>
        </w:rPr>
        <w:t xml:space="preserve"> </w:t>
      </w:r>
      <w:r>
        <w:rPr>
          <w:color w:val="231F20"/>
        </w:rPr>
        <w:t>often commented about the sequential order of</w:t>
      </w:r>
      <w:r>
        <w:rPr>
          <w:color w:val="231F20"/>
          <w:spacing w:val="-4"/>
        </w:rPr>
        <w:t xml:space="preserve"> </w:t>
      </w:r>
      <w:r>
        <w:rPr>
          <w:color w:val="231F20"/>
        </w:rPr>
        <w:t>items.</w:t>
      </w:r>
    </w:p>
    <w:p w:rsidR="000B2D6B" w:rsidRDefault="00BE600E">
      <w:pPr>
        <w:pStyle w:val="BodyText"/>
        <w:spacing w:line="270" w:lineRule="exact"/>
        <w:ind w:left="120" w:right="400" w:firstLine="240"/>
      </w:pPr>
      <w:r>
        <w:rPr>
          <w:rFonts w:cs="Book Antiqua"/>
          <w:b/>
          <w:bCs/>
          <w:i/>
          <w:color w:val="231F20"/>
        </w:rPr>
        <w:t>Knowledge</w:t>
      </w:r>
      <w:r>
        <w:rPr>
          <w:rFonts w:ascii="Palatino Linotype" w:eastAsia="Palatino Linotype" w:hAnsi="Palatino Linotype" w:cs="Palatino Linotype"/>
          <w:b/>
          <w:bCs/>
          <w:color w:val="231F20"/>
        </w:rPr>
        <w:t xml:space="preserve">. </w:t>
      </w:r>
      <w:proofErr w:type="spellStart"/>
      <w:r>
        <w:rPr>
          <w:color w:val="231F20"/>
        </w:rPr>
        <w:t>Shanila’s</w:t>
      </w:r>
      <w:proofErr w:type="spellEnd"/>
      <w:r>
        <w:rPr>
          <w:color w:val="231F20"/>
        </w:rPr>
        <w:t xml:space="preserve"> ab</w:t>
      </w:r>
      <w:r>
        <w:rPr>
          <w:color w:val="231F20"/>
        </w:rPr>
        <w:t>ility to demonstrate the breadth and depth of knowledge</w:t>
      </w:r>
      <w:r>
        <w:rPr>
          <w:color w:val="231F20"/>
          <w:spacing w:val="-8"/>
        </w:rPr>
        <w:t xml:space="preserve"> </w:t>
      </w:r>
      <w:r>
        <w:rPr>
          <w:color w:val="231F20"/>
        </w:rPr>
        <w:t xml:space="preserve">acquired from one’s culture is in the below average range (SS=72, 3rd percentile). </w:t>
      </w:r>
      <w:r>
        <w:rPr>
          <w:color w:val="231F20"/>
          <w:spacing w:val="-5"/>
        </w:rPr>
        <w:t xml:space="preserve">Tasks </w:t>
      </w:r>
      <w:r>
        <w:rPr>
          <w:color w:val="231F20"/>
        </w:rPr>
        <w:t>assessing</w:t>
      </w:r>
      <w:r>
        <w:rPr>
          <w:color w:val="231F20"/>
          <w:spacing w:val="-6"/>
        </w:rPr>
        <w:t xml:space="preserve"> </w:t>
      </w:r>
      <w:r>
        <w:rPr>
          <w:color w:val="231F20"/>
        </w:rPr>
        <w:t xml:space="preserve">this skill required </w:t>
      </w:r>
      <w:proofErr w:type="spellStart"/>
      <w:r>
        <w:rPr>
          <w:color w:val="231F20"/>
        </w:rPr>
        <w:t>Shanila</w:t>
      </w:r>
      <w:proofErr w:type="spellEnd"/>
      <w:r>
        <w:rPr>
          <w:color w:val="231F20"/>
        </w:rPr>
        <w:t xml:space="preserve"> to identify pictures that best exhibited the meaning of various</w:t>
      </w:r>
      <w:r>
        <w:rPr>
          <w:color w:val="231F20"/>
          <w:spacing w:val="-12"/>
        </w:rPr>
        <w:t xml:space="preserve"> </w:t>
      </w:r>
      <w:r>
        <w:rPr>
          <w:color w:val="231F20"/>
        </w:rPr>
        <w:t>words pre</w:t>
      </w:r>
      <w:r>
        <w:rPr>
          <w:color w:val="231F20"/>
        </w:rPr>
        <w:t xml:space="preserve">sented to her as well as solve riddles. </w:t>
      </w:r>
      <w:proofErr w:type="spellStart"/>
      <w:r>
        <w:rPr>
          <w:color w:val="231F20"/>
        </w:rPr>
        <w:t>Shanila</w:t>
      </w:r>
      <w:proofErr w:type="spellEnd"/>
      <w:r>
        <w:rPr>
          <w:color w:val="231F20"/>
        </w:rPr>
        <w:t xml:space="preserve"> was able to identify pictures of words</w:t>
      </w:r>
      <w:r>
        <w:rPr>
          <w:color w:val="231F20"/>
          <w:spacing w:val="-10"/>
        </w:rPr>
        <w:t xml:space="preserve"> </w:t>
      </w:r>
      <w:r>
        <w:rPr>
          <w:color w:val="231F20"/>
        </w:rPr>
        <w:t xml:space="preserve">that she was familiar with; </w:t>
      </w:r>
      <w:r>
        <w:rPr>
          <w:color w:val="231F20"/>
          <w:spacing w:val="-3"/>
        </w:rPr>
        <w:t xml:space="preserve">however, </w:t>
      </w:r>
      <w:r>
        <w:rPr>
          <w:color w:val="231F20"/>
        </w:rPr>
        <w:t>she demonstrated difficulties solving increasingly</w:t>
      </w:r>
      <w:r>
        <w:rPr>
          <w:color w:val="231F20"/>
          <w:spacing w:val="2"/>
        </w:rPr>
        <w:t xml:space="preserve"> </w:t>
      </w:r>
      <w:r>
        <w:rPr>
          <w:color w:val="231F20"/>
        </w:rPr>
        <w:t>complex riddles.</w:t>
      </w:r>
    </w:p>
    <w:p w:rsidR="000B2D6B" w:rsidRDefault="000B2D6B">
      <w:pPr>
        <w:spacing w:before="9"/>
        <w:rPr>
          <w:rFonts w:ascii="Book Antiqua" w:eastAsia="Book Antiqua" w:hAnsi="Book Antiqua" w:cs="Book Antiqua"/>
        </w:rPr>
      </w:pPr>
    </w:p>
    <w:p w:rsidR="000B2D6B" w:rsidRDefault="00BE600E">
      <w:pPr>
        <w:pStyle w:val="Heading4"/>
        <w:spacing w:line="264" w:lineRule="exact"/>
        <w:ind w:left="120" w:right="400"/>
        <w:rPr>
          <w:b w:val="0"/>
          <w:bCs w:val="0"/>
          <w:i w:val="0"/>
        </w:rPr>
      </w:pPr>
      <w:r>
        <w:rPr>
          <w:color w:val="231F20"/>
        </w:rPr>
        <w:t>Social/Emotional Assessments</w:t>
      </w:r>
    </w:p>
    <w:p w:rsidR="000B2D6B" w:rsidRDefault="00BE600E">
      <w:pPr>
        <w:pStyle w:val="BodyText"/>
        <w:spacing w:line="237" w:lineRule="auto"/>
        <w:ind w:left="120" w:right="339" w:firstLine="240"/>
      </w:pPr>
      <w:r>
        <w:rPr>
          <w:color w:val="231F20"/>
        </w:rPr>
        <w:t>The Behavioral Assessment System f</w:t>
      </w:r>
      <w:r>
        <w:rPr>
          <w:color w:val="231F20"/>
        </w:rPr>
        <w:t>or Children, 2nd Edition (BASC-2) was</w:t>
      </w:r>
      <w:r>
        <w:rPr>
          <w:color w:val="231F20"/>
          <w:spacing w:val="15"/>
        </w:rPr>
        <w:t xml:space="preserve"> </w:t>
      </w:r>
      <w:r>
        <w:rPr>
          <w:color w:val="231F20"/>
        </w:rPr>
        <w:t xml:space="preserve">administered to </w:t>
      </w:r>
      <w:proofErr w:type="spellStart"/>
      <w:r>
        <w:rPr>
          <w:color w:val="231F20"/>
        </w:rPr>
        <w:t>Shanila’s</w:t>
      </w:r>
      <w:proofErr w:type="spellEnd"/>
      <w:r>
        <w:rPr>
          <w:color w:val="231F20"/>
        </w:rPr>
        <w:t xml:space="preserve"> mother and two of her teachers. The BASC-2 is an omnibus behavior rating scaled designed to broadly assess children and adolescents’ emotional and behavioral</w:t>
      </w:r>
      <w:r>
        <w:rPr>
          <w:color w:val="231F20"/>
          <w:spacing w:val="-8"/>
        </w:rPr>
        <w:t xml:space="preserve"> </w:t>
      </w:r>
      <w:r>
        <w:rPr>
          <w:color w:val="231F20"/>
        </w:rPr>
        <w:t>functioning.</w:t>
      </w:r>
    </w:p>
    <w:p w:rsidR="000B2D6B" w:rsidRDefault="00BE600E">
      <w:pPr>
        <w:pStyle w:val="BodyText"/>
        <w:spacing w:line="237" w:lineRule="auto"/>
        <w:ind w:left="120" w:right="127"/>
      </w:pPr>
      <w:proofErr w:type="spellStart"/>
      <w:r>
        <w:rPr>
          <w:color w:val="231F20"/>
        </w:rPr>
        <w:t>Shanila’s</w:t>
      </w:r>
      <w:proofErr w:type="spellEnd"/>
      <w:r>
        <w:rPr>
          <w:color w:val="231F20"/>
        </w:rPr>
        <w:t xml:space="preserve"> mother and </w:t>
      </w:r>
      <w:r>
        <w:rPr>
          <w:color w:val="231F20"/>
        </w:rPr>
        <w:t>current 3rd grade teacher also completed the Social Skills</w:t>
      </w:r>
      <w:r>
        <w:rPr>
          <w:color w:val="231F20"/>
          <w:spacing w:val="-9"/>
        </w:rPr>
        <w:t xml:space="preserve"> </w:t>
      </w:r>
      <w:r>
        <w:rPr>
          <w:color w:val="231F20"/>
        </w:rPr>
        <w:t>Improvement System (SSIS) rating scales. The SSIS rating scales uses a multi-rater approach to</w:t>
      </w:r>
      <w:r>
        <w:rPr>
          <w:color w:val="231F20"/>
          <w:spacing w:val="-3"/>
        </w:rPr>
        <w:t xml:space="preserve"> </w:t>
      </w:r>
      <w:r>
        <w:rPr>
          <w:color w:val="231F20"/>
        </w:rPr>
        <w:t>identify</w:t>
      </w:r>
      <w:r>
        <w:rPr>
          <w:color w:val="231F20"/>
        </w:rPr>
        <w:t xml:space="preserve"> students suspected of having significant social skills deficits, and provides a brief assessment</w:t>
      </w:r>
      <w:r>
        <w:rPr>
          <w:color w:val="231F20"/>
          <w:spacing w:val="-13"/>
        </w:rPr>
        <w:t xml:space="preserve"> </w:t>
      </w:r>
      <w:r>
        <w:rPr>
          <w:color w:val="231F20"/>
        </w:rPr>
        <w:t>of problem</w:t>
      </w:r>
      <w:r>
        <w:rPr>
          <w:color w:val="231F20"/>
          <w:spacing w:val="-4"/>
        </w:rPr>
        <w:t xml:space="preserve"> </w:t>
      </w:r>
      <w:r>
        <w:rPr>
          <w:color w:val="231F20"/>
        </w:rPr>
        <w:t>behaviors.</w:t>
      </w:r>
    </w:p>
    <w:p w:rsidR="000B2D6B" w:rsidRDefault="00BE600E">
      <w:pPr>
        <w:spacing w:line="271" w:lineRule="exact"/>
        <w:ind w:left="120" w:right="127" w:firstLine="240"/>
        <w:rPr>
          <w:rFonts w:ascii="Book Antiqua" w:eastAsia="Book Antiqua" w:hAnsi="Book Antiqua" w:cs="Book Antiqua"/>
        </w:rPr>
      </w:pPr>
      <w:r>
        <w:rPr>
          <w:rFonts w:ascii="Palatino Linotype" w:eastAsia="Palatino Linotype" w:hAnsi="Palatino Linotype" w:cs="Palatino Linotype"/>
          <w:b/>
          <w:bCs/>
          <w:color w:val="231F20"/>
        </w:rPr>
        <w:t xml:space="preserve">Social Emotional: BASC-2 Parent Ratings. </w:t>
      </w:r>
      <w:proofErr w:type="spellStart"/>
      <w:r>
        <w:rPr>
          <w:rFonts w:ascii="Book Antiqua" w:eastAsia="Book Antiqua" w:hAnsi="Book Antiqua" w:cs="Book Antiqua"/>
          <w:color w:val="231F20"/>
        </w:rPr>
        <w:t>Shanila’s</w:t>
      </w:r>
      <w:proofErr w:type="spellEnd"/>
      <w:r>
        <w:rPr>
          <w:rFonts w:ascii="Book Antiqua" w:eastAsia="Book Antiqua" w:hAnsi="Book Antiqua" w:cs="Book Antiqua"/>
          <w:color w:val="231F20"/>
        </w:rPr>
        <w:t xml:space="preserve"> mother completed the BASC-2, Parent</w:t>
      </w:r>
    </w:p>
    <w:p w:rsidR="000B2D6B" w:rsidRDefault="00BE600E">
      <w:pPr>
        <w:pStyle w:val="BodyText"/>
        <w:spacing w:line="237" w:lineRule="auto"/>
        <w:ind w:left="120" w:right="400"/>
      </w:pPr>
      <w:r>
        <w:rPr>
          <w:color w:val="231F20"/>
        </w:rPr>
        <w:t xml:space="preserve">Rating Scale and indicated at-risk concerns for </w:t>
      </w:r>
      <w:r>
        <w:rPr>
          <w:color w:val="231F20"/>
          <w:spacing w:val="-4"/>
        </w:rPr>
        <w:t>a</w:t>
      </w:r>
      <w:r>
        <w:rPr>
          <w:color w:val="231F20"/>
          <w:spacing w:val="-4"/>
        </w:rPr>
        <w:t xml:space="preserve">nxiety. </w:t>
      </w:r>
      <w:r>
        <w:rPr>
          <w:color w:val="231F20"/>
        </w:rPr>
        <w:t>At-risk concerns also were</w:t>
      </w:r>
      <w:r>
        <w:rPr>
          <w:color w:val="231F20"/>
          <w:spacing w:val="-2"/>
        </w:rPr>
        <w:t xml:space="preserve"> </w:t>
      </w:r>
      <w:r>
        <w:rPr>
          <w:color w:val="231F20"/>
        </w:rPr>
        <w:t>indicated for hyperactive behaviors, aggression, conduct problems, and attention. Specifically,</w:t>
      </w:r>
      <w:r>
        <w:rPr>
          <w:color w:val="231F20"/>
          <w:spacing w:val="-38"/>
        </w:rPr>
        <w:t xml:space="preserve"> </w:t>
      </w:r>
      <w:r>
        <w:rPr>
          <w:color w:val="231F20"/>
        </w:rPr>
        <w:t>items</w:t>
      </w:r>
    </w:p>
    <w:p w:rsidR="000B2D6B" w:rsidRDefault="00BE600E">
      <w:pPr>
        <w:pStyle w:val="BodyText"/>
        <w:spacing w:line="237" w:lineRule="auto"/>
        <w:ind w:left="120" w:right="148"/>
      </w:pPr>
      <w:proofErr w:type="gramStart"/>
      <w:r>
        <w:rPr>
          <w:color w:val="231F20"/>
        </w:rPr>
        <w:t>noted</w:t>
      </w:r>
      <w:proofErr w:type="gramEnd"/>
      <w:r>
        <w:rPr>
          <w:color w:val="231F20"/>
        </w:rPr>
        <w:t xml:space="preserve"> that </w:t>
      </w:r>
      <w:proofErr w:type="spellStart"/>
      <w:r>
        <w:rPr>
          <w:color w:val="231F20"/>
        </w:rPr>
        <w:t>Shanila</w:t>
      </w:r>
      <w:proofErr w:type="spellEnd"/>
      <w:r>
        <w:rPr>
          <w:color w:val="231F20"/>
        </w:rPr>
        <w:t xml:space="preserve"> often cannot wait her turn; interrupts others; disobeys; and gets into</w:t>
      </w:r>
      <w:r>
        <w:rPr>
          <w:color w:val="231F20"/>
          <w:spacing w:val="-6"/>
        </w:rPr>
        <w:t xml:space="preserve"> </w:t>
      </w:r>
      <w:r>
        <w:rPr>
          <w:color w:val="231F20"/>
        </w:rPr>
        <w:t xml:space="preserve">trouble. Furthermore, she is </w:t>
      </w:r>
      <w:r>
        <w:rPr>
          <w:color w:val="231F20"/>
        </w:rPr>
        <w:t>sometimes dishonest to escape responsibility for her actions,</w:t>
      </w:r>
      <w:r>
        <w:rPr>
          <w:color w:val="231F20"/>
          <w:spacing w:val="-5"/>
        </w:rPr>
        <w:t xml:space="preserve"> </w:t>
      </w:r>
      <w:r>
        <w:rPr>
          <w:color w:val="231F20"/>
        </w:rPr>
        <w:t>deceives others, and sneaks around. Mrs. Price reported concerns in the clinically significant range</w:t>
      </w:r>
      <w:r>
        <w:rPr>
          <w:color w:val="231F20"/>
          <w:spacing w:val="-10"/>
        </w:rPr>
        <w:t xml:space="preserve"> </w:t>
      </w:r>
      <w:r>
        <w:rPr>
          <w:color w:val="231F20"/>
        </w:rPr>
        <w:t>for withdrawal with specific concern for her hesitancy to make new</w:t>
      </w:r>
      <w:r>
        <w:rPr>
          <w:color w:val="231F20"/>
          <w:spacing w:val="-6"/>
        </w:rPr>
        <w:t xml:space="preserve"> </w:t>
      </w:r>
      <w:r>
        <w:rPr>
          <w:color w:val="231F20"/>
        </w:rPr>
        <w:t>friends.</w:t>
      </w:r>
    </w:p>
    <w:p w:rsidR="000B2D6B" w:rsidRDefault="000B2D6B">
      <w:pPr>
        <w:spacing w:line="237" w:lineRule="auto"/>
        <w:sectPr w:rsidR="000B2D6B">
          <w:pgSz w:w="12240" w:h="15840"/>
          <w:pgMar w:top="1220" w:right="1320" w:bottom="1200" w:left="1320" w:header="0" w:footer="1003" w:gutter="0"/>
          <w:cols w:space="720"/>
        </w:sectPr>
      </w:pPr>
    </w:p>
    <w:p w:rsidR="000B2D6B" w:rsidRDefault="00BE600E">
      <w:pPr>
        <w:tabs>
          <w:tab w:val="left" w:pos="547"/>
        </w:tabs>
        <w:spacing w:before="20"/>
        <w:ind w:left="120" w:right="92"/>
        <w:rPr>
          <w:rFonts w:ascii="Book Antiqua" w:eastAsia="Book Antiqua" w:hAnsi="Book Antiqua" w:cs="Book Antiqua"/>
          <w:sz w:val="19"/>
          <w:szCs w:val="19"/>
        </w:rPr>
      </w:pPr>
      <w:r>
        <w:rPr>
          <w:rFonts w:ascii="Palatino Linotype"/>
          <w:b/>
          <w:color w:val="231F20"/>
          <w:sz w:val="19"/>
        </w:rPr>
        <w:lastRenderedPageBreak/>
        <w:t>86</w:t>
      </w:r>
      <w:r>
        <w:rPr>
          <w:rFonts w:ascii="Palatino Linotype"/>
          <w:b/>
          <w:color w:val="231F20"/>
          <w:sz w:val="19"/>
        </w:rPr>
        <w:tab/>
      </w:r>
      <w:proofErr w:type="gramStart"/>
      <w:r>
        <w:rPr>
          <w:rFonts w:ascii="Book Antiqua"/>
          <w:i/>
          <w:color w:val="231F20"/>
          <w:sz w:val="19"/>
        </w:rPr>
        <w:t>The</w:t>
      </w:r>
      <w:proofErr w:type="gramEnd"/>
      <w:r>
        <w:rPr>
          <w:rFonts w:ascii="Book Antiqua"/>
          <w:i/>
          <w:color w:val="231F20"/>
          <w:sz w:val="19"/>
        </w:rPr>
        <w:t xml:space="preserv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left="119" w:right="92" w:firstLine="240"/>
      </w:pPr>
      <w:r>
        <w:rPr>
          <w:color w:val="231F20"/>
          <w:spacing w:val="-4"/>
        </w:rPr>
        <w:t xml:space="preserve">With </w:t>
      </w:r>
      <w:r>
        <w:rPr>
          <w:color w:val="231F20"/>
        </w:rPr>
        <w:t xml:space="preserve">respects to </w:t>
      </w:r>
      <w:proofErr w:type="spellStart"/>
      <w:r>
        <w:rPr>
          <w:color w:val="231F20"/>
        </w:rPr>
        <w:t>Shanila’s</w:t>
      </w:r>
      <w:proofErr w:type="spellEnd"/>
      <w:r>
        <w:rPr>
          <w:color w:val="231F20"/>
        </w:rPr>
        <w:t xml:space="preserve"> adaptive skills, Mrs. Price reported that </w:t>
      </w:r>
      <w:proofErr w:type="spellStart"/>
      <w:r>
        <w:rPr>
          <w:color w:val="231F20"/>
        </w:rPr>
        <w:t>Shanila</w:t>
      </w:r>
      <w:proofErr w:type="spellEnd"/>
      <w:r>
        <w:rPr>
          <w:color w:val="231F20"/>
          <w:spacing w:val="2"/>
        </w:rPr>
        <w:t xml:space="preserve"> </w:t>
      </w:r>
      <w:r>
        <w:rPr>
          <w:color w:val="231F20"/>
        </w:rPr>
        <w:t>generally</w:t>
      </w:r>
      <w:r>
        <w:rPr>
          <w:color w:val="231F20"/>
        </w:rPr>
        <w:t xml:space="preserve"> demonstrates normal range leadership skills, functional communication, activities of daily living, and overall </w:t>
      </w:r>
      <w:proofErr w:type="spellStart"/>
      <w:r>
        <w:rPr>
          <w:color w:val="231F20"/>
        </w:rPr>
        <w:t>adaptibility</w:t>
      </w:r>
      <w:proofErr w:type="spellEnd"/>
      <w:r>
        <w:rPr>
          <w:color w:val="231F20"/>
        </w:rPr>
        <w:t>. In contrast, she rated difficulty with social skills in the</w:t>
      </w:r>
      <w:r>
        <w:rPr>
          <w:color w:val="231F20"/>
          <w:spacing w:val="-24"/>
        </w:rPr>
        <w:t xml:space="preserve"> </w:t>
      </w:r>
      <w:r>
        <w:rPr>
          <w:color w:val="231F20"/>
        </w:rPr>
        <w:t xml:space="preserve">clinical range indication that </w:t>
      </w:r>
      <w:proofErr w:type="spellStart"/>
      <w:r>
        <w:rPr>
          <w:color w:val="231F20"/>
        </w:rPr>
        <w:t>Shanila</w:t>
      </w:r>
      <w:proofErr w:type="spellEnd"/>
      <w:r>
        <w:rPr>
          <w:color w:val="231F20"/>
        </w:rPr>
        <w:t xml:space="preserve"> is sometimes easily annoyed by </w:t>
      </w:r>
      <w:r>
        <w:rPr>
          <w:color w:val="231F20"/>
        </w:rPr>
        <w:t>others and she generally does not display behaviors that will help her maintain</w:t>
      </w:r>
      <w:r>
        <w:rPr>
          <w:color w:val="231F20"/>
          <w:spacing w:val="-1"/>
        </w:rPr>
        <w:t xml:space="preserve"> </w:t>
      </w:r>
      <w:r>
        <w:rPr>
          <w:color w:val="231F20"/>
        </w:rPr>
        <w:t>friendships.</w:t>
      </w:r>
    </w:p>
    <w:p w:rsidR="000B2D6B" w:rsidRDefault="00BE600E">
      <w:pPr>
        <w:pStyle w:val="BodyText"/>
        <w:spacing w:line="270" w:lineRule="exact"/>
        <w:ind w:left="119" w:right="92" w:firstLine="240"/>
      </w:pPr>
      <w:r>
        <w:rPr>
          <w:rFonts w:ascii="Palatino Linotype" w:eastAsia="Palatino Linotype" w:hAnsi="Palatino Linotype" w:cs="Palatino Linotype"/>
          <w:b/>
          <w:bCs/>
          <w:color w:val="231F20"/>
        </w:rPr>
        <w:t xml:space="preserve">Social Emotional: BASC-2 </w:t>
      </w:r>
      <w:r>
        <w:rPr>
          <w:rFonts w:ascii="Palatino Linotype" w:eastAsia="Palatino Linotype" w:hAnsi="Palatino Linotype" w:cs="Palatino Linotype"/>
          <w:b/>
          <w:bCs/>
          <w:color w:val="231F20"/>
          <w:spacing w:val="-4"/>
        </w:rPr>
        <w:t xml:space="preserve">Teacher </w:t>
      </w:r>
      <w:r>
        <w:rPr>
          <w:rFonts w:ascii="Palatino Linotype" w:eastAsia="Palatino Linotype" w:hAnsi="Palatino Linotype" w:cs="Palatino Linotype"/>
          <w:b/>
          <w:bCs/>
          <w:color w:val="231F20"/>
        </w:rPr>
        <w:t xml:space="preserve">Ratings. </w:t>
      </w:r>
      <w:r>
        <w:rPr>
          <w:color w:val="231F20"/>
          <w:spacing w:val="-7"/>
        </w:rPr>
        <w:t xml:space="preserve">Two </w:t>
      </w:r>
      <w:r>
        <w:rPr>
          <w:color w:val="231F20"/>
        </w:rPr>
        <w:t xml:space="preserve">of </w:t>
      </w:r>
      <w:proofErr w:type="spellStart"/>
      <w:r>
        <w:rPr>
          <w:color w:val="231F20"/>
        </w:rPr>
        <w:t>Shanila’s</w:t>
      </w:r>
      <w:proofErr w:type="spellEnd"/>
      <w:r>
        <w:rPr>
          <w:color w:val="231F20"/>
        </w:rPr>
        <w:t xml:space="preserve"> teachers completed the</w:t>
      </w:r>
      <w:r>
        <w:rPr>
          <w:color w:val="231F20"/>
          <w:spacing w:val="19"/>
        </w:rPr>
        <w:t xml:space="preserve"> </w:t>
      </w:r>
      <w:r>
        <w:rPr>
          <w:color w:val="231F20"/>
        </w:rPr>
        <w:t xml:space="preserve">BASC-2 </w:t>
      </w:r>
      <w:r>
        <w:rPr>
          <w:color w:val="231F20"/>
          <w:spacing w:val="-3"/>
        </w:rPr>
        <w:t xml:space="preserve">Teacher </w:t>
      </w:r>
      <w:r>
        <w:rPr>
          <w:color w:val="231F20"/>
        </w:rPr>
        <w:t>Rating Scale indicating at-risk to clinically significant concerns</w:t>
      </w:r>
      <w:r>
        <w:rPr>
          <w:color w:val="231F20"/>
        </w:rPr>
        <w:t xml:space="preserve"> for externalizing behaviors (hyperactivity, conduct problems, and aggression), school problems</w:t>
      </w:r>
      <w:r>
        <w:rPr>
          <w:color w:val="231F20"/>
          <w:spacing w:val="-37"/>
        </w:rPr>
        <w:t xml:space="preserve"> </w:t>
      </w:r>
      <w:r>
        <w:rPr>
          <w:color w:val="231F20"/>
        </w:rPr>
        <w:t>(learning</w:t>
      </w:r>
    </w:p>
    <w:p w:rsidR="000B2D6B" w:rsidRDefault="00BE600E">
      <w:pPr>
        <w:pStyle w:val="BodyText"/>
        <w:spacing w:line="270" w:lineRule="exact"/>
        <w:ind w:left="119" w:right="341"/>
      </w:pPr>
      <w:proofErr w:type="gramStart"/>
      <w:r>
        <w:rPr>
          <w:color w:val="231F20"/>
        </w:rPr>
        <w:t>and</w:t>
      </w:r>
      <w:proofErr w:type="gramEnd"/>
      <w:r>
        <w:rPr>
          <w:color w:val="231F20"/>
        </w:rPr>
        <w:t xml:space="preserve"> attention), and behavioral symptoms (</w:t>
      </w:r>
      <w:proofErr w:type="spellStart"/>
      <w:r>
        <w:rPr>
          <w:color w:val="231F20"/>
        </w:rPr>
        <w:t>atypicality</w:t>
      </w:r>
      <w:proofErr w:type="spellEnd"/>
      <w:r>
        <w:rPr>
          <w:color w:val="231F20"/>
        </w:rPr>
        <w:t xml:space="preserve"> and withdrawal). </w:t>
      </w:r>
      <w:r>
        <w:rPr>
          <w:color w:val="231F20"/>
          <w:spacing w:val="-4"/>
        </w:rPr>
        <w:t xml:space="preserve">With </w:t>
      </w:r>
      <w:r>
        <w:rPr>
          <w:color w:val="231F20"/>
        </w:rPr>
        <w:t>respects</w:t>
      </w:r>
      <w:r>
        <w:rPr>
          <w:color w:val="231F20"/>
          <w:spacing w:val="3"/>
        </w:rPr>
        <w:t xml:space="preserve"> </w:t>
      </w:r>
      <w:r>
        <w:rPr>
          <w:color w:val="231F20"/>
        </w:rPr>
        <w:t xml:space="preserve">to externalizing behaviors, </w:t>
      </w:r>
      <w:proofErr w:type="spellStart"/>
      <w:r>
        <w:rPr>
          <w:color w:val="231F20"/>
        </w:rPr>
        <w:t>Shanila’s</w:t>
      </w:r>
      <w:proofErr w:type="spellEnd"/>
      <w:r>
        <w:rPr>
          <w:color w:val="231F20"/>
        </w:rPr>
        <w:t xml:space="preserve"> teachers noted concerns abou</w:t>
      </w:r>
      <w:r>
        <w:rPr>
          <w:color w:val="231F20"/>
        </w:rPr>
        <w:t>t her sitting still;</w:t>
      </w:r>
      <w:r>
        <w:rPr>
          <w:color w:val="231F20"/>
          <w:spacing w:val="-3"/>
        </w:rPr>
        <w:t xml:space="preserve"> </w:t>
      </w:r>
      <w:r>
        <w:rPr>
          <w:color w:val="231F20"/>
        </w:rPr>
        <w:t xml:space="preserve">interrupting others; defying teachers; and annoying/teasing other children. </w:t>
      </w:r>
      <w:proofErr w:type="spellStart"/>
      <w:r>
        <w:rPr>
          <w:color w:val="231F20"/>
        </w:rPr>
        <w:t>Shanila’s</w:t>
      </w:r>
      <w:proofErr w:type="spellEnd"/>
      <w:r>
        <w:rPr>
          <w:color w:val="231F20"/>
        </w:rPr>
        <w:t xml:space="preserve"> teachers</w:t>
      </w:r>
      <w:r>
        <w:rPr>
          <w:color w:val="231F20"/>
          <w:spacing w:val="-3"/>
        </w:rPr>
        <w:t xml:space="preserve"> </w:t>
      </w:r>
      <w:r>
        <w:rPr>
          <w:color w:val="231F20"/>
        </w:rPr>
        <w:t>generally reported inconsistent ratings for internalizing behaviors (anxiety and depression),</w:t>
      </w:r>
      <w:r>
        <w:rPr>
          <w:color w:val="231F20"/>
          <w:spacing w:val="-6"/>
        </w:rPr>
        <w:t xml:space="preserve"> </w:t>
      </w:r>
      <w:r>
        <w:rPr>
          <w:color w:val="231F20"/>
        </w:rPr>
        <w:t>ranging from average to at-risk concerns. Alth</w:t>
      </w:r>
      <w:r>
        <w:rPr>
          <w:color w:val="231F20"/>
        </w:rPr>
        <w:t xml:space="preserve">ough </w:t>
      </w:r>
      <w:proofErr w:type="spellStart"/>
      <w:r>
        <w:rPr>
          <w:color w:val="231F20"/>
        </w:rPr>
        <w:t>Shanila’s</w:t>
      </w:r>
      <w:proofErr w:type="spellEnd"/>
      <w:r>
        <w:rPr>
          <w:color w:val="231F20"/>
        </w:rPr>
        <w:t xml:space="preserve"> teachers reported inconsistent</w:t>
      </w:r>
      <w:r>
        <w:rPr>
          <w:color w:val="231F20"/>
          <w:spacing w:val="30"/>
        </w:rPr>
        <w:t xml:space="preserve"> </w:t>
      </w:r>
      <w:r>
        <w:rPr>
          <w:color w:val="231F20"/>
        </w:rPr>
        <w:t xml:space="preserve">ratings for anxiety and depression, both teachers noted that </w:t>
      </w:r>
      <w:proofErr w:type="spellStart"/>
      <w:r>
        <w:rPr>
          <w:color w:val="231F20"/>
        </w:rPr>
        <w:t>Shanila</w:t>
      </w:r>
      <w:proofErr w:type="spellEnd"/>
      <w:r>
        <w:rPr>
          <w:color w:val="231F20"/>
        </w:rPr>
        <w:t xml:space="preserve"> worries often; says she’s afraid</w:t>
      </w:r>
      <w:r>
        <w:rPr>
          <w:color w:val="231F20"/>
          <w:spacing w:val="-4"/>
        </w:rPr>
        <w:t xml:space="preserve"> </w:t>
      </w:r>
      <w:r>
        <w:rPr>
          <w:color w:val="231F20"/>
        </w:rPr>
        <w:t>to make mistakes; worries about the opinions of other students; seems lonely at times; is easily upset and n</w:t>
      </w:r>
      <w:r>
        <w:rPr>
          <w:color w:val="231F20"/>
        </w:rPr>
        <w:t xml:space="preserve">egative about things; sometimes states that she does not have any friends; and complains about being teased. </w:t>
      </w:r>
      <w:r>
        <w:rPr>
          <w:color w:val="231F20"/>
          <w:spacing w:val="-3"/>
        </w:rPr>
        <w:t xml:space="preserve">Teacher </w:t>
      </w:r>
      <w:r>
        <w:rPr>
          <w:color w:val="231F20"/>
        </w:rPr>
        <w:t xml:space="preserve">ratings also indicate that </w:t>
      </w:r>
      <w:proofErr w:type="spellStart"/>
      <w:r>
        <w:rPr>
          <w:color w:val="231F20"/>
        </w:rPr>
        <w:t>Shanila’s</w:t>
      </w:r>
      <w:proofErr w:type="spellEnd"/>
      <w:r>
        <w:rPr>
          <w:color w:val="231F20"/>
        </w:rPr>
        <w:t xml:space="preserve"> problems in</w:t>
      </w:r>
      <w:r>
        <w:rPr>
          <w:color w:val="231F20"/>
          <w:spacing w:val="-1"/>
        </w:rPr>
        <w:t xml:space="preserve"> </w:t>
      </w:r>
      <w:r>
        <w:rPr>
          <w:color w:val="231F20"/>
        </w:rPr>
        <w:t>school</w:t>
      </w:r>
      <w:r>
        <w:rPr>
          <w:color w:val="231F20"/>
        </w:rPr>
        <w:t xml:space="preserve"> may be attributed to learning problems and attention, as these ratings were both in the</w:t>
      </w:r>
      <w:r>
        <w:rPr>
          <w:color w:val="231F20"/>
          <w:spacing w:val="-8"/>
        </w:rPr>
        <w:t xml:space="preserve"> </w:t>
      </w:r>
      <w:r>
        <w:rPr>
          <w:color w:val="231F20"/>
        </w:rPr>
        <w:t>at-risk range.</w:t>
      </w:r>
    </w:p>
    <w:p w:rsidR="000B2D6B" w:rsidRDefault="00BE600E">
      <w:pPr>
        <w:pStyle w:val="BodyText"/>
        <w:spacing w:line="270" w:lineRule="exact"/>
        <w:ind w:left="119" w:right="92" w:firstLine="240"/>
      </w:pPr>
      <w:r>
        <w:rPr>
          <w:color w:val="231F20"/>
        </w:rPr>
        <w:t xml:space="preserve">In regards to </w:t>
      </w:r>
      <w:proofErr w:type="spellStart"/>
      <w:r>
        <w:rPr>
          <w:color w:val="231F20"/>
        </w:rPr>
        <w:t>Shanila’s</w:t>
      </w:r>
      <w:proofErr w:type="spellEnd"/>
      <w:r>
        <w:rPr>
          <w:color w:val="231F20"/>
        </w:rPr>
        <w:t xml:space="preserve"> social interactions, </w:t>
      </w:r>
      <w:proofErr w:type="spellStart"/>
      <w:r>
        <w:rPr>
          <w:color w:val="231F20"/>
        </w:rPr>
        <w:t>Shanila’s</w:t>
      </w:r>
      <w:proofErr w:type="spellEnd"/>
      <w:r>
        <w:rPr>
          <w:color w:val="231F20"/>
        </w:rPr>
        <w:t xml:space="preserve"> teachers noted that she is easily</w:t>
      </w:r>
      <w:r>
        <w:rPr>
          <w:color w:val="231F20"/>
          <w:spacing w:val="-7"/>
        </w:rPr>
        <w:t xml:space="preserve"> </w:t>
      </w:r>
      <w:r>
        <w:rPr>
          <w:color w:val="231F20"/>
        </w:rPr>
        <w:t>annoyed with others and exhibits clinically significant withdra</w:t>
      </w:r>
      <w:r>
        <w:rPr>
          <w:color w:val="231F20"/>
        </w:rPr>
        <w:t>wal and atypical behaviors. According</w:t>
      </w:r>
      <w:r>
        <w:rPr>
          <w:color w:val="231F20"/>
          <w:spacing w:val="-16"/>
        </w:rPr>
        <w:t xml:space="preserve"> </w:t>
      </w:r>
      <w:r>
        <w:rPr>
          <w:color w:val="231F20"/>
        </w:rPr>
        <w:t xml:space="preserve">to </w:t>
      </w:r>
      <w:proofErr w:type="spellStart"/>
      <w:r>
        <w:rPr>
          <w:color w:val="231F20"/>
        </w:rPr>
        <w:t>Shanila’s</w:t>
      </w:r>
      <w:proofErr w:type="spellEnd"/>
      <w:r>
        <w:rPr>
          <w:color w:val="231F20"/>
        </w:rPr>
        <w:t xml:space="preserve"> teachers she sometimes refuses to talk; has trouble making new friends; takes a</w:t>
      </w:r>
      <w:r>
        <w:rPr>
          <w:color w:val="231F20"/>
          <w:spacing w:val="-8"/>
        </w:rPr>
        <w:t xml:space="preserve"> </w:t>
      </w:r>
      <w:r>
        <w:rPr>
          <w:color w:val="231F20"/>
        </w:rPr>
        <w:t>longer time processing information; does not seem to understanding body language and social</w:t>
      </w:r>
      <w:r>
        <w:rPr>
          <w:color w:val="231F20"/>
          <w:spacing w:val="-3"/>
        </w:rPr>
        <w:t xml:space="preserve"> </w:t>
      </w:r>
      <w:r>
        <w:rPr>
          <w:color w:val="231F20"/>
        </w:rPr>
        <w:t>cues; laughs excessively in a hig</w:t>
      </w:r>
      <w:r>
        <w:rPr>
          <w:color w:val="231F20"/>
        </w:rPr>
        <w:t>h pitch tone; stares at others; says things that make little sense;</w:t>
      </w:r>
      <w:r>
        <w:rPr>
          <w:color w:val="231F20"/>
          <w:spacing w:val="-3"/>
        </w:rPr>
        <w:t xml:space="preserve"> </w:t>
      </w:r>
      <w:r>
        <w:rPr>
          <w:color w:val="231F20"/>
        </w:rPr>
        <w:t>and acts confused. The teachers also reported at-risk to clinically significant concerns regarding</w:t>
      </w:r>
      <w:r>
        <w:rPr>
          <w:color w:val="231F20"/>
          <w:spacing w:val="-13"/>
        </w:rPr>
        <w:t xml:space="preserve"> </w:t>
      </w:r>
      <w:r>
        <w:rPr>
          <w:color w:val="231F20"/>
        </w:rPr>
        <w:t>her adaptive behaviors. Specifically, she has difficulties with functional communication,</w:t>
      </w:r>
      <w:r>
        <w:rPr>
          <w:color w:val="231F20"/>
        </w:rPr>
        <w:t xml:space="preserve"> adjusting</w:t>
      </w:r>
      <w:r>
        <w:rPr>
          <w:color w:val="231F20"/>
          <w:spacing w:val="-34"/>
        </w:rPr>
        <w:t xml:space="preserve"> </w:t>
      </w:r>
      <w:r>
        <w:rPr>
          <w:color w:val="231F20"/>
        </w:rPr>
        <w:t>to changes in routine, and demonstrating adequate leadership and social</w:t>
      </w:r>
      <w:r>
        <w:rPr>
          <w:color w:val="231F20"/>
          <w:spacing w:val="-4"/>
        </w:rPr>
        <w:t xml:space="preserve"> </w:t>
      </w:r>
      <w:r>
        <w:rPr>
          <w:color w:val="231F20"/>
        </w:rPr>
        <w:t>skills.</w:t>
      </w:r>
    </w:p>
    <w:p w:rsidR="000B2D6B" w:rsidRDefault="00BE600E">
      <w:pPr>
        <w:pStyle w:val="BodyText"/>
        <w:spacing w:line="270" w:lineRule="exact"/>
        <w:ind w:left="119" w:right="92" w:firstLine="240"/>
      </w:pPr>
      <w:r>
        <w:rPr>
          <w:rFonts w:ascii="Palatino Linotype" w:eastAsia="Palatino Linotype" w:hAnsi="Palatino Linotype" w:cs="Palatino Linotype"/>
          <w:b/>
          <w:bCs/>
          <w:color w:val="231F20"/>
        </w:rPr>
        <w:t xml:space="preserve">Social Skills Improvement System (SSIS). </w:t>
      </w:r>
      <w:r>
        <w:rPr>
          <w:color w:val="231F20"/>
        </w:rPr>
        <w:t xml:space="preserve">Because </w:t>
      </w:r>
      <w:proofErr w:type="spellStart"/>
      <w:r>
        <w:rPr>
          <w:color w:val="231F20"/>
        </w:rPr>
        <w:t>Shanila’s</w:t>
      </w:r>
      <w:proofErr w:type="spellEnd"/>
      <w:r>
        <w:rPr>
          <w:color w:val="231F20"/>
        </w:rPr>
        <w:t xml:space="preserve"> mother and teachers endorsed items that suggest that </w:t>
      </w:r>
      <w:proofErr w:type="spellStart"/>
      <w:r>
        <w:rPr>
          <w:color w:val="231F20"/>
        </w:rPr>
        <w:t>Shanila</w:t>
      </w:r>
      <w:proofErr w:type="spellEnd"/>
      <w:r>
        <w:rPr>
          <w:color w:val="231F20"/>
        </w:rPr>
        <w:t xml:space="preserve"> lacks adequate social skills, the SSIS Parent</w:t>
      </w:r>
      <w:r>
        <w:rPr>
          <w:color w:val="231F20"/>
        </w:rPr>
        <w:t xml:space="preserve"> Rating Form</w:t>
      </w:r>
      <w:r>
        <w:rPr>
          <w:color w:val="231F20"/>
          <w:spacing w:val="-3"/>
        </w:rPr>
        <w:t xml:space="preserve"> </w:t>
      </w:r>
      <w:r>
        <w:rPr>
          <w:color w:val="231F20"/>
        </w:rPr>
        <w:t xml:space="preserve">and </w:t>
      </w:r>
      <w:r>
        <w:rPr>
          <w:color w:val="231F20"/>
          <w:spacing w:val="-3"/>
        </w:rPr>
        <w:t xml:space="preserve">Teacher </w:t>
      </w:r>
      <w:r>
        <w:rPr>
          <w:color w:val="231F20"/>
        </w:rPr>
        <w:t xml:space="preserve">Rating Form was given to Mrs. Price and </w:t>
      </w:r>
      <w:proofErr w:type="spellStart"/>
      <w:r>
        <w:rPr>
          <w:color w:val="231F20"/>
        </w:rPr>
        <w:t>Shanila’s</w:t>
      </w:r>
      <w:proofErr w:type="spellEnd"/>
      <w:r>
        <w:rPr>
          <w:color w:val="231F20"/>
        </w:rPr>
        <w:t xml:space="preserve"> current 3rd grade </w:t>
      </w:r>
      <w:r>
        <w:rPr>
          <w:color w:val="231F20"/>
          <w:spacing w:val="-3"/>
        </w:rPr>
        <w:t xml:space="preserve">teacher. </w:t>
      </w:r>
      <w:r>
        <w:rPr>
          <w:color w:val="231F20"/>
        </w:rPr>
        <w:t>At</w:t>
      </w:r>
      <w:r>
        <w:rPr>
          <w:color w:val="231F20"/>
          <w:spacing w:val="-4"/>
        </w:rPr>
        <w:t xml:space="preserve"> </w:t>
      </w:r>
      <w:r>
        <w:rPr>
          <w:color w:val="231F20"/>
        </w:rPr>
        <w:t>the subscale level, the result of the ratings shows a general agreement between their perceptions</w:t>
      </w:r>
      <w:r>
        <w:rPr>
          <w:color w:val="231F20"/>
          <w:spacing w:val="-12"/>
        </w:rPr>
        <w:t xml:space="preserve"> </w:t>
      </w:r>
      <w:r>
        <w:rPr>
          <w:color w:val="231F20"/>
        </w:rPr>
        <w:t xml:space="preserve">of </w:t>
      </w:r>
      <w:proofErr w:type="spellStart"/>
      <w:r>
        <w:rPr>
          <w:color w:val="231F20"/>
        </w:rPr>
        <w:t>Shanila’s</w:t>
      </w:r>
      <w:proofErr w:type="spellEnd"/>
      <w:r>
        <w:rPr>
          <w:color w:val="231F20"/>
        </w:rPr>
        <w:t xml:space="preserve"> social skills. Both raters reported that</w:t>
      </w:r>
      <w:r>
        <w:rPr>
          <w:color w:val="231F20"/>
        </w:rPr>
        <w:t xml:space="preserve"> </w:t>
      </w:r>
      <w:proofErr w:type="spellStart"/>
      <w:r>
        <w:rPr>
          <w:color w:val="231F20"/>
        </w:rPr>
        <w:t>Shanila’s</w:t>
      </w:r>
      <w:proofErr w:type="spellEnd"/>
      <w:r>
        <w:rPr>
          <w:color w:val="231F20"/>
        </w:rPr>
        <w:t xml:space="preserve"> Communication, Assertion,</w:t>
      </w:r>
      <w:r>
        <w:rPr>
          <w:color w:val="231F20"/>
          <w:spacing w:val="-7"/>
        </w:rPr>
        <w:t xml:space="preserve"> </w:t>
      </w:r>
      <w:r>
        <w:rPr>
          <w:color w:val="231F20"/>
          <w:spacing w:val="-4"/>
        </w:rPr>
        <w:t>Empathy,</w:t>
      </w:r>
      <w:r>
        <w:rPr>
          <w:color w:val="231F20"/>
        </w:rPr>
        <w:t xml:space="preserve"> Engagement, and Self-Control are all in the below average level. In contrast, </w:t>
      </w:r>
      <w:proofErr w:type="spellStart"/>
      <w:r>
        <w:rPr>
          <w:color w:val="231F20"/>
        </w:rPr>
        <w:t>Shanila’s</w:t>
      </w:r>
      <w:proofErr w:type="spellEnd"/>
      <w:r>
        <w:rPr>
          <w:color w:val="231F20"/>
          <w:spacing w:val="-7"/>
        </w:rPr>
        <w:t xml:space="preserve"> </w:t>
      </w:r>
      <w:r>
        <w:rPr>
          <w:color w:val="231F20"/>
        </w:rPr>
        <w:t xml:space="preserve">mother indicated that </w:t>
      </w:r>
      <w:proofErr w:type="spellStart"/>
      <w:r>
        <w:rPr>
          <w:color w:val="231F20"/>
        </w:rPr>
        <w:t>Shanila’s</w:t>
      </w:r>
      <w:proofErr w:type="spellEnd"/>
      <w:r>
        <w:rPr>
          <w:color w:val="231F20"/>
        </w:rPr>
        <w:t xml:space="preserve"> Responsibility is at the average level, while </w:t>
      </w:r>
      <w:proofErr w:type="spellStart"/>
      <w:r>
        <w:rPr>
          <w:color w:val="231F20"/>
        </w:rPr>
        <w:t>Shanila’s</w:t>
      </w:r>
      <w:proofErr w:type="spellEnd"/>
      <w:r>
        <w:rPr>
          <w:color w:val="231F20"/>
        </w:rPr>
        <w:t xml:space="preserve"> teachers indicated that her Respon</w:t>
      </w:r>
      <w:r>
        <w:rPr>
          <w:color w:val="231F20"/>
        </w:rPr>
        <w:t xml:space="preserve">sibility is at the below average level. </w:t>
      </w:r>
      <w:proofErr w:type="spellStart"/>
      <w:r>
        <w:rPr>
          <w:color w:val="231F20"/>
        </w:rPr>
        <w:t>Shanila’s</w:t>
      </w:r>
      <w:proofErr w:type="spellEnd"/>
      <w:r>
        <w:rPr>
          <w:color w:val="231F20"/>
        </w:rPr>
        <w:t xml:space="preserve"> teacher rated her Cooperation level as falling within the average range, compared to Mrs. Price who reported</w:t>
      </w:r>
      <w:r>
        <w:rPr>
          <w:color w:val="231F20"/>
          <w:spacing w:val="-4"/>
        </w:rPr>
        <w:t xml:space="preserve"> </w:t>
      </w:r>
      <w:proofErr w:type="spellStart"/>
      <w:r>
        <w:rPr>
          <w:color w:val="231F20"/>
        </w:rPr>
        <w:t>Shanila’s</w:t>
      </w:r>
      <w:proofErr w:type="spellEnd"/>
      <w:r>
        <w:rPr>
          <w:color w:val="231F20"/>
        </w:rPr>
        <w:t xml:space="preserve"> Cooperation level as falling within the below average range.</w:t>
      </w:r>
    </w:p>
    <w:p w:rsidR="000B2D6B" w:rsidRDefault="00BE600E">
      <w:pPr>
        <w:pStyle w:val="BodyText"/>
        <w:spacing w:line="270" w:lineRule="exact"/>
        <w:ind w:left="119" w:right="108" w:firstLine="240"/>
      </w:pPr>
      <w:r>
        <w:rPr>
          <w:color w:val="231F20"/>
        </w:rPr>
        <w:t xml:space="preserve">Reflecting on </w:t>
      </w:r>
      <w:proofErr w:type="spellStart"/>
      <w:r>
        <w:rPr>
          <w:color w:val="231F20"/>
        </w:rPr>
        <w:t>Shanila’s</w:t>
      </w:r>
      <w:proofErr w:type="spellEnd"/>
      <w:r>
        <w:rPr>
          <w:color w:val="231F20"/>
        </w:rPr>
        <w:t xml:space="preserve"> st</w:t>
      </w:r>
      <w:r>
        <w:rPr>
          <w:color w:val="231F20"/>
        </w:rPr>
        <w:t>rengths, the following behaviors were reported on the parent</w:t>
      </w:r>
      <w:r>
        <w:rPr>
          <w:color w:val="231F20"/>
          <w:spacing w:val="-13"/>
        </w:rPr>
        <w:t xml:space="preserve"> </w:t>
      </w:r>
      <w:r>
        <w:rPr>
          <w:color w:val="231F20"/>
        </w:rPr>
        <w:t xml:space="preserve">and teacher rating forms. </w:t>
      </w:r>
      <w:proofErr w:type="spellStart"/>
      <w:r>
        <w:rPr>
          <w:color w:val="231F20"/>
        </w:rPr>
        <w:t>Shanila</w:t>
      </w:r>
      <w:proofErr w:type="spellEnd"/>
      <w:r>
        <w:rPr>
          <w:color w:val="231F20"/>
        </w:rPr>
        <w:t xml:space="preserve"> is generally responsible with other people’s things, makes</w:t>
      </w:r>
      <w:r>
        <w:rPr>
          <w:color w:val="231F20"/>
          <w:spacing w:val="-3"/>
        </w:rPr>
        <w:t xml:space="preserve"> </w:t>
      </w:r>
      <w:r>
        <w:rPr>
          <w:color w:val="231F20"/>
        </w:rPr>
        <w:t>eye contact when talking to others, and speaks in the appropriate tone of voice. Furthermore,</w:t>
      </w:r>
      <w:r>
        <w:rPr>
          <w:color w:val="231F20"/>
          <w:spacing w:val="-6"/>
        </w:rPr>
        <w:t xml:space="preserve"> </w:t>
      </w:r>
      <w:r>
        <w:rPr>
          <w:color w:val="231F20"/>
        </w:rPr>
        <w:t>she pays</w:t>
      </w:r>
      <w:r>
        <w:rPr>
          <w:color w:val="231F20"/>
        </w:rPr>
        <w:t xml:space="preserve"> attention to her mother’s instructions and follows household rules. Mrs. Price</w:t>
      </w:r>
      <w:r>
        <w:rPr>
          <w:color w:val="231F20"/>
          <w:spacing w:val="31"/>
        </w:rPr>
        <w:t xml:space="preserve"> </w:t>
      </w:r>
      <w:r>
        <w:rPr>
          <w:color w:val="231F20"/>
        </w:rPr>
        <w:t xml:space="preserve">reported that </w:t>
      </w:r>
      <w:proofErr w:type="spellStart"/>
      <w:r>
        <w:rPr>
          <w:color w:val="231F20"/>
        </w:rPr>
        <w:t>Shanila</w:t>
      </w:r>
      <w:proofErr w:type="spellEnd"/>
      <w:r>
        <w:rPr>
          <w:color w:val="231F20"/>
        </w:rPr>
        <w:t xml:space="preserve"> almost always expresses her feelings when wronged and often questions</w:t>
      </w:r>
      <w:r>
        <w:rPr>
          <w:color w:val="231F20"/>
          <w:spacing w:val="-5"/>
        </w:rPr>
        <w:t xml:space="preserve"> </w:t>
      </w:r>
      <w:r>
        <w:rPr>
          <w:color w:val="231F20"/>
        </w:rPr>
        <w:t xml:space="preserve">unfair rules. </w:t>
      </w:r>
      <w:proofErr w:type="spellStart"/>
      <w:r>
        <w:rPr>
          <w:color w:val="231F20"/>
        </w:rPr>
        <w:t>Shanila’s</w:t>
      </w:r>
      <w:proofErr w:type="spellEnd"/>
      <w:r>
        <w:rPr>
          <w:color w:val="231F20"/>
        </w:rPr>
        <w:t xml:space="preserve"> teacher’s ratings also reveal that </w:t>
      </w:r>
      <w:proofErr w:type="spellStart"/>
      <w:r>
        <w:rPr>
          <w:color w:val="231F20"/>
        </w:rPr>
        <w:t>Shanila</w:t>
      </w:r>
      <w:proofErr w:type="spellEnd"/>
      <w:r>
        <w:rPr>
          <w:color w:val="231F20"/>
        </w:rPr>
        <w:t xml:space="preserve"> demonstrates the </w:t>
      </w:r>
      <w:r>
        <w:rPr>
          <w:color w:val="231F20"/>
        </w:rPr>
        <w:t>following strengths</w:t>
      </w:r>
      <w:r>
        <w:rPr>
          <w:color w:val="231F20"/>
          <w:spacing w:val="6"/>
        </w:rPr>
        <w:t xml:space="preserve"> </w:t>
      </w:r>
      <w:r>
        <w:rPr>
          <w:color w:val="231F20"/>
        </w:rPr>
        <w:t>in</w:t>
      </w:r>
    </w:p>
    <w:p w:rsidR="000B2D6B" w:rsidRDefault="000B2D6B">
      <w:pPr>
        <w:spacing w:line="270" w:lineRule="exact"/>
        <w:sectPr w:rsidR="000B2D6B">
          <w:pgSz w:w="12240" w:h="15840"/>
          <w:pgMar w:top="1220" w:right="1340" w:bottom="1200" w:left="1320" w:header="0" w:footer="1003" w:gutter="0"/>
          <w:cols w:space="720"/>
        </w:sectPr>
      </w:pPr>
    </w:p>
    <w:p w:rsidR="000B2D6B" w:rsidRDefault="00BE600E">
      <w:pPr>
        <w:spacing w:before="20"/>
        <w:ind w:left="100" w:right="92" w:firstLine="5534"/>
        <w:rPr>
          <w:rFonts w:ascii="Palatino Linotype" w:eastAsia="Palatino Linotype" w:hAnsi="Palatino Linotype" w:cs="Palatino Linotype"/>
          <w:sz w:val="19"/>
          <w:szCs w:val="19"/>
        </w:rPr>
      </w:pPr>
      <w:r>
        <w:rPr>
          <w:rFonts w:ascii="Book Antiqua"/>
          <w:i/>
          <w:color w:val="231F20"/>
          <w:sz w:val="19"/>
        </w:rPr>
        <w:lastRenderedPageBreak/>
        <w:t xml:space="preserve">School-Based Psychoeducational Case Report  </w:t>
      </w:r>
      <w:r>
        <w:rPr>
          <w:rFonts w:ascii="Book Antiqua"/>
          <w:i/>
          <w:color w:val="231F20"/>
          <w:spacing w:val="47"/>
          <w:sz w:val="19"/>
        </w:rPr>
        <w:t xml:space="preserve"> </w:t>
      </w:r>
      <w:r>
        <w:rPr>
          <w:rFonts w:ascii="Palatino Linotype"/>
          <w:b/>
          <w:color w:val="231F20"/>
          <w:sz w:val="19"/>
        </w:rPr>
        <w:t>87</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BodyText"/>
        <w:spacing w:line="270" w:lineRule="exact"/>
        <w:ind w:right="92"/>
      </w:pPr>
      <w:proofErr w:type="gramStart"/>
      <w:r>
        <w:rPr>
          <w:color w:val="231F20"/>
        </w:rPr>
        <w:t>the</w:t>
      </w:r>
      <w:proofErr w:type="gramEnd"/>
      <w:r>
        <w:rPr>
          <w:color w:val="231F20"/>
        </w:rPr>
        <w:t xml:space="preserve"> classroom: asking for help more often than not; staying calm when teased; participating</w:t>
      </w:r>
      <w:r>
        <w:rPr>
          <w:color w:val="231F20"/>
          <w:spacing w:val="-8"/>
        </w:rPr>
        <w:t xml:space="preserve"> </w:t>
      </w:r>
      <w:r>
        <w:rPr>
          <w:color w:val="231F20"/>
        </w:rPr>
        <w:t>in games/group activities; and starting</w:t>
      </w:r>
      <w:r>
        <w:rPr>
          <w:color w:val="231F20"/>
          <w:spacing w:val="-4"/>
        </w:rPr>
        <w:t xml:space="preserve"> </w:t>
      </w:r>
      <w:r>
        <w:rPr>
          <w:color w:val="231F20"/>
        </w:rPr>
        <w:t>conversations.</w:t>
      </w:r>
    </w:p>
    <w:p w:rsidR="000B2D6B" w:rsidRDefault="00BE600E">
      <w:pPr>
        <w:pStyle w:val="BodyText"/>
        <w:spacing w:line="270" w:lineRule="exact"/>
        <w:ind w:right="92" w:firstLine="240"/>
      </w:pPr>
      <w:r>
        <w:rPr>
          <w:color w:val="231F20"/>
        </w:rPr>
        <w:t xml:space="preserve">Overall, Mrs. Price reported that </w:t>
      </w:r>
      <w:proofErr w:type="spellStart"/>
      <w:r>
        <w:rPr>
          <w:color w:val="231F20"/>
        </w:rPr>
        <w:t>Shanila’s</w:t>
      </w:r>
      <w:proofErr w:type="spellEnd"/>
      <w:r>
        <w:rPr>
          <w:color w:val="231F20"/>
        </w:rPr>
        <w:t xml:space="preserve"> Social Skills (SS=64,1st percentile) are well</w:t>
      </w:r>
      <w:r>
        <w:rPr>
          <w:color w:val="231F20"/>
          <w:spacing w:val="-9"/>
        </w:rPr>
        <w:t xml:space="preserve"> </w:t>
      </w:r>
      <w:r>
        <w:rPr>
          <w:color w:val="231F20"/>
        </w:rPr>
        <w:t xml:space="preserve">below average range. </w:t>
      </w:r>
      <w:r>
        <w:rPr>
          <w:color w:val="231F20"/>
          <w:spacing w:val="-3"/>
        </w:rPr>
        <w:t xml:space="preserve">Similarly, </w:t>
      </w:r>
      <w:proofErr w:type="spellStart"/>
      <w:r>
        <w:rPr>
          <w:color w:val="231F20"/>
        </w:rPr>
        <w:t>Shanila’s</w:t>
      </w:r>
      <w:proofErr w:type="spellEnd"/>
      <w:r>
        <w:rPr>
          <w:color w:val="231F20"/>
        </w:rPr>
        <w:t xml:space="preserve"> teacher’s ratings indicate that her Social Skills (SS=58, 1st</w:t>
      </w:r>
      <w:r>
        <w:rPr>
          <w:color w:val="231F20"/>
          <w:spacing w:val="-31"/>
        </w:rPr>
        <w:t xml:space="preserve"> </w:t>
      </w:r>
      <w:r>
        <w:rPr>
          <w:color w:val="231F20"/>
        </w:rPr>
        <w:t>percentile) fall within the below average range. These results</w:t>
      </w:r>
      <w:r>
        <w:rPr>
          <w:color w:val="231F20"/>
        </w:rPr>
        <w:t xml:space="preserve"> suggest that </w:t>
      </w:r>
      <w:proofErr w:type="spellStart"/>
      <w:r>
        <w:rPr>
          <w:color w:val="231F20"/>
        </w:rPr>
        <w:t>Shanila</w:t>
      </w:r>
      <w:proofErr w:type="spellEnd"/>
      <w:r>
        <w:rPr>
          <w:color w:val="231F20"/>
        </w:rPr>
        <w:t xml:space="preserve"> has</w:t>
      </w:r>
      <w:r>
        <w:rPr>
          <w:color w:val="231F20"/>
          <w:spacing w:val="-25"/>
        </w:rPr>
        <w:t xml:space="preserve"> </w:t>
      </w:r>
      <w:r>
        <w:rPr>
          <w:color w:val="231F20"/>
        </w:rPr>
        <w:t>significant</w:t>
      </w:r>
      <w:r>
        <w:rPr>
          <w:color w:val="231F20"/>
          <w:w w:val="99"/>
        </w:rPr>
        <w:t xml:space="preserve"> </w:t>
      </w:r>
      <w:r>
        <w:rPr>
          <w:color w:val="231F20"/>
        </w:rPr>
        <w:t>difficulties exhibiting appropriate social</w:t>
      </w:r>
      <w:r>
        <w:rPr>
          <w:color w:val="231F20"/>
          <w:spacing w:val="-9"/>
        </w:rPr>
        <w:t xml:space="preserve"> </w:t>
      </w:r>
      <w:r>
        <w:rPr>
          <w:color w:val="231F20"/>
        </w:rPr>
        <w:t>skills.</w:t>
      </w:r>
    </w:p>
    <w:p w:rsidR="000B2D6B" w:rsidRDefault="000B2D6B">
      <w:pPr>
        <w:spacing w:before="7"/>
        <w:rPr>
          <w:rFonts w:ascii="Book Antiqua" w:eastAsia="Book Antiqua" w:hAnsi="Book Antiqua" w:cs="Book Antiqua"/>
          <w:sz w:val="20"/>
          <w:szCs w:val="20"/>
        </w:rPr>
      </w:pPr>
    </w:p>
    <w:p w:rsidR="000B2D6B" w:rsidRDefault="00BE600E">
      <w:pPr>
        <w:pStyle w:val="Heading3"/>
        <w:spacing w:line="293" w:lineRule="exact"/>
        <w:ind w:left="100" w:right="92"/>
        <w:rPr>
          <w:b w:val="0"/>
          <w:bCs w:val="0"/>
        </w:rPr>
      </w:pPr>
      <w:r>
        <w:rPr>
          <w:color w:val="231F20"/>
          <w:spacing w:val="-15"/>
        </w:rPr>
        <w:t xml:space="preserve">V. </w:t>
      </w:r>
      <w:r>
        <w:rPr>
          <w:color w:val="231F20"/>
        </w:rPr>
        <w:t>SUMMARY AND</w:t>
      </w:r>
      <w:r>
        <w:rPr>
          <w:color w:val="231F20"/>
          <w:spacing w:val="-12"/>
        </w:rPr>
        <w:t xml:space="preserve"> </w:t>
      </w:r>
      <w:r>
        <w:rPr>
          <w:color w:val="231F20"/>
        </w:rPr>
        <w:t>RECOMMENDATIONS</w:t>
      </w:r>
    </w:p>
    <w:p w:rsidR="000B2D6B" w:rsidRDefault="00BE600E">
      <w:pPr>
        <w:pStyle w:val="BodyText"/>
        <w:spacing w:line="237" w:lineRule="auto"/>
        <w:ind w:right="92" w:firstLine="240"/>
      </w:pPr>
      <w:proofErr w:type="spellStart"/>
      <w:r>
        <w:rPr>
          <w:color w:val="231F20"/>
        </w:rPr>
        <w:t>Shanila</w:t>
      </w:r>
      <w:proofErr w:type="spellEnd"/>
      <w:r>
        <w:rPr>
          <w:color w:val="231F20"/>
        </w:rPr>
        <w:t xml:space="preserve"> is a nine-year old third grade student that has attended Rolling Oak School</w:t>
      </w:r>
      <w:r>
        <w:rPr>
          <w:color w:val="231F20"/>
          <w:spacing w:val="-3"/>
        </w:rPr>
        <w:t xml:space="preserve"> </w:t>
      </w:r>
      <w:r>
        <w:rPr>
          <w:color w:val="231F20"/>
        </w:rPr>
        <w:t>since</w:t>
      </w:r>
      <w:r>
        <w:rPr>
          <w:color w:val="231F20"/>
        </w:rPr>
        <w:t xml:space="preserve"> Kindergarten. Her mother noted that </w:t>
      </w:r>
      <w:proofErr w:type="spellStart"/>
      <w:r>
        <w:rPr>
          <w:color w:val="231F20"/>
        </w:rPr>
        <w:t>Shanila</w:t>
      </w:r>
      <w:proofErr w:type="spellEnd"/>
      <w:r>
        <w:rPr>
          <w:color w:val="231F20"/>
        </w:rPr>
        <w:t xml:space="preserve"> enjoys listening to music, playing the piano,</w:t>
      </w:r>
      <w:r>
        <w:rPr>
          <w:color w:val="231F20"/>
          <w:spacing w:val="-4"/>
        </w:rPr>
        <w:t xml:space="preserve"> </w:t>
      </w:r>
      <w:r>
        <w:rPr>
          <w:color w:val="231F20"/>
        </w:rPr>
        <w:t>being outside, and interacting with siblings. Although she is experiencing difficulties, Mrs.</w:t>
      </w:r>
      <w:r>
        <w:rPr>
          <w:color w:val="231F20"/>
          <w:spacing w:val="-12"/>
        </w:rPr>
        <w:t xml:space="preserve"> </w:t>
      </w:r>
      <w:r>
        <w:rPr>
          <w:color w:val="231F20"/>
        </w:rPr>
        <w:t xml:space="preserve">Price expressed that </w:t>
      </w:r>
      <w:proofErr w:type="spellStart"/>
      <w:r>
        <w:rPr>
          <w:color w:val="231F20"/>
        </w:rPr>
        <w:t>Shanila</w:t>
      </w:r>
      <w:proofErr w:type="spellEnd"/>
      <w:r>
        <w:rPr>
          <w:color w:val="231F20"/>
        </w:rPr>
        <w:t xml:space="preserve"> wants to do well in school. </w:t>
      </w:r>
      <w:r>
        <w:rPr>
          <w:color w:val="231F20"/>
          <w:spacing w:val="-3"/>
        </w:rPr>
        <w:t xml:space="preserve">Similarly, </w:t>
      </w:r>
      <w:proofErr w:type="spellStart"/>
      <w:r>
        <w:rPr>
          <w:color w:val="231F20"/>
        </w:rPr>
        <w:t>Sha</w:t>
      </w:r>
      <w:r>
        <w:rPr>
          <w:color w:val="231F20"/>
        </w:rPr>
        <w:t>nila’s</w:t>
      </w:r>
      <w:proofErr w:type="spellEnd"/>
      <w:r>
        <w:rPr>
          <w:color w:val="231F20"/>
        </w:rPr>
        <w:t xml:space="preserve"> teachers described</w:t>
      </w:r>
      <w:r>
        <w:rPr>
          <w:color w:val="231F20"/>
          <w:spacing w:val="4"/>
        </w:rPr>
        <w:t xml:space="preserve"> </w:t>
      </w:r>
      <w:r>
        <w:rPr>
          <w:color w:val="231F20"/>
        </w:rPr>
        <w:t>her</w:t>
      </w:r>
    </w:p>
    <w:p w:rsidR="000B2D6B" w:rsidRDefault="00BE600E">
      <w:pPr>
        <w:pStyle w:val="BodyText"/>
        <w:spacing w:line="237" w:lineRule="auto"/>
        <w:ind w:right="144"/>
      </w:pPr>
      <w:proofErr w:type="gramStart"/>
      <w:r>
        <w:rPr>
          <w:color w:val="231F20"/>
        </w:rPr>
        <w:t>as</w:t>
      </w:r>
      <w:proofErr w:type="gramEnd"/>
      <w:r>
        <w:rPr>
          <w:color w:val="231F20"/>
        </w:rPr>
        <w:t xml:space="preserve"> a student who loves horses, running, and outdoor activities. </w:t>
      </w:r>
      <w:proofErr w:type="spellStart"/>
      <w:r>
        <w:rPr>
          <w:color w:val="231F20"/>
        </w:rPr>
        <w:t>Shanila</w:t>
      </w:r>
      <w:proofErr w:type="spellEnd"/>
      <w:r>
        <w:rPr>
          <w:color w:val="231F20"/>
        </w:rPr>
        <w:t xml:space="preserve"> was evaluated</w:t>
      </w:r>
      <w:r>
        <w:rPr>
          <w:color w:val="231F20"/>
          <w:spacing w:val="-2"/>
        </w:rPr>
        <w:t xml:space="preserve"> </w:t>
      </w:r>
      <w:r>
        <w:rPr>
          <w:color w:val="231F20"/>
        </w:rPr>
        <w:t>during the spring of her first grade school year and documentation indicates that she did not</w:t>
      </w:r>
      <w:r>
        <w:rPr>
          <w:color w:val="231F20"/>
          <w:spacing w:val="-3"/>
        </w:rPr>
        <w:t xml:space="preserve"> </w:t>
      </w:r>
      <w:r>
        <w:rPr>
          <w:color w:val="231F20"/>
        </w:rPr>
        <w:t>meet criteria for special education at that ti</w:t>
      </w:r>
      <w:r>
        <w:rPr>
          <w:color w:val="231F20"/>
        </w:rPr>
        <w:t>me. Successively more intensive interventions have</w:t>
      </w:r>
      <w:r>
        <w:rPr>
          <w:color w:val="231F20"/>
          <w:spacing w:val="-4"/>
        </w:rPr>
        <w:t xml:space="preserve"> </w:t>
      </w:r>
      <w:r>
        <w:rPr>
          <w:color w:val="231F20"/>
        </w:rPr>
        <w:t xml:space="preserve">been implemented for </w:t>
      </w:r>
      <w:proofErr w:type="spellStart"/>
      <w:r>
        <w:rPr>
          <w:color w:val="231F20"/>
        </w:rPr>
        <w:t>Shanila</w:t>
      </w:r>
      <w:proofErr w:type="spellEnd"/>
      <w:r>
        <w:rPr>
          <w:color w:val="231F20"/>
        </w:rPr>
        <w:t xml:space="preserve"> since first grade to address academic difficulties in the areas of</w:t>
      </w:r>
      <w:r>
        <w:rPr>
          <w:color w:val="231F20"/>
          <w:spacing w:val="-21"/>
        </w:rPr>
        <w:t xml:space="preserve"> </w:t>
      </w:r>
      <w:r>
        <w:rPr>
          <w:color w:val="231F20"/>
        </w:rPr>
        <w:t xml:space="preserve">reading and math. While </w:t>
      </w:r>
      <w:proofErr w:type="spellStart"/>
      <w:r>
        <w:rPr>
          <w:color w:val="231F20"/>
        </w:rPr>
        <w:t>Shanila</w:t>
      </w:r>
      <w:proofErr w:type="spellEnd"/>
      <w:r>
        <w:rPr>
          <w:color w:val="231F20"/>
        </w:rPr>
        <w:t xml:space="preserve"> has demonstrated proficiency levels in basic reading skills and</w:t>
      </w:r>
      <w:r>
        <w:rPr>
          <w:color w:val="231F20"/>
          <w:spacing w:val="-9"/>
        </w:rPr>
        <w:t xml:space="preserve"> </w:t>
      </w:r>
      <w:r>
        <w:rPr>
          <w:color w:val="231F20"/>
        </w:rPr>
        <w:t>math calculat</w:t>
      </w:r>
      <w:r>
        <w:rPr>
          <w:color w:val="231F20"/>
        </w:rPr>
        <w:t xml:space="preserve">ions, her </w:t>
      </w:r>
      <w:r>
        <w:rPr>
          <w:color w:val="231F20"/>
          <w:spacing w:val="-4"/>
        </w:rPr>
        <w:t xml:space="preserve">WIAT-III </w:t>
      </w:r>
      <w:r>
        <w:rPr>
          <w:color w:val="231F20"/>
        </w:rPr>
        <w:t>and classroom CBM performance indicates that she continues</w:t>
      </w:r>
      <w:r>
        <w:rPr>
          <w:color w:val="231F20"/>
          <w:spacing w:val="2"/>
        </w:rPr>
        <w:t xml:space="preserve"> </w:t>
      </w:r>
      <w:r>
        <w:rPr>
          <w:color w:val="231F20"/>
        </w:rPr>
        <w:t xml:space="preserve">to experience difficulties with reading comprehension, </w:t>
      </w:r>
      <w:r>
        <w:rPr>
          <w:color w:val="231F20"/>
          <w:spacing w:val="-3"/>
        </w:rPr>
        <w:t xml:space="preserve">vocabulary, </w:t>
      </w:r>
      <w:r>
        <w:rPr>
          <w:color w:val="231F20"/>
        </w:rPr>
        <w:t>math problem solving,</w:t>
      </w:r>
      <w:r>
        <w:rPr>
          <w:color w:val="231F20"/>
          <w:spacing w:val="-2"/>
        </w:rPr>
        <w:t xml:space="preserve"> </w:t>
      </w:r>
      <w:r>
        <w:rPr>
          <w:color w:val="231F20"/>
        </w:rPr>
        <w:t>and writing.</w:t>
      </w:r>
    </w:p>
    <w:p w:rsidR="000B2D6B" w:rsidRDefault="00BE600E">
      <w:pPr>
        <w:pStyle w:val="BodyText"/>
        <w:spacing w:line="237" w:lineRule="auto"/>
        <w:ind w:right="694" w:firstLine="240"/>
      </w:pPr>
      <w:r>
        <w:rPr>
          <w:color w:val="231F20"/>
        </w:rPr>
        <w:t>Previous interventions have also been implemented since her first grade year</w:t>
      </w:r>
      <w:r>
        <w:rPr>
          <w:color w:val="231F20"/>
        </w:rPr>
        <w:t xml:space="preserve"> to</w:t>
      </w:r>
      <w:r>
        <w:rPr>
          <w:color w:val="231F20"/>
          <w:spacing w:val="-14"/>
        </w:rPr>
        <w:t xml:space="preserve"> </w:t>
      </w:r>
      <w:r>
        <w:rPr>
          <w:color w:val="231F20"/>
        </w:rPr>
        <w:t>address inappropriate classroom behaviors and social skills. These interventions have</w:t>
      </w:r>
      <w:r>
        <w:rPr>
          <w:color w:val="231F20"/>
          <w:spacing w:val="22"/>
        </w:rPr>
        <w:t xml:space="preserve"> </w:t>
      </w:r>
      <w:r>
        <w:rPr>
          <w:color w:val="231F20"/>
        </w:rPr>
        <w:t>included tier 1 prosocial classroom curricula, inclusion in small friendship group counseling as</w:t>
      </w:r>
      <w:r>
        <w:rPr>
          <w:color w:val="231F20"/>
          <w:spacing w:val="-12"/>
        </w:rPr>
        <w:t xml:space="preserve"> </w:t>
      </w:r>
      <w:r>
        <w:rPr>
          <w:color w:val="231F20"/>
        </w:rPr>
        <w:t xml:space="preserve">well as individualized counseling. Overall, </w:t>
      </w:r>
      <w:proofErr w:type="spellStart"/>
      <w:r>
        <w:rPr>
          <w:color w:val="231F20"/>
        </w:rPr>
        <w:t>Shanila</w:t>
      </w:r>
      <w:proofErr w:type="spellEnd"/>
      <w:r>
        <w:rPr>
          <w:color w:val="231F20"/>
        </w:rPr>
        <w:t xml:space="preserve"> has made gradual </w:t>
      </w:r>
      <w:r>
        <w:rPr>
          <w:color w:val="231F20"/>
        </w:rPr>
        <w:t>progress. Although</w:t>
      </w:r>
      <w:r>
        <w:rPr>
          <w:color w:val="231F20"/>
          <w:spacing w:val="33"/>
        </w:rPr>
        <w:t xml:space="preserve"> </w:t>
      </w:r>
      <w:r>
        <w:rPr>
          <w:color w:val="231F20"/>
        </w:rPr>
        <w:t xml:space="preserve">she is engaging in more peer interactions and generally follows directions, </w:t>
      </w:r>
      <w:proofErr w:type="spellStart"/>
      <w:r>
        <w:rPr>
          <w:color w:val="231F20"/>
        </w:rPr>
        <w:t>Shanila’s</w:t>
      </w:r>
      <w:proofErr w:type="spellEnd"/>
      <w:r>
        <w:rPr>
          <w:color w:val="231F20"/>
          <w:spacing w:val="-8"/>
        </w:rPr>
        <w:t xml:space="preserve"> </w:t>
      </w:r>
      <w:r>
        <w:rPr>
          <w:color w:val="231F20"/>
        </w:rPr>
        <w:t>teachers</w:t>
      </w:r>
    </w:p>
    <w:p w:rsidR="000B2D6B" w:rsidRDefault="00BE600E">
      <w:pPr>
        <w:pStyle w:val="BodyText"/>
        <w:spacing w:line="237" w:lineRule="auto"/>
        <w:ind w:right="183"/>
      </w:pPr>
      <w:proofErr w:type="gramStart"/>
      <w:r>
        <w:rPr>
          <w:color w:val="231F20"/>
        </w:rPr>
        <w:t>noted</w:t>
      </w:r>
      <w:proofErr w:type="gramEnd"/>
      <w:r>
        <w:rPr>
          <w:color w:val="231F20"/>
        </w:rPr>
        <w:t xml:space="preserve"> that she sometimes disobeys, refuses to comply with teachers’ request, talks/laughs</w:t>
      </w:r>
      <w:r>
        <w:rPr>
          <w:color w:val="231F20"/>
          <w:spacing w:val="-6"/>
        </w:rPr>
        <w:t xml:space="preserve"> </w:t>
      </w:r>
      <w:r>
        <w:rPr>
          <w:color w:val="231F20"/>
        </w:rPr>
        <w:t>at inappropriate times, is easily distracted, stares</w:t>
      </w:r>
      <w:r>
        <w:rPr>
          <w:color w:val="231F20"/>
        </w:rPr>
        <w:t xml:space="preserve"> at others, and can withdrawal at times</w:t>
      </w:r>
      <w:r>
        <w:rPr>
          <w:color w:val="231F20"/>
          <w:spacing w:val="-8"/>
        </w:rPr>
        <w:t xml:space="preserve"> </w:t>
      </w:r>
      <w:r>
        <w:rPr>
          <w:color w:val="231F20"/>
        </w:rPr>
        <w:t xml:space="preserve">from other students. In general, </w:t>
      </w:r>
      <w:proofErr w:type="spellStart"/>
      <w:r>
        <w:rPr>
          <w:color w:val="231F20"/>
        </w:rPr>
        <w:t>Shanila’s</w:t>
      </w:r>
      <w:proofErr w:type="spellEnd"/>
      <w:r>
        <w:rPr>
          <w:color w:val="231F20"/>
        </w:rPr>
        <w:t xml:space="preserve"> mother noted at-risk to clinically significant ratings</w:t>
      </w:r>
      <w:r>
        <w:rPr>
          <w:color w:val="231F20"/>
          <w:spacing w:val="-3"/>
        </w:rPr>
        <w:t xml:space="preserve"> </w:t>
      </w:r>
      <w:r>
        <w:rPr>
          <w:color w:val="231F20"/>
        </w:rPr>
        <w:t>in withdrawal and at-risk concerns for hyperactivity, aggression, conduct problems,</w:t>
      </w:r>
      <w:r>
        <w:rPr>
          <w:color w:val="231F20"/>
          <w:spacing w:val="-19"/>
        </w:rPr>
        <w:t xml:space="preserve"> </w:t>
      </w:r>
      <w:r>
        <w:rPr>
          <w:color w:val="231F20"/>
        </w:rPr>
        <w:t xml:space="preserve">attention, </w:t>
      </w:r>
      <w:r>
        <w:rPr>
          <w:color w:val="231F20"/>
          <w:spacing w:val="-4"/>
        </w:rPr>
        <w:t xml:space="preserve">anxiety, </w:t>
      </w:r>
      <w:r>
        <w:rPr>
          <w:color w:val="231F20"/>
        </w:rPr>
        <w:t xml:space="preserve">and social skills. </w:t>
      </w:r>
      <w:proofErr w:type="spellStart"/>
      <w:r>
        <w:rPr>
          <w:color w:val="231F20"/>
        </w:rPr>
        <w:t>Shanila’s</w:t>
      </w:r>
      <w:proofErr w:type="spellEnd"/>
      <w:r>
        <w:rPr>
          <w:color w:val="231F20"/>
        </w:rPr>
        <w:t xml:space="preserve"> teachers reported at-risk to clinically significant concerns</w:t>
      </w:r>
      <w:r>
        <w:rPr>
          <w:color w:val="231F20"/>
          <w:spacing w:val="2"/>
        </w:rPr>
        <w:t xml:space="preserve"> </w:t>
      </w:r>
      <w:r>
        <w:rPr>
          <w:color w:val="231F20"/>
        </w:rPr>
        <w:t>for hyperactivity, conduct problems, aggression, school problems, learning, attention,</w:t>
      </w:r>
      <w:r>
        <w:rPr>
          <w:color w:val="231F20"/>
          <w:spacing w:val="-25"/>
        </w:rPr>
        <w:t xml:space="preserve"> </w:t>
      </w:r>
      <w:proofErr w:type="spellStart"/>
      <w:r>
        <w:rPr>
          <w:color w:val="231F20"/>
        </w:rPr>
        <w:t>atypicality</w:t>
      </w:r>
      <w:proofErr w:type="spellEnd"/>
      <w:r>
        <w:rPr>
          <w:color w:val="231F20"/>
        </w:rPr>
        <w:t xml:space="preserve"> and withdrawal. Because </w:t>
      </w:r>
      <w:proofErr w:type="spellStart"/>
      <w:r>
        <w:rPr>
          <w:color w:val="231F20"/>
        </w:rPr>
        <w:t>Shanila</w:t>
      </w:r>
      <w:proofErr w:type="spellEnd"/>
      <w:r>
        <w:rPr>
          <w:color w:val="231F20"/>
        </w:rPr>
        <w:t xml:space="preserve"> often expresses a desire to avoid f</w:t>
      </w:r>
      <w:r>
        <w:rPr>
          <w:color w:val="231F20"/>
        </w:rPr>
        <w:t>ailing in addition to</w:t>
      </w:r>
      <w:r>
        <w:rPr>
          <w:color w:val="231F20"/>
          <w:spacing w:val="-7"/>
        </w:rPr>
        <w:t xml:space="preserve"> </w:t>
      </w:r>
      <w:r>
        <w:rPr>
          <w:color w:val="231F20"/>
        </w:rPr>
        <w:t xml:space="preserve">being worried about her peers’ opinions, one of </w:t>
      </w:r>
      <w:proofErr w:type="spellStart"/>
      <w:r>
        <w:rPr>
          <w:color w:val="231F20"/>
        </w:rPr>
        <w:t>Shanila’s</w:t>
      </w:r>
      <w:proofErr w:type="spellEnd"/>
      <w:r>
        <w:rPr>
          <w:color w:val="231F20"/>
        </w:rPr>
        <w:t xml:space="preserve"> teachers also rated anxiety and</w:t>
      </w:r>
      <w:r>
        <w:rPr>
          <w:color w:val="231F20"/>
          <w:spacing w:val="-4"/>
        </w:rPr>
        <w:t xml:space="preserve"> </w:t>
      </w:r>
      <w:r>
        <w:rPr>
          <w:color w:val="231F20"/>
        </w:rPr>
        <w:t xml:space="preserve">depression within the at-risk range. Furthermore, </w:t>
      </w:r>
      <w:proofErr w:type="spellStart"/>
      <w:r>
        <w:rPr>
          <w:color w:val="231F20"/>
        </w:rPr>
        <w:t>Shanila’s</w:t>
      </w:r>
      <w:proofErr w:type="spellEnd"/>
      <w:r>
        <w:rPr>
          <w:color w:val="231F20"/>
        </w:rPr>
        <w:t xml:space="preserve"> teachers reported at-risk to clinical ratings</w:t>
      </w:r>
      <w:r>
        <w:rPr>
          <w:color w:val="231F20"/>
          <w:spacing w:val="-7"/>
        </w:rPr>
        <w:t xml:space="preserve"> </w:t>
      </w:r>
      <w:r>
        <w:rPr>
          <w:color w:val="231F20"/>
        </w:rPr>
        <w:t>for adaptability, social skills, leade</w:t>
      </w:r>
      <w:r>
        <w:rPr>
          <w:color w:val="231F20"/>
        </w:rPr>
        <w:t>rship, and functional communication. Parent and teacher</w:t>
      </w:r>
      <w:r>
        <w:rPr>
          <w:color w:val="231F20"/>
          <w:spacing w:val="-29"/>
        </w:rPr>
        <w:t xml:space="preserve"> </w:t>
      </w:r>
      <w:r>
        <w:rPr>
          <w:color w:val="231F20"/>
        </w:rPr>
        <w:t>ratings on the SSIS also demonstrate that her social skills are well below the average</w:t>
      </w:r>
      <w:r>
        <w:rPr>
          <w:color w:val="231F20"/>
          <w:spacing w:val="-4"/>
        </w:rPr>
        <w:t xml:space="preserve"> </w:t>
      </w:r>
      <w:r>
        <w:rPr>
          <w:color w:val="231F20"/>
        </w:rPr>
        <w:t>level.</w:t>
      </w:r>
    </w:p>
    <w:p w:rsidR="000B2D6B" w:rsidRDefault="00BE600E">
      <w:pPr>
        <w:pStyle w:val="BodyText"/>
        <w:spacing w:line="237" w:lineRule="auto"/>
        <w:ind w:right="183" w:firstLine="240"/>
      </w:pPr>
      <w:r>
        <w:rPr>
          <w:color w:val="231F20"/>
        </w:rPr>
        <w:t>Furthermore, the current estimate of her general cognitive abilities are in the below</w:t>
      </w:r>
      <w:r>
        <w:rPr>
          <w:color w:val="231F20"/>
          <w:spacing w:val="-12"/>
        </w:rPr>
        <w:t xml:space="preserve"> </w:t>
      </w:r>
      <w:r>
        <w:rPr>
          <w:color w:val="231F20"/>
        </w:rPr>
        <w:t>average range of fun</w:t>
      </w:r>
      <w:r>
        <w:rPr>
          <w:color w:val="231F20"/>
        </w:rPr>
        <w:t xml:space="preserve">ctioning. </w:t>
      </w:r>
      <w:r>
        <w:rPr>
          <w:color w:val="231F20"/>
          <w:spacing w:val="-3"/>
        </w:rPr>
        <w:t xml:space="preserve">Within </w:t>
      </w:r>
      <w:r>
        <w:rPr>
          <w:color w:val="231F20"/>
        </w:rPr>
        <w:t>her cognitive profile sequential learning is a relative</w:t>
      </w:r>
      <w:r>
        <w:rPr>
          <w:color w:val="231F20"/>
          <w:spacing w:val="-5"/>
        </w:rPr>
        <w:t xml:space="preserve"> </w:t>
      </w:r>
      <w:r>
        <w:rPr>
          <w:color w:val="231F20"/>
        </w:rPr>
        <w:t xml:space="preserve">strength, which may explain </w:t>
      </w:r>
      <w:proofErr w:type="spellStart"/>
      <w:r>
        <w:rPr>
          <w:color w:val="231F20"/>
        </w:rPr>
        <w:t>Shanila’s</w:t>
      </w:r>
      <w:proofErr w:type="spellEnd"/>
      <w:r>
        <w:rPr>
          <w:color w:val="231F20"/>
        </w:rPr>
        <w:t xml:space="preserve"> increased performance with concrete, step-by-step</w:t>
      </w:r>
      <w:r>
        <w:rPr>
          <w:color w:val="231F20"/>
          <w:spacing w:val="-9"/>
        </w:rPr>
        <w:t xml:space="preserve"> </w:t>
      </w:r>
      <w:r>
        <w:rPr>
          <w:color w:val="231F20"/>
        </w:rPr>
        <w:t>structured tasks, particular those presented with visual cues. Based on the above assessment</w:t>
      </w:r>
      <w:r>
        <w:rPr>
          <w:color w:val="231F20"/>
          <w:spacing w:val="-8"/>
        </w:rPr>
        <w:t xml:space="preserve"> </w:t>
      </w:r>
      <w:r>
        <w:rPr>
          <w:color w:val="231F20"/>
        </w:rPr>
        <w:t>re</w:t>
      </w:r>
      <w:r>
        <w:rPr>
          <w:color w:val="231F20"/>
        </w:rPr>
        <w:t>sults,</w:t>
      </w:r>
    </w:p>
    <w:p w:rsidR="000B2D6B" w:rsidRDefault="00BE600E">
      <w:pPr>
        <w:pStyle w:val="BodyText"/>
        <w:spacing w:line="237" w:lineRule="auto"/>
        <w:ind w:right="205"/>
      </w:pPr>
      <w:proofErr w:type="gramStart"/>
      <w:r>
        <w:rPr>
          <w:color w:val="231F20"/>
        </w:rPr>
        <w:t>her</w:t>
      </w:r>
      <w:proofErr w:type="gramEnd"/>
      <w:r>
        <w:rPr>
          <w:color w:val="231F20"/>
        </w:rPr>
        <w:t xml:space="preserve"> slow response to interventions provided has been inadequate with persisting skill</w:t>
      </w:r>
      <w:r>
        <w:rPr>
          <w:color w:val="231F20"/>
          <w:spacing w:val="-6"/>
        </w:rPr>
        <w:t xml:space="preserve"> </w:t>
      </w:r>
      <w:r>
        <w:rPr>
          <w:color w:val="231F20"/>
        </w:rPr>
        <w:t>gaps. Any special education placement considerations remain a parent/school personnel</w:t>
      </w:r>
      <w:r>
        <w:rPr>
          <w:color w:val="231F20"/>
          <w:spacing w:val="-4"/>
        </w:rPr>
        <w:t xml:space="preserve"> </w:t>
      </w:r>
      <w:r>
        <w:rPr>
          <w:color w:val="231F20"/>
        </w:rPr>
        <w:t xml:space="preserve">team decision. Therefore, the following recommendations noted below are made </w:t>
      </w:r>
      <w:r>
        <w:rPr>
          <w:color w:val="231F20"/>
        </w:rPr>
        <w:t>to support</w:t>
      </w:r>
      <w:r>
        <w:rPr>
          <w:color w:val="231F20"/>
          <w:spacing w:val="-16"/>
        </w:rPr>
        <w:t xml:space="preserve"> </w:t>
      </w:r>
      <w:proofErr w:type="spellStart"/>
      <w:r>
        <w:rPr>
          <w:color w:val="231F20"/>
        </w:rPr>
        <w:t>Shanila</w:t>
      </w:r>
      <w:proofErr w:type="spellEnd"/>
      <w:r>
        <w:rPr>
          <w:color w:val="231F20"/>
        </w:rPr>
        <w:t>’</w:t>
      </w:r>
    </w:p>
    <w:p w:rsidR="000B2D6B" w:rsidRDefault="000B2D6B">
      <w:pPr>
        <w:spacing w:line="237" w:lineRule="auto"/>
        <w:sectPr w:rsidR="000B2D6B">
          <w:pgSz w:w="12240" w:h="15840"/>
          <w:pgMar w:top="1220" w:right="1320" w:bottom="1200" w:left="1340" w:header="0" w:footer="1003" w:gutter="0"/>
          <w:cols w:space="720"/>
        </w:sectPr>
      </w:pPr>
    </w:p>
    <w:p w:rsidR="000B2D6B" w:rsidRDefault="00BE600E">
      <w:pPr>
        <w:tabs>
          <w:tab w:val="left" w:pos="527"/>
        </w:tabs>
        <w:spacing w:before="20"/>
        <w:ind w:left="100" w:right="918"/>
        <w:rPr>
          <w:rFonts w:ascii="Book Antiqua" w:eastAsia="Book Antiqua" w:hAnsi="Book Antiqua" w:cs="Book Antiqua"/>
          <w:sz w:val="19"/>
          <w:szCs w:val="19"/>
        </w:rPr>
      </w:pPr>
      <w:r>
        <w:rPr>
          <w:rFonts w:ascii="Palatino Linotype"/>
          <w:b/>
          <w:color w:val="231F20"/>
          <w:sz w:val="19"/>
        </w:rPr>
        <w:lastRenderedPageBreak/>
        <w:t>88</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117"/>
      </w:pPr>
      <w:proofErr w:type="gramStart"/>
      <w:r>
        <w:rPr>
          <w:color w:val="231F20"/>
        </w:rPr>
        <w:t>s</w:t>
      </w:r>
      <w:proofErr w:type="gramEnd"/>
      <w:r>
        <w:rPr>
          <w:color w:val="231F20"/>
        </w:rPr>
        <w:t xml:space="preserve"> academic progress, reduce inappropriate classroom behaviors, and improve her social</w:t>
      </w:r>
      <w:r>
        <w:rPr>
          <w:color w:val="231F20"/>
          <w:spacing w:val="-16"/>
        </w:rPr>
        <w:t xml:space="preserve"> </w:t>
      </w:r>
      <w:r>
        <w:rPr>
          <w:color w:val="231F20"/>
        </w:rPr>
        <w:t>and</w:t>
      </w:r>
      <w:r>
        <w:rPr>
          <w:color w:val="231F20"/>
        </w:rPr>
        <w:t xml:space="preserve"> problem solving skills. Facilitating factors for her success include her desire to perform well</w:t>
      </w:r>
      <w:r>
        <w:rPr>
          <w:color w:val="231F20"/>
          <w:spacing w:val="-8"/>
        </w:rPr>
        <w:t xml:space="preserve"> </w:t>
      </w:r>
      <w:r>
        <w:rPr>
          <w:color w:val="231F20"/>
        </w:rPr>
        <w:t>in school, her positive regards for classes, and her parental supports for educational</w:t>
      </w:r>
      <w:r>
        <w:rPr>
          <w:color w:val="231F20"/>
          <w:spacing w:val="-12"/>
        </w:rPr>
        <w:t xml:space="preserve"> </w:t>
      </w:r>
      <w:r>
        <w:rPr>
          <w:color w:val="231F20"/>
        </w:rPr>
        <w:t>achievement.</w:t>
      </w:r>
    </w:p>
    <w:p w:rsidR="000B2D6B" w:rsidRDefault="000B2D6B">
      <w:pPr>
        <w:spacing w:before="11"/>
        <w:rPr>
          <w:rFonts w:ascii="Book Antiqua" w:eastAsia="Book Antiqua" w:hAnsi="Book Antiqua" w:cs="Book Antiqua"/>
          <w:sz w:val="19"/>
          <w:szCs w:val="19"/>
        </w:rPr>
      </w:pPr>
    </w:p>
    <w:p w:rsidR="000B2D6B" w:rsidRDefault="00BE600E">
      <w:pPr>
        <w:pStyle w:val="ListParagraph"/>
        <w:numPr>
          <w:ilvl w:val="0"/>
          <w:numId w:val="6"/>
        </w:numPr>
        <w:tabs>
          <w:tab w:val="left" w:pos="340"/>
        </w:tabs>
        <w:spacing w:line="235" w:lineRule="auto"/>
        <w:ind w:right="249"/>
        <w:rPr>
          <w:rFonts w:ascii="Book Antiqua" w:eastAsia="Book Antiqua" w:hAnsi="Book Antiqua" w:cs="Book Antiqua"/>
        </w:rPr>
      </w:pPr>
      <w:r>
        <w:rPr>
          <w:rFonts w:ascii="Palatino Linotype"/>
          <w:b/>
          <w:color w:val="231F20"/>
          <w:position w:val="1"/>
        </w:rPr>
        <w:t xml:space="preserve">Reading: </w:t>
      </w:r>
      <w:r>
        <w:rPr>
          <w:rFonts w:ascii="Book Antiqua"/>
          <w:color w:val="231F20"/>
          <w:position w:val="1"/>
        </w:rPr>
        <w:t>Continued intervention utilizing explicit instruction with immediate feedback</w:t>
      </w:r>
      <w:r>
        <w:rPr>
          <w:rFonts w:ascii="Book Antiqua"/>
          <w:color w:val="231F20"/>
          <w:spacing w:val="-1"/>
          <w:position w:val="1"/>
        </w:rPr>
        <w:t xml:space="preserve"> </w:t>
      </w:r>
      <w:r>
        <w:rPr>
          <w:rFonts w:ascii="Book Antiqua"/>
          <w:color w:val="231F20"/>
          <w:position w:val="1"/>
        </w:rPr>
        <w:t xml:space="preserve">is </w:t>
      </w:r>
      <w:r>
        <w:rPr>
          <w:rFonts w:ascii="Book Antiqua"/>
          <w:color w:val="231F20"/>
        </w:rPr>
        <w:t xml:space="preserve">recommended. Given that </w:t>
      </w:r>
      <w:proofErr w:type="spellStart"/>
      <w:r>
        <w:rPr>
          <w:rFonts w:ascii="Book Antiqua"/>
          <w:color w:val="231F20"/>
        </w:rPr>
        <w:t>Shanila</w:t>
      </w:r>
      <w:proofErr w:type="spellEnd"/>
      <w:r>
        <w:rPr>
          <w:rFonts w:ascii="Book Antiqua"/>
          <w:color w:val="231F20"/>
        </w:rPr>
        <w:t xml:space="preserve"> performs better with structured tasks, graphic</w:t>
      </w:r>
      <w:r>
        <w:rPr>
          <w:rFonts w:ascii="Book Antiqua"/>
          <w:color w:val="231F20"/>
          <w:spacing w:val="-13"/>
        </w:rPr>
        <w:t xml:space="preserve"> </w:t>
      </w:r>
      <w:r>
        <w:rPr>
          <w:rFonts w:ascii="Book Antiqua"/>
          <w:color w:val="231F20"/>
        </w:rPr>
        <w:t>organizers and story maps could be used to help her identify important text elements; arrange</w:t>
      </w:r>
      <w:r>
        <w:rPr>
          <w:rFonts w:ascii="Book Antiqua"/>
          <w:color w:val="231F20"/>
          <w:spacing w:val="34"/>
        </w:rPr>
        <w:t xml:space="preserve"> </w:t>
      </w:r>
      <w:r>
        <w:rPr>
          <w:rFonts w:ascii="Book Antiqua"/>
          <w:color w:val="231F20"/>
        </w:rPr>
        <w:t>wo</w:t>
      </w:r>
      <w:r>
        <w:rPr>
          <w:rFonts w:ascii="Book Antiqua"/>
          <w:color w:val="231F20"/>
        </w:rPr>
        <w:t xml:space="preserve">rds to make sentences; identify the sequence of events, </w:t>
      </w:r>
      <w:r>
        <w:rPr>
          <w:rFonts w:ascii="Book Antiqua"/>
          <w:color w:val="231F20"/>
          <w:spacing w:val="-3"/>
        </w:rPr>
        <w:t xml:space="preserve">grammar, </w:t>
      </w:r>
      <w:r>
        <w:rPr>
          <w:rFonts w:ascii="Book Antiqua"/>
          <w:color w:val="231F20"/>
        </w:rPr>
        <w:t>setting, characters,</w:t>
      </w:r>
      <w:r>
        <w:rPr>
          <w:rFonts w:ascii="Book Antiqua"/>
          <w:color w:val="231F20"/>
          <w:spacing w:val="5"/>
        </w:rPr>
        <w:t xml:space="preserve"> </w:t>
      </w:r>
      <w:r>
        <w:rPr>
          <w:rFonts w:ascii="Book Antiqua"/>
          <w:color w:val="231F20"/>
        </w:rPr>
        <w:t>problems, and resolutions; practice organizing information to gain understanding; and restating</w:t>
      </w:r>
      <w:r>
        <w:rPr>
          <w:rFonts w:ascii="Book Antiqua"/>
          <w:color w:val="231F20"/>
          <w:spacing w:val="-8"/>
        </w:rPr>
        <w:t xml:space="preserve"> </w:t>
      </w:r>
      <w:r>
        <w:rPr>
          <w:rFonts w:ascii="Book Antiqua"/>
          <w:color w:val="231F20"/>
        </w:rPr>
        <w:t>the</w:t>
      </w:r>
      <w:r>
        <w:rPr>
          <w:rFonts w:ascii="Book Antiqua"/>
          <w:color w:val="231F20"/>
        </w:rPr>
        <w:t xml:space="preserve"> main idea in her own words using. </w:t>
      </w:r>
      <w:proofErr w:type="spellStart"/>
      <w:r>
        <w:rPr>
          <w:rFonts w:ascii="Book Antiqua"/>
          <w:color w:val="231F20"/>
        </w:rPr>
        <w:t>Shanila</w:t>
      </w:r>
      <w:proofErr w:type="spellEnd"/>
      <w:r>
        <w:rPr>
          <w:rFonts w:ascii="Book Antiqua"/>
          <w:color w:val="231F20"/>
        </w:rPr>
        <w:t xml:space="preserve"> also may benefit from explicit and</w:t>
      </w:r>
      <w:r>
        <w:rPr>
          <w:rFonts w:ascii="Book Antiqua"/>
          <w:color w:val="231F20"/>
          <w:spacing w:val="-9"/>
        </w:rPr>
        <w:t xml:space="preserve"> </w:t>
      </w:r>
      <w:r>
        <w:rPr>
          <w:rFonts w:ascii="Book Antiqua"/>
          <w:color w:val="231F20"/>
        </w:rPr>
        <w:t xml:space="preserve">systematic vocabulary instruction by decreasing the amount of information she has to </w:t>
      </w:r>
      <w:r>
        <w:rPr>
          <w:rFonts w:ascii="Book Antiqua"/>
          <w:color w:val="231F20"/>
          <w:spacing w:val="-3"/>
        </w:rPr>
        <w:t>infer.</w:t>
      </w:r>
      <w:r>
        <w:rPr>
          <w:rFonts w:ascii="Book Antiqua"/>
          <w:color w:val="231F20"/>
          <w:spacing w:val="-4"/>
        </w:rPr>
        <w:t xml:space="preserve"> </w:t>
      </w:r>
      <w:proofErr w:type="spellStart"/>
      <w:r>
        <w:rPr>
          <w:rFonts w:ascii="Book Antiqua"/>
          <w:color w:val="231F20"/>
        </w:rPr>
        <w:t>Shanila</w:t>
      </w:r>
      <w:proofErr w:type="spellEnd"/>
      <w:r>
        <w:rPr>
          <w:rFonts w:ascii="Book Antiqua"/>
          <w:color w:val="231F20"/>
        </w:rPr>
        <w:t xml:space="preserve"> would benefit from being exposed to word-rich stories and target words in vari</w:t>
      </w:r>
      <w:r>
        <w:rPr>
          <w:rFonts w:ascii="Book Antiqua"/>
          <w:color w:val="231F20"/>
        </w:rPr>
        <w:t>ed</w:t>
      </w:r>
      <w:r>
        <w:rPr>
          <w:rFonts w:ascii="Book Antiqua"/>
          <w:color w:val="231F20"/>
          <w:spacing w:val="-11"/>
        </w:rPr>
        <w:t xml:space="preserve"> </w:t>
      </w:r>
      <w:r>
        <w:rPr>
          <w:rFonts w:ascii="Book Antiqua"/>
          <w:color w:val="231F20"/>
        </w:rPr>
        <w:t>and meaningful contexts. She would also benefit from being provided direct and</w:t>
      </w:r>
      <w:r>
        <w:rPr>
          <w:rFonts w:ascii="Book Antiqua"/>
          <w:color w:val="231F20"/>
          <w:spacing w:val="-9"/>
        </w:rPr>
        <w:t xml:space="preserve"> </w:t>
      </w:r>
      <w:r>
        <w:rPr>
          <w:rFonts w:ascii="Book Antiqua"/>
          <w:color w:val="231F20"/>
        </w:rPr>
        <w:t>incidental vocabulary instruction with multiple opportunities to practice and use target words.</w:t>
      </w:r>
      <w:r>
        <w:rPr>
          <w:rFonts w:ascii="Book Antiqua"/>
          <w:color w:val="231F20"/>
          <w:spacing w:val="-7"/>
        </w:rPr>
        <w:t xml:space="preserve"> </w:t>
      </w:r>
      <w:r>
        <w:rPr>
          <w:rFonts w:ascii="Book Antiqua"/>
          <w:color w:val="231F20"/>
        </w:rPr>
        <w:t>The following specific skills gaps were noted; difficulty differentiating pair</w:t>
      </w:r>
      <w:r>
        <w:rPr>
          <w:rFonts w:ascii="Book Antiqua"/>
          <w:color w:val="231F20"/>
        </w:rPr>
        <w:t>ed words</w:t>
      </w:r>
      <w:r>
        <w:rPr>
          <w:rFonts w:ascii="Book Antiqua"/>
          <w:color w:val="231F20"/>
          <w:spacing w:val="-21"/>
        </w:rPr>
        <w:t xml:space="preserve"> </w:t>
      </w:r>
      <w:r>
        <w:rPr>
          <w:rFonts w:ascii="Book Antiqua"/>
          <w:color w:val="231F20"/>
        </w:rPr>
        <w:t xml:space="preserve">beginning or ending with the same sound, reading </w:t>
      </w:r>
      <w:r>
        <w:rPr>
          <w:rFonts w:ascii="Book Antiqua"/>
          <w:color w:val="231F20"/>
          <w:spacing w:val="-3"/>
        </w:rPr>
        <w:t xml:space="preserve">accuracy, </w:t>
      </w:r>
      <w:r>
        <w:rPr>
          <w:rFonts w:ascii="Book Antiqua"/>
          <w:color w:val="231F20"/>
        </w:rPr>
        <w:t>difficulty making inferences, and errors</w:t>
      </w:r>
      <w:r>
        <w:rPr>
          <w:rFonts w:ascii="Book Antiqua"/>
          <w:color w:val="231F20"/>
          <w:spacing w:val="-12"/>
        </w:rPr>
        <w:t xml:space="preserve"> </w:t>
      </w:r>
      <w:r>
        <w:rPr>
          <w:rFonts w:ascii="Book Antiqua"/>
          <w:color w:val="231F20"/>
        </w:rPr>
        <w:t>in</w:t>
      </w:r>
    </w:p>
    <w:p w:rsidR="000B2D6B" w:rsidRDefault="00BE600E">
      <w:pPr>
        <w:spacing w:line="237" w:lineRule="auto"/>
        <w:ind w:left="340" w:right="182"/>
        <w:jc w:val="both"/>
        <w:rPr>
          <w:rFonts w:ascii="Book Antiqua" w:eastAsia="Book Antiqua" w:hAnsi="Book Antiqua" w:cs="Book Antiqua"/>
        </w:rPr>
      </w:pPr>
      <w:proofErr w:type="gramStart"/>
      <w:r>
        <w:rPr>
          <w:rFonts w:ascii="Book Antiqua"/>
          <w:color w:val="231F20"/>
        </w:rPr>
        <w:t>remembering</w:t>
      </w:r>
      <w:proofErr w:type="gramEnd"/>
      <w:r>
        <w:rPr>
          <w:rFonts w:ascii="Book Antiqua"/>
          <w:color w:val="231F20"/>
        </w:rPr>
        <w:t xml:space="preserve"> concrete factual details in stories. It is important to note that some of her</w:t>
      </w:r>
      <w:r>
        <w:rPr>
          <w:rFonts w:ascii="Book Antiqua"/>
          <w:color w:val="231F20"/>
          <w:spacing w:val="-12"/>
        </w:rPr>
        <w:t xml:space="preserve"> </w:t>
      </w:r>
      <w:r>
        <w:rPr>
          <w:rFonts w:ascii="Book Antiqua"/>
          <w:color w:val="231F20"/>
        </w:rPr>
        <w:t xml:space="preserve">errors appeared to be related to rushing tasks. Thus, </w:t>
      </w:r>
      <w:r>
        <w:rPr>
          <w:rFonts w:ascii="Book Antiqua"/>
          <w:color w:val="231F20"/>
        </w:rPr>
        <w:t xml:space="preserve">prompts to </w:t>
      </w:r>
      <w:r>
        <w:rPr>
          <w:rFonts w:ascii="Book Antiqua"/>
          <w:i/>
          <w:color w:val="231F20"/>
        </w:rPr>
        <w:t xml:space="preserve">slow down, stop-and-think, </w:t>
      </w:r>
      <w:r>
        <w:rPr>
          <w:rFonts w:ascii="Book Antiqua"/>
          <w:color w:val="231F20"/>
        </w:rPr>
        <w:t xml:space="preserve">or </w:t>
      </w:r>
      <w:r>
        <w:rPr>
          <w:rFonts w:ascii="Book Antiqua"/>
          <w:i/>
          <w:color w:val="231F20"/>
        </w:rPr>
        <w:t>take</w:t>
      </w:r>
      <w:r>
        <w:rPr>
          <w:rFonts w:ascii="Book Antiqua"/>
          <w:i/>
          <w:color w:val="231F20"/>
          <w:spacing w:val="-14"/>
        </w:rPr>
        <w:t xml:space="preserve"> </w:t>
      </w:r>
      <w:r>
        <w:rPr>
          <w:rFonts w:ascii="Book Antiqua"/>
          <w:i/>
          <w:color w:val="231F20"/>
        </w:rPr>
        <w:t xml:space="preserve">her time reviewing </w:t>
      </w:r>
      <w:r>
        <w:rPr>
          <w:rFonts w:ascii="Book Antiqua"/>
          <w:color w:val="231F20"/>
        </w:rPr>
        <w:t>may be</w:t>
      </w:r>
      <w:r>
        <w:rPr>
          <w:rFonts w:ascii="Book Antiqua"/>
          <w:color w:val="231F20"/>
          <w:spacing w:val="-4"/>
        </w:rPr>
        <w:t xml:space="preserve"> </w:t>
      </w:r>
      <w:r>
        <w:rPr>
          <w:rFonts w:ascii="Book Antiqua"/>
          <w:color w:val="231F20"/>
        </w:rPr>
        <w:t>helpful.</w:t>
      </w:r>
    </w:p>
    <w:p w:rsidR="000B2D6B" w:rsidRDefault="00BE600E">
      <w:pPr>
        <w:pStyle w:val="ListParagraph"/>
        <w:numPr>
          <w:ilvl w:val="0"/>
          <w:numId w:val="6"/>
        </w:numPr>
        <w:tabs>
          <w:tab w:val="left" w:pos="340"/>
        </w:tabs>
        <w:spacing w:before="7" w:line="262" w:lineRule="exact"/>
        <w:ind w:right="166"/>
        <w:rPr>
          <w:rFonts w:ascii="Book Antiqua" w:eastAsia="Book Antiqua" w:hAnsi="Book Antiqua" w:cs="Book Antiqua"/>
        </w:rPr>
      </w:pPr>
      <w:r>
        <w:rPr>
          <w:rFonts w:ascii="Palatino Linotype"/>
          <w:b/>
          <w:color w:val="231F20"/>
          <w:position w:val="1"/>
        </w:rPr>
        <w:t xml:space="preserve">Math: </w:t>
      </w:r>
      <w:r>
        <w:rPr>
          <w:rFonts w:ascii="Book Antiqua"/>
          <w:color w:val="231F20"/>
          <w:position w:val="1"/>
        </w:rPr>
        <w:t>Continued intervention to address math problem solving is recommended.</w:t>
      </w:r>
      <w:r>
        <w:rPr>
          <w:rFonts w:ascii="Book Antiqua"/>
          <w:color w:val="231F20"/>
          <w:spacing w:val="-8"/>
          <w:position w:val="1"/>
        </w:rPr>
        <w:t xml:space="preserve"> </w:t>
      </w:r>
      <w:r>
        <w:rPr>
          <w:rFonts w:ascii="Book Antiqua"/>
          <w:color w:val="231F20"/>
          <w:position w:val="1"/>
        </w:rPr>
        <w:t xml:space="preserve">Explicit </w:t>
      </w:r>
      <w:r>
        <w:rPr>
          <w:rFonts w:ascii="Book Antiqua"/>
          <w:color w:val="231F20"/>
        </w:rPr>
        <w:t>instruction can be delivered with immediate feedback. The following seven-step process</w:t>
      </w:r>
      <w:r>
        <w:rPr>
          <w:rFonts w:ascii="Book Antiqua"/>
          <w:color w:val="231F20"/>
          <w:spacing w:val="-10"/>
        </w:rPr>
        <w:t xml:space="preserve"> </w:t>
      </w:r>
      <w:r>
        <w:rPr>
          <w:rFonts w:ascii="Book Antiqua"/>
          <w:color w:val="231F20"/>
        </w:rPr>
        <w:t>may</w:t>
      </w:r>
    </w:p>
    <w:p w:rsidR="000B2D6B" w:rsidRDefault="00BE600E">
      <w:pPr>
        <w:pStyle w:val="BodyText"/>
        <w:spacing w:before="1" w:line="270" w:lineRule="exact"/>
        <w:ind w:left="340" w:right="117"/>
      </w:pPr>
      <w:r>
        <w:rPr>
          <w:color w:val="231F20"/>
        </w:rPr>
        <w:t xml:space="preserve">help </w:t>
      </w:r>
      <w:proofErr w:type="spellStart"/>
      <w:r>
        <w:rPr>
          <w:color w:val="231F20"/>
        </w:rPr>
        <w:t>Shanila</w:t>
      </w:r>
      <w:proofErr w:type="spellEnd"/>
      <w:r>
        <w:rPr>
          <w:color w:val="231F20"/>
        </w:rPr>
        <w:t xml:space="preserve"> improve her math problem solving skills: (1) Read the problem; (2)</w:t>
      </w:r>
      <w:r>
        <w:rPr>
          <w:color w:val="231F20"/>
          <w:spacing w:val="-11"/>
        </w:rPr>
        <w:t xml:space="preserve"> </w:t>
      </w:r>
      <w:r>
        <w:rPr>
          <w:color w:val="231F20"/>
        </w:rPr>
        <w:t>paraphrase the problem (orally or in print); (3) draw the problem; (4) create plan (with support) to</w:t>
      </w:r>
      <w:r>
        <w:rPr>
          <w:color w:val="231F20"/>
          <w:spacing w:val="-11"/>
        </w:rPr>
        <w:t xml:space="preserve"> </w:t>
      </w:r>
      <w:r>
        <w:rPr>
          <w:color w:val="231F20"/>
        </w:rPr>
        <w:t xml:space="preserve">solve the problem; (5) predict the answer; (6) compute the answer; (7) </w:t>
      </w:r>
      <w:r>
        <w:rPr>
          <w:color w:val="231F20"/>
        </w:rPr>
        <w:t xml:space="preserve">check the </w:t>
      </w:r>
      <w:r>
        <w:rPr>
          <w:color w:val="231F20"/>
          <w:spacing w:val="-3"/>
        </w:rPr>
        <w:t>answer.</w:t>
      </w:r>
      <w:r>
        <w:rPr>
          <w:color w:val="231F20"/>
          <w:spacing w:val="-8"/>
        </w:rPr>
        <w:t xml:space="preserve"> </w:t>
      </w:r>
      <w:r>
        <w:rPr>
          <w:color w:val="231F20"/>
        </w:rPr>
        <w:t xml:space="preserve">Regarding complex numerical operations, </w:t>
      </w:r>
      <w:proofErr w:type="spellStart"/>
      <w:r>
        <w:rPr>
          <w:color w:val="231F20"/>
        </w:rPr>
        <w:t>Shanila</w:t>
      </w:r>
      <w:proofErr w:type="spellEnd"/>
      <w:r>
        <w:rPr>
          <w:color w:val="231F20"/>
        </w:rPr>
        <w:t xml:space="preserve"> may benefit from having ongoing access to a</w:t>
      </w:r>
      <w:r>
        <w:rPr>
          <w:color w:val="231F20"/>
          <w:spacing w:val="-8"/>
        </w:rPr>
        <w:t xml:space="preserve"> </w:t>
      </w:r>
      <w:r>
        <w:rPr>
          <w:color w:val="231F20"/>
        </w:rPr>
        <w:t>number line and a calculator, in addition to one-to-one</w:t>
      </w:r>
      <w:r>
        <w:rPr>
          <w:color w:val="231F20"/>
          <w:spacing w:val="-17"/>
        </w:rPr>
        <w:t xml:space="preserve"> </w:t>
      </w:r>
      <w:r>
        <w:rPr>
          <w:color w:val="231F20"/>
        </w:rPr>
        <w:t>supports.</w:t>
      </w:r>
    </w:p>
    <w:p w:rsidR="000B2D6B" w:rsidRDefault="00BE600E">
      <w:pPr>
        <w:pStyle w:val="ListParagraph"/>
        <w:numPr>
          <w:ilvl w:val="0"/>
          <w:numId w:val="6"/>
        </w:numPr>
        <w:tabs>
          <w:tab w:val="left" w:pos="340"/>
        </w:tabs>
        <w:spacing w:before="14" w:line="262" w:lineRule="exact"/>
        <w:ind w:right="232"/>
        <w:rPr>
          <w:rFonts w:ascii="Book Antiqua" w:eastAsia="Book Antiqua" w:hAnsi="Book Antiqua" w:cs="Book Antiqua"/>
        </w:rPr>
      </w:pPr>
      <w:r>
        <w:rPr>
          <w:rFonts w:ascii="Palatino Linotype"/>
          <w:b/>
          <w:color w:val="231F20"/>
          <w:spacing w:val="-3"/>
          <w:position w:val="1"/>
        </w:rPr>
        <w:t xml:space="preserve">Writing: </w:t>
      </w:r>
      <w:proofErr w:type="spellStart"/>
      <w:r>
        <w:rPr>
          <w:rFonts w:ascii="Book Antiqua"/>
          <w:color w:val="231F20"/>
          <w:position w:val="1"/>
        </w:rPr>
        <w:t>Shanila</w:t>
      </w:r>
      <w:proofErr w:type="spellEnd"/>
      <w:r>
        <w:rPr>
          <w:rFonts w:ascii="Book Antiqua"/>
          <w:color w:val="231F20"/>
          <w:position w:val="1"/>
        </w:rPr>
        <w:t xml:space="preserve"> may benefit from intensified intervention to address writing sk</w:t>
      </w:r>
      <w:r>
        <w:rPr>
          <w:rFonts w:ascii="Book Antiqua"/>
          <w:color w:val="231F20"/>
          <w:position w:val="1"/>
        </w:rPr>
        <w:t>ills. She</w:t>
      </w:r>
      <w:r>
        <w:rPr>
          <w:rFonts w:ascii="Book Antiqua"/>
          <w:color w:val="231F20"/>
          <w:spacing w:val="-7"/>
          <w:position w:val="1"/>
        </w:rPr>
        <w:t xml:space="preserve"> </w:t>
      </w:r>
      <w:r>
        <w:rPr>
          <w:rFonts w:ascii="Book Antiqua"/>
          <w:color w:val="231F20"/>
          <w:position w:val="1"/>
        </w:rPr>
        <w:t xml:space="preserve">may </w:t>
      </w:r>
      <w:r>
        <w:rPr>
          <w:rFonts w:ascii="Book Antiqua"/>
          <w:color w:val="231F20"/>
        </w:rPr>
        <w:t>benefit</w:t>
      </w:r>
      <w:r>
        <w:rPr>
          <w:rFonts w:ascii="Book Antiqua"/>
          <w:color w:val="231F20"/>
          <w:spacing w:val="-3"/>
        </w:rPr>
        <w:t xml:space="preserve"> </w:t>
      </w:r>
      <w:r>
        <w:rPr>
          <w:rFonts w:ascii="Book Antiqua"/>
          <w:color w:val="231F20"/>
        </w:rPr>
        <w:t>from</w:t>
      </w:r>
      <w:r>
        <w:rPr>
          <w:rFonts w:ascii="Book Antiqua"/>
          <w:color w:val="231F20"/>
          <w:spacing w:val="-3"/>
        </w:rPr>
        <w:t xml:space="preserve"> </w:t>
      </w:r>
      <w:r>
        <w:rPr>
          <w:rFonts w:ascii="Book Antiqua"/>
          <w:color w:val="231F20"/>
        </w:rPr>
        <w:t>the</w:t>
      </w:r>
      <w:r>
        <w:rPr>
          <w:rFonts w:ascii="Book Antiqua"/>
          <w:color w:val="231F20"/>
          <w:spacing w:val="-3"/>
        </w:rPr>
        <w:t xml:space="preserve"> </w:t>
      </w:r>
      <w:r>
        <w:rPr>
          <w:rFonts w:ascii="Book Antiqua"/>
          <w:color w:val="231F20"/>
        </w:rPr>
        <w:t>direct</w:t>
      </w:r>
      <w:r>
        <w:rPr>
          <w:rFonts w:ascii="Book Antiqua"/>
          <w:color w:val="231F20"/>
          <w:spacing w:val="-3"/>
        </w:rPr>
        <w:t xml:space="preserve"> </w:t>
      </w:r>
      <w:r>
        <w:rPr>
          <w:rFonts w:ascii="Book Antiqua"/>
          <w:color w:val="231F20"/>
        </w:rPr>
        <w:t>use</w:t>
      </w:r>
      <w:r>
        <w:rPr>
          <w:rFonts w:ascii="Book Antiqua"/>
          <w:color w:val="231F20"/>
          <w:spacing w:val="-3"/>
        </w:rPr>
        <w:t xml:space="preserve"> </w:t>
      </w:r>
      <w:r>
        <w:rPr>
          <w:rFonts w:ascii="Book Antiqua"/>
          <w:color w:val="231F20"/>
        </w:rPr>
        <w:t>of</w:t>
      </w:r>
      <w:r>
        <w:rPr>
          <w:rFonts w:ascii="Book Antiqua"/>
          <w:color w:val="231F20"/>
          <w:spacing w:val="-3"/>
        </w:rPr>
        <w:t xml:space="preserve"> </w:t>
      </w:r>
      <w:r>
        <w:rPr>
          <w:rFonts w:ascii="Book Antiqua"/>
          <w:color w:val="231F20"/>
        </w:rPr>
        <w:t>graphic</w:t>
      </w:r>
      <w:r>
        <w:rPr>
          <w:rFonts w:ascii="Book Antiqua"/>
          <w:color w:val="231F20"/>
          <w:spacing w:val="-3"/>
        </w:rPr>
        <w:t xml:space="preserve"> </w:t>
      </w:r>
      <w:r>
        <w:rPr>
          <w:rFonts w:ascii="Book Antiqua"/>
          <w:color w:val="231F20"/>
        </w:rPr>
        <w:t>organizers</w:t>
      </w:r>
      <w:r>
        <w:rPr>
          <w:rFonts w:ascii="Book Antiqua"/>
          <w:color w:val="231F20"/>
          <w:spacing w:val="-3"/>
        </w:rPr>
        <w:t xml:space="preserve"> </w:t>
      </w:r>
      <w:r>
        <w:rPr>
          <w:rFonts w:ascii="Book Antiqua"/>
          <w:color w:val="231F20"/>
        </w:rPr>
        <w:t>to</w:t>
      </w:r>
      <w:r>
        <w:rPr>
          <w:rFonts w:ascii="Book Antiqua"/>
          <w:color w:val="231F20"/>
          <w:spacing w:val="-3"/>
        </w:rPr>
        <w:t xml:space="preserve"> </w:t>
      </w:r>
      <w:r>
        <w:rPr>
          <w:rFonts w:ascii="Book Antiqua"/>
          <w:color w:val="231F20"/>
        </w:rPr>
        <w:t>help</w:t>
      </w:r>
      <w:r>
        <w:rPr>
          <w:rFonts w:ascii="Book Antiqua"/>
          <w:color w:val="231F20"/>
          <w:spacing w:val="-3"/>
        </w:rPr>
        <w:t xml:space="preserve"> </w:t>
      </w:r>
      <w:r>
        <w:rPr>
          <w:rFonts w:ascii="Book Antiqua"/>
          <w:color w:val="231F20"/>
        </w:rPr>
        <w:t>her</w:t>
      </w:r>
      <w:r>
        <w:rPr>
          <w:rFonts w:ascii="Book Antiqua"/>
          <w:color w:val="231F20"/>
          <w:spacing w:val="-3"/>
        </w:rPr>
        <w:t xml:space="preserve"> </w:t>
      </w:r>
      <w:r>
        <w:rPr>
          <w:rFonts w:ascii="Book Antiqua"/>
          <w:color w:val="231F20"/>
        </w:rPr>
        <w:t>plan</w:t>
      </w:r>
      <w:r>
        <w:rPr>
          <w:rFonts w:ascii="Book Antiqua"/>
          <w:color w:val="231F20"/>
          <w:spacing w:val="-3"/>
        </w:rPr>
        <w:t xml:space="preserve"> </w:t>
      </w:r>
      <w:r>
        <w:rPr>
          <w:rFonts w:ascii="Book Antiqua"/>
          <w:color w:val="231F20"/>
        </w:rPr>
        <w:t>her</w:t>
      </w:r>
      <w:r>
        <w:rPr>
          <w:rFonts w:ascii="Book Antiqua"/>
          <w:color w:val="231F20"/>
          <w:spacing w:val="-3"/>
        </w:rPr>
        <w:t xml:space="preserve"> </w:t>
      </w:r>
      <w:r>
        <w:rPr>
          <w:rFonts w:ascii="Book Antiqua"/>
          <w:color w:val="231F20"/>
        </w:rPr>
        <w:t>writing.</w:t>
      </w:r>
      <w:r>
        <w:rPr>
          <w:rFonts w:ascii="Book Antiqua"/>
          <w:color w:val="231F20"/>
          <w:spacing w:val="-11"/>
        </w:rPr>
        <w:t xml:space="preserve"> </w:t>
      </w:r>
      <w:r>
        <w:rPr>
          <w:rFonts w:ascii="Book Antiqua"/>
          <w:color w:val="231F20"/>
        </w:rPr>
        <w:t>Additionally,</w:t>
      </w:r>
    </w:p>
    <w:p w:rsidR="000B2D6B" w:rsidRDefault="00BE600E">
      <w:pPr>
        <w:pStyle w:val="BodyText"/>
        <w:spacing w:before="1" w:line="270" w:lineRule="exact"/>
        <w:ind w:left="340" w:right="918"/>
      </w:pPr>
      <w:proofErr w:type="gramStart"/>
      <w:r>
        <w:rPr>
          <w:color w:val="231F20"/>
        </w:rPr>
        <w:t>writing</w:t>
      </w:r>
      <w:proofErr w:type="gramEnd"/>
      <w:r>
        <w:rPr>
          <w:color w:val="231F20"/>
        </w:rPr>
        <w:t xml:space="preserve"> instruction targeting sentence construction, combining sentences, the use</w:t>
      </w:r>
      <w:r>
        <w:rPr>
          <w:color w:val="231F20"/>
          <w:spacing w:val="-8"/>
        </w:rPr>
        <w:t xml:space="preserve"> </w:t>
      </w:r>
      <w:r>
        <w:rPr>
          <w:color w:val="231F20"/>
        </w:rPr>
        <w:t xml:space="preserve">of </w:t>
      </w:r>
      <w:proofErr w:type="spellStart"/>
      <w:r>
        <w:rPr>
          <w:color w:val="231F20"/>
        </w:rPr>
        <w:t>descriptives</w:t>
      </w:r>
      <w:proofErr w:type="spellEnd"/>
      <w:r>
        <w:rPr>
          <w:color w:val="231F20"/>
        </w:rPr>
        <w:t>, and how to develop a thesis and a conclusion are</w:t>
      </w:r>
      <w:r>
        <w:rPr>
          <w:color w:val="231F20"/>
          <w:spacing w:val="-4"/>
        </w:rPr>
        <w:t xml:space="preserve"> </w:t>
      </w:r>
      <w:r>
        <w:rPr>
          <w:color w:val="231F20"/>
        </w:rPr>
        <w:t>warranted.</w:t>
      </w:r>
    </w:p>
    <w:p w:rsidR="000B2D6B" w:rsidRDefault="00BE600E">
      <w:pPr>
        <w:pStyle w:val="ListParagraph"/>
        <w:numPr>
          <w:ilvl w:val="0"/>
          <w:numId w:val="6"/>
        </w:numPr>
        <w:tabs>
          <w:tab w:val="left" w:pos="340"/>
        </w:tabs>
        <w:spacing w:before="14" w:line="262" w:lineRule="exact"/>
        <w:ind w:right="104"/>
        <w:rPr>
          <w:rFonts w:ascii="Book Antiqua" w:eastAsia="Book Antiqua" w:hAnsi="Book Antiqua" w:cs="Book Antiqua"/>
        </w:rPr>
      </w:pPr>
      <w:r>
        <w:rPr>
          <w:rFonts w:ascii="Palatino Linotype"/>
          <w:b/>
          <w:color w:val="231F20"/>
          <w:position w:val="1"/>
        </w:rPr>
        <w:t xml:space="preserve">Individualized Social Skills Counseling: </w:t>
      </w:r>
      <w:r>
        <w:rPr>
          <w:rFonts w:ascii="Book Antiqua"/>
          <w:color w:val="231F20"/>
          <w:position w:val="1"/>
        </w:rPr>
        <w:t xml:space="preserve">Because </w:t>
      </w:r>
      <w:proofErr w:type="spellStart"/>
      <w:r>
        <w:rPr>
          <w:rFonts w:ascii="Book Antiqua"/>
          <w:color w:val="231F20"/>
          <w:position w:val="1"/>
        </w:rPr>
        <w:t>Shanila</w:t>
      </w:r>
      <w:proofErr w:type="spellEnd"/>
      <w:r>
        <w:rPr>
          <w:rFonts w:ascii="Book Antiqua"/>
          <w:color w:val="231F20"/>
          <w:position w:val="1"/>
        </w:rPr>
        <w:t xml:space="preserve"> continues to demonstrate social </w:t>
      </w:r>
      <w:r>
        <w:rPr>
          <w:rFonts w:ascii="Book Antiqua"/>
          <w:color w:val="231F20"/>
        </w:rPr>
        <w:t>skills needs despite some prior progress toward intervention goals, individualized</w:t>
      </w:r>
      <w:r>
        <w:rPr>
          <w:rFonts w:ascii="Book Antiqua"/>
          <w:color w:val="231F20"/>
          <w:spacing w:val="-12"/>
        </w:rPr>
        <w:t xml:space="preserve"> </w:t>
      </w:r>
      <w:r>
        <w:rPr>
          <w:rFonts w:ascii="Book Antiqua"/>
          <w:color w:val="231F20"/>
        </w:rPr>
        <w:t>counseling</w:t>
      </w:r>
    </w:p>
    <w:p w:rsidR="000B2D6B" w:rsidRDefault="00BE600E">
      <w:pPr>
        <w:pStyle w:val="BodyText"/>
        <w:spacing w:before="1" w:line="270" w:lineRule="exact"/>
        <w:ind w:left="340" w:right="117"/>
      </w:pPr>
      <w:proofErr w:type="gramStart"/>
      <w:r>
        <w:rPr>
          <w:color w:val="231F20"/>
        </w:rPr>
        <w:t>in</w:t>
      </w:r>
      <w:proofErr w:type="gramEnd"/>
      <w:r>
        <w:rPr>
          <w:color w:val="231F20"/>
        </w:rPr>
        <w:t xml:space="preserve"> this area is warranted. The following specific needs are no</w:t>
      </w:r>
      <w:r>
        <w:rPr>
          <w:color w:val="231F20"/>
        </w:rPr>
        <w:t>ted: replacement behaviors</w:t>
      </w:r>
      <w:r>
        <w:rPr>
          <w:color w:val="231F20"/>
          <w:spacing w:val="-14"/>
        </w:rPr>
        <w:t xml:space="preserve"> </w:t>
      </w:r>
      <w:r>
        <w:rPr>
          <w:color w:val="231F20"/>
        </w:rPr>
        <w:t>for staring at others, use of appropriate tone, reciprocity in conversation, scripts for</w:t>
      </w:r>
      <w:r>
        <w:rPr>
          <w:color w:val="231F20"/>
          <w:spacing w:val="-15"/>
        </w:rPr>
        <w:t xml:space="preserve"> </w:t>
      </w:r>
      <w:r>
        <w:rPr>
          <w:color w:val="231F20"/>
        </w:rPr>
        <w:t>introducing herself and kind communications, as well as some empathy building exercises to help</w:t>
      </w:r>
      <w:r>
        <w:rPr>
          <w:color w:val="231F20"/>
          <w:spacing w:val="-3"/>
        </w:rPr>
        <w:t xml:space="preserve"> </w:t>
      </w:r>
      <w:r>
        <w:rPr>
          <w:color w:val="231F20"/>
        </w:rPr>
        <w:t>her understand</w:t>
      </w:r>
      <w:r>
        <w:rPr>
          <w:color w:val="231F20"/>
          <w:spacing w:val="-3"/>
        </w:rPr>
        <w:t xml:space="preserve"> </w:t>
      </w:r>
      <w:r>
        <w:rPr>
          <w:color w:val="231F20"/>
        </w:rPr>
        <w:t>how</w:t>
      </w:r>
      <w:r>
        <w:rPr>
          <w:color w:val="231F20"/>
          <w:spacing w:val="-3"/>
        </w:rPr>
        <w:t xml:space="preserve"> </w:t>
      </w:r>
      <w:r>
        <w:rPr>
          <w:color w:val="231F20"/>
        </w:rPr>
        <w:t>others</w:t>
      </w:r>
      <w:r>
        <w:rPr>
          <w:color w:val="231F20"/>
          <w:spacing w:val="-3"/>
        </w:rPr>
        <w:t xml:space="preserve"> </w:t>
      </w:r>
      <w:r>
        <w:rPr>
          <w:color w:val="231F20"/>
        </w:rPr>
        <w:t>may</w:t>
      </w:r>
      <w:r>
        <w:rPr>
          <w:color w:val="231F20"/>
          <w:spacing w:val="-3"/>
        </w:rPr>
        <w:t xml:space="preserve"> </w:t>
      </w:r>
      <w:r>
        <w:rPr>
          <w:color w:val="231F20"/>
        </w:rPr>
        <w:t>feel</w:t>
      </w:r>
      <w:r>
        <w:rPr>
          <w:color w:val="231F20"/>
          <w:spacing w:val="-3"/>
        </w:rPr>
        <w:t xml:space="preserve"> </w:t>
      </w:r>
      <w:r>
        <w:rPr>
          <w:color w:val="231F20"/>
        </w:rPr>
        <w:t>when</w:t>
      </w:r>
      <w:r>
        <w:rPr>
          <w:color w:val="231F20"/>
          <w:spacing w:val="-3"/>
        </w:rPr>
        <w:t xml:space="preserve"> </w:t>
      </w:r>
      <w:r>
        <w:rPr>
          <w:color w:val="231F20"/>
        </w:rPr>
        <w:t>crit</w:t>
      </w:r>
      <w:r>
        <w:rPr>
          <w:color w:val="231F20"/>
        </w:rPr>
        <w:t>icized</w:t>
      </w:r>
      <w:r>
        <w:rPr>
          <w:color w:val="231F20"/>
          <w:spacing w:val="-3"/>
        </w:rPr>
        <w:t xml:space="preserve"> </w:t>
      </w:r>
      <w:r>
        <w:rPr>
          <w:color w:val="231F20"/>
        </w:rPr>
        <w:t>or</w:t>
      </w:r>
      <w:r>
        <w:rPr>
          <w:color w:val="231F20"/>
          <w:spacing w:val="-3"/>
        </w:rPr>
        <w:t xml:space="preserve"> </w:t>
      </w:r>
      <w:r>
        <w:rPr>
          <w:color w:val="231F20"/>
        </w:rPr>
        <w:t>starred</w:t>
      </w:r>
      <w:r>
        <w:rPr>
          <w:color w:val="231F20"/>
          <w:spacing w:val="-3"/>
        </w:rPr>
        <w:t xml:space="preserve"> </w:t>
      </w:r>
      <w:r>
        <w:rPr>
          <w:color w:val="231F20"/>
        </w:rPr>
        <w:t>at.</w:t>
      </w:r>
      <w:r>
        <w:rPr>
          <w:color w:val="231F20"/>
          <w:spacing w:val="-12"/>
        </w:rPr>
        <w:t xml:space="preserve"> </w:t>
      </w:r>
      <w:r>
        <w:rPr>
          <w:color w:val="231F20"/>
        </w:rPr>
        <w:t>Additionally,</w:t>
      </w:r>
      <w:r>
        <w:rPr>
          <w:color w:val="231F20"/>
          <w:spacing w:val="-3"/>
        </w:rPr>
        <w:t xml:space="preserve"> </w:t>
      </w:r>
      <w:r>
        <w:rPr>
          <w:color w:val="231F20"/>
        </w:rPr>
        <w:t>some</w:t>
      </w:r>
      <w:r>
        <w:rPr>
          <w:color w:val="231F20"/>
          <w:spacing w:val="-3"/>
        </w:rPr>
        <w:t xml:space="preserve"> </w:t>
      </w:r>
      <w:r>
        <w:rPr>
          <w:color w:val="231F20"/>
        </w:rPr>
        <w:t>aggression and conduct problems. Therefore, problem-solving curricula addressing these needs</w:t>
      </w:r>
      <w:r>
        <w:rPr>
          <w:color w:val="231F20"/>
          <w:spacing w:val="-9"/>
        </w:rPr>
        <w:t xml:space="preserve"> </w:t>
      </w:r>
      <w:r>
        <w:rPr>
          <w:color w:val="231F20"/>
        </w:rPr>
        <w:t>is recommended.</w:t>
      </w:r>
    </w:p>
    <w:p w:rsidR="000B2D6B" w:rsidRDefault="00BE600E">
      <w:pPr>
        <w:pStyle w:val="ListParagraph"/>
        <w:numPr>
          <w:ilvl w:val="0"/>
          <w:numId w:val="6"/>
        </w:numPr>
        <w:tabs>
          <w:tab w:val="left" w:pos="340"/>
        </w:tabs>
        <w:spacing w:before="15" w:line="262" w:lineRule="exact"/>
        <w:ind w:right="588"/>
        <w:rPr>
          <w:rFonts w:ascii="Book Antiqua" w:eastAsia="Book Antiqua" w:hAnsi="Book Antiqua" w:cs="Book Antiqua"/>
        </w:rPr>
      </w:pPr>
      <w:r>
        <w:rPr>
          <w:rFonts w:ascii="Palatino Linotype"/>
          <w:b/>
          <w:color w:val="231F20"/>
          <w:position w:val="1"/>
        </w:rPr>
        <w:t xml:space="preserve">Self-Affirmation Statements and Immediate Feedback: </w:t>
      </w:r>
      <w:r>
        <w:rPr>
          <w:rFonts w:ascii="Book Antiqua"/>
          <w:color w:val="231F20"/>
          <w:position w:val="1"/>
        </w:rPr>
        <w:t xml:space="preserve">Given that </w:t>
      </w:r>
      <w:proofErr w:type="spellStart"/>
      <w:r>
        <w:rPr>
          <w:rFonts w:ascii="Book Antiqua"/>
          <w:color w:val="231F20"/>
          <w:position w:val="1"/>
        </w:rPr>
        <w:t>Shanila</w:t>
      </w:r>
      <w:proofErr w:type="spellEnd"/>
      <w:r>
        <w:rPr>
          <w:rFonts w:ascii="Book Antiqua"/>
          <w:color w:val="231F20"/>
          <w:spacing w:val="-16"/>
          <w:position w:val="1"/>
        </w:rPr>
        <w:t xml:space="preserve"> </w:t>
      </w:r>
      <w:r>
        <w:rPr>
          <w:rFonts w:ascii="Book Antiqua"/>
          <w:color w:val="231F20"/>
          <w:position w:val="1"/>
        </w:rPr>
        <w:t xml:space="preserve">frequently </w:t>
      </w:r>
      <w:r>
        <w:rPr>
          <w:rFonts w:ascii="Book Antiqua"/>
          <w:color w:val="231F20"/>
        </w:rPr>
        <w:t>comments on her failures and seems to worry about her academic progress and</w:t>
      </w:r>
      <w:r>
        <w:rPr>
          <w:rFonts w:ascii="Book Antiqua"/>
          <w:color w:val="231F20"/>
          <w:spacing w:val="-7"/>
        </w:rPr>
        <w:t xml:space="preserve"> </w:t>
      </w:r>
      <w:r>
        <w:rPr>
          <w:rFonts w:ascii="Book Antiqua"/>
          <w:color w:val="231F20"/>
        </w:rPr>
        <w:t>peer</w:t>
      </w:r>
    </w:p>
    <w:p w:rsidR="000B2D6B" w:rsidRDefault="00BE600E">
      <w:pPr>
        <w:pStyle w:val="BodyText"/>
        <w:spacing w:before="1" w:line="270" w:lineRule="exact"/>
        <w:ind w:left="340" w:right="117"/>
      </w:pPr>
      <w:proofErr w:type="gramStart"/>
      <w:r>
        <w:rPr>
          <w:color w:val="231F20"/>
        </w:rPr>
        <w:t>relationships</w:t>
      </w:r>
      <w:proofErr w:type="gramEnd"/>
      <w:r>
        <w:rPr>
          <w:color w:val="231F20"/>
        </w:rPr>
        <w:t>, it is important to teacher her self-affirmations and writing these on an</w:t>
      </w:r>
      <w:r>
        <w:rPr>
          <w:color w:val="231F20"/>
          <w:spacing w:val="-7"/>
        </w:rPr>
        <w:t xml:space="preserve"> </w:t>
      </w:r>
      <w:r>
        <w:rPr>
          <w:color w:val="231F20"/>
        </w:rPr>
        <w:t>index card (e.g., “I am a hard worker”, “I can do my best”, “I can play well with other</w:t>
      </w:r>
      <w:r>
        <w:rPr>
          <w:color w:val="231F20"/>
        </w:rPr>
        <w:t xml:space="preserve"> children”)</w:t>
      </w:r>
      <w:r>
        <w:rPr>
          <w:color w:val="231F20"/>
          <w:spacing w:val="-12"/>
        </w:rPr>
        <w:t xml:space="preserve"> </w:t>
      </w:r>
      <w:r>
        <w:rPr>
          <w:color w:val="231F20"/>
        </w:rPr>
        <w:t>or reminder bracelet may be</w:t>
      </w:r>
      <w:r>
        <w:rPr>
          <w:color w:val="231F20"/>
          <w:spacing w:val="-4"/>
        </w:rPr>
        <w:t xml:space="preserve"> </w:t>
      </w:r>
      <w:r>
        <w:rPr>
          <w:color w:val="231F20"/>
        </w:rPr>
        <w:t>helpful.</w:t>
      </w:r>
    </w:p>
    <w:p w:rsidR="000B2D6B" w:rsidRDefault="000B2D6B">
      <w:pPr>
        <w:spacing w:line="270" w:lineRule="exact"/>
        <w:sectPr w:rsidR="000B2D6B">
          <w:pgSz w:w="12240" w:h="15840"/>
          <w:pgMar w:top="1220" w:right="1340" w:bottom="1200" w:left="1340" w:header="0" w:footer="1003" w:gutter="0"/>
          <w:cols w:space="720"/>
        </w:sectPr>
      </w:pPr>
    </w:p>
    <w:p w:rsidR="000B2D6B" w:rsidRDefault="00BE600E">
      <w:pPr>
        <w:spacing w:before="20"/>
        <w:ind w:left="5654" w:right="74"/>
        <w:rPr>
          <w:rFonts w:ascii="Palatino Linotype" w:eastAsia="Palatino Linotype" w:hAnsi="Palatino Linotype" w:cs="Palatino Linotype"/>
          <w:sz w:val="19"/>
          <w:szCs w:val="19"/>
        </w:rPr>
      </w:pPr>
      <w:r>
        <w:rPr>
          <w:rFonts w:ascii="Book Antiqua"/>
          <w:i/>
          <w:color w:val="231F20"/>
          <w:sz w:val="19"/>
        </w:rPr>
        <w:lastRenderedPageBreak/>
        <w:t xml:space="preserve">School-Based Psychoeducational Case Report    </w:t>
      </w:r>
      <w:r>
        <w:rPr>
          <w:rFonts w:ascii="Palatino Linotype"/>
          <w:b/>
          <w:color w:val="231F20"/>
          <w:sz w:val="19"/>
        </w:rPr>
        <w:t>89</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2"/>
        <w:rPr>
          <w:rFonts w:ascii="Palatino Linotype" w:eastAsia="Palatino Linotype" w:hAnsi="Palatino Linotype" w:cs="Palatino Linotype"/>
          <w:b/>
          <w:bCs/>
        </w:rPr>
      </w:pPr>
    </w:p>
    <w:p w:rsidR="000B2D6B" w:rsidRDefault="00BE600E">
      <w:pPr>
        <w:pStyle w:val="ListParagraph"/>
        <w:numPr>
          <w:ilvl w:val="0"/>
          <w:numId w:val="6"/>
        </w:numPr>
        <w:tabs>
          <w:tab w:val="left" w:pos="360"/>
        </w:tabs>
        <w:spacing w:line="235" w:lineRule="auto"/>
        <w:ind w:left="360" w:right="200"/>
        <w:rPr>
          <w:rFonts w:ascii="Book Antiqua" w:eastAsia="Book Antiqua" w:hAnsi="Book Antiqua" w:cs="Book Antiqua"/>
        </w:rPr>
      </w:pPr>
      <w:r>
        <w:rPr>
          <w:rFonts w:ascii="Palatino Linotype"/>
          <w:b/>
          <w:color w:val="231F20"/>
          <w:position w:val="1"/>
        </w:rPr>
        <w:t xml:space="preserve">Classroom Behavior: Throughout test and counseling </w:t>
      </w:r>
      <w:r>
        <w:rPr>
          <w:rFonts w:ascii="Book Antiqua"/>
          <w:color w:val="231F20"/>
          <w:position w:val="1"/>
        </w:rPr>
        <w:t xml:space="preserve">sessions, </w:t>
      </w:r>
      <w:proofErr w:type="spellStart"/>
      <w:r>
        <w:rPr>
          <w:rFonts w:ascii="Book Antiqua"/>
          <w:color w:val="231F20"/>
          <w:position w:val="1"/>
        </w:rPr>
        <w:t>Shanila</w:t>
      </w:r>
      <w:proofErr w:type="spellEnd"/>
      <w:r>
        <w:rPr>
          <w:rFonts w:ascii="Book Antiqua"/>
          <w:color w:val="231F20"/>
          <w:position w:val="1"/>
        </w:rPr>
        <w:t xml:space="preserve"> displayed</w:t>
      </w:r>
      <w:r>
        <w:rPr>
          <w:rFonts w:ascii="Book Antiqua"/>
          <w:color w:val="231F20"/>
          <w:spacing w:val="-2"/>
          <w:position w:val="1"/>
        </w:rPr>
        <w:t xml:space="preserve"> </w:t>
      </w:r>
      <w:r>
        <w:rPr>
          <w:rFonts w:ascii="Book Antiqua"/>
          <w:color w:val="231F20"/>
          <w:position w:val="1"/>
        </w:rPr>
        <w:t xml:space="preserve">more </w:t>
      </w:r>
      <w:r>
        <w:rPr>
          <w:rFonts w:ascii="Book Antiqua"/>
          <w:color w:val="231F20"/>
        </w:rPr>
        <w:t>appropriate behaviors with the use of a sticker reinforcement sheet. Therefore, she</w:t>
      </w:r>
      <w:r>
        <w:rPr>
          <w:rFonts w:ascii="Book Antiqua"/>
          <w:color w:val="231F20"/>
          <w:spacing w:val="-11"/>
        </w:rPr>
        <w:t xml:space="preserve"> </w:t>
      </w:r>
      <w:r>
        <w:rPr>
          <w:rFonts w:ascii="Book Antiqua"/>
          <w:color w:val="231F20"/>
        </w:rPr>
        <w:t xml:space="preserve">may benefit from positive reinforcement strategies using visual stimuli. Because </w:t>
      </w:r>
      <w:proofErr w:type="spellStart"/>
      <w:r>
        <w:rPr>
          <w:rFonts w:ascii="Book Antiqua"/>
          <w:color w:val="231F20"/>
        </w:rPr>
        <w:t>Shanila</w:t>
      </w:r>
      <w:proofErr w:type="spellEnd"/>
      <w:r>
        <w:rPr>
          <w:rFonts w:ascii="Book Antiqua"/>
          <w:color w:val="231F20"/>
          <w:spacing w:val="-19"/>
        </w:rPr>
        <w:t xml:space="preserve"> </w:t>
      </w:r>
      <w:r>
        <w:rPr>
          <w:rFonts w:ascii="Book Antiqua"/>
          <w:color w:val="231F20"/>
        </w:rPr>
        <w:t>responds to one-to-one feedback and is at times is inattentive and off-task, she ma</w:t>
      </w:r>
      <w:r>
        <w:rPr>
          <w:rFonts w:ascii="Book Antiqua"/>
          <w:color w:val="231F20"/>
        </w:rPr>
        <w:t>y also benefit</w:t>
      </w:r>
      <w:r>
        <w:rPr>
          <w:rFonts w:ascii="Book Antiqua"/>
          <w:color w:val="231F20"/>
          <w:spacing w:val="-10"/>
        </w:rPr>
        <w:t xml:space="preserve"> </w:t>
      </w:r>
      <w:r>
        <w:rPr>
          <w:rFonts w:ascii="Book Antiqua"/>
          <w:color w:val="231F20"/>
        </w:rPr>
        <w:t>from discreet cues or signals including teacher monitoring in close proximity to remind her to</w:t>
      </w:r>
      <w:r>
        <w:rPr>
          <w:rFonts w:ascii="Book Antiqua"/>
          <w:color w:val="231F20"/>
          <w:spacing w:val="-13"/>
        </w:rPr>
        <w:t xml:space="preserve"> </w:t>
      </w:r>
      <w:r>
        <w:rPr>
          <w:rFonts w:ascii="Book Antiqua"/>
          <w:color w:val="231F20"/>
        </w:rPr>
        <w:t xml:space="preserve">stay on task. Furthermore, </w:t>
      </w:r>
      <w:proofErr w:type="spellStart"/>
      <w:r>
        <w:rPr>
          <w:rFonts w:ascii="Book Antiqua"/>
          <w:color w:val="231F20"/>
        </w:rPr>
        <w:t>Shanila</w:t>
      </w:r>
      <w:proofErr w:type="spellEnd"/>
      <w:r>
        <w:rPr>
          <w:rFonts w:ascii="Book Antiqua"/>
          <w:color w:val="231F20"/>
        </w:rPr>
        <w:t xml:space="preserve"> appeared to understand the content in counseling</w:t>
      </w:r>
      <w:r>
        <w:rPr>
          <w:rFonts w:ascii="Book Antiqua"/>
          <w:color w:val="231F20"/>
          <w:spacing w:val="-5"/>
        </w:rPr>
        <w:t xml:space="preserve"> </w:t>
      </w:r>
      <w:r>
        <w:rPr>
          <w:rFonts w:ascii="Book Antiqua"/>
          <w:color w:val="231F20"/>
        </w:rPr>
        <w:t xml:space="preserve">sessions when presented </w:t>
      </w:r>
      <w:r>
        <w:rPr>
          <w:rFonts w:ascii="Book Antiqua"/>
          <w:color w:val="231F20"/>
          <w:spacing w:val="-3"/>
        </w:rPr>
        <w:t xml:space="preserve">visually. </w:t>
      </w:r>
      <w:r>
        <w:rPr>
          <w:rFonts w:ascii="Book Antiqua"/>
          <w:color w:val="231F20"/>
        </w:rPr>
        <w:t xml:space="preserve">Hence, she may also benefit </w:t>
      </w:r>
      <w:r>
        <w:rPr>
          <w:rFonts w:ascii="Book Antiqua"/>
          <w:color w:val="231F20"/>
        </w:rPr>
        <w:t>from visual cues regarding</w:t>
      </w:r>
      <w:r>
        <w:rPr>
          <w:rFonts w:ascii="Book Antiqua"/>
          <w:color w:val="231F20"/>
          <w:spacing w:val="-19"/>
        </w:rPr>
        <w:t xml:space="preserve"> </w:t>
      </w:r>
      <w:r>
        <w:rPr>
          <w:rFonts w:ascii="Book Antiqua"/>
          <w:color w:val="231F20"/>
        </w:rPr>
        <w:t>appropriate classroom</w:t>
      </w:r>
      <w:r>
        <w:rPr>
          <w:rFonts w:ascii="Book Antiqua"/>
          <w:color w:val="231F20"/>
          <w:spacing w:val="-1"/>
        </w:rPr>
        <w:t xml:space="preserve"> </w:t>
      </w:r>
      <w:r>
        <w:rPr>
          <w:rFonts w:ascii="Book Antiqua"/>
          <w:color w:val="231F20"/>
        </w:rPr>
        <w:t>behaviors.</w:t>
      </w:r>
    </w:p>
    <w:p w:rsidR="000B2D6B" w:rsidRDefault="00BE600E">
      <w:pPr>
        <w:pStyle w:val="ListParagraph"/>
        <w:numPr>
          <w:ilvl w:val="0"/>
          <w:numId w:val="6"/>
        </w:numPr>
        <w:tabs>
          <w:tab w:val="left" w:pos="360"/>
        </w:tabs>
        <w:spacing w:before="8" w:line="262" w:lineRule="exact"/>
        <w:ind w:left="360" w:right="232"/>
        <w:rPr>
          <w:rFonts w:ascii="Book Antiqua" w:eastAsia="Book Antiqua" w:hAnsi="Book Antiqua" w:cs="Book Antiqua"/>
        </w:rPr>
      </w:pPr>
      <w:r>
        <w:rPr>
          <w:rFonts w:ascii="Palatino Linotype" w:eastAsia="Palatino Linotype" w:hAnsi="Palatino Linotype" w:cs="Palatino Linotype"/>
          <w:b/>
          <w:bCs/>
          <w:color w:val="231F20"/>
          <w:position w:val="1"/>
        </w:rPr>
        <w:t xml:space="preserve">Intellectual Functioning: </w:t>
      </w:r>
      <w:r>
        <w:rPr>
          <w:rFonts w:ascii="Book Antiqua" w:eastAsia="Book Antiqua" w:hAnsi="Book Antiqua" w:cs="Book Antiqua"/>
          <w:color w:val="231F20"/>
          <w:position w:val="1"/>
        </w:rPr>
        <w:t xml:space="preserve">Based on teachers’ reported and </w:t>
      </w:r>
      <w:proofErr w:type="spellStart"/>
      <w:r>
        <w:rPr>
          <w:rFonts w:ascii="Book Antiqua" w:eastAsia="Book Antiqua" w:hAnsi="Book Antiqua" w:cs="Book Antiqua"/>
          <w:color w:val="231F20"/>
          <w:position w:val="1"/>
        </w:rPr>
        <w:t>Shanila</w:t>
      </w:r>
      <w:proofErr w:type="spellEnd"/>
      <w:r>
        <w:rPr>
          <w:rFonts w:ascii="Book Antiqua" w:eastAsia="Book Antiqua" w:hAnsi="Book Antiqua" w:cs="Book Antiqua"/>
          <w:color w:val="231F20"/>
          <w:position w:val="1"/>
        </w:rPr>
        <w:t xml:space="preserve"> performance on</w:t>
      </w:r>
      <w:r>
        <w:rPr>
          <w:rFonts w:ascii="Book Antiqua" w:eastAsia="Book Antiqua" w:hAnsi="Book Antiqua" w:cs="Book Antiqua"/>
          <w:color w:val="231F20"/>
          <w:spacing w:val="-3"/>
          <w:position w:val="1"/>
        </w:rPr>
        <w:t xml:space="preserve"> </w:t>
      </w:r>
      <w:r>
        <w:rPr>
          <w:rFonts w:ascii="Book Antiqua" w:eastAsia="Book Antiqua" w:hAnsi="Book Antiqua" w:cs="Book Antiqua"/>
          <w:color w:val="231F20"/>
          <w:position w:val="1"/>
        </w:rPr>
        <w:t xml:space="preserve">the </w:t>
      </w:r>
      <w:r>
        <w:rPr>
          <w:rFonts w:ascii="Book Antiqua" w:eastAsia="Book Antiqua" w:hAnsi="Book Antiqua" w:cs="Book Antiqua"/>
          <w:color w:val="231F20"/>
        </w:rPr>
        <w:t xml:space="preserve">KABC-II, </w:t>
      </w:r>
      <w:proofErr w:type="spellStart"/>
      <w:r>
        <w:rPr>
          <w:rFonts w:ascii="Book Antiqua" w:eastAsia="Book Antiqua" w:hAnsi="Book Antiqua" w:cs="Book Antiqua"/>
          <w:color w:val="231F20"/>
        </w:rPr>
        <w:t>Shanila</w:t>
      </w:r>
      <w:proofErr w:type="spellEnd"/>
      <w:r>
        <w:rPr>
          <w:rFonts w:ascii="Book Antiqua" w:eastAsia="Book Antiqua" w:hAnsi="Book Antiqua" w:cs="Book Antiqua"/>
          <w:color w:val="231F20"/>
        </w:rPr>
        <w:t xml:space="preserve"> may benefit from step-by-step, concrete, structured tasks. Because</w:t>
      </w:r>
      <w:r>
        <w:rPr>
          <w:rFonts w:ascii="Book Antiqua" w:eastAsia="Book Antiqua" w:hAnsi="Book Antiqua" w:cs="Book Antiqua"/>
          <w:color w:val="231F20"/>
          <w:spacing w:val="-16"/>
        </w:rPr>
        <w:t xml:space="preserve"> </w:t>
      </w:r>
      <w:proofErr w:type="spellStart"/>
      <w:r>
        <w:rPr>
          <w:rFonts w:ascii="Book Antiqua" w:eastAsia="Book Antiqua" w:hAnsi="Book Antiqua" w:cs="Book Antiqua"/>
          <w:color w:val="231F20"/>
        </w:rPr>
        <w:t>Shanila</w:t>
      </w:r>
      <w:proofErr w:type="spellEnd"/>
    </w:p>
    <w:p w:rsidR="000B2D6B" w:rsidRDefault="00BE600E">
      <w:pPr>
        <w:pStyle w:val="BodyText"/>
        <w:spacing w:before="1" w:line="270" w:lineRule="exact"/>
        <w:ind w:left="360" w:right="153"/>
        <w:jc w:val="both"/>
      </w:pPr>
      <w:proofErr w:type="gramStart"/>
      <w:r>
        <w:rPr>
          <w:color w:val="231F20"/>
        </w:rPr>
        <w:t>experienced</w:t>
      </w:r>
      <w:proofErr w:type="gramEnd"/>
      <w:r>
        <w:rPr>
          <w:color w:val="231F20"/>
        </w:rPr>
        <w:t xml:space="preserve"> difficulties retrieving newly learned or previously learned information, she</w:t>
      </w:r>
      <w:r>
        <w:rPr>
          <w:color w:val="231F20"/>
          <w:spacing w:val="-11"/>
        </w:rPr>
        <w:t xml:space="preserve"> </w:t>
      </w:r>
      <w:r>
        <w:rPr>
          <w:color w:val="231F20"/>
        </w:rPr>
        <w:t>may also benefit from the use of memory aids and strategies to help her recall a greater amount</w:t>
      </w:r>
      <w:r>
        <w:rPr>
          <w:color w:val="231F20"/>
          <w:spacing w:val="-16"/>
        </w:rPr>
        <w:t xml:space="preserve"> </w:t>
      </w:r>
      <w:r>
        <w:rPr>
          <w:color w:val="231F20"/>
        </w:rPr>
        <w:t>of information (e.g., rehearsal/repetition; visual aids; break procedur</w:t>
      </w:r>
      <w:r>
        <w:rPr>
          <w:color w:val="231F20"/>
        </w:rPr>
        <w:t>es down into smaller</w:t>
      </w:r>
      <w:r>
        <w:rPr>
          <w:color w:val="231F20"/>
          <w:spacing w:val="-20"/>
        </w:rPr>
        <w:t xml:space="preserve"> </w:t>
      </w:r>
      <w:r>
        <w:rPr>
          <w:color w:val="231F20"/>
        </w:rPr>
        <w:t>tasks; and lesson summaries using graphic</w:t>
      </w:r>
      <w:r>
        <w:rPr>
          <w:color w:val="231F20"/>
          <w:spacing w:val="-4"/>
        </w:rPr>
        <w:t xml:space="preserve"> </w:t>
      </w:r>
      <w:r>
        <w:rPr>
          <w:color w:val="231F20"/>
        </w:rPr>
        <w:t>organizers.</w:t>
      </w:r>
    </w:p>
    <w:p w:rsidR="000B2D6B" w:rsidRDefault="000B2D6B">
      <w:pPr>
        <w:rPr>
          <w:rFonts w:ascii="Book Antiqua" w:eastAsia="Book Antiqua" w:hAnsi="Book Antiqua" w:cs="Book Antiqua"/>
          <w:sz w:val="20"/>
          <w:szCs w:val="20"/>
        </w:rPr>
      </w:pPr>
    </w:p>
    <w:p w:rsidR="000B2D6B" w:rsidRDefault="000B2D6B">
      <w:pPr>
        <w:spacing w:before="6"/>
        <w:rPr>
          <w:rFonts w:ascii="Book Antiqua" w:eastAsia="Book Antiqua" w:hAnsi="Book Antiqua" w:cs="Book Antiqua"/>
          <w:sz w:val="20"/>
          <w:szCs w:val="20"/>
        </w:rPr>
      </w:pPr>
    </w:p>
    <w:p w:rsidR="000B2D6B" w:rsidRDefault="005475C4">
      <w:pPr>
        <w:tabs>
          <w:tab w:val="left" w:pos="4434"/>
        </w:tabs>
        <w:spacing w:line="20" w:lineRule="exact"/>
        <w:ind w:left="114"/>
        <w:rPr>
          <w:rFonts w:ascii="Book Antiqua" w:eastAsia="Book Antiqua" w:hAnsi="Book Antiqua" w:cs="Book Antiqua"/>
          <w:sz w:val="2"/>
          <w:szCs w:val="2"/>
        </w:rPr>
      </w:pPr>
      <w:r>
        <w:rPr>
          <w:rFonts w:ascii="Book Antiqua"/>
          <w:noProof/>
          <w:sz w:val="2"/>
        </w:rPr>
        <mc:AlternateContent>
          <mc:Choice Requires="wpg">
            <w:drawing>
              <wp:inline distT="0" distB="0" distL="0" distR="0">
                <wp:extent cx="2172335" cy="6985"/>
                <wp:effectExtent l="5715" t="1905" r="3175" b="10160"/>
                <wp:docPr id="26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335" cy="6985"/>
                          <a:chOff x="0" y="0"/>
                          <a:chExt cx="3421" cy="11"/>
                        </a:xfrm>
                      </wpg:grpSpPr>
                      <wpg:grpSp>
                        <wpg:cNvPr id="265" name="Group 181"/>
                        <wpg:cNvGrpSpPr>
                          <a:grpSpLocks/>
                        </wpg:cNvGrpSpPr>
                        <wpg:grpSpPr bwMode="auto">
                          <a:xfrm>
                            <a:off x="6" y="6"/>
                            <a:ext cx="3410" cy="2"/>
                            <a:chOff x="6" y="6"/>
                            <a:chExt cx="3410" cy="2"/>
                          </a:xfrm>
                        </wpg:grpSpPr>
                        <wps:wsp>
                          <wps:cNvPr id="266" name="Freeform 182"/>
                          <wps:cNvSpPr>
                            <a:spLocks/>
                          </wps:cNvSpPr>
                          <wps:spPr bwMode="auto">
                            <a:xfrm>
                              <a:off x="6" y="6"/>
                              <a:ext cx="3410" cy="2"/>
                            </a:xfrm>
                            <a:custGeom>
                              <a:avLst/>
                              <a:gdLst>
                                <a:gd name="T0" fmla="+- 0 6 6"/>
                                <a:gd name="T1" fmla="*/ T0 w 3410"/>
                                <a:gd name="T2" fmla="+- 0 3416 6"/>
                                <a:gd name="T3" fmla="*/ T2 w 3410"/>
                              </a:gdLst>
                              <a:ahLst/>
                              <a:cxnLst>
                                <a:cxn ang="0">
                                  <a:pos x="T1" y="0"/>
                                </a:cxn>
                                <a:cxn ang="0">
                                  <a:pos x="T3" y="0"/>
                                </a:cxn>
                              </a:cxnLst>
                              <a:rect l="0" t="0" r="r" b="b"/>
                              <a:pathLst>
                                <a:path w="3410">
                                  <a:moveTo>
                                    <a:pt x="0" y="0"/>
                                  </a:moveTo>
                                  <a:lnTo>
                                    <a:pt x="341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E68E5C" id="Group 180" o:spid="_x0000_s1026" style="width:171.05pt;height:.55pt;mso-position-horizontal-relative:char;mso-position-vertical-relative:line" coordsize="34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">
                <v:group id="Group 181" o:spid="_x0000_s1027" style="position:absolute;left:6;top:6;width:3410;height:2" coordorigin="6,6" coordsize="3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82" o:spid="_x0000_s1028" style="position:absolute;left:6;top:6;width:3410;height:2;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678QA&#10;AADcAAAADwAAAGRycy9kb3ducmV2LnhtbESPQWvCQBSE70L/w/KE3nSjLUFSVwkFwYNQNWKvj+wz&#10;CWbfC9lV03/vFgo9DjPzDbNcD65Vd+p9I2xgNk1AEZdiG64MnIrNZAHKB2SLrTAZ+CEP69XLaImZ&#10;lQcf6H4MlYoQ9hkaqEPoMq19WZNDP5WOOHoX6R2GKPtK2x4fEe5aPU+SVDtsOC7U2NFnTeX1eHMG&#10;dkGkKW67Q/F9Xlxnef7+9bYXY17HQ/4BKtAQ/sN/7a01ME9T+D0Tj4B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uu/EAAAA3AAAAA8AAAAAAAAAAAAAAAAAmAIAAGRycy9k&#10;b3ducmV2LnhtbFBLBQYAAAAABAAEAPUAAACJAwAAAAA=&#10;" path="m,l3410,e" filled="f" strokecolor="#221e1f" strokeweight=".55pt">
                    <v:path arrowok="t" o:connecttype="custom" o:connectlocs="0,0;341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2032635" cy="6985"/>
                <wp:effectExtent l="5715" t="1905" r="9525" b="10160"/>
                <wp:docPr id="26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635" cy="6985"/>
                          <a:chOff x="0" y="0"/>
                          <a:chExt cx="3201" cy="11"/>
                        </a:xfrm>
                      </wpg:grpSpPr>
                      <wpg:grpSp>
                        <wpg:cNvPr id="262" name="Group 178"/>
                        <wpg:cNvGrpSpPr>
                          <a:grpSpLocks/>
                        </wpg:cNvGrpSpPr>
                        <wpg:grpSpPr bwMode="auto">
                          <a:xfrm>
                            <a:off x="6" y="6"/>
                            <a:ext cx="3190" cy="2"/>
                            <a:chOff x="6" y="6"/>
                            <a:chExt cx="3190" cy="2"/>
                          </a:xfrm>
                        </wpg:grpSpPr>
                        <wps:wsp>
                          <wps:cNvPr id="263" name="Freeform 179"/>
                          <wps:cNvSpPr>
                            <a:spLocks/>
                          </wps:cNvSpPr>
                          <wps:spPr bwMode="auto">
                            <a:xfrm>
                              <a:off x="6" y="6"/>
                              <a:ext cx="3190" cy="2"/>
                            </a:xfrm>
                            <a:custGeom>
                              <a:avLst/>
                              <a:gdLst>
                                <a:gd name="T0" fmla="+- 0 6 6"/>
                                <a:gd name="T1" fmla="*/ T0 w 3190"/>
                                <a:gd name="T2" fmla="+- 0 3196 6"/>
                                <a:gd name="T3" fmla="*/ T2 w 3190"/>
                              </a:gdLst>
                              <a:ahLst/>
                              <a:cxnLst>
                                <a:cxn ang="0">
                                  <a:pos x="T1" y="0"/>
                                </a:cxn>
                                <a:cxn ang="0">
                                  <a:pos x="T3" y="0"/>
                                </a:cxn>
                              </a:cxnLst>
                              <a:rect l="0" t="0" r="r" b="b"/>
                              <a:pathLst>
                                <a:path w="3190">
                                  <a:moveTo>
                                    <a:pt x="0" y="0"/>
                                  </a:moveTo>
                                  <a:lnTo>
                                    <a:pt x="3190" y="0"/>
                                  </a:lnTo>
                                </a:path>
                              </a:pathLst>
                            </a:custGeom>
                            <a:noFill/>
                            <a:ln w="6985">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68E161" id="Group 177" o:spid="_x0000_s1026" style="width:160.05pt;height:.55pt;mso-position-horizontal-relative:char;mso-position-vertical-relative:line" coordsize="32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">
                <v:group id="Group 178" o:spid="_x0000_s1027" style="position:absolute;left:6;top:6;width:3190;height:2" coordorigin="6,6" coordsize="3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79" o:spid="_x0000_s1028" style="position:absolute;left:6;top:6;width:3190;height:2;visibility:visible;mso-wrap-style:square;v-text-anchor:top" coordsize="3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cz8UA&#10;AADcAAAADwAAAGRycy9kb3ducmV2LnhtbESPT2sCMRTE74LfITzBm2arsMjWKFUr9ODFPyDeHpvn&#10;ZunmZUlSd9tP3wiFHoeZ+Q2zXPe2EQ/yoXas4GWagSAuna65UnA57ycLECEia2wck4JvCrBeDQdL&#10;LLTr+EiPU6xEgnAoUIGJsS2kDKUhi2HqWuLk3Z23GJP0ldQeuwS3jZxlWS4t1pwWDLa0NVR+nr5s&#10;ohz2P/f3qstvx013vS182JhdqdR41L+9gojUx//wX/tDK5jlc3ie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dzPxQAAANwAAAAPAAAAAAAAAAAAAAAAAJgCAABkcnMv&#10;ZG93bnJldi54bWxQSwUGAAAAAAQABAD1AAAAigMAAAAA&#10;" path="m,l3190,e" filled="f" strokecolor="#221e1f" strokeweight=".55pt">
                    <v:path arrowok="t" o:connecttype="custom" o:connectlocs="0,0;3190,0" o:connectangles="0,0"/>
                  </v:shape>
                </v:group>
                <w10:anchorlock/>
              </v:group>
            </w:pict>
          </mc:Fallback>
        </mc:AlternateContent>
      </w:r>
    </w:p>
    <w:p w:rsidR="000B2D6B" w:rsidRDefault="00BE600E">
      <w:pPr>
        <w:pStyle w:val="BodyText"/>
        <w:tabs>
          <w:tab w:val="left" w:pos="4439"/>
        </w:tabs>
        <w:spacing w:before="17" w:line="270" w:lineRule="exact"/>
        <w:ind w:left="119" w:right="1545"/>
      </w:pPr>
      <w:r>
        <w:rPr>
          <w:color w:val="231F20"/>
        </w:rPr>
        <w:t xml:space="preserve">Maggie </w:t>
      </w:r>
      <w:proofErr w:type="spellStart"/>
      <w:r>
        <w:rPr>
          <w:color w:val="231F20"/>
          <w:spacing w:val="-3"/>
        </w:rPr>
        <w:t>Zuker</w:t>
      </w:r>
      <w:proofErr w:type="spellEnd"/>
      <w:r>
        <w:rPr>
          <w:color w:val="231F20"/>
          <w:spacing w:val="-3"/>
        </w:rPr>
        <w:t>,</w:t>
      </w:r>
      <w:r>
        <w:rPr>
          <w:color w:val="231F20"/>
          <w:spacing w:val="1"/>
        </w:rPr>
        <w:t xml:space="preserve"> </w:t>
      </w:r>
      <w:r>
        <w:rPr>
          <w:color w:val="231F20"/>
        </w:rPr>
        <w:t>B.S.</w:t>
      </w:r>
      <w:r>
        <w:rPr>
          <w:color w:val="231F20"/>
        </w:rPr>
        <w:tab/>
        <w:t xml:space="preserve">Maria Rodriguez, </w:t>
      </w:r>
      <w:proofErr w:type="spellStart"/>
      <w:proofErr w:type="gramStart"/>
      <w:r>
        <w:rPr>
          <w:color w:val="231F20"/>
        </w:rPr>
        <w:t>Ed.S</w:t>
      </w:r>
      <w:proofErr w:type="spellEnd"/>
      <w:r>
        <w:rPr>
          <w:color w:val="231F20"/>
        </w:rPr>
        <w:t>.,</w:t>
      </w:r>
      <w:proofErr w:type="gramEnd"/>
      <w:r>
        <w:rPr>
          <w:color w:val="231F20"/>
        </w:rPr>
        <w:t xml:space="preserve"> NCSP School </w:t>
      </w:r>
      <w:r>
        <w:rPr>
          <w:color w:val="231F20"/>
          <w:spacing w:val="-3"/>
        </w:rPr>
        <w:t xml:space="preserve">Psychology, </w:t>
      </w:r>
      <w:r>
        <w:rPr>
          <w:color w:val="231F20"/>
        </w:rPr>
        <w:t>Practicum</w:t>
      </w:r>
      <w:r>
        <w:rPr>
          <w:color w:val="231F20"/>
          <w:spacing w:val="11"/>
        </w:rPr>
        <w:t xml:space="preserve"> </w:t>
      </w:r>
      <w:r>
        <w:rPr>
          <w:color w:val="231F20"/>
        </w:rPr>
        <w:t>Student</w:t>
      </w:r>
      <w:r>
        <w:rPr>
          <w:color w:val="231F20"/>
        </w:rPr>
        <w:tab/>
        <w:t>Certified School Psychologist #</w:t>
      </w:r>
      <w:r>
        <w:rPr>
          <w:color w:val="231F20"/>
          <w:spacing w:val="-28"/>
        </w:rPr>
        <w:t xml:space="preserve"> </w:t>
      </w:r>
      <w:r>
        <w:rPr>
          <w:color w:val="231F20"/>
        </w:rPr>
        <w:t>12345</w:t>
      </w:r>
    </w:p>
    <w:p w:rsidR="000B2D6B" w:rsidRDefault="000B2D6B">
      <w:pPr>
        <w:spacing w:before="7"/>
        <w:rPr>
          <w:rFonts w:ascii="Book Antiqua" w:eastAsia="Book Antiqua" w:hAnsi="Book Antiqua" w:cs="Book Antiqua"/>
          <w:sz w:val="21"/>
          <w:szCs w:val="21"/>
        </w:rPr>
      </w:pPr>
    </w:p>
    <w:p w:rsidR="000B2D6B" w:rsidRDefault="00BE600E">
      <w:pPr>
        <w:spacing w:line="254" w:lineRule="auto"/>
        <w:ind w:left="4420" w:right="1260" w:hanging="3159"/>
        <w:rPr>
          <w:rFonts w:ascii="Arial" w:eastAsia="Arial" w:hAnsi="Arial" w:cs="Arial"/>
          <w:sz w:val="18"/>
          <w:szCs w:val="18"/>
        </w:rPr>
      </w:pPr>
      <w:proofErr w:type="spellStart"/>
      <w:r>
        <w:rPr>
          <w:rFonts w:ascii="Arial" w:eastAsia="Arial" w:hAnsi="Arial" w:cs="Arial"/>
          <w:b/>
          <w:bCs/>
          <w:color w:val="231F20"/>
          <w:sz w:val="18"/>
          <w:szCs w:val="18"/>
        </w:rPr>
        <w:t>Shanila</w:t>
      </w:r>
      <w:proofErr w:type="spellEnd"/>
      <w:r>
        <w:rPr>
          <w:rFonts w:ascii="Arial" w:eastAsia="Arial" w:hAnsi="Arial" w:cs="Arial"/>
          <w:b/>
          <w:bCs/>
          <w:color w:val="231F20"/>
          <w:sz w:val="18"/>
          <w:szCs w:val="18"/>
        </w:rPr>
        <w:t xml:space="preserve"> Price’s assessment Results: Wechsler Individual achievement </w:t>
      </w:r>
      <w:r>
        <w:rPr>
          <w:rFonts w:ascii="Arial" w:eastAsia="Arial" w:hAnsi="Arial" w:cs="Arial"/>
          <w:b/>
          <w:bCs/>
          <w:color w:val="231F20"/>
          <w:spacing w:val="-4"/>
          <w:sz w:val="18"/>
          <w:szCs w:val="18"/>
        </w:rPr>
        <w:t xml:space="preserve">Test, </w:t>
      </w:r>
      <w:r>
        <w:rPr>
          <w:rFonts w:ascii="Arial" w:eastAsia="Arial" w:hAnsi="Arial" w:cs="Arial"/>
          <w:b/>
          <w:bCs/>
          <w:color w:val="231F20"/>
          <w:sz w:val="18"/>
          <w:szCs w:val="18"/>
        </w:rPr>
        <w:t>3rd</w:t>
      </w:r>
      <w:r>
        <w:rPr>
          <w:rFonts w:ascii="Arial" w:eastAsia="Arial" w:hAnsi="Arial" w:cs="Arial"/>
          <w:b/>
          <w:bCs/>
          <w:color w:val="231F20"/>
          <w:spacing w:val="-15"/>
          <w:sz w:val="18"/>
          <w:szCs w:val="18"/>
        </w:rPr>
        <w:t xml:space="preserve"> </w:t>
      </w:r>
      <w:r>
        <w:rPr>
          <w:rFonts w:ascii="Arial" w:eastAsia="Arial" w:hAnsi="Arial" w:cs="Arial"/>
          <w:b/>
          <w:bCs/>
          <w:color w:val="231F20"/>
          <w:sz w:val="18"/>
          <w:szCs w:val="18"/>
        </w:rPr>
        <w:t>ed.</w:t>
      </w:r>
      <w:r>
        <w:rPr>
          <w:rFonts w:ascii="Arial" w:eastAsia="Arial" w:hAnsi="Arial" w:cs="Arial"/>
          <w:b/>
          <w:bCs/>
          <w:color w:val="231F20"/>
          <w:w w:val="101"/>
          <w:sz w:val="18"/>
          <w:szCs w:val="18"/>
        </w:rPr>
        <w:t xml:space="preserve"> </w:t>
      </w:r>
      <w:r>
        <w:rPr>
          <w:rFonts w:ascii="Arial" w:eastAsia="Arial" w:hAnsi="Arial" w:cs="Arial"/>
          <w:b/>
          <w:bCs/>
          <w:color w:val="231F20"/>
          <w:spacing w:val="-4"/>
          <w:sz w:val="18"/>
          <w:szCs w:val="18"/>
        </w:rPr>
        <w:t>(</w:t>
      </w:r>
      <w:proofErr w:type="spellStart"/>
      <w:r>
        <w:rPr>
          <w:rFonts w:ascii="Arial" w:eastAsia="Arial" w:hAnsi="Arial" w:cs="Arial"/>
          <w:b/>
          <w:bCs/>
          <w:color w:val="231F20"/>
          <w:spacing w:val="-4"/>
          <w:sz w:val="18"/>
          <w:szCs w:val="18"/>
        </w:rPr>
        <w:t>WIaT</w:t>
      </w:r>
      <w:proofErr w:type="spellEnd"/>
      <w:r>
        <w:rPr>
          <w:rFonts w:ascii="Arial" w:eastAsia="Arial" w:hAnsi="Arial" w:cs="Arial"/>
          <w:b/>
          <w:bCs/>
          <w:color w:val="231F20"/>
          <w:spacing w:val="-4"/>
          <w:sz w:val="18"/>
          <w:szCs w:val="18"/>
        </w:rPr>
        <w:t>-III)</w:t>
      </w:r>
    </w:p>
    <w:p w:rsidR="000B2D6B" w:rsidRDefault="000B2D6B">
      <w:pPr>
        <w:spacing w:before="1"/>
        <w:rPr>
          <w:rFonts w:ascii="Arial" w:eastAsia="Arial" w:hAnsi="Arial" w:cs="Arial"/>
          <w:b/>
          <w:bCs/>
          <w:sz w:val="6"/>
          <w:szCs w:val="6"/>
        </w:rPr>
      </w:pPr>
    </w:p>
    <w:tbl>
      <w:tblPr>
        <w:tblW w:w="0" w:type="auto"/>
        <w:tblInd w:w="136" w:type="dxa"/>
        <w:tblLayout w:type="fixed"/>
        <w:tblCellMar>
          <w:left w:w="0" w:type="dxa"/>
          <w:right w:w="0" w:type="dxa"/>
        </w:tblCellMar>
        <w:tblLook w:val="01E0" w:firstRow="1" w:lastRow="1" w:firstColumn="1" w:lastColumn="1" w:noHBand="0" w:noVBand="0"/>
      </w:tblPr>
      <w:tblGrid>
        <w:gridCol w:w="2500"/>
        <w:gridCol w:w="2240"/>
        <w:gridCol w:w="2143"/>
        <w:gridCol w:w="2433"/>
      </w:tblGrid>
      <w:tr w:rsidR="000B2D6B">
        <w:trPr>
          <w:trHeight w:hRule="exact" w:val="357"/>
        </w:trPr>
        <w:tc>
          <w:tcPr>
            <w:tcW w:w="250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75"/>
              <w:rPr>
                <w:rFonts w:ascii="Arial" w:eastAsia="Arial" w:hAnsi="Arial" w:cs="Arial"/>
                <w:sz w:val="16"/>
                <w:szCs w:val="16"/>
              </w:rPr>
            </w:pPr>
            <w:r>
              <w:rPr>
                <w:rFonts w:ascii="Arial"/>
                <w:b/>
                <w:color w:val="231F20"/>
                <w:sz w:val="16"/>
              </w:rPr>
              <w:t>Composites/Subscales</w:t>
            </w:r>
          </w:p>
        </w:tc>
        <w:tc>
          <w:tcPr>
            <w:tcW w:w="22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523"/>
              <w:rPr>
                <w:rFonts w:ascii="Arial" w:eastAsia="Arial" w:hAnsi="Arial" w:cs="Arial"/>
                <w:sz w:val="16"/>
                <w:szCs w:val="16"/>
              </w:rPr>
            </w:pPr>
            <w:r>
              <w:rPr>
                <w:rFonts w:ascii="Arial"/>
                <w:b/>
                <w:color w:val="231F20"/>
                <w:sz w:val="16"/>
              </w:rPr>
              <w:t>Standard</w:t>
            </w:r>
            <w:r>
              <w:rPr>
                <w:rFonts w:ascii="Arial"/>
                <w:b/>
                <w:color w:val="231F20"/>
                <w:spacing w:val="-1"/>
                <w:sz w:val="16"/>
              </w:rPr>
              <w:t xml:space="preserve"> </w:t>
            </w:r>
            <w:r>
              <w:rPr>
                <w:rFonts w:ascii="Arial"/>
                <w:b/>
                <w:color w:val="231F20"/>
                <w:sz w:val="16"/>
              </w:rPr>
              <w:t>Score</w:t>
            </w:r>
          </w:p>
        </w:tc>
        <w:tc>
          <w:tcPr>
            <w:tcW w:w="2143"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682"/>
              <w:rPr>
                <w:rFonts w:ascii="Arial" w:eastAsia="Arial" w:hAnsi="Arial" w:cs="Arial"/>
                <w:sz w:val="16"/>
                <w:szCs w:val="16"/>
              </w:rPr>
            </w:pPr>
            <w:r>
              <w:rPr>
                <w:rFonts w:ascii="Arial"/>
                <w:b/>
                <w:color w:val="231F20"/>
                <w:sz w:val="16"/>
              </w:rPr>
              <w:t>Percentile</w:t>
            </w:r>
          </w:p>
        </w:tc>
        <w:tc>
          <w:tcPr>
            <w:tcW w:w="2433"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408"/>
              <w:rPr>
                <w:rFonts w:ascii="Arial" w:eastAsia="Arial" w:hAnsi="Arial" w:cs="Arial"/>
                <w:sz w:val="16"/>
                <w:szCs w:val="16"/>
              </w:rPr>
            </w:pPr>
            <w:r>
              <w:rPr>
                <w:rFonts w:ascii="Arial"/>
                <w:b/>
                <w:color w:val="231F20"/>
                <w:sz w:val="16"/>
              </w:rPr>
              <w:t>Descriptive</w:t>
            </w:r>
            <w:r>
              <w:rPr>
                <w:rFonts w:ascii="Arial"/>
                <w:b/>
                <w:color w:val="231F20"/>
                <w:spacing w:val="5"/>
                <w:sz w:val="16"/>
              </w:rPr>
              <w:t xml:space="preserve"> </w:t>
            </w:r>
            <w:r>
              <w:rPr>
                <w:rFonts w:ascii="Arial"/>
                <w:b/>
                <w:color w:val="231F20"/>
                <w:sz w:val="16"/>
              </w:rPr>
              <w:t>Category</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pacing w:val="-4"/>
                <w:sz w:val="17"/>
              </w:rPr>
              <w:t>Total</w:t>
            </w:r>
            <w:r>
              <w:rPr>
                <w:rFonts w:ascii="Arial"/>
                <w:b/>
                <w:color w:val="231F20"/>
                <w:spacing w:val="3"/>
                <w:sz w:val="17"/>
              </w:rPr>
              <w:t xml:space="preserve"> </w:t>
            </w:r>
            <w:r>
              <w:rPr>
                <w:rFonts w:ascii="Arial"/>
                <w:b/>
                <w:color w:val="231F20"/>
                <w:sz w:val="17"/>
              </w:rPr>
              <w:t>Reading</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89</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23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04"/>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Early Reading</w:t>
            </w:r>
            <w:r>
              <w:rPr>
                <w:rFonts w:ascii="Arial"/>
                <w:b/>
                <w:color w:val="231F20"/>
                <w:spacing w:val="-24"/>
                <w:sz w:val="17"/>
              </w:rPr>
              <w:t xml:space="preserve"> </w:t>
            </w:r>
            <w:r>
              <w:rPr>
                <w:rFonts w:ascii="Arial"/>
                <w:b/>
                <w:color w:val="231F20"/>
                <w:sz w:val="17"/>
              </w:rPr>
              <w:t>Skills</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69</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2</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3"/>
              <w:rPr>
                <w:rFonts w:ascii="Arial" w:eastAsia="Arial" w:hAnsi="Arial" w:cs="Arial"/>
                <w:sz w:val="17"/>
                <w:szCs w:val="17"/>
              </w:rPr>
            </w:pPr>
            <w:r>
              <w:rPr>
                <w:rFonts w:ascii="Arial"/>
                <w:b/>
                <w:color w:val="231F20"/>
                <w:sz w:val="17"/>
              </w:rPr>
              <w:t>Significantly Below</w:t>
            </w:r>
            <w:r>
              <w:rPr>
                <w:rFonts w:ascii="Arial"/>
                <w:b/>
                <w:color w:val="231F20"/>
                <w:spacing w:val="7"/>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Basic</w:t>
            </w:r>
            <w:r>
              <w:rPr>
                <w:rFonts w:ascii="Arial"/>
                <w:b/>
                <w:color w:val="231F20"/>
                <w:spacing w:val="-4"/>
                <w:sz w:val="17"/>
              </w:rPr>
              <w:t xml:space="preserve"> </w:t>
            </w:r>
            <w:r>
              <w:rPr>
                <w:rFonts w:ascii="Arial"/>
                <w:b/>
                <w:color w:val="231F20"/>
                <w:sz w:val="17"/>
              </w:rPr>
              <w:t>Reading</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93</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32</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pacing w:val="-4"/>
                <w:sz w:val="17"/>
              </w:rPr>
              <w:t>Word</w:t>
            </w:r>
            <w:r>
              <w:rPr>
                <w:rFonts w:ascii="Arial"/>
                <w:color w:val="231F20"/>
                <w:spacing w:val="4"/>
                <w:sz w:val="17"/>
              </w:rPr>
              <w:t xml:space="preserve"> </w:t>
            </w:r>
            <w:r>
              <w:rPr>
                <w:rFonts w:ascii="Arial"/>
                <w:color w:val="231F20"/>
                <w:sz w:val="17"/>
              </w:rPr>
              <w:t>Reading</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90</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25</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proofErr w:type="spellStart"/>
            <w:r>
              <w:rPr>
                <w:rFonts w:ascii="Arial"/>
                <w:color w:val="231F20"/>
                <w:sz w:val="17"/>
              </w:rPr>
              <w:t>Pseudoword</w:t>
            </w:r>
            <w:proofErr w:type="spellEnd"/>
            <w:r>
              <w:rPr>
                <w:rFonts w:ascii="Arial"/>
                <w:color w:val="231F20"/>
                <w:spacing w:val="26"/>
                <w:sz w:val="17"/>
              </w:rPr>
              <w:t xml:space="preserve"> </w:t>
            </w:r>
            <w:r>
              <w:rPr>
                <w:rFonts w:ascii="Arial"/>
                <w:color w:val="231F20"/>
                <w:sz w:val="17"/>
              </w:rPr>
              <w:t>Decoding</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97</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42</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Average</w:t>
            </w:r>
          </w:p>
        </w:tc>
      </w:tr>
      <w:tr w:rsidR="000B2D6B">
        <w:trPr>
          <w:trHeight w:hRule="exact" w:val="4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75" w:right="407"/>
              <w:rPr>
                <w:rFonts w:ascii="Arial" w:eastAsia="Arial" w:hAnsi="Arial" w:cs="Arial"/>
                <w:sz w:val="17"/>
                <w:szCs w:val="17"/>
              </w:rPr>
            </w:pPr>
            <w:r>
              <w:rPr>
                <w:rFonts w:ascii="Arial"/>
                <w:b/>
                <w:color w:val="231F20"/>
                <w:sz w:val="17"/>
              </w:rPr>
              <w:t>Reading</w:t>
            </w:r>
            <w:r>
              <w:rPr>
                <w:rFonts w:ascii="Arial"/>
                <w:b/>
                <w:color w:val="231F20"/>
                <w:spacing w:val="-7"/>
                <w:sz w:val="17"/>
              </w:rPr>
              <w:t xml:space="preserve"> </w:t>
            </w:r>
            <w:r>
              <w:rPr>
                <w:rFonts w:ascii="Arial"/>
                <w:b/>
                <w:color w:val="231F20"/>
                <w:sz w:val="17"/>
              </w:rPr>
              <w:t>Comprehension</w:t>
            </w:r>
            <w:r>
              <w:rPr>
                <w:rFonts w:ascii="Arial"/>
                <w:b/>
                <w:color w:val="231F20"/>
                <w:w w:val="98"/>
                <w:sz w:val="17"/>
              </w:rPr>
              <w:t xml:space="preserve"> </w:t>
            </w:r>
            <w:r>
              <w:rPr>
                <w:rFonts w:ascii="Arial"/>
                <w:b/>
                <w:color w:val="231F20"/>
                <w:sz w:val="17"/>
              </w:rPr>
              <w:t>and</w:t>
            </w:r>
            <w:r>
              <w:rPr>
                <w:rFonts w:ascii="Arial"/>
                <w:b/>
                <w:color w:val="231F20"/>
                <w:spacing w:val="-13"/>
                <w:sz w:val="17"/>
              </w:rPr>
              <w:t xml:space="preserve"> </w:t>
            </w:r>
            <w:r>
              <w:rPr>
                <w:rFonts w:ascii="Arial"/>
                <w:b/>
                <w:color w:val="231F20"/>
                <w:sz w:val="17"/>
              </w:rPr>
              <w:t>Fluency</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90</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25</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Reading</w:t>
            </w:r>
            <w:r>
              <w:rPr>
                <w:rFonts w:ascii="Arial"/>
                <w:color w:val="231F20"/>
                <w:spacing w:val="1"/>
                <w:sz w:val="17"/>
              </w:rPr>
              <w:t xml:space="preserve"> </w:t>
            </w:r>
            <w:r>
              <w:rPr>
                <w:rFonts w:ascii="Arial"/>
                <w:color w:val="231F20"/>
                <w:sz w:val="17"/>
              </w:rPr>
              <w:t>Comprehension</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72</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04"/>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Oral Reading</w:t>
            </w:r>
            <w:r>
              <w:rPr>
                <w:rFonts w:ascii="Arial"/>
                <w:color w:val="231F20"/>
                <w:spacing w:val="-13"/>
                <w:sz w:val="17"/>
              </w:rPr>
              <w:t xml:space="preserve"> </w:t>
            </w:r>
            <w:r>
              <w:rPr>
                <w:rFonts w:ascii="Arial"/>
                <w:color w:val="231F20"/>
                <w:sz w:val="17"/>
              </w:rPr>
              <w:t>Fluency</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color w:val="231F20"/>
                <w:sz w:val="17"/>
              </w:rPr>
              <w:t>113</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color w:val="231F20"/>
                <w:sz w:val="17"/>
              </w:rPr>
              <w:t>81</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02"/>
              <w:rPr>
                <w:rFonts w:ascii="Arial" w:eastAsia="Arial" w:hAnsi="Arial" w:cs="Arial"/>
                <w:sz w:val="17"/>
                <w:szCs w:val="17"/>
              </w:rPr>
            </w:pPr>
            <w:r>
              <w:rPr>
                <w:rFonts w:ascii="Arial"/>
                <w:color w:val="231F20"/>
                <w:sz w:val="17"/>
              </w:rPr>
              <w:t>High</w:t>
            </w:r>
            <w:r>
              <w:rPr>
                <w:rFonts w:ascii="Arial"/>
                <w:color w:val="231F20"/>
                <w:spacing w:val="-11"/>
                <w:sz w:val="17"/>
              </w:rPr>
              <w:t xml:space="preserve"> </w:t>
            </w: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15"/>
              <w:rPr>
                <w:rFonts w:ascii="Arial" w:eastAsia="Arial" w:hAnsi="Arial" w:cs="Arial"/>
                <w:sz w:val="17"/>
                <w:szCs w:val="17"/>
              </w:rPr>
            </w:pPr>
            <w:r>
              <w:rPr>
                <w:rFonts w:ascii="Arial"/>
                <w:color w:val="231F20"/>
                <w:sz w:val="17"/>
              </w:rPr>
              <w:t>Oral Reading</w:t>
            </w:r>
            <w:r>
              <w:rPr>
                <w:rFonts w:ascii="Arial"/>
                <w:color w:val="231F20"/>
                <w:spacing w:val="2"/>
                <w:sz w:val="17"/>
              </w:rPr>
              <w:t xml:space="preserve"> </w:t>
            </w:r>
            <w:r>
              <w:rPr>
                <w:rFonts w:ascii="Arial"/>
                <w:color w:val="231F20"/>
                <w:sz w:val="17"/>
              </w:rPr>
              <w:t>Accuracy</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83</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13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04"/>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15"/>
              <w:rPr>
                <w:rFonts w:ascii="Arial" w:eastAsia="Arial" w:hAnsi="Arial" w:cs="Arial"/>
                <w:sz w:val="17"/>
                <w:szCs w:val="17"/>
              </w:rPr>
            </w:pPr>
            <w:r>
              <w:rPr>
                <w:rFonts w:ascii="Arial"/>
                <w:color w:val="231F20"/>
                <w:sz w:val="17"/>
              </w:rPr>
              <w:t>Oral Reading</w:t>
            </w:r>
            <w:r>
              <w:rPr>
                <w:rFonts w:ascii="Arial"/>
                <w:color w:val="231F20"/>
                <w:spacing w:val="-17"/>
                <w:sz w:val="17"/>
              </w:rPr>
              <w:t xml:space="preserve"> </w:t>
            </w:r>
            <w:r>
              <w:rPr>
                <w:rFonts w:ascii="Arial"/>
                <w:color w:val="231F20"/>
                <w:sz w:val="17"/>
              </w:rPr>
              <w:t>Rate</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112</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79</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02"/>
              <w:rPr>
                <w:rFonts w:ascii="Arial" w:eastAsia="Arial" w:hAnsi="Arial" w:cs="Arial"/>
                <w:sz w:val="17"/>
                <w:szCs w:val="17"/>
              </w:rPr>
            </w:pPr>
            <w:r>
              <w:rPr>
                <w:rFonts w:ascii="Arial"/>
                <w:color w:val="231F20"/>
                <w:sz w:val="17"/>
              </w:rPr>
              <w:t>High</w:t>
            </w:r>
            <w:r>
              <w:rPr>
                <w:rFonts w:ascii="Arial"/>
                <w:color w:val="231F20"/>
                <w:spacing w:val="-11"/>
                <w:sz w:val="17"/>
              </w:rPr>
              <w:t xml:space="preserve"> </w:t>
            </w: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Written</w:t>
            </w:r>
            <w:r>
              <w:rPr>
                <w:rFonts w:ascii="Arial"/>
                <w:b/>
                <w:color w:val="231F20"/>
                <w:spacing w:val="-22"/>
                <w:sz w:val="17"/>
              </w:rPr>
              <w:t xml:space="preserve"> </w:t>
            </w:r>
            <w:r>
              <w:rPr>
                <w:rFonts w:ascii="Arial"/>
                <w:b/>
                <w:color w:val="231F20"/>
                <w:sz w:val="17"/>
              </w:rPr>
              <w:t>Expression</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85</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16</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04"/>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5"/>
              <w:rPr>
                <w:rFonts w:ascii="Arial" w:eastAsia="Arial" w:hAnsi="Arial" w:cs="Arial"/>
                <w:sz w:val="17"/>
                <w:szCs w:val="17"/>
              </w:rPr>
            </w:pPr>
            <w:r>
              <w:rPr>
                <w:rFonts w:ascii="Arial"/>
                <w:color w:val="231F20"/>
                <w:sz w:val="17"/>
              </w:rPr>
              <w:t>Alphabet Writing</w:t>
            </w:r>
            <w:r>
              <w:rPr>
                <w:rFonts w:ascii="Arial"/>
                <w:color w:val="231F20"/>
                <w:spacing w:val="8"/>
                <w:sz w:val="17"/>
              </w:rPr>
              <w:t xml:space="preserve"> </w:t>
            </w:r>
            <w:r>
              <w:rPr>
                <w:rFonts w:ascii="Arial"/>
                <w:color w:val="231F20"/>
                <w:sz w:val="17"/>
              </w:rPr>
              <w:t>Fluency</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119</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90</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02"/>
              <w:rPr>
                <w:rFonts w:ascii="Arial" w:eastAsia="Arial" w:hAnsi="Arial" w:cs="Arial"/>
                <w:sz w:val="17"/>
                <w:szCs w:val="17"/>
              </w:rPr>
            </w:pPr>
            <w:r>
              <w:rPr>
                <w:rFonts w:ascii="Arial"/>
                <w:color w:val="231F20"/>
                <w:sz w:val="17"/>
              </w:rPr>
              <w:t>High</w:t>
            </w:r>
            <w:r>
              <w:rPr>
                <w:rFonts w:ascii="Arial"/>
                <w:color w:val="231F20"/>
                <w:spacing w:val="-11"/>
                <w:sz w:val="17"/>
              </w:rPr>
              <w:t xml:space="preserve"> </w:t>
            </w: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5"/>
              <w:rPr>
                <w:rFonts w:ascii="Arial" w:eastAsia="Arial" w:hAnsi="Arial" w:cs="Arial"/>
                <w:sz w:val="17"/>
                <w:szCs w:val="17"/>
              </w:rPr>
            </w:pPr>
            <w:r>
              <w:rPr>
                <w:rFonts w:ascii="Arial"/>
                <w:color w:val="231F20"/>
                <w:sz w:val="17"/>
              </w:rPr>
              <w:t>Spelling</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93</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32</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5"/>
              <w:rPr>
                <w:rFonts w:ascii="Arial" w:eastAsia="Arial" w:hAnsi="Arial" w:cs="Arial"/>
                <w:sz w:val="17"/>
                <w:szCs w:val="17"/>
              </w:rPr>
            </w:pPr>
            <w:r>
              <w:rPr>
                <w:rFonts w:ascii="Arial"/>
                <w:color w:val="231F20"/>
                <w:sz w:val="17"/>
              </w:rPr>
              <w:t>Essay</w:t>
            </w:r>
            <w:r>
              <w:rPr>
                <w:rFonts w:ascii="Arial"/>
                <w:color w:val="231F20"/>
                <w:spacing w:val="12"/>
                <w:sz w:val="17"/>
              </w:rPr>
              <w:t xml:space="preserve"> </w:t>
            </w:r>
            <w:r>
              <w:rPr>
                <w:rFonts w:ascii="Arial"/>
                <w:color w:val="231F20"/>
                <w:sz w:val="17"/>
              </w:rPr>
              <w:t>Composition</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101</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53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15"/>
              <w:rPr>
                <w:rFonts w:ascii="Arial" w:eastAsia="Arial" w:hAnsi="Arial" w:cs="Arial"/>
                <w:sz w:val="17"/>
                <w:szCs w:val="17"/>
              </w:rPr>
            </w:pPr>
            <w:r>
              <w:rPr>
                <w:rFonts w:ascii="Arial"/>
                <w:color w:val="231F20"/>
                <w:sz w:val="17"/>
              </w:rPr>
              <w:t>Grammar and</w:t>
            </w:r>
            <w:r>
              <w:rPr>
                <w:rFonts w:ascii="Arial"/>
                <w:color w:val="231F20"/>
                <w:spacing w:val="12"/>
                <w:sz w:val="17"/>
              </w:rPr>
              <w:t xml:space="preserve"> </w:t>
            </w:r>
            <w:r>
              <w:rPr>
                <w:rFonts w:ascii="Arial"/>
                <w:color w:val="231F20"/>
                <w:sz w:val="17"/>
              </w:rPr>
              <w:t>Mechanics</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92</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30</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15"/>
              <w:rPr>
                <w:rFonts w:ascii="Arial" w:eastAsia="Arial" w:hAnsi="Arial" w:cs="Arial"/>
                <w:sz w:val="17"/>
                <w:szCs w:val="17"/>
              </w:rPr>
            </w:pPr>
            <w:r>
              <w:rPr>
                <w:rFonts w:ascii="Arial"/>
                <w:color w:val="231F20"/>
                <w:spacing w:val="-4"/>
                <w:sz w:val="17"/>
              </w:rPr>
              <w:t>Word</w:t>
            </w:r>
            <w:r>
              <w:rPr>
                <w:rFonts w:ascii="Arial"/>
                <w:color w:val="231F20"/>
                <w:spacing w:val="17"/>
                <w:sz w:val="17"/>
              </w:rPr>
              <w:t xml:space="preserve"> </w:t>
            </w:r>
            <w:r>
              <w:rPr>
                <w:rFonts w:ascii="Arial"/>
                <w:color w:val="231F20"/>
                <w:sz w:val="17"/>
              </w:rPr>
              <w:t>Count</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111</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77</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Average</w:t>
            </w:r>
          </w:p>
        </w:tc>
      </w:tr>
      <w:tr w:rsidR="000B2D6B">
        <w:trPr>
          <w:trHeight w:hRule="exact" w:val="4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line="244" w:lineRule="auto"/>
              <w:ind w:left="415" w:right="163"/>
              <w:rPr>
                <w:rFonts w:ascii="Arial" w:eastAsia="Arial" w:hAnsi="Arial" w:cs="Arial"/>
                <w:sz w:val="17"/>
                <w:szCs w:val="17"/>
              </w:rPr>
            </w:pPr>
            <w:r>
              <w:rPr>
                <w:rFonts w:ascii="Arial"/>
                <w:color w:val="231F20"/>
                <w:sz w:val="17"/>
              </w:rPr>
              <w:t>Theme and Development</w:t>
            </w:r>
            <w:r>
              <w:rPr>
                <w:rFonts w:ascii="Arial"/>
                <w:color w:val="231F20"/>
                <w:sz w:val="17"/>
              </w:rPr>
              <w:t xml:space="preserve"> </w:t>
            </w:r>
            <w:r>
              <w:rPr>
                <w:rFonts w:ascii="Arial"/>
                <w:color w:val="231F20"/>
                <w:sz w:val="17"/>
              </w:rPr>
              <w:t xml:space="preserve">and </w:t>
            </w:r>
            <w:r>
              <w:rPr>
                <w:rFonts w:ascii="Arial"/>
                <w:color w:val="231F20"/>
                <w:spacing w:val="-6"/>
                <w:sz w:val="17"/>
              </w:rPr>
              <w:t>Text</w:t>
            </w:r>
            <w:r>
              <w:rPr>
                <w:rFonts w:ascii="Arial"/>
                <w:color w:val="231F20"/>
                <w:spacing w:val="2"/>
                <w:sz w:val="17"/>
              </w:rPr>
              <w:t xml:space="preserve"> </w:t>
            </w:r>
            <w:r>
              <w:rPr>
                <w:rFonts w:ascii="Arial"/>
                <w:color w:val="231F20"/>
                <w:sz w:val="17"/>
              </w:rPr>
              <w:t>Organization</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89</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23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05"/>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bl>
    <w:p w:rsidR="000B2D6B" w:rsidRDefault="000B2D6B">
      <w:pPr>
        <w:spacing w:before="9"/>
        <w:rPr>
          <w:rFonts w:ascii="Arial" w:eastAsia="Arial" w:hAnsi="Arial" w:cs="Arial"/>
          <w:b/>
          <w:bCs/>
          <w:sz w:val="8"/>
          <w:szCs w:val="8"/>
        </w:rPr>
      </w:pPr>
    </w:p>
    <w:p w:rsidR="000B2D6B" w:rsidRDefault="00BE600E">
      <w:pPr>
        <w:spacing w:before="79"/>
        <w:ind w:right="117"/>
        <w:jc w:val="right"/>
        <w:rPr>
          <w:rFonts w:ascii="Arial" w:eastAsia="Arial" w:hAnsi="Arial" w:cs="Arial"/>
          <w:sz w:val="17"/>
          <w:szCs w:val="17"/>
        </w:rPr>
      </w:pPr>
      <w:r>
        <w:rPr>
          <w:rFonts w:ascii="Arial"/>
          <w:color w:val="231F20"/>
          <w:w w:val="95"/>
          <w:sz w:val="17"/>
        </w:rPr>
        <w:t>(</w:t>
      </w:r>
      <w:r>
        <w:rPr>
          <w:rFonts w:ascii="Arial"/>
          <w:i/>
          <w:color w:val="231F20"/>
          <w:w w:val="95"/>
          <w:sz w:val="17"/>
        </w:rPr>
        <w:t>Continued</w:t>
      </w:r>
      <w:r>
        <w:rPr>
          <w:rFonts w:ascii="Arial"/>
          <w:color w:val="231F20"/>
          <w:w w:val="95"/>
          <w:sz w:val="17"/>
        </w:rPr>
        <w:t>)</w:t>
      </w:r>
    </w:p>
    <w:p w:rsidR="000B2D6B" w:rsidRDefault="000B2D6B">
      <w:pPr>
        <w:jc w:val="right"/>
        <w:rPr>
          <w:rFonts w:ascii="Arial" w:eastAsia="Arial" w:hAnsi="Arial" w:cs="Arial"/>
          <w:sz w:val="17"/>
          <w:szCs w:val="17"/>
        </w:rPr>
        <w:sectPr w:rsidR="000B2D6B">
          <w:pgSz w:w="12240" w:h="15840"/>
          <w:pgMar w:top="1220" w:right="1320" w:bottom="1200" w:left="1320" w:header="0" w:footer="1003" w:gutter="0"/>
          <w:cols w:space="720"/>
        </w:sectPr>
      </w:pPr>
    </w:p>
    <w:p w:rsidR="000B2D6B" w:rsidRDefault="00BE600E">
      <w:pPr>
        <w:tabs>
          <w:tab w:val="left" w:pos="527"/>
        </w:tabs>
        <w:spacing w:before="20"/>
        <w:ind w:left="100" w:right="92"/>
        <w:rPr>
          <w:rFonts w:ascii="Book Antiqua" w:eastAsia="Book Antiqua" w:hAnsi="Book Antiqua" w:cs="Book Antiqua"/>
          <w:sz w:val="19"/>
          <w:szCs w:val="19"/>
        </w:rPr>
      </w:pPr>
      <w:r>
        <w:rPr>
          <w:rFonts w:ascii="Palatino Linotype"/>
          <w:b/>
          <w:color w:val="231F20"/>
          <w:sz w:val="19"/>
        </w:rPr>
        <w:lastRenderedPageBreak/>
        <w:t>90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12"/>
        <w:rPr>
          <w:rFonts w:ascii="Book Antiqua" w:eastAsia="Book Antiqua" w:hAnsi="Book Antiqua" w:cs="Book Antiqua"/>
          <w:i/>
          <w:sz w:val="21"/>
          <w:szCs w:val="21"/>
        </w:rPr>
      </w:pPr>
    </w:p>
    <w:p w:rsidR="000B2D6B" w:rsidRDefault="00BE600E">
      <w:pPr>
        <w:spacing w:before="79"/>
        <w:ind w:left="100" w:right="92"/>
        <w:rPr>
          <w:rFonts w:ascii="Arial" w:eastAsia="Arial" w:hAnsi="Arial" w:cs="Arial"/>
          <w:sz w:val="17"/>
          <w:szCs w:val="17"/>
        </w:rPr>
      </w:pPr>
      <w:r>
        <w:rPr>
          <w:rFonts w:ascii="Arial"/>
          <w:color w:val="231F20"/>
          <w:sz w:val="17"/>
        </w:rPr>
        <w:t>(</w:t>
      </w:r>
      <w:r>
        <w:rPr>
          <w:rFonts w:ascii="Arial"/>
          <w:i/>
          <w:color w:val="231F20"/>
          <w:sz w:val="17"/>
        </w:rPr>
        <w:t>Continued</w:t>
      </w:r>
      <w:r>
        <w:rPr>
          <w:rFonts w:ascii="Arial"/>
          <w:color w:val="231F20"/>
          <w:sz w:val="17"/>
        </w:rPr>
        <w:t>)</w:t>
      </w:r>
    </w:p>
    <w:p w:rsidR="000B2D6B" w:rsidRDefault="000B2D6B">
      <w:pPr>
        <w:spacing w:before="11"/>
        <w:rPr>
          <w:rFonts w:ascii="Arial" w:eastAsia="Arial" w:hAnsi="Arial" w:cs="Arial"/>
          <w:sz w:val="6"/>
          <w:szCs w:val="6"/>
        </w:rPr>
      </w:pPr>
    </w:p>
    <w:tbl>
      <w:tblPr>
        <w:tblW w:w="0" w:type="auto"/>
        <w:tblInd w:w="116" w:type="dxa"/>
        <w:tblLayout w:type="fixed"/>
        <w:tblCellMar>
          <w:left w:w="0" w:type="dxa"/>
          <w:right w:w="0" w:type="dxa"/>
        </w:tblCellMar>
        <w:tblLook w:val="01E0" w:firstRow="1" w:lastRow="1" w:firstColumn="1" w:lastColumn="1" w:noHBand="0" w:noVBand="0"/>
      </w:tblPr>
      <w:tblGrid>
        <w:gridCol w:w="2500"/>
        <w:gridCol w:w="2240"/>
        <w:gridCol w:w="2143"/>
        <w:gridCol w:w="2433"/>
      </w:tblGrid>
      <w:tr w:rsidR="000B2D6B">
        <w:trPr>
          <w:trHeight w:hRule="exact" w:val="357"/>
        </w:trPr>
        <w:tc>
          <w:tcPr>
            <w:tcW w:w="250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75"/>
              <w:rPr>
                <w:rFonts w:ascii="Arial" w:eastAsia="Arial" w:hAnsi="Arial" w:cs="Arial"/>
                <w:sz w:val="16"/>
                <w:szCs w:val="16"/>
              </w:rPr>
            </w:pPr>
            <w:r>
              <w:rPr>
                <w:rFonts w:ascii="Arial"/>
                <w:b/>
                <w:color w:val="231F20"/>
                <w:sz w:val="16"/>
              </w:rPr>
              <w:t>Composites/Subscales</w:t>
            </w:r>
          </w:p>
        </w:tc>
        <w:tc>
          <w:tcPr>
            <w:tcW w:w="224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523"/>
              <w:rPr>
                <w:rFonts w:ascii="Arial" w:eastAsia="Arial" w:hAnsi="Arial" w:cs="Arial"/>
                <w:sz w:val="16"/>
                <w:szCs w:val="16"/>
              </w:rPr>
            </w:pPr>
            <w:r>
              <w:rPr>
                <w:rFonts w:ascii="Arial"/>
                <w:b/>
                <w:color w:val="231F20"/>
                <w:sz w:val="16"/>
              </w:rPr>
              <w:t>Standard</w:t>
            </w:r>
            <w:r>
              <w:rPr>
                <w:rFonts w:ascii="Arial"/>
                <w:b/>
                <w:color w:val="231F20"/>
                <w:spacing w:val="-1"/>
                <w:sz w:val="16"/>
              </w:rPr>
              <w:t xml:space="preserve"> </w:t>
            </w:r>
            <w:r>
              <w:rPr>
                <w:rFonts w:ascii="Arial"/>
                <w:b/>
                <w:color w:val="231F20"/>
                <w:sz w:val="16"/>
              </w:rPr>
              <w:t>Score</w:t>
            </w:r>
          </w:p>
        </w:tc>
        <w:tc>
          <w:tcPr>
            <w:tcW w:w="2143"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682"/>
              <w:rPr>
                <w:rFonts w:ascii="Arial" w:eastAsia="Arial" w:hAnsi="Arial" w:cs="Arial"/>
                <w:sz w:val="16"/>
                <w:szCs w:val="16"/>
              </w:rPr>
            </w:pPr>
            <w:r>
              <w:rPr>
                <w:rFonts w:ascii="Arial"/>
                <w:b/>
                <w:color w:val="231F20"/>
                <w:sz w:val="16"/>
              </w:rPr>
              <w:t>Percentile</w:t>
            </w:r>
          </w:p>
        </w:tc>
        <w:tc>
          <w:tcPr>
            <w:tcW w:w="2433"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408"/>
              <w:rPr>
                <w:rFonts w:ascii="Arial" w:eastAsia="Arial" w:hAnsi="Arial" w:cs="Arial"/>
                <w:sz w:val="16"/>
                <w:szCs w:val="16"/>
              </w:rPr>
            </w:pPr>
            <w:r>
              <w:rPr>
                <w:rFonts w:ascii="Arial"/>
                <w:b/>
                <w:color w:val="231F20"/>
                <w:sz w:val="16"/>
              </w:rPr>
              <w:t>Descriptive</w:t>
            </w:r>
            <w:r>
              <w:rPr>
                <w:rFonts w:ascii="Arial"/>
                <w:b/>
                <w:color w:val="231F20"/>
                <w:spacing w:val="5"/>
                <w:sz w:val="16"/>
              </w:rPr>
              <w:t xml:space="preserve"> </w:t>
            </w:r>
            <w:r>
              <w:rPr>
                <w:rFonts w:ascii="Arial"/>
                <w:b/>
                <w:color w:val="231F20"/>
                <w:sz w:val="16"/>
              </w:rPr>
              <w:t>Category</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Sentence</w:t>
            </w:r>
            <w:r>
              <w:rPr>
                <w:rFonts w:ascii="Arial"/>
                <w:color w:val="231F20"/>
                <w:spacing w:val="24"/>
                <w:sz w:val="17"/>
              </w:rPr>
              <w:t xml:space="preserve"> </w:t>
            </w:r>
            <w:r>
              <w:rPr>
                <w:rFonts w:ascii="Arial"/>
                <w:color w:val="231F20"/>
                <w:sz w:val="17"/>
              </w:rPr>
              <w:t>Composition</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71</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04"/>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15"/>
              <w:rPr>
                <w:rFonts w:ascii="Arial" w:eastAsia="Arial" w:hAnsi="Arial" w:cs="Arial"/>
                <w:sz w:val="17"/>
                <w:szCs w:val="17"/>
              </w:rPr>
            </w:pPr>
            <w:r>
              <w:rPr>
                <w:rFonts w:ascii="Arial"/>
                <w:color w:val="231F20"/>
                <w:sz w:val="17"/>
              </w:rPr>
              <w:t>Sentence</w:t>
            </w:r>
            <w:r>
              <w:rPr>
                <w:rFonts w:ascii="Arial"/>
                <w:color w:val="231F20"/>
                <w:spacing w:val="12"/>
                <w:sz w:val="17"/>
              </w:rPr>
              <w:t xml:space="preserve"> </w:t>
            </w:r>
            <w:r>
              <w:rPr>
                <w:rFonts w:ascii="Arial"/>
                <w:color w:val="231F20"/>
                <w:sz w:val="17"/>
              </w:rPr>
              <w:t>Building</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84</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14</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04"/>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15"/>
              <w:rPr>
                <w:rFonts w:ascii="Arial" w:eastAsia="Arial" w:hAnsi="Arial" w:cs="Arial"/>
                <w:sz w:val="17"/>
                <w:szCs w:val="17"/>
              </w:rPr>
            </w:pPr>
            <w:r>
              <w:rPr>
                <w:rFonts w:ascii="Arial"/>
                <w:color w:val="231F20"/>
                <w:sz w:val="17"/>
              </w:rPr>
              <w:t>Sentence</w:t>
            </w:r>
            <w:r>
              <w:rPr>
                <w:rFonts w:ascii="Arial"/>
                <w:color w:val="231F20"/>
                <w:spacing w:val="15"/>
                <w:sz w:val="17"/>
              </w:rPr>
              <w:t xml:space="preserve"> </w:t>
            </w:r>
            <w:r>
              <w:rPr>
                <w:rFonts w:ascii="Arial"/>
                <w:color w:val="231F20"/>
                <w:sz w:val="17"/>
              </w:rPr>
              <w:t>Combining</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61</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.5</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3"/>
              <w:rPr>
                <w:rFonts w:ascii="Arial" w:eastAsia="Arial" w:hAnsi="Arial" w:cs="Arial"/>
                <w:sz w:val="17"/>
                <w:szCs w:val="17"/>
              </w:rPr>
            </w:pPr>
            <w:r>
              <w:rPr>
                <w:rFonts w:ascii="Arial"/>
                <w:b/>
                <w:color w:val="231F20"/>
                <w:sz w:val="17"/>
              </w:rPr>
              <w:t>Significantly Below</w:t>
            </w:r>
            <w:r>
              <w:rPr>
                <w:rFonts w:ascii="Arial"/>
                <w:b/>
                <w:color w:val="231F20"/>
                <w:spacing w:val="7"/>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Mathematics</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b/>
                <w:color w:val="231F20"/>
                <w:sz w:val="17"/>
              </w:rPr>
              <w:t>87</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b/>
                <w:color w:val="231F20"/>
                <w:sz w:val="17"/>
              </w:rPr>
              <w:t>19</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04"/>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Math Problem</w:t>
            </w:r>
            <w:r>
              <w:rPr>
                <w:rFonts w:ascii="Arial"/>
                <w:color w:val="231F20"/>
                <w:spacing w:val="14"/>
                <w:sz w:val="17"/>
              </w:rPr>
              <w:t xml:space="preserve"> </w:t>
            </w:r>
            <w:r>
              <w:rPr>
                <w:rFonts w:ascii="Arial"/>
                <w:color w:val="231F20"/>
                <w:sz w:val="17"/>
              </w:rPr>
              <w:t>Solving</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b/>
                <w:color w:val="231F20"/>
                <w:sz w:val="17"/>
              </w:rPr>
              <w:t>72</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b/>
                <w:color w:val="231F20"/>
                <w:sz w:val="17"/>
              </w:rPr>
              <w:t>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04"/>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5"/>
              <w:rPr>
                <w:rFonts w:ascii="Arial" w:eastAsia="Arial" w:hAnsi="Arial" w:cs="Arial"/>
                <w:sz w:val="17"/>
                <w:szCs w:val="17"/>
              </w:rPr>
            </w:pPr>
            <w:r>
              <w:rPr>
                <w:rFonts w:ascii="Arial"/>
                <w:color w:val="231F20"/>
                <w:sz w:val="17"/>
              </w:rPr>
              <w:t>Numerical</w:t>
            </w:r>
            <w:r>
              <w:rPr>
                <w:rFonts w:ascii="Arial"/>
                <w:color w:val="231F20"/>
                <w:spacing w:val="9"/>
                <w:sz w:val="17"/>
              </w:rPr>
              <w:t xml:space="preserve"> </w:t>
            </w:r>
            <w:r>
              <w:rPr>
                <w:rFonts w:ascii="Arial"/>
                <w:color w:val="231F20"/>
                <w:sz w:val="17"/>
              </w:rPr>
              <w:t>Operations</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105</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63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z w:val="17"/>
              </w:rPr>
              <w:t>Math</w:t>
            </w:r>
            <w:r>
              <w:rPr>
                <w:rFonts w:ascii="Arial"/>
                <w:b/>
                <w:color w:val="231F20"/>
                <w:spacing w:val="3"/>
                <w:sz w:val="17"/>
              </w:rPr>
              <w:t xml:space="preserve"> </w:t>
            </w:r>
            <w:r>
              <w:rPr>
                <w:rFonts w:ascii="Arial"/>
                <w:b/>
                <w:color w:val="231F20"/>
                <w:sz w:val="17"/>
              </w:rPr>
              <w:t>Fluency</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127</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93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36"/>
              <w:rPr>
                <w:rFonts w:ascii="Arial" w:eastAsia="Arial" w:hAnsi="Arial" w:cs="Arial"/>
                <w:sz w:val="17"/>
                <w:szCs w:val="17"/>
              </w:rPr>
            </w:pPr>
            <w:r>
              <w:rPr>
                <w:rFonts w:ascii="Arial"/>
                <w:color w:val="231F20"/>
                <w:sz w:val="17"/>
              </w:rPr>
              <w:t>Above</w:t>
            </w:r>
            <w:r>
              <w:rPr>
                <w:rFonts w:ascii="Arial"/>
                <w:color w:val="231F20"/>
                <w:spacing w:val="-11"/>
                <w:sz w:val="17"/>
              </w:rPr>
              <w:t xml:space="preserve"> </w:t>
            </w: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5"/>
              <w:rPr>
                <w:rFonts w:ascii="Arial" w:eastAsia="Arial" w:hAnsi="Arial" w:cs="Arial"/>
                <w:sz w:val="17"/>
                <w:szCs w:val="17"/>
              </w:rPr>
            </w:pPr>
            <w:r>
              <w:rPr>
                <w:rFonts w:ascii="Arial"/>
                <w:color w:val="231F20"/>
                <w:sz w:val="17"/>
              </w:rPr>
              <w:t>Math Fluency-</w:t>
            </w:r>
            <w:r>
              <w:rPr>
                <w:rFonts w:ascii="Arial"/>
                <w:color w:val="231F20"/>
                <w:spacing w:val="34"/>
                <w:sz w:val="17"/>
              </w:rPr>
              <w:t xml:space="preserve"> </w:t>
            </w:r>
            <w:r>
              <w:rPr>
                <w:rFonts w:ascii="Arial"/>
                <w:color w:val="231F20"/>
                <w:sz w:val="17"/>
              </w:rPr>
              <w:t>Addition</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132</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98</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36"/>
              <w:rPr>
                <w:rFonts w:ascii="Arial" w:eastAsia="Arial" w:hAnsi="Arial" w:cs="Arial"/>
                <w:sz w:val="17"/>
                <w:szCs w:val="17"/>
              </w:rPr>
            </w:pPr>
            <w:r>
              <w:rPr>
                <w:rFonts w:ascii="Arial"/>
                <w:color w:val="231F20"/>
                <w:sz w:val="17"/>
              </w:rPr>
              <w:t>Above</w:t>
            </w:r>
            <w:r>
              <w:rPr>
                <w:rFonts w:ascii="Arial"/>
                <w:color w:val="231F20"/>
                <w:spacing w:val="-11"/>
                <w:sz w:val="17"/>
              </w:rPr>
              <w:t xml:space="preserve"> </w:t>
            </w: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5"/>
              <w:rPr>
                <w:rFonts w:ascii="Arial" w:eastAsia="Arial" w:hAnsi="Arial" w:cs="Arial"/>
                <w:sz w:val="17"/>
                <w:szCs w:val="17"/>
              </w:rPr>
            </w:pPr>
            <w:r>
              <w:rPr>
                <w:rFonts w:ascii="Arial"/>
                <w:color w:val="231F20"/>
                <w:sz w:val="17"/>
              </w:rPr>
              <w:t>Math Fluency-</w:t>
            </w:r>
            <w:r>
              <w:rPr>
                <w:rFonts w:ascii="Arial"/>
                <w:color w:val="231F20"/>
                <w:spacing w:val="37"/>
                <w:sz w:val="17"/>
              </w:rPr>
              <w:t xml:space="preserve"> </w:t>
            </w:r>
            <w:r>
              <w:rPr>
                <w:rFonts w:ascii="Arial"/>
                <w:color w:val="231F20"/>
                <w:sz w:val="17"/>
              </w:rPr>
              <w:t>Subtraction</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105</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63</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5"/>
              <w:rPr>
                <w:rFonts w:ascii="Arial" w:eastAsia="Arial" w:hAnsi="Arial" w:cs="Arial"/>
                <w:sz w:val="17"/>
                <w:szCs w:val="17"/>
              </w:rPr>
            </w:pPr>
            <w:r>
              <w:rPr>
                <w:rFonts w:ascii="Arial"/>
                <w:color w:val="231F20"/>
                <w:sz w:val="17"/>
              </w:rPr>
              <w:t>Math Fluency-</w:t>
            </w:r>
            <w:r>
              <w:rPr>
                <w:rFonts w:ascii="Arial"/>
                <w:color w:val="231F20"/>
                <w:spacing w:val="47"/>
                <w:sz w:val="17"/>
              </w:rPr>
              <w:t xml:space="preserve"> </w:t>
            </w:r>
            <w:r>
              <w:rPr>
                <w:rFonts w:ascii="Arial"/>
                <w:color w:val="231F20"/>
                <w:sz w:val="17"/>
              </w:rPr>
              <w:t>Multiplication</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136</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99</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36"/>
              <w:rPr>
                <w:rFonts w:ascii="Arial" w:eastAsia="Arial" w:hAnsi="Arial" w:cs="Arial"/>
                <w:sz w:val="17"/>
                <w:szCs w:val="17"/>
              </w:rPr>
            </w:pPr>
            <w:r>
              <w:rPr>
                <w:rFonts w:ascii="Arial"/>
                <w:color w:val="231F20"/>
                <w:sz w:val="17"/>
              </w:rPr>
              <w:t>Above</w:t>
            </w:r>
            <w:r>
              <w:rPr>
                <w:rFonts w:ascii="Arial"/>
                <w:color w:val="231F20"/>
                <w:spacing w:val="-11"/>
                <w:sz w:val="17"/>
              </w:rPr>
              <w:t xml:space="preserve"> </w:t>
            </w:r>
            <w:r>
              <w:rPr>
                <w:rFonts w:ascii="Arial"/>
                <w:color w:val="231F20"/>
                <w:sz w:val="17"/>
              </w:rPr>
              <w:t>Average</w:t>
            </w:r>
          </w:p>
        </w:tc>
      </w:tr>
      <w:tr w:rsidR="000B2D6B">
        <w:trPr>
          <w:trHeight w:hRule="exact" w:val="281"/>
        </w:trPr>
        <w:tc>
          <w:tcPr>
            <w:tcW w:w="2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b/>
                <w:color w:val="231F20"/>
                <w:spacing w:val="-4"/>
                <w:sz w:val="17"/>
              </w:rPr>
              <w:t>Total</w:t>
            </w:r>
            <w:r>
              <w:rPr>
                <w:rFonts w:ascii="Arial"/>
                <w:b/>
                <w:color w:val="231F20"/>
                <w:spacing w:val="28"/>
                <w:sz w:val="17"/>
              </w:rPr>
              <w:t xml:space="preserve"> </w:t>
            </w:r>
            <w:r>
              <w:rPr>
                <w:rFonts w:ascii="Arial"/>
                <w:b/>
                <w:color w:val="231F20"/>
                <w:sz w:val="17"/>
              </w:rPr>
              <w:t>achievement</w:t>
            </w:r>
          </w:p>
        </w:tc>
        <w:tc>
          <w:tcPr>
            <w:tcW w:w="22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82</w:t>
            </w:r>
          </w:p>
        </w:tc>
        <w:tc>
          <w:tcPr>
            <w:tcW w:w="214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12</w:t>
            </w:r>
          </w:p>
        </w:tc>
        <w:tc>
          <w:tcPr>
            <w:tcW w:w="2433"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05"/>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bl>
    <w:p w:rsidR="000B2D6B" w:rsidRDefault="000B2D6B">
      <w:pPr>
        <w:rPr>
          <w:rFonts w:ascii="Arial" w:eastAsia="Arial" w:hAnsi="Arial" w:cs="Arial"/>
          <w:sz w:val="20"/>
          <w:szCs w:val="20"/>
        </w:rPr>
      </w:pPr>
    </w:p>
    <w:p w:rsidR="000B2D6B" w:rsidRDefault="000B2D6B">
      <w:pPr>
        <w:spacing w:before="10"/>
        <w:rPr>
          <w:rFonts w:ascii="Arial" w:eastAsia="Arial" w:hAnsi="Arial" w:cs="Arial"/>
          <w:sz w:val="15"/>
          <w:szCs w:val="15"/>
        </w:rPr>
      </w:pPr>
    </w:p>
    <w:p w:rsidR="000B2D6B" w:rsidRDefault="00BE600E">
      <w:pPr>
        <w:spacing w:before="78"/>
        <w:ind w:left="2552" w:right="92"/>
        <w:rPr>
          <w:rFonts w:ascii="Arial" w:eastAsia="Arial" w:hAnsi="Arial" w:cs="Arial"/>
          <w:sz w:val="18"/>
          <w:szCs w:val="18"/>
        </w:rPr>
      </w:pPr>
      <w:r>
        <w:rPr>
          <w:rFonts w:ascii="Arial"/>
          <w:b/>
          <w:color w:val="231F20"/>
          <w:sz w:val="18"/>
        </w:rPr>
        <w:t>Kaufman assessment Battery for Children</w:t>
      </w:r>
      <w:r>
        <w:rPr>
          <w:rFonts w:ascii="Arial"/>
          <w:b/>
          <w:color w:val="231F20"/>
          <w:spacing w:val="44"/>
          <w:sz w:val="18"/>
        </w:rPr>
        <w:t xml:space="preserve"> </w:t>
      </w:r>
      <w:r>
        <w:rPr>
          <w:rFonts w:ascii="Arial"/>
          <w:b/>
          <w:color w:val="231F20"/>
          <w:sz w:val="18"/>
        </w:rPr>
        <w:t>(</w:t>
      </w:r>
      <w:proofErr w:type="spellStart"/>
      <w:r>
        <w:rPr>
          <w:rFonts w:ascii="Arial"/>
          <w:b/>
          <w:color w:val="231F20"/>
          <w:sz w:val="18"/>
        </w:rPr>
        <w:t>KaBC</w:t>
      </w:r>
      <w:proofErr w:type="spellEnd"/>
      <w:r>
        <w:rPr>
          <w:rFonts w:ascii="Arial"/>
          <w:b/>
          <w:color w:val="231F20"/>
          <w:sz w:val="18"/>
        </w:rPr>
        <w:t>-II)</w:t>
      </w:r>
    </w:p>
    <w:p w:rsidR="000B2D6B" w:rsidRDefault="000B2D6B">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1870"/>
        <w:gridCol w:w="1870"/>
        <w:gridCol w:w="1870"/>
        <w:gridCol w:w="1870"/>
        <w:gridCol w:w="1870"/>
      </w:tblGrid>
      <w:tr w:rsidR="000B2D6B">
        <w:trPr>
          <w:trHeight w:hRule="exact" w:val="544"/>
        </w:trPr>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399"/>
              <w:rPr>
                <w:rFonts w:ascii="Arial" w:eastAsia="Arial" w:hAnsi="Arial" w:cs="Arial"/>
                <w:sz w:val="16"/>
                <w:szCs w:val="16"/>
              </w:rPr>
            </w:pPr>
            <w:r>
              <w:rPr>
                <w:rFonts w:ascii="Arial"/>
                <w:b/>
                <w:color w:val="231F20"/>
                <w:sz w:val="16"/>
              </w:rPr>
              <w:t>Scale</w:t>
            </w:r>
            <w:r>
              <w:rPr>
                <w:rFonts w:ascii="Arial"/>
                <w:b/>
                <w:color w:val="231F20"/>
                <w:spacing w:val="2"/>
                <w:sz w:val="16"/>
              </w:rPr>
              <w:t xml:space="preserve"> </w:t>
            </w:r>
            <w:r>
              <w:rPr>
                <w:rFonts w:ascii="Arial"/>
                <w:b/>
                <w:color w:val="231F20"/>
                <w:sz w:val="16"/>
              </w:rPr>
              <w:t>Indexes</w:t>
            </w:r>
          </w:p>
        </w:tc>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line="247" w:lineRule="auto"/>
              <w:ind w:left="707" w:right="581" w:hanging="125"/>
              <w:rPr>
                <w:rFonts w:ascii="Arial" w:eastAsia="Arial" w:hAnsi="Arial" w:cs="Arial"/>
                <w:sz w:val="16"/>
                <w:szCs w:val="16"/>
              </w:rPr>
            </w:pPr>
            <w:r>
              <w:rPr>
                <w:rFonts w:ascii="Arial"/>
                <w:b/>
                <w:color w:val="231F20"/>
                <w:sz w:val="16"/>
              </w:rPr>
              <w:t>Standard Score</w:t>
            </w:r>
          </w:p>
        </w:tc>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line="247" w:lineRule="auto"/>
              <w:ind w:left="645" w:right="489" w:hanging="155"/>
              <w:rPr>
                <w:rFonts w:ascii="Arial" w:eastAsia="Arial" w:hAnsi="Arial" w:cs="Arial"/>
                <w:sz w:val="16"/>
                <w:szCs w:val="16"/>
              </w:rPr>
            </w:pPr>
            <w:r>
              <w:rPr>
                <w:rFonts w:ascii="Arial"/>
                <w:b/>
                <w:color w:val="231F20"/>
                <w:sz w:val="16"/>
              </w:rPr>
              <w:t>Confidence</w:t>
            </w:r>
            <w:r>
              <w:rPr>
                <w:rFonts w:ascii="Arial"/>
                <w:b/>
                <w:color w:val="231F20"/>
                <w:spacing w:val="-39"/>
                <w:sz w:val="16"/>
              </w:rPr>
              <w:t xml:space="preserve"> </w:t>
            </w:r>
            <w:r>
              <w:rPr>
                <w:rFonts w:ascii="Arial"/>
                <w:b/>
                <w:color w:val="231F20"/>
                <w:sz w:val="16"/>
              </w:rPr>
              <w:t>Interval</w:t>
            </w:r>
          </w:p>
        </w:tc>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546"/>
              <w:rPr>
                <w:rFonts w:ascii="Arial" w:eastAsia="Arial" w:hAnsi="Arial" w:cs="Arial"/>
                <w:sz w:val="16"/>
                <w:szCs w:val="16"/>
              </w:rPr>
            </w:pPr>
            <w:r>
              <w:rPr>
                <w:rFonts w:ascii="Arial"/>
                <w:b/>
                <w:color w:val="231F20"/>
                <w:sz w:val="16"/>
              </w:rPr>
              <w:t>Percentile</w:t>
            </w:r>
          </w:p>
        </w:tc>
        <w:tc>
          <w:tcPr>
            <w:tcW w:w="1870" w:type="dxa"/>
            <w:tcBorders>
              <w:top w:val="single" w:sz="4" w:space="0" w:color="231F20"/>
              <w:left w:val="single" w:sz="4" w:space="0" w:color="231F20"/>
              <w:bottom w:val="single" w:sz="4" w:space="0" w:color="231F20"/>
              <w:right w:val="single" w:sz="4" w:space="0" w:color="231F20"/>
            </w:tcBorders>
            <w:shd w:val="clear" w:color="auto" w:fill="C7C8CA"/>
          </w:tcPr>
          <w:p w:rsidR="000B2D6B" w:rsidRDefault="00BE600E">
            <w:pPr>
              <w:pStyle w:val="TableParagraph"/>
              <w:spacing w:before="79"/>
              <w:ind w:left="127"/>
              <w:rPr>
                <w:rFonts w:ascii="Arial" w:eastAsia="Arial" w:hAnsi="Arial" w:cs="Arial"/>
                <w:sz w:val="16"/>
                <w:szCs w:val="16"/>
              </w:rPr>
            </w:pPr>
            <w:r>
              <w:rPr>
                <w:rFonts w:ascii="Arial"/>
                <w:b/>
                <w:color w:val="231F20"/>
                <w:sz w:val="16"/>
              </w:rPr>
              <w:t>Descriptive</w:t>
            </w:r>
            <w:r>
              <w:rPr>
                <w:rFonts w:ascii="Arial"/>
                <w:b/>
                <w:color w:val="231F20"/>
                <w:spacing w:val="5"/>
                <w:sz w:val="16"/>
              </w:rPr>
              <w:t xml:space="preserve"> </w:t>
            </w:r>
            <w:r>
              <w:rPr>
                <w:rFonts w:ascii="Arial"/>
                <w:b/>
                <w:color w:val="231F20"/>
                <w:sz w:val="16"/>
              </w:rPr>
              <w:t>Category</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Sequential/</w:t>
            </w:r>
            <w:proofErr w:type="spellStart"/>
            <w:r>
              <w:rPr>
                <w:rFonts w:ascii="Arial"/>
                <w:b/>
                <w:i/>
                <w:color w:val="231F20"/>
                <w:sz w:val="17"/>
              </w:rPr>
              <w:t>Gsm</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94</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84-104</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b/>
                <w:color w:val="231F20"/>
                <w:position w:val="-5"/>
                <w:sz w:val="17"/>
              </w:rPr>
              <w:t>34</w:t>
            </w:r>
            <w:proofErr w:type="spellStart"/>
            <w:r>
              <w:rPr>
                <w:rFonts w:ascii="Arial"/>
                <w:b/>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597"/>
              <w:rPr>
                <w:rFonts w:ascii="Arial" w:eastAsia="Arial" w:hAnsi="Arial" w:cs="Arial"/>
                <w:sz w:val="17"/>
                <w:szCs w:val="17"/>
              </w:rPr>
            </w:pPr>
            <w:r>
              <w:rPr>
                <w:rFonts w:ascii="Arial"/>
                <w:b/>
                <w:color w:val="231F20"/>
                <w:w w:val="105"/>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4"/>
              <w:rPr>
                <w:rFonts w:ascii="Arial" w:eastAsia="Arial" w:hAnsi="Arial" w:cs="Arial"/>
                <w:sz w:val="17"/>
                <w:szCs w:val="17"/>
              </w:rPr>
            </w:pPr>
            <w:r>
              <w:rPr>
                <w:rFonts w:ascii="Arial"/>
                <w:color w:val="231F20"/>
                <w:sz w:val="17"/>
              </w:rPr>
              <w:t>Number Recall</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10</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50</w:t>
            </w:r>
            <w:proofErr w:type="spellStart"/>
            <w:r>
              <w:rPr>
                <w:rFonts w:ascii="Arial"/>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19"/>
              <w:rPr>
                <w:rFonts w:ascii="Arial" w:eastAsia="Arial" w:hAnsi="Arial" w:cs="Arial"/>
                <w:sz w:val="17"/>
                <w:szCs w:val="17"/>
              </w:rPr>
            </w:pPr>
            <w:r>
              <w:rPr>
                <w:rFonts w:ascii="Arial"/>
                <w:color w:val="231F20"/>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pacing w:val="-4"/>
                <w:sz w:val="17"/>
              </w:rPr>
              <w:t>Word</w:t>
            </w:r>
            <w:r>
              <w:rPr>
                <w:rFonts w:ascii="Arial"/>
                <w:color w:val="231F20"/>
                <w:spacing w:val="4"/>
                <w:sz w:val="17"/>
              </w:rPr>
              <w:t xml:space="preserve"> </w:t>
            </w:r>
            <w:r>
              <w:rPr>
                <w:rFonts w:ascii="Arial"/>
                <w:color w:val="231F20"/>
                <w:sz w:val="17"/>
              </w:rPr>
              <w:t>Order</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8</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25</w:t>
            </w:r>
            <w:proofErr w:type="spellStart"/>
            <w:r>
              <w:rPr>
                <w:rFonts w:ascii="Arial"/>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19"/>
              <w:rPr>
                <w:rFonts w:ascii="Arial" w:eastAsia="Arial" w:hAnsi="Arial" w:cs="Arial"/>
                <w:sz w:val="17"/>
                <w:szCs w:val="17"/>
              </w:rPr>
            </w:pPr>
            <w:r>
              <w:rPr>
                <w:rFonts w:ascii="Arial"/>
                <w:color w:val="231F20"/>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Simultaneous</w:t>
            </w:r>
            <w:r>
              <w:rPr>
                <w:rFonts w:ascii="Arial"/>
                <w:b/>
                <w:i/>
                <w:color w:val="231F20"/>
                <w:sz w:val="17"/>
              </w:rPr>
              <w:t>/</w:t>
            </w:r>
            <w:proofErr w:type="spellStart"/>
            <w:r>
              <w:rPr>
                <w:rFonts w:ascii="Arial"/>
                <w:b/>
                <w:i/>
                <w:color w:val="231F20"/>
                <w:sz w:val="17"/>
              </w:rPr>
              <w:t>Gv</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87</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w w:val="105"/>
                <w:sz w:val="17"/>
              </w:rPr>
              <w:t>78-98</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b/>
                <w:color w:val="231F20"/>
                <w:position w:val="-5"/>
                <w:sz w:val="17"/>
              </w:rPr>
              <w:t>19</w:t>
            </w:r>
            <w:proofErr w:type="spellStart"/>
            <w:r>
              <w:rPr>
                <w:rFonts w:ascii="Arial"/>
                <w:b/>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22"/>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Rover</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9</w:t>
            </w:r>
            <w:proofErr w:type="spellStart"/>
            <w:r>
              <w:rPr>
                <w:rFonts w:ascii="Arial"/>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60"/>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Triangles</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10</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50</w:t>
            </w:r>
            <w:proofErr w:type="spellStart"/>
            <w:r>
              <w:rPr>
                <w:rFonts w:ascii="Arial"/>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19"/>
              <w:rPr>
                <w:rFonts w:ascii="Arial" w:eastAsia="Arial" w:hAnsi="Arial" w:cs="Arial"/>
                <w:sz w:val="17"/>
                <w:szCs w:val="17"/>
              </w:rPr>
            </w:pPr>
            <w:r>
              <w:rPr>
                <w:rFonts w:ascii="Arial"/>
                <w:color w:val="231F20"/>
                <w:sz w:val="17"/>
              </w:rPr>
              <w:t>Average</w:t>
            </w:r>
          </w:p>
        </w:tc>
      </w:tr>
      <w:tr w:rsidR="000B2D6B">
        <w:trPr>
          <w:trHeight w:hRule="exact" w:val="4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Learning/</w:t>
            </w:r>
            <w:proofErr w:type="spellStart"/>
            <w:r>
              <w:rPr>
                <w:rFonts w:ascii="Arial"/>
                <w:b/>
                <w:i/>
                <w:color w:val="231F20"/>
                <w:sz w:val="17"/>
              </w:rPr>
              <w:t>Glr</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70</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w w:val="105"/>
                <w:sz w:val="17"/>
              </w:rPr>
              <w:t>63-79</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b/>
                <w:color w:val="231F20"/>
                <w:position w:val="-5"/>
                <w:sz w:val="17"/>
              </w:rPr>
              <w:t>2</w:t>
            </w:r>
            <w:proofErr w:type="spellStart"/>
            <w:r>
              <w:rPr>
                <w:rFonts w:ascii="Arial"/>
                <w:b/>
                <w:color w:val="231F20"/>
                <w:sz w:val="12"/>
              </w:rPr>
              <w:t>nd</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597" w:right="155" w:hanging="441"/>
              <w:rPr>
                <w:rFonts w:ascii="Arial" w:eastAsia="Arial" w:hAnsi="Arial" w:cs="Arial"/>
                <w:sz w:val="17"/>
                <w:szCs w:val="17"/>
              </w:rPr>
            </w:pPr>
            <w:r>
              <w:rPr>
                <w:rFonts w:ascii="Arial"/>
                <w:b/>
                <w:color w:val="231F20"/>
                <w:sz w:val="17"/>
              </w:rPr>
              <w:t>Significantly</w:t>
            </w:r>
            <w:r>
              <w:rPr>
                <w:rFonts w:ascii="Arial"/>
                <w:b/>
                <w:color w:val="231F20"/>
                <w:spacing w:val="-11"/>
                <w:sz w:val="17"/>
              </w:rPr>
              <w:t xml:space="preserve"> </w:t>
            </w:r>
            <w:r>
              <w:rPr>
                <w:rFonts w:ascii="Arial"/>
                <w:b/>
                <w:color w:val="231F20"/>
                <w:sz w:val="17"/>
              </w:rPr>
              <w:t>Below</w:t>
            </w:r>
            <w:r>
              <w:rPr>
                <w:rFonts w:ascii="Arial"/>
                <w:b/>
                <w:color w:val="231F20"/>
                <w:sz w:val="17"/>
              </w:rPr>
              <w:t xml:space="preserve"> </w:t>
            </w:r>
            <w:r>
              <w:rPr>
                <w:rFonts w:ascii="Arial"/>
                <w:b/>
                <w:color w:val="231F20"/>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4"/>
              <w:rPr>
                <w:rFonts w:ascii="Arial" w:eastAsia="Arial" w:hAnsi="Arial" w:cs="Arial"/>
                <w:sz w:val="17"/>
                <w:szCs w:val="17"/>
              </w:rPr>
            </w:pPr>
            <w:r>
              <w:rPr>
                <w:rFonts w:ascii="Arial"/>
                <w:color w:val="231F20"/>
                <w:sz w:val="17"/>
              </w:rPr>
              <w:t>Atlantis</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9</w:t>
            </w:r>
            <w:proofErr w:type="spellStart"/>
            <w:r>
              <w:rPr>
                <w:rFonts w:ascii="Arial"/>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60"/>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4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Rebus</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w w:val="105"/>
                <w:position w:val="-5"/>
                <w:sz w:val="17"/>
              </w:rPr>
              <w:t>1</w:t>
            </w:r>
            <w:proofErr w:type="spellStart"/>
            <w:r>
              <w:rPr>
                <w:rFonts w:ascii="Arial"/>
                <w:color w:val="231F20"/>
                <w:w w:val="105"/>
                <w:sz w:val="12"/>
              </w:rPr>
              <w:t>st</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619" w:right="208" w:hanging="410"/>
              <w:rPr>
                <w:rFonts w:ascii="Arial" w:eastAsia="Arial" w:hAnsi="Arial" w:cs="Arial"/>
                <w:sz w:val="17"/>
                <w:szCs w:val="17"/>
              </w:rPr>
            </w:pPr>
            <w:r>
              <w:rPr>
                <w:rFonts w:ascii="Arial"/>
                <w:color w:val="231F20"/>
                <w:sz w:val="17"/>
              </w:rPr>
              <w:t>Significantly</w:t>
            </w:r>
            <w:r>
              <w:rPr>
                <w:rFonts w:ascii="Arial"/>
                <w:color w:val="231F20"/>
                <w:spacing w:val="16"/>
                <w:sz w:val="17"/>
              </w:rPr>
              <w:t xml:space="preserve"> </w:t>
            </w:r>
            <w:r>
              <w:rPr>
                <w:rFonts w:ascii="Arial"/>
                <w:color w:val="231F20"/>
                <w:sz w:val="17"/>
              </w:rPr>
              <w:t>Below</w:t>
            </w:r>
            <w:r>
              <w:rPr>
                <w:rFonts w:ascii="Arial"/>
                <w:color w:val="231F20"/>
                <w:spacing w:val="-43"/>
                <w:sz w:val="17"/>
              </w:rPr>
              <w:t xml:space="preserve"> </w:t>
            </w:r>
            <w:r>
              <w:rPr>
                <w:rFonts w:ascii="Arial"/>
                <w:color w:val="231F20"/>
                <w:sz w:val="17"/>
              </w:rPr>
              <w:t>Average</w:t>
            </w:r>
          </w:p>
        </w:tc>
      </w:tr>
      <w:tr w:rsidR="000B2D6B">
        <w:trPr>
          <w:trHeight w:hRule="exact" w:val="4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b/>
                <w:color w:val="231F20"/>
                <w:sz w:val="17"/>
              </w:rPr>
              <w:t>Planning/</w:t>
            </w:r>
            <w:r>
              <w:rPr>
                <w:rFonts w:ascii="Arial"/>
                <w:b/>
                <w:i/>
                <w:color w:val="231F20"/>
                <w:sz w:val="17"/>
              </w:rPr>
              <w:t>Gf</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69</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w w:val="105"/>
                <w:sz w:val="17"/>
              </w:rPr>
              <w:t>62-78</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b/>
                <w:color w:val="231F20"/>
                <w:position w:val="-5"/>
                <w:sz w:val="17"/>
              </w:rPr>
              <w:t>2</w:t>
            </w:r>
            <w:proofErr w:type="spellStart"/>
            <w:r>
              <w:rPr>
                <w:rFonts w:ascii="Arial"/>
                <w:b/>
                <w:color w:val="231F20"/>
                <w:sz w:val="12"/>
              </w:rPr>
              <w:t>nd</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597" w:right="155" w:hanging="441"/>
              <w:rPr>
                <w:rFonts w:ascii="Arial" w:eastAsia="Arial" w:hAnsi="Arial" w:cs="Arial"/>
                <w:sz w:val="17"/>
                <w:szCs w:val="17"/>
              </w:rPr>
            </w:pPr>
            <w:r>
              <w:rPr>
                <w:rFonts w:ascii="Arial"/>
                <w:b/>
                <w:color w:val="231F20"/>
                <w:sz w:val="17"/>
              </w:rPr>
              <w:t>Significantly</w:t>
            </w:r>
            <w:r>
              <w:rPr>
                <w:rFonts w:ascii="Arial"/>
                <w:b/>
                <w:color w:val="231F20"/>
                <w:spacing w:val="-11"/>
                <w:sz w:val="17"/>
              </w:rPr>
              <w:t xml:space="preserve"> </w:t>
            </w:r>
            <w:r>
              <w:rPr>
                <w:rFonts w:ascii="Arial"/>
                <w:b/>
                <w:color w:val="231F20"/>
                <w:sz w:val="17"/>
              </w:rPr>
              <w:t>Below</w:t>
            </w:r>
            <w:r>
              <w:rPr>
                <w:rFonts w:ascii="Arial"/>
                <w:b/>
                <w:color w:val="231F20"/>
                <w:sz w:val="17"/>
              </w:rPr>
              <w:t xml:space="preserve"> </w:t>
            </w:r>
            <w:r>
              <w:rPr>
                <w:rFonts w:ascii="Arial"/>
                <w:b/>
                <w:color w:val="231F20"/>
                <w:sz w:val="17"/>
              </w:rPr>
              <w:t>average</w:t>
            </w:r>
          </w:p>
        </w:tc>
      </w:tr>
      <w:tr w:rsidR="000B2D6B">
        <w:trPr>
          <w:trHeight w:hRule="exact" w:val="4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4"/>
              <w:rPr>
                <w:rFonts w:ascii="Arial" w:eastAsia="Arial" w:hAnsi="Arial" w:cs="Arial"/>
                <w:sz w:val="17"/>
                <w:szCs w:val="17"/>
              </w:rPr>
            </w:pPr>
            <w:r>
              <w:rPr>
                <w:rFonts w:ascii="Arial"/>
                <w:color w:val="231F20"/>
                <w:sz w:val="17"/>
              </w:rPr>
              <w:t>Story</w:t>
            </w:r>
            <w:r>
              <w:rPr>
                <w:rFonts w:ascii="Arial"/>
                <w:color w:val="231F20"/>
                <w:spacing w:val="25"/>
                <w:sz w:val="17"/>
              </w:rPr>
              <w:t xml:space="preserve"> </w:t>
            </w:r>
            <w:r>
              <w:rPr>
                <w:rFonts w:ascii="Arial"/>
                <w:color w:val="231F20"/>
                <w:sz w:val="17"/>
              </w:rPr>
              <w:t>Completion</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2</w:t>
            </w:r>
            <w:proofErr w:type="spellStart"/>
            <w:r>
              <w:rPr>
                <w:rFonts w:ascii="Arial"/>
                <w:color w:val="231F20"/>
                <w:sz w:val="12"/>
              </w:rPr>
              <w:t>nd</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619" w:right="208" w:hanging="410"/>
              <w:rPr>
                <w:rFonts w:ascii="Arial" w:eastAsia="Arial" w:hAnsi="Arial" w:cs="Arial"/>
                <w:sz w:val="17"/>
                <w:szCs w:val="17"/>
              </w:rPr>
            </w:pPr>
            <w:r>
              <w:rPr>
                <w:rFonts w:ascii="Arial"/>
                <w:color w:val="231F20"/>
                <w:sz w:val="17"/>
              </w:rPr>
              <w:t>Significantly</w:t>
            </w:r>
            <w:r>
              <w:rPr>
                <w:rFonts w:ascii="Arial"/>
                <w:color w:val="231F20"/>
                <w:spacing w:val="16"/>
                <w:sz w:val="17"/>
              </w:rPr>
              <w:t xml:space="preserve"> </w:t>
            </w:r>
            <w:r>
              <w:rPr>
                <w:rFonts w:ascii="Arial"/>
                <w:color w:val="231F20"/>
                <w:sz w:val="17"/>
              </w:rPr>
              <w:t>Below</w:t>
            </w:r>
            <w:r>
              <w:rPr>
                <w:rFonts w:ascii="Arial"/>
                <w:color w:val="231F20"/>
                <w:spacing w:val="-43"/>
                <w:sz w:val="17"/>
              </w:rPr>
              <w:t xml:space="preserve"> </w:t>
            </w:r>
            <w:r>
              <w:rPr>
                <w:rFonts w:ascii="Arial"/>
                <w:color w:val="231F20"/>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4"/>
              <w:rPr>
                <w:rFonts w:ascii="Arial" w:eastAsia="Arial" w:hAnsi="Arial" w:cs="Arial"/>
                <w:sz w:val="17"/>
                <w:szCs w:val="17"/>
              </w:rPr>
            </w:pPr>
            <w:r>
              <w:rPr>
                <w:rFonts w:ascii="Arial"/>
                <w:color w:val="231F20"/>
                <w:sz w:val="17"/>
              </w:rPr>
              <w:t>Pattern</w:t>
            </w:r>
            <w:r>
              <w:rPr>
                <w:rFonts w:ascii="Arial"/>
                <w:color w:val="231F20"/>
                <w:spacing w:val="-1"/>
                <w:sz w:val="17"/>
              </w:rPr>
              <w:t xml:space="preserve"> </w:t>
            </w:r>
            <w:r>
              <w:rPr>
                <w:rFonts w:ascii="Arial"/>
                <w:color w:val="231F20"/>
                <w:sz w:val="17"/>
              </w:rPr>
              <w:t>Reasoning</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5</w:t>
            </w:r>
            <w:proofErr w:type="spellStart"/>
            <w:r>
              <w:rPr>
                <w:rFonts w:ascii="Arial"/>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60"/>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z w:val="17"/>
              </w:rPr>
              <w:t>Knowledge/</w:t>
            </w:r>
            <w:proofErr w:type="spellStart"/>
            <w:r>
              <w:rPr>
                <w:rFonts w:ascii="Arial"/>
                <w:b/>
                <w:i/>
                <w:color w:val="231F20"/>
                <w:sz w:val="17"/>
              </w:rPr>
              <w:t>Gc</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72</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w w:val="105"/>
                <w:sz w:val="17"/>
              </w:rPr>
              <w:t>64-82</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b/>
                <w:color w:val="231F20"/>
                <w:spacing w:val="-3"/>
                <w:position w:val="-5"/>
                <w:sz w:val="17"/>
              </w:rPr>
              <w:t>3</w:t>
            </w:r>
            <w:proofErr w:type="spellStart"/>
            <w:r>
              <w:rPr>
                <w:rFonts w:ascii="Arial"/>
                <w:b/>
                <w:color w:val="231F20"/>
                <w:spacing w:val="-3"/>
                <w:sz w:val="12"/>
              </w:rPr>
              <w:t>rd</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22"/>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Verbal</w:t>
            </w:r>
            <w:r>
              <w:rPr>
                <w:rFonts w:ascii="Arial"/>
                <w:color w:val="231F20"/>
                <w:spacing w:val="-8"/>
                <w:sz w:val="17"/>
              </w:rPr>
              <w:t xml:space="preserve"> </w:t>
            </w:r>
            <w:r>
              <w:rPr>
                <w:rFonts w:ascii="Arial"/>
                <w:color w:val="231F20"/>
                <w:sz w:val="17"/>
              </w:rPr>
              <w:t>Knowledge</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9</w:t>
            </w:r>
            <w:proofErr w:type="spellStart"/>
            <w:r>
              <w:rPr>
                <w:rFonts w:ascii="Arial"/>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60"/>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4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Riddles</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w:t>
            </w:r>
          </w:p>
        </w:tc>
        <w:tc>
          <w:tcPr>
            <w:tcW w:w="1870" w:type="dxa"/>
            <w:tcBorders>
              <w:top w:val="single" w:sz="4" w:space="0" w:color="231F20"/>
              <w:left w:val="single" w:sz="4" w:space="0" w:color="231F20"/>
              <w:bottom w:val="single" w:sz="4" w:space="0" w:color="231F20"/>
              <w:right w:val="single" w:sz="4" w:space="0" w:color="231F20"/>
            </w:tcBorders>
          </w:tcPr>
          <w:p w:rsidR="000B2D6B" w:rsidRDefault="000B2D6B"/>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color w:val="231F20"/>
                <w:position w:val="-5"/>
                <w:sz w:val="17"/>
              </w:rPr>
              <w:t>2</w:t>
            </w:r>
            <w:proofErr w:type="spellStart"/>
            <w:r>
              <w:rPr>
                <w:rFonts w:ascii="Arial"/>
                <w:color w:val="231F20"/>
                <w:sz w:val="12"/>
              </w:rPr>
              <w:t>nd</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619" w:right="208" w:hanging="410"/>
              <w:rPr>
                <w:rFonts w:ascii="Arial" w:eastAsia="Arial" w:hAnsi="Arial" w:cs="Arial"/>
                <w:sz w:val="17"/>
                <w:szCs w:val="17"/>
              </w:rPr>
            </w:pPr>
            <w:r>
              <w:rPr>
                <w:rFonts w:ascii="Arial"/>
                <w:color w:val="231F20"/>
                <w:sz w:val="17"/>
              </w:rPr>
              <w:t>Significantly</w:t>
            </w:r>
            <w:r>
              <w:rPr>
                <w:rFonts w:ascii="Arial"/>
                <w:color w:val="231F20"/>
                <w:spacing w:val="16"/>
                <w:sz w:val="17"/>
              </w:rPr>
              <w:t xml:space="preserve"> </w:t>
            </w:r>
            <w:r>
              <w:rPr>
                <w:rFonts w:ascii="Arial"/>
                <w:color w:val="231F20"/>
                <w:sz w:val="17"/>
              </w:rPr>
              <w:t>Below</w:t>
            </w:r>
            <w:r>
              <w:rPr>
                <w:rFonts w:ascii="Arial"/>
                <w:color w:val="231F20"/>
                <w:spacing w:val="-43"/>
                <w:sz w:val="17"/>
              </w:rPr>
              <w:t xml:space="preserve"> </w:t>
            </w:r>
            <w:r>
              <w:rPr>
                <w:rFonts w:ascii="Arial"/>
                <w:color w:val="231F20"/>
                <w:sz w:val="17"/>
              </w:rPr>
              <w:t>Average</w:t>
            </w:r>
          </w:p>
        </w:tc>
      </w:tr>
      <w:tr w:rsidR="000B2D6B">
        <w:trPr>
          <w:trHeight w:hRule="exact" w:val="2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b/>
                <w:color w:val="231F20"/>
                <w:sz w:val="17"/>
              </w:rPr>
              <w:t>Nonverbal</w:t>
            </w:r>
            <w:r>
              <w:rPr>
                <w:rFonts w:ascii="Arial"/>
                <w:b/>
                <w:color w:val="231F20"/>
                <w:spacing w:val="-4"/>
                <w:sz w:val="17"/>
              </w:rPr>
              <w:t xml:space="preserve"> </w:t>
            </w:r>
            <w:r>
              <w:rPr>
                <w:rFonts w:ascii="Arial"/>
                <w:b/>
                <w:color w:val="231F20"/>
                <w:sz w:val="17"/>
              </w:rPr>
              <w:t>Index</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84</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w w:val="105"/>
                <w:sz w:val="17"/>
              </w:rPr>
              <w:t>78-90</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b/>
                <w:color w:val="231F20"/>
                <w:position w:val="-5"/>
                <w:sz w:val="17"/>
              </w:rPr>
              <w:t>14</w:t>
            </w:r>
            <w:proofErr w:type="spellStart"/>
            <w:r>
              <w:rPr>
                <w:rFonts w:ascii="Arial"/>
                <w:b/>
                <w:color w:val="231F20"/>
                <w:sz w:val="12"/>
              </w:rPr>
              <w:t>th</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22"/>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r w:rsidR="000B2D6B">
        <w:trPr>
          <w:trHeight w:hRule="exact" w:val="481"/>
        </w:trPr>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line="244" w:lineRule="auto"/>
              <w:ind w:left="75" w:right="414"/>
              <w:rPr>
                <w:rFonts w:ascii="Arial" w:eastAsia="Arial" w:hAnsi="Arial" w:cs="Arial"/>
                <w:sz w:val="17"/>
                <w:szCs w:val="17"/>
              </w:rPr>
            </w:pPr>
            <w:r>
              <w:rPr>
                <w:rFonts w:ascii="Arial"/>
                <w:b/>
                <w:color w:val="231F20"/>
                <w:sz w:val="17"/>
              </w:rPr>
              <w:t>Fluid-Crystalized</w:t>
            </w:r>
            <w:r>
              <w:rPr>
                <w:rFonts w:ascii="Arial"/>
                <w:b/>
                <w:color w:val="231F20"/>
                <w:w w:val="99"/>
                <w:sz w:val="17"/>
              </w:rPr>
              <w:t xml:space="preserve"> </w:t>
            </w:r>
            <w:r>
              <w:rPr>
                <w:rFonts w:ascii="Arial"/>
                <w:b/>
                <w:color w:val="231F20"/>
                <w:sz w:val="17"/>
              </w:rPr>
              <w:t>Index</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72</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w w:val="105"/>
                <w:sz w:val="17"/>
              </w:rPr>
              <w:t>66-78</w:t>
            </w:r>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27"/>
              <w:jc w:val="center"/>
              <w:rPr>
                <w:rFonts w:ascii="Arial" w:eastAsia="Arial" w:hAnsi="Arial" w:cs="Arial"/>
                <w:sz w:val="12"/>
                <w:szCs w:val="12"/>
              </w:rPr>
            </w:pPr>
            <w:r>
              <w:rPr>
                <w:rFonts w:ascii="Arial"/>
                <w:b/>
                <w:color w:val="231F20"/>
                <w:spacing w:val="-3"/>
                <w:position w:val="-5"/>
                <w:sz w:val="17"/>
              </w:rPr>
              <w:t>3</w:t>
            </w:r>
            <w:proofErr w:type="spellStart"/>
            <w:r>
              <w:rPr>
                <w:rFonts w:ascii="Arial"/>
                <w:b/>
                <w:color w:val="231F20"/>
                <w:spacing w:val="-3"/>
                <w:sz w:val="12"/>
              </w:rPr>
              <w:t>rd</w:t>
            </w:r>
            <w:proofErr w:type="spellEnd"/>
          </w:p>
        </w:tc>
        <w:tc>
          <w:tcPr>
            <w:tcW w:w="187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22"/>
              <w:rPr>
                <w:rFonts w:ascii="Arial" w:eastAsia="Arial" w:hAnsi="Arial" w:cs="Arial"/>
                <w:sz w:val="17"/>
                <w:szCs w:val="17"/>
              </w:rPr>
            </w:pPr>
            <w:r>
              <w:rPr>
                <w:rFonts w:ascii="Arial"/>
                <w:b/>
                <w:color w:val="231F20"/>
                <w:sz w:val="17"/>
              </w:rPr>
              <w:t>Below</w:t>
            </w:r>
            <w:r>
              <w:rPr>
                <w:rFonts w:ascii="Arial"/>
                <w:b/>
                <w:color w:val="231F20"/>
                <w:spacing w:val="23"/>
                <w:sz w:val="17"/>
              </w:rPr>
              <w:t xml:space="preserve"> </w:t>
            </w:r>
            <w:r>
              <w:rPr>
                <w:rFonts w:ascii="Arial"/>
                <w:b/>
                <w:color w:val="231F20"/>
                <w:sz w:val="17"/>
              </w:rPr>
              <w:t>average</w:t>
            </w:r>
          </w:p>
        </w:tc>
      </w:tr>
    </w:tbl>
    <w:p w:rsidR="000B2D6B" w:rsidRDefault="000B2D6B">
      <w:pPr>
        <w:rPr>
          <w:rFonts w:ascii="Arial" w:eastAsia="Arial" w:hAnsi="Arial" w:cs="Arial"/>
          <w:sz w:val="17"/>
          <w:szCs w:val="17"/>
        </w:rPr>
        <w:sectPr w:rsidR="000B2D6B">
          <w:pgSz w:w="12240" w:h="15840"/>
          <w:pgMar w:top="1220" w:right="1320" w:bottom="1200" w:left="1340" w:header="0" w:footer="1003" w:gutter="0"/>
          <w:cols w:space="720"/>
        </w:sectPr>
      </w:pPr>
    </w:p>
    <w:p w:rsidR="000B2D6B" w:rsidRDefault="00BE600E">
      <w:pPr>
        <w:spacing w:before="20"/>
        <w:ind w:left="160" w:firstLine="5534"/>
        <w:rPr>
          <w:rFonts w:ascii="Palatino Linotype" w:eastAsia="Palatino Linotype" w:hAnsi="Palatino Linotype" w:cs="Palatino Linotype"/>
          <w:sz w:val="19"/>
          <w:szCs w:val="19"/>
        </w:rPr>
      </w:pPr>
      <w:r>
        <w:rPr>
          <w:rFonts w:ascii="Book Antiqua"/>
          <w:i/>
          <w:color w:val="231F20"/>
          <w:sz w:val="19"/>
        </w:rPr>
        <w:lastRenderedPageBreak/>
        <w:t xml:space="preserve">School-Based Psychoeducational Case Report  </w:t>
      </w:r>
      <w:r>
        <w:rPr>
          <w:rFonts w:ascii="Book Antiqua"/>
          <w:i/>
          <w:color w:val="231F20"/>
          <w:spacing w:val="47"/>
          <w:sz w:val="19"/>
        </w:rPr>
        <w:t xml:space="preserve"> </w:t>
      </w:r>
      <w:r>
        <w:rPr>
          <w:rFonts w:ascii="Palatino Linotype"/>
          <w:b/>
          <w:color w:val="231F20"/>
          <w:sz w:val="19"/>
        </w:rPr>
        <w:t>91</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0"/>
        <w:rPr>
          <w:rFonts w:ascii="Palatino Linotype" w:eastAsia="Palatino Linotype" w:hAnsi="Palatino Linotype" w:cs="Palatino Linotype"/>
          <w:b/>
          <w:bCs/>
          <w:sz w:val="24"/>
          <w:szCs w:val="24"/>
        </w:rPr>
      </w:pPr>
    </w:p>
    <w:p w:rsidR="000B2D6B" w:rsidRDefault="00BE600E">
      <w:pPr>
        <w:ind w:left="160"/>
        <w:rPr>
          <w:rFonts w:ascii="Arial" w:eastAsia="Arial" w:hAnsi="Arial" w:cs="Arial"/>
          <w:sz w:val="18"/>
          <w:szCs w:val="18"/>
        </w:rPr>
      </w:pPr>
      <w:r>
        <w:rPr>
          <w:rFonts w:ascii="Arial" w:eastAsia="Arial" w:hAnsi="Arial" w:cs="Arial"/>
          <w:b/>
          <w:bCs/>
          <w:color w:val="231F20"/>
          <w:sz w:val="18"/>
          <w:szCs w:val="18"/>
        </w:rPr>
        <w:t>Behavior assessment System for Children- 2</w:t>
      </w:r>
      <w:proofErr w:type="spellStart"/>
      <w:r>
        <w:rPr>
          <w:rFonts w:ascii="Arial" w:eastAsia="Arial" w:hAnsi="Arial" w:cs="Arial"/>
          <w:b/>
          <w:bCs/>
          <w:color w:val="231F20"/>
          <w:position w:val="6"/>
          <w:sz w:val="12"/>
          <w:szCs w:val="12"/>
        </w:rPr>
        <w:t>nd</w:t>
      </w:r>
      <w:proofErr w:type="spellEnd"/>
      <w:r>
        <w:rPr>
          <w:rFonts w:ascii="Arial" w:eastAsia="Arial" w:hAnsi="Arial" w:cs="Arial"/>
          <w:b/>
          <w:bCs/>
          <w:color w:val="231F20"/>
          <w:position w:val="6"/>
          <w:sz w:val="12"/>
          <w:szCs w:val="12"/>
        </w:rPr>
        <w:t xml:space="preserve"> </w:t>
      </w:r>
      <w:r>
        <w:rPr>
          <w:rFonts w:ascii="Arial" w:eastAsia="Arial" w:hAnsi="Arial" w:cs="Arial"/>
          <w:b/>
          <w:bCs/>
          <w:color w:val="231F20"/>
          <w:sz w:val="18"/>
          <w:szCs w:val="18"/>
        </w:rPr>
        <w:t>Edition – Parent Rating</w:t>
      </w:r>
      <w:r>
        <w:rPr>
          <w:rFonts w:ascii="Arial" w:eastAsia="Arial" w:hAnsi="Arial" w:cs="Arial"/>
          <w:b/>
          <w:bCs/>
          <w:color w:val="231F20"/>
          <w:spacing w:val="9"/>
          <w:sz w:val="18"/>
          <w:szCs w:val="18"/>
        </w:rPr>
        <w:t xml:space="preserve"> </w:t>
      </w:r>
      <w:r>
        <w:rPr>
          <w:rFonts w:ascii="Arial" w:eastAsia="Arial" w:hAnsi="Arial" w:cs="Arial"/>
          <w:b/>
          <w:bCs/>
          <w:color w:val="231F20"/>
          <w:sz w:val="18"/>
          <w:szCs w:val="18"/>
        </w:rPr>
        <w:t>Form</w:t>
      </w:r>
    </w:p>
    <w:p w:rsidR="000B2D6B" w:rsidRDefault="00BE600E">
      <w:pPr>
        <w:tabs>
          <w:tab w:val="left" w:pos="2774"/>
          <w:tab w:val="left" w:pos="4134"/>
        </w:tabs>
        <w:spacing w:before="166"/>
        <w:ind w:left="160"/>
        <w:rPr>
          <w:rFonts w:ascii="Arial" w:eastAsia="Arial" w:hAnsi="Arial" w:cs="Arial"/>
          <w:sz w:val="16"/>
          <w:szCs w:val="16"/>
        </w:rPr>
      </w:pPr>
      <w:r>
        <w:rPr>
          <w:rFonts w:ascii="Arial"/>
          <w:b/>
          <w:color w:val="231F20"/>
          <w:sz w:val="16"/>
        </w:rPr>
        <w:t>Clinical</w:t>
      </w:r>
      <w:r>
        <w:rPr>
          <w:rFonts w:ascii="Arial"/>
          <w:b/>
          <w:color w:val="231F20"/>
          <w:spacing w:val="-8"/>
          <w:sz w:val="16"/>
        </w:rPr>
        <w:t xml:space="preserve"> </w:t>
      </w:r>
      <w:r>
        <w:rPr>
          <w:rFonts w:ascii="Arial"/>
          <w:b/>
          <w:color w:val="231F20"/>
          <w:sz w:val="16"/>
        </w:rPr>
        <w:t>Scales</w:t>
      </w:r>
      <w:r>
        <w:rPr>
          <w:rFonts w:ascii="Arial"/>
          <w:b/>
          <w:color w:val="231F20"/>
          <w:sz w:val="16"/>
        </w:rPr>
        <w:tab/>
        <w:t>T</w:t>
      </w:r>
      <w:r>
        <w:rPr>
          <w:rFonts w:ascii="Arial"/>
          <w:b/>
          <w:color w:val="231F20"/>
          <w:spacing w:val="-1"/>
          <w:sz w:val="16"/>
        </w:rPr>
        <w:t xml:space="preserve"> </w:t>
      </w:r>
      <w:r>
        <w:rPr>
          <w:rFonts w:ascii="Arial"/>
          <w:b/>
          <w:color w:val="231F20"/>
          <w:sz w:val="16"/>
        </w:rPr>
        <w:t>score</w:t>
      </w:r>
      <w:r>
        <w:rPr>
          <w:rFonts w:ascii="Arial"/>
          <w:b/>
          <w:color w:val="231F20"/>
          <w:sz w:val="16"/>
        </w:rPr>
        <w:tab/>
        <w:t>Percentile</w:t>
      </w:r>
    </w:p>
    <w:p w:rsidR="000B2D6B" w:rsidRDefault="00BE600E">
      <w:pPr>
        <w:tabs>
          <w:tab w:val="left" w:pos="2774"/>
          <w:tab w:val="right" w:pos="4323"/>
        </w:tabs>
        <w:spacing w:before="128"/>
        <w:ind w:left="160"/>
        <w:rPr>
          <w:rFonts w:ascii="Arial" w:eastAsia="Arial" w:hAnsi="Arial" w:cs="Arial"/>
          <w:sz w:val="17"/>
          <w:szCs w:val="17"/>
        </w:rPr>
      </w:pPr>
      <w:r>
        <w:rPr>
          <w:rFonts w:ascii="Arial"/>
          <w:color w:val="231F20"/>
          <w:sz w:val="17"/>
        </w:rPr>
        <w:t>Hyperactivity</w:t>
      </w:r>
      <w:r>
        <w:rPr>
          <w:rFonts w:ascii="Arial"/>
          <w:color w:val="231F20"/>
          <w:sz w:val="17"/>
        </w:rPr>
        <w:tab/>
        <w:t>66*</w:t>
      </w:r>
      <w:r>
        <w:rPr>
          <w:rFonts w:ascii="Arial"/>
          <w:color w:val="231F20"/>
          <w:sz w:val="17"/>
        </w:rPr>
        <w:tab/>
        <w:t>93</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pacing w:val="-1"/>
          <w:sz w:val="17"/>
        </w:rPr>
        <w:t>Aggression</w:t>
      </w:r>
      <w:r>
        <w:rPr>
          <w:rFonts w:ascii="Arial"/>
          <w:color w:val="231F20"/>
          <w:spacing w:val="-1"/>
          <w:sz w:val="17"/>
        </w:rPr>
        <w:tab/>
      </w:r>
      <w:r>
        <w:rPr>
          <w:rFonts w:ascii="Arial"/>
          <w:color w:val="231F20"/>
          <w:sz w:val="17"/>
        </w:rPr>
        <w:t>64*</w:t>
      </w:r>
      <w:r>
        <w:rPr>
          <w:rFonts w:ascii="Arial"/>
          <w:color w:val="231F20"/>
          <w:sz w:val="17"/>
        </w:rPr>
        <w:tab/>
        <w:t>91</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Conduct</w:t>
      </w:r>
      <w:r>
        <w:rPr>
          <w:rFonts w:ascii="Arial"/>
          <w:color w:val="231F20"/>
          <w:spacing w:val="24"/>
          <w:sz w:val="17"/>
        </w:rPr>
        <w:t xml:space="preserve"> </w:t>
      </w:r>
      <w:r>
        <w:rPr>
          <w:rFonts w:ascii="Arial"/>
          <w:color w:val="231F20"/>
          <w:sz w:val="17"/>
        </w:rPr>
        <w:t>Problems</w:t>
      </w:r>
      <w:r>
        <w:rPr>
          <w:rFonts w:ascii="Arial"/>
          <w:color w:val="231F20"/>
          <w:sz w:val="17"/>
        </w:rPr>
        <w:tab/>
        <w:t>69*</w:t>
      </w:r>
      <w:r>
        <w:rPr>
          <w:rFonts w:ascii="Arial"/>
          <w:color w:val="231F20"/>
          <w:sz w:val="17"/>
        </w:rPr>
        <w:tab/>
        <w:t>96</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Anxiety</w:t>
      </w:r>
      <w:r>
        <w:rPr>
          <w:rFonts w:ascii="Arial"/>
          <w:color w:val="231F20"/>
          <w:sz w:val="17"/>
        </w:rPr>
        <w:tab/>
        <w:t>60</w:t>
      </w:r>
      <w:r>
        <w:rPr>
          <w:rFonts w:ascii="Arial"/>
          <w:color w:val="231F20"/>
          <w:spacing w:val="-1"/>
          <w:sz w:val="17"/>
        </w:rPr>
        <w:t xml:space="preserve"> </w:t>
      </w:r>
      <w:r>
        <w:rPr>
          <w:rFonts w:ascii="Arial"/>
          <w:color w:val="231F20"/>
          <w:sz w:val="17"/>
        </w:rPr>
        <w:t>*</w:t>
      </w:r>
      <w:r>
        <w:rPr>
          <w:rFonts w:ascii="Arial"/>
          <w:color w:val="231F20"/>
          <w:sz w:val="17"/>
        </w:rPr>
        <w:tab/>
        <w:t>84</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pacing w:val="-1"/>
          <w:sz w:val="17"/>
        </w:rPr>
        <w:t>Depression</w:t>
      </w:r>
      <w:r>
        <w:rPr>
          <w:rFonts w:ascii="Arial"/>
          <w:color w:val="231F20"/>
          <w:spacing w:val="-1"/>
          <w:sz w:val="17"/>
        </w:rPr>
        <w:tab/>
      </w:r>
      <w:r>
        <w:rPr>
          <w:rFonts w:ascii="Arial"/>
          <w:color w:val="231F20"/>
          <w:sz w:val="17"/>
        </w:rPr>
        <w:t>41</w:t>
      </w:r>
      <w:r>
        <w:rPr>
          <w:rFonts w:ascii="Arial"/>
          <w:color w:val="231F20"/>
          <w:sz w:val="17"/>
        </w:rPr>
        <w:tab/>
        <w:t>17</w:t>
      </w:r>
    </w:p>
    <w:p w:rsidR="000B2D6B" w:rsidRDefault="00BE600E">
      <w:pPr>
        <w:tabs>
          <w:tab w:val="left" w:pos="2774"/>
          <w:tab w:val="right" w:pos="4314"/>
        </w:tabs>
        <w:spacing w:before="86"/>
        <w:ind w:left="159"/>
        <w:rPr>
          <w:rFonts w:ascii="Arial" w:eastAsia="Arial" w:hAnsi="Arial" w:cs="Arial"/>
          <w:sz w:val="17"/>
          <w:szCs w:val="17"/>
        </w:rPr>
      </w:pPr>
      <w:r>
        <w:rPr>
          <w:rFonts w:ascii="Arial"/>
          <w:color w:val="231F20"/>
          <w:sz w:val="17"/>
        </w:rPr>
        <w:t>Somatization</w:t>
      </w:r>
      <w:r>
        <w:rPr>
          <w:rFonts w:ascii="Arial"/>
          <w:color w:val="231F20"/>
          <w:sz w:val="17"/>
        </w:rPr>
        <w:tab/>
        <w:t>36</w:t>
      </w:r>
      <w:r>
        <w:rPr>
          <w:rFonts w:ascii="Arial"/>
          <w:color w:val="231F20"/>
          <w:sz w:val="17"/>
        </w:rPr>
        <w:tab/>
        <w:t>3</w:t>
      </w:r>
    </w:p>
    <w:p w:rsidR="000B2D6B" w:rsidRDefault="00BE600E">
      <w:pPr>
        <w:tabs>
          <w:tab w:val="left" w:pos="2774"/>
          <w:tab w:val="right" w:pos="4323"/>
        </w:tabs>
        <w:spacing w:before="86"/>
        <w:ind w:left="159"/>
        <w:rPr>
          <w:rFonts w:ascii="Arial" w:eastAsia="Arial" w:hAnsi="Arial" w:cs="Arial"/>
          <w:sz w:val="17"/>
          <w:szCs w:val="17"/>
        </w:rPr>
      </w:pPr>
      <w:proofErr w:type="spellStart"/>
      <w:r>
        <w:rPr>
          <w:rFonts w:ascii="Arial"/>
          <w:color w:val="231F20"/>
          <w:sz w:val="17"/>
        </w:rPr>
        <w:t>Atypicality</w:t>
      </w:r>
      <w:proofErr w:type="spellEnd"/>
      <w:r>
        <w:rPr>
          <w:rFonts w:ascii="Arial"/>
          <w:color w:val="231F20"/>
          <w:sz w:val="17"/>
        </w:rPr>
        <w:tab/>
        <w:t>52</w:t>
      </w:r>
      <w:r>
        <w:rPr>
          <w:rFonts w:ascii="Arial"/>
          <w:color w:val="231F20"/>
          <w:sz w:val="17"/>
        </w:rPr>
        <w:tab/>
        <w:t>71</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Withdrawal</w:t>
      </w:r>
      <w:r>
        <w:rPr>
          <w:rFonts w:ascii="Arial"/>
          <w:color w:val="231F20"/>
          <w:sz w:val="17"/>
        </w:rPr>
        <w:tab/>
        <w:t>75**</w:t>
      </w:r>
      <w:r>
        <w:rPr>
          <w:rFonts w:ascii="Arial"/>
          <w:color w:val="231F20"/>
          <w:sz w:val="17"/>
        </w:rPr>
        <w:tab/>
        <w:t>99</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Attention</w:t>
      </w:r>
      <w:r>
        <w:rPr>
          <w:rFonts w:ascii="Arial"/>
          <w:color w:val="231F20"/>
          <w:spacing w:val="17"/>
          <w:sz w:val="17"/>
        </w:rPr>
        <w:t xml:space="preserve"> </w:t>
      </w:r>
      <w:r>
        <w:rPr>
          <w:rFonts w:ascii="Arial"/>
          <w:color w:val="231F20"/>
          <w:sz w:val="17"/>
        </w:rPr>
        <w:t>Problems</w:t>
      </w:r>
      <w:r>
        <w:rPr>
          <w:rFonts w:ascii="Arial"/>
          <w:color w:val="231F20"/>
          <w:sz w:val="17"/>
        </w:rPr>
        <w:tab/>
        <w:t>68*</w:t>
      </w:r>
      <w:r>
        <w:rPr>
          <w:rFonts w:ascii="Arial"/>
          <w:color w:val="231F20"/>
          <w:sz w:val="17"/>
        </w:rPr>
        <w:tab/>
        <w:t>94</w:t>
      </w:r>
    </w:p>
    <w:p w:rsidR="000B2D6B" w:rsidRDefault="00BE600E">
      <w:pPr>
        <w:spacing w:before="86"/>
        <w:ind w:left="159"/>
        <w:rPr>
          <w:rFonts w:ascii="Arial" w:eastAsia="Arial" w:hAnsi="Arial" w:cs="Arial"/>
          <w:sz w:val="17"/>
          <w:szCs w:val="17"/>
        </w:rPr>
      </w:pPr>
      <w:proofErr w:type="gramStart"/>
      <w:r>
        <w:rPr>
          <w:rFonts w:ascii="Arial"/>
          <w:b/>
          <w:color w:val="231F20"/>
          <w:sz w:val="17"/>
        </w:rPr>
        <w:t>adaptive</w:t>
      </w:r>
      <w:proofErr w:type="gramEnd"/>
      <w:r>
        <w:rPr>
          <w:rFonts w:ascii="Arial"/>
          <w:b/>
          <w:color w:val="231F20"/>
          <w:spacing w:val="21"/>
          <w:sz w:val="17"/>
        </w:rPr>
        <w:t xml:space="preserve"> </w:t>
      </w:r>
      <w:r>
        <w:rPr>
          <w:rFonts w:ascii="Arial"/>
          <w:b/>
          <w:color w:val="231F20"/>
          <w:sz w:val="17"/>
        </w:rPr>
        <w:t>Scales</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Adaptability</w:t>
      </w:r>
      <w:r>
        <w:rPr>
          <w:rFonts w:ascii="Arial"/>
          <w:color w:val="231F20"/>
          <w:sz w:val="17"/>
        </w:rPr>
        <w:tab/>
        <w:t>43</w:t>
      </w:r>
      <w:r>
        <w:rPr>
          <w:rFonts w:ascii="Arial"/>
          <w:color w:val="231F20"/>
          <w:sz w:val="17"/>
        </w:rPr>
        <w:tab/>
        <w:t>27</w:t>
      </w:r>
    </w:p>
    <w:p w:rsidR="000B2D6B" w:rsidRDefault="00BE600E">
      <w:pPr>
        <w:tabs>
          <w:tab w:val="left" w:pos="2774"/>
          <w:tab w:val="right" w:pos="4314"/>
        </w:tabs>
        <w:spacing w:before="86"/>
        <w:ind w:left="159"/>
        <w:rPr>
          <w:rFonts w:ascii="Arial" w:eastAsia="Arial" w:hAnsi="Arial" w:cs="Arial"/>
          <w:sz w:val="17"/>
          <w:szCs w:val="17"/>
        </w:rPr>
      </w:pPr>
      <w:r>
        <w:rPr>
          <w:rFonts w:ascii="Arial"/>
          <w:color w:val="231F20"/>
          <w:sz w:val="17"/>
        </w:rPr>
        <w:t>Social</w:t>
      </w:r>
      <w:r>
        <w:rPr>
          <w:rFonts w:ascii="Arial"/>
          <w:color w:val="231F20"/>
          <w:spacing w:val="2"/>
          <w:sz w:val="17"/>
        </w:rPr>
        <w:t xml:space="preserve"> </w:t>
      </w:r>
      <w:r>
        <w:rPr>
          <w:rFonts w:ascii="Arial"/>
          <w:color w:val="231F20"/>
          <w:sz w:val="17"/>
        </w:rPr>
        <w:t>Skills</w:t>
      </w:r>
      <w:r>
        <w:rPr>
          <w:rFonts w:ascii="Arial"/>
          <w:color w:val="231F20"/>
          <w:sz w:val="17"/>
        </w:rPr>
        <w:tab/>
        <w:t>25**</w:t>
      </w:r>
      <w:r>
        <w:rPr>
          <w:rFonts w:ascii="Arial"/>
          <w:color w:val="231F20"/>
          <w:sz w:val="17"/>
        </w:rPr>
        <w:tab/>
        <w:t>1</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Leadership</w:t>
      </w:r>
      <w:r>
        <w:rPr>
          <w:rFonts w:ascii="Arial"/>
          <w:color w:val="231F20"/>
          <w:sz w:val="17"/>
        </w:rPr>
        <w:tab/>
        <w:t>49</w:t>
      </w:r>
      <w:r>
        <w:rPr>
          <w:rFonts w:ascii="Arial"/>
          <w:color w:val="231F20"/>
          <w:sz w:val="17"/>
        </w:rPr>
        <w:tab/>
        <w:t>44</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Activities of Daily</w:t>
      </w:r>
      <w:r>
        <w:rPr>
          <w:rFonts w:ascii="Arial"/>
          <w:color w:val="231F20"/>
          <w:spacing w:val="15"/>
          <w:sz w:val="17"/>
        </w:rPr>
        <w:t xml:space="preserve"> </w:t>
      </w:r>
      <w:r>
        <w:rPr>
          <w:rFonts w:ascii="Arial"/>
          <w:color w:val="231F20"/>
          <w:sz w:val="17"/>
        </w:rPr>
        <w:t>Living</w:t>
      </w:r>
      <w:r>
        <w:rPr>
          <w:rFonts w:ascii="Arial"/>
          <w:color w:val="231F20"/>
          <w:sz w:val="17"/>
        </w:rPr>
        <w:tab/>
        <w:t>58</w:t>
      </w:r>
      <w:r>
        <w:rPr>
          <w:rFonts w:ascii="Arial"/>
          <w:color w:val="231F20"/>
          <w:sz w:val="17"/>
        </w:rPr>
        <w:tab/>
        <w:t>78</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Functional</w:t>
      </w:r>
      <w:r>
        <w:rPr>
          <w:rFonts w:ascii="Arial"/>
          <w:color w:val="231F20"/>
          <w:spacing w:val="28"/>
          <w:sz w:val="17"/>
        </w:rPr>
        <w:t xml:space="preserve"> </w:t>
      </w:r>
      <w:r>
        <w:rPr>
          <w:rFonts w:ascii="Arial"/>
          <w:color w:val="231F20"/>
          <w:sz w:val="17"/>
        </w:rPr>
        <w:t>Communication</w:t>
      </w:r>
      <w:r>
        <w:rPr>
          <w:rFonts w:ascii="Arial"/>
          <w:color w:val="231F20"/>
          <w:sz w:val="17"/>
        </w:rPr>
        <w:tab/>
        <w:t>45</w:t>
      </w:r>
      <w:r>
        <w:rPr>
          <w:rFonts w:ascii="Arial"/>
          <w:color w:val="231F20"/>
          <w:sz w:val="17"/>
        </w:rPr>
        <w:tab/>
        <w:t>26</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Externalizing</w:t>
      </w:r>
      <w:r>
        <w:rPr>
          <w:rFonts w:ascii="Arial"/>
          <w:color w:val="231F20"/>
          <w:spacing w:val="-2"/>
          <w:sz w:val="17"/>
        </w:rPr>
        <w:t xml:space="preserve"> </w:t>
      </w:r>
      <w:r>
        <w:rPr>
          <w:rFonts w:ascii="Arial"/>
          <w:color w:val="231F20"/>
          <w:sz w:val="17"/>
        </w:rPr>
        <w:t>Problems</w:t>
      </w:r>
      <w:r>
        <w:rPr>
          <w:rFonts w:ascii="Arial"/>
          <w:color w:val="231F20"/>
          <w:sz w:val="17"/>
        </w:rPr>
        <w:tab/>
        <w:t>69*</w:t>
      </w:r>
      <w:r>
        <w:rPr>
          <w:rFonts w:ascii="Arial"/>
          <w:color w:val="231F20"/>
          <w:sz w:val="17"/>
        </w:rPr>
        <w:tab/>
        <w:t>95</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Internalizing</w:t>
      </w:r>
      <w:r>
        <w:rPr>
          <w:rFonts w:ascii="Arial"/>
          <w:color w:val="231F20"/>
          <w:spacing w:val="1"/>
          <w:sz w:val="17"/>
        </w:rPr>
        <w:t xml:space="preserve"> </w:t>
      </w:r>
      <w:r>
        <w:rPr>
          <w:rFonts w:ascii="Arial"/>
          <w:color w:val="231F20"/>
          <w:sz w:val="17"/>
        </w:rPr>
        <w:t>Problems</w:t>
      </w:r>
      <w:r>
        <w:rPr>
          <w:rFonts w:ascii="Arial"/>
          <w:color w:val="231F20"/>
          <w:sz w:val="17"/>
        </w:rPr>
        <w:tab/>
        <w:t>45</w:t>
      </w:r>
      <w:r>
        <w:rPr>
          <w:rFonts w:ascii="Arial"/>
          <w:color w:val="231F20"/>
          <w:sz w:val="17"/>
        </w:rPr>
        <w:tab/>
        <w:t>33</w:t>
      </w:r>
    </w:p>
    <w:p w:rsidR="000B2D6B" w:rsidRDefault="00BE600E">
      <w:pPr>
        <w:tabs>
          <w:tab w:val="left" w:pos="2774"/>
          <w:tab w:val="right" w:pos="4323"/>
        </w:tabs>
        <w:spacing w:before="86"/>
        <w:ind w:left="159"/>
        <w:rPr>
          <w:rFonts w:ascii="Arial" w:eastAsia="Arial" w:hAnsi="Arial" w:cs="Arial"/>
          <w:sz w:val="17"/>
          <w:szCs w:val="17"/>
        </w:rPr>
      </w:pPr>
      <w:r>
        <w:rPr>
          <w:rFonts w:ascii="Arial"/>
          <w:color w:val="231F20"/>
          <w:sz w:val="17"/>
        </w:rPr>
        <w:t>Adaptive</w:t>
      </w:r>
      <w:r>
        <w:rPr>
          <w:rFonts w:ascii="Arial"/>
          <w:color w:val="231F20"/>
          <w:spacing w:val="9"/>
          <w:sz w:val="17"/>
        </w:rPr>
        <w:t xml:space="preserve"> </w:t>
      </w:r>
      <w:r>
        <w:rPr>
          <w:rFonts w:ascii="Arial"/>
          <w:color w:val="231F20"/>
          <w:sz w:val="17"/>
        </w:rPr>
        <w:t>Skills</w:t>
      </w:r>
      <w:r>
        <w:rPr>
          <w:rFonts w:ascii="Arial"/>
          <w:color w:val="231F20"/>
          <w:sz w:val="17"/>
        </w:rPr>
        <w:tab/>
        <w:t>43</w:t>
      </w:r>
      <w:r>
        <w:rPr>
          <w:rFonts w:ascii="Arial"/>
          <w:color w:val="231F20"/>
          <w:sz w:val="17"/>
        </w:rPr>
        <w:tab/>
        <w:t>22</w:t>
      </w:r>
    </w:p>
    <w:p w:rsidR="000B2D6B" w:rsidRDefault="00BE600E">
      <w:pPr>
        <w:tabs>
          <w:tab w:val="left" w:pos="2080"/>
        </w:tabs>
        <w:spacing w:before="166"/>
        <w:ind w:left="159"/>
        <w:rPr>
          <w:rFonts w:ascii="Arial" w:eastAsia="Arial" w:hAnsi="Arial" w:cs="Arial"/>
          <w:sz w:val="17"/>
          <w:szCs w:val="17"/>
        </w:rPr>
      </w:pPr>
      <w:r>
        <w:rPr>
          <w:rFonts w:ascii="Arial"/>
          <w:color w:val="231F20"/>
          <w:sz w:val="17"/>
        </w:rPr>
        <w:t>**clinically</w:t>
      </w:r>
      <w:r>
        <w:rPr>
          <w:rFonts w:ascii="Arial"/>
          <w:color w:val="231F20"/>
          <w:spacing w:val="12"/>
          <w:sz w:val="17"/>
        </w:rPr>
        <w:t xml:space="preserve"> </w:t>
      </w:r>
      <w:r>
        <w:rPr>
          <w:rFonts w:ascii="Arial"/>
          <w:color w:val="231F20"/>
          <w:sz w:val="17"/>
        </w:rPr>
        <w:t>significant</w:t>
      </w:r>
      <w:r>
        <w:rPr>
          <w:rFonts w:ascii="Arial"/>
          <w:color w:val="231F20"/>
          <w:sz w:val="17"/>
        </w:rPr>
        <w:tab/>
        <w:t>* at risk</w:t>
      </w:r>
    </w:p>
    <w:p w:rsidR="000B2D6B" w:rsidRDefault="00BE600E">
      <w:pPr>
        <w:spacing w:before="562"/>
        <w:ind w:left="160"/>
        <w:rPr>
          <w:rFonts w:ascii="Arial" w:eastAsia="Arial" w:hAnsi="Arial" w:cs="Arial"/>
          <w:sz w:val="18"/>
          <w:szCs w:val="18"/>
        </w:rPr>
      </w:pPr>
      <w:r>
        <w:rPr>
          <w:rFonts w:ascii="Arial" w:eastAsia="Arial" w:hAnsi="Arial" w:cs="Arial"/>
          <w:b/>
          <w:bCs/>
          <w:color w:val="231F20"/>
          <w:sz w:val="18"/>
          <w:szCs w:val="18"/>
        </w:rPr>
        <w:t>Behavior assessment System for Children- 2</w:t>
      </w:r>
      <w:proofErr w:type="spellStart"/>
      <w:r>
        <w:rPr>
          <w:rFonts w:ascii="Arial" w:eastAsia="Arial" w:hAnsi="Arial" w:cs="Arial"/>
          <w:b/>
          <w:bCs/>
          <w:color w:val="231F20"/>
          <w:position w:val="6"/>
          <w:sz w:val="12"/>
          <w:szCs w:val="12"/>
        </w:rPr>
        <w:t>nd</w:t>
      </w:r>
      <w:proofErr w:type="spellEnd"/>
      <w:r>
        <w:rPr>
          <w:rFonts w:ascii="Arial" w:eastAsia="Arial" w:hAnsi="Arial" w:cs="Arial"/>
          <w:b/>
          <w:bCs/>
          <w:color w:val="231F20"/>
          <w:position w:val="6"/>
          <w:sz w:val="12"/>
          <w:szCs w:val="12"/>
        </w:rPr>
        <w:t xml:space="preserve"> </w:t>
      </w:r>
      <w:r>
        <w:rPr>
          <w:rFonts w:ascii="Arial" w:eastAsia="Arial" w:hAnsi="Arial" w:cs="Arial"/>
          <w:b/>
          <w:bCs/>
          <w:color w:val="231F20"/>
          <w:sz w:val="18"/>
          <w:szCs w:val="18"/>
        </w:rPr>
        <w:t xml:space="preserve">Edition – </w:t>
      </w:r>
      <w:r>
        <w:rPr>
          <w:rFonts w:ascii="Arial" w:eastAsia="Arial" w:hAnsi="Arial" w:cs="Arial"/>
          <w:b/>
          <w:bCs/>
          <w:color w:val="231F20"/>
          <w:spacing w:val="-3"/>
          <w:sz w:val="18"/>
          <w:szCs w:val="18"/>
        </w:rPr>
        <w:t xml:space="preserve">Teacher </w:t>
      </w:r>
      <w:r>
        <w:rPr>
          <w:rFonts w:ascii="Arial" w:eastAsia="Arial" w:hAnsi="Arial" w:cs="Arial"/>
          <w:b/>
          <w:bCs/>
          <w:color w:val="231F20"/>
          <w:sz w:val="18"/>
          <w:szCs w:val="18"/>
        </w:rPr>
        <w:t>Rating</w:t>
      </w:r>
      <w:r>
        <w:rPr>
          <w:rFonts w:ascii="Arial" w:eastAsia="Arial" w:hAnsi="Arial" w:cs="Arial"/>
          <w:b/>
          <w:bCs/>
          <w:color w:val="231F20"/>
          <w:spacing w:val="20"/>
          <w:sz w:val="18"/>
          <w:szCs w:val="18"/>
        </w:rPr>
        <w:t xml:space="preserve"> </w:t>
      </w:r>
      <w:r>
        <w:rPr>
          <w:rFonts w:ascii="Arial" w:eastAsia="Arial" w:hAnsi="Arial" w:cs="Arial"/>
          <w:b/>
          <w:bCs/>
          <w:color w:val="231F20"/>
          <w:sz w:val="18"/>
          <w:szCs w:val="18"/>
        </w:rPr>
        <w:t>Form</w:t>
      </w:r>
    </w:p>
    <w:p w:rsidR="000B2D6B" w:rsidRDefault="000B2D6B">
      <w:pPr>
        <w:spacing w:before="5"/>
        <w:rPr>
          <w:rFonts w:ascii="Arial" w:eastAsia="Arial" w:hAnsi="Arial" w:cs="Arial"/>
          <w:b/>
          <w:bCs/>
          <w:sz w:val="7"/>
          <w:szCs w:val="7"/>
        </w:rPr>
      </w:pPr>
    </w:p>
    <w:tbl>
      <w:tblPr>
        <w:tblW w:w="0" w:type="auto"/>
        <w:tblInd w:w="104" w:type="dxa"/>
        <w:tblLayout w:type="fixed"/>
        <w:tblCellMar>
          <w:left w:w="0" w:type="dxa"/>
          <w:right w:w="0" w:type="dxa"/>
        </w:tblCellMar>
        <w:tblLook w:val="01E0" w:firstRow="1" w:lastRow="1" w:firstColumn="1" w:lastColumn="1" w:noHBand="0" w:noVBand="0"/>
      </w:tblPr>
      <w:tblGrid>
        <w:gridCol w:w="2012"/>
        <w:gridCol w:w="2661"/>
        <w:gridCol w:w="2283"/>
      </w:tblGrid>
      <w:tr w:rsidR="000B2D6B">
        <w:trPr>
          <w:trHeight w:hRule="exact" w:val="639"/>
        </w:trPr>
        <w:tc>
          <w:tcPr>
            <w:tcW w:w="2012" w:type="dxa"/>
            <w:tcBorders>
              <w:top w:val="nil"/>
              <w:left w:val="nil"/>
              <w:bottom w:val="nil"/>
              <w:right w:val="nil"/>
            </w:tcBorders>
          </w:tcPr>
          <w:p w:rsidR="000B2D6B" w:rsidRDefault="00BE600E">
            <w:pPr>
              <w:pStyle w:val="TableParagraph"/>
              <w:spacing w:before="80"/>
              <w:ind w:left="55"/>
              <w:rPr>
                <w:rFonts w:ascii="Arial" w:eastAsia="Arial" w:hAnsi="Arial" w:cs="Arial"/>
                <w:sz w:val="16"/>
                <w:szCs w:val="16"/>
              </w:rPr>
            </w:pPr>
            <w:r>
              <w:rPr>
                <w:rFonts w:ascii="Arial"/>
                <w:b/>
                <w:color w:val="231F20"/>
                <w:sz w:val="16"/>
              </w:rPr>
              <w:t>Clinical</w:t>
            </w:r>
            <w:r>
              <w:rPr>
                <w:rFonts w:ascii="Arial"/>
                <w:b/>
                <w:color w:val="231F20"/>
                <w:spacing w:val="-8"/>
                <w:sz w:val="16"/>
              </w:rPr>
              <w:t xml:space="preserve"> </w:t>
            </w:r>
            <w:r>
              <w:rPr>
                <w:rFonts w:ascii="Arial"/>
                <w:b/>
                <w:color w:val="231F20"/>
                <w:sz w:val="16"/>
              </w:rPr>
              <w:t>Scales</w:t>
            </w:r>
          </w:p>
        </w:tc>
        <w:tc>
          <w:tcPr>
            <w:tcW w:w="2661" w:type="dxa"/>
            <w:tcBorders>
              <w:top w:val="nil"/>
              <w:left w:val="nil"/>
              <w:bottom w:val="nil"/>
              <w:right w:val="nil"/>
            </w:tcBorders>
          </w:tcPr>
          <w:p w:rsidR="000B2D6B" w:rsidRDefault="00BE600E">
            <w:pPr>
              <w:pStyle w:val="TableParagraph"/>
              <w:spacing w:before="80"/>
              <w:ind w:left="126"/>
              <w:jc w:val="center"/>
              <w:rPr>
                <w:rFonts w:ascii="Arial" w:eastAsia="Arial" w:hAnsi="Arial" w:cs="Arial"/>
                <w:sz w:val="16"/>
                <w:szCs w:val="16"/>
              </w:rPr>
            </w:pPr>
            <w:r>
              <w:rPr>
                <w:rFonts w:ascii="Arial"/>
                <w:b/>
                <w:color w:val="231F20"/>
                <w:spacing w:val="-3"/>
                <w:sz w:val="16"/>
              </w:rPr>
              <w:t>Teacher</w:t>
            </w:r>
            <w:r>
              <w:rPr>
                <w:rFonts w:ascii="Arial"/>
                <w:b/>
                <w:color w:val="231F20"/>
                <w:spacing w:val="11"/>
                <w:sz w:val="16"/>
              </w:rPr>
              <w:t xml:space="preserve"> </w:t>
            </w:r>
            <w:r>
              <w:rPr>
                <w:rFonts w:ascii="Arial"/>
                <w:b/>
                <w:color w:val="231F20"/>
                <w:sz w:val="16"/>
              </w:rPr>
              <w:t>1</w:t>
            </w:r>
          </w:p>
          <w:p w:rsidR="000B2D6B" w:rsidRDefault="00BE600E">
            <w:pPr>
              <w:pStyle w:val="TableParagraph"/>
              <w:tabs>
                <w:tab w:val="left" w:pos="1346"/>
              </w:tabs>
              <w:spacing w:before="128"/>
              <w:ind w:left="220"/>
              <w:jc w:val="center"/>
              <w:rPr>
                <w:rFonts w:ascii="Arial" w:eastAsia="Arial" w:hAnsi="Arial" w:cs="Arial"/>
                <w:sz w:val="17"/>
                <w:szCs w:val="17"/>
              </w:rPr>
            </w:pPr>
            <w:r>
              <w:rPr>
                <w:rFonts w:ascii="Arial"/>
                <w:color w:val="231F20"/>
                <w:sz w:val="17"/>
              </w:rPr>
              <w:t>T</w:t>
            </w:r>
            <w:r>
              <w:rPr>
                <w:rFonts w:ascii="Arial"/>
                <w:color w:val="231F20"/>
                <w:spacing w:val="-5"/>
                <w:sz w:val="17"/>
              </w:rPr>
              <w:t xml:space="preserve"> </w:t>
            </w:r>
            <w:r>
              <w:rPr>
                <w:rFonts w:ascii="Arial"/>
                <w:color w:val="231F20"/>
                <w:sz w:val="17"/>
              </w:rPr>
              <w:t>score</w:t>
            </w:r>
            <w:r>
              <w:rPr>
                <w:rFonts w:ascii="Arial"/>
                <w:color w:val="231F20"/>
                <w:sz w:val="17"/>
              </w:rPr>
              <w:tab/>
              <w:t>Percentile</w:t>
            </w:r>
          </w:p>
        </w:tc>
        <w:tc>
          <w:tcPr>
            <w:tcW w:w="2283" w:type="dxa"/>
            <w:tcBorders>
              <w:top w:val="nil"/>
              <w:left w:val="nil"/>
              <w:bottom w:val="nil"/>
              <w:right w:val="nil"/>
            </w:tcBorders>
          </w:tcPr>
          <w:p w:rsidR="000B2D6B" w:rsidRDefault="00BE600E">
            <w:pPr>
              <w:pStyle w:val="TableParagraph"/>
              <w:spacing w:before="80"/>
              <w:ind w:left="62"/>
              <w:jc w:val="center"/>
              <w:rPr>
                <w:rFonts w:ascii="Arial" w:eastAsia="Arial" w:hAnsi="Arial" w:cs="Arial"/>
                <w:sz w:val="16"/>
                <w:szCs w:val="16"/>
              </w:rPr>
            </w:pPr>
            <w:r>
              <w:rPr>
                <w:rFonts w:ascii="Arial"/>
                <w:b/>
                <w:color w:val="231F20"/>
                <w:spacing w:val="-3"/>
                <w:sz w:val="16"/>
              </w:rPr>
              <w:t>Teacher</w:t>
            </w:r>
            <w:r>
              <w:rPr>
                <w:rFonts w:ascii="Arial"/>
                <w:b/>
                <w:color w:val="231F20"/>
                <w:spacing w:val="11"/>
                <w:sz w:val="16"/>
              </w:rPr>
              <w:t xml:space="preserve"> </w:t>
            </w:r>
            <w:r>
              <w:rPr>
                <w:rFonts w:ascii="Arial"/>
                <w:b/>
                <w:color w:val="231F20"/>
                <w:sz w:val="16"/>
              </w:rPr>
              <w:t>2</w:t>
            </w:r>
          </w:p>
          <w:p w:rsidR="000B2D6B" w:rsidRDefault="00BE600E">
            <w:pPr>
              <w:pStyle w:val="TableParagraph"/>
              <w:tabs>
                <w:tab w:val="left" w:pos="1282"/>
              </w:tabs>
              <w:spacing w:before="128"/>
              <w:ind w:left="156"/>
              <w:jc w:val="center"/>
              <w:rPr>
                <w:rFonts w:ascii="Arial" w:eastAsia="Arial" w:hAnsi="Arial" w:cs="Arial"/>
                <w:sz w:val="17"/>
                <w:szCs w:val="17"/>
              </w:rPr>
            </w:pPr>
            <w:r>
              <w:rPr>
                <w:rFonts w:ascii="Arial"/>
                <w:color w:val="231F20"/>
                <w:sz w:val="17"/>
              </w:rPr>
              <w:t>T</w:t>
            </w:r>
            <w:r>
              <w:rPr>
                <w:rFonts w:ascii="Arial"/>
                <w:color w:val="231F20"/>
                <w:spacing w:val="-5"/>
                <w:sz w:val="17"/>
              </w:rPr>
              <w:t xml:space="preserve"> </w:t>
            </w:r>
            <w:r>
              <w:rPr>
                <w:rFonts w:ascii="Arial"/>
                <w:color w:val="231F20"/>
                <w:sz w:val="17"/>
              </w:rPr>
              <w:t>score</w:t>
            </w:r>
            <w:r>
              <w:rPr>
                <w:rFonts w:ascii="Arial"/>
                <w:color w:val="231F20"/>
                <w:sz w:val="17"/>
              </w:rPr>
              <w:tab/>
              <w:t>Percentile</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Hyperactivity</w:t>
            </w:r>
          </w:p>
        </w:tc>
        <w:tc>
          <w:tcPr>
            <w:tcW w:w="2661" w:type="dxa"/>
            <w:tcBorders>
              <w:top w:val="nil"/>
              <w:left w:val="nil"/>
              <w:bottom w:val="nil"/>
              <w:right w:val="nil"/>
            </w:tcBorders>
          </w:tcPr>
          <w:p w:rsidR="000B2D6B" w:rsidRDefault="00BE600E">
            <w:pPr>
              <w:pStyle w:val="TableParagraph"/>
              <w:tabs>
                <w:tab w:val="left" w:pos="1908"/>
              </w:tabs>
              <w:spacing w:before="35"/>
              <w:ind w:left="629"/>
              <w:rPr>
                <w:rFonts w:ascii="Arial" w:eastAsia="Arial" w:hAnsi="Arial" w:cs="Arial"/>
                <w:sz w:val="17"/>
                <w:szCs w:val="17"/>
              </w:rPr>
            </w:pPr>
            <w:r>
              <w:rPr>
                <w:rFonts w:ascii="Arial"/>
                <w:color w:val="231F20"/>
                <w:w w:val="95"/>
                <w:sz w:val="17"/>
              </w:rPr>
              <w:t>73**</w:t>
            </w:r>
            <w:r>
              <w:rPr>
                <w:rFonts w:ascii="Arial"/>
                <w:color w:val="231F20"/>
                <w:w w:val="95"/>
                <w:sz w:val="17"/>
              </w:rPr>
              <w:tab/>
            </w:r>
            <w:r>
              <w:rPr>
                <w:rFonts w:ascii="Arial"/>
                <w:color w:val="231F20"/>
                <w:sz w:val="17"/>
              </w:rPr>
              <w:t>96</w:t>
            </w:r>
          </w:p>
        </w:tc>
        <w:tc>
          <w:tcPr>
            <w:tcW w:w="2283" w:type="dxa"/>
            <w:tcBorders>
              <w:top w:val="nil"/>
              <w:left w:val="nil"/>
              <w:bottom w:val="nil"/>
              <w:right w:val="nil"/>
            </w:tcBorders>
          </w:tcPr>
          <w:p w:rsidR="000B2D6B" w:rsidRDefault="00BE600E">
            <w:pPr>
              <w:pStyle w:val="TableParagraph"/>
              <w:tabs>
                <w:tab w:val="left" w:pos="1688"/>
              </w:tabs>
              <w:spacing w:before="35"/>
              <w:ind w:left="408"/>
              <w:rPr>
                <w:rFonts w:ascii="Arial" w:eastAsia="Arial" w:hAnsi="Arial" w:cs="Arial"/>
                <w:sz w:val="17"/>
                <w:szCs w:val="17"/>
              </w:rPr>
            </w:pPr>
            <w:r>
              <w:rPr>
                <w:rFonts w:ascii="Arial"/>
                <w:color w:val="231F20"/>
                <w:w w:val="95"/>
                <w:sz w:val="17"/>
              </w:rPr>
              <w:t>73**</w:t>
            </w:r>
            <w:r>
              <w:rPr>
                <w:rFonts w:ascii="Arial"/>
                <w:color w:val="231F20"/>
                <w:w w:val="95"/>
                <w:sz w:val="17"/>
              </w:rPr>
              <w:tab/>
            </w:r>
            <w:r>
              <w:rPr>
                <w:rFonts w:ascii="Arial"/>
                <w:color w:val="231F20"/>
                <w:sz w:val="17"/>
              </w:rPr>
              <w:t>96</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Aggression</w:t>
            </w:r>
          </w:p>
        </w:tc>
        <w:tc>
          <w:tcPr>
            <w:tcW w:w="2661" w:type="dxa"/>
            <w:tcBorders>
              <w:top w:val="nil"/>
              <w:left w:val="nil"/>
              <w:bottom w:val="nil"/>
              <w:right w:val="nil"/>
            </w:tcBorders>
          </w:tcPr>
          <w:p w:rsidR="000B2D6B" w:rsidRDefault="00BE600E">
            <w:pPr>
              <w:pStyle w:val="TableParagraph"/>
              <w:tabs>
                <w:tab w:val="left" w:pos="1908"/>
              </w:tabs>
              <w:spacing w:before="35"/>
              <w:ind w:left="634"/>
              <w:rPr>
                <w:rFonts w:ascii="Arial" w:eastAsia="Arial" w:hAnsi="Arial" w:cs="Arial"/>
                <w:sz w:val="17"/>
                <w:szCs w:val="17"/>
              </w:rPr>
            </w:pPr>
            <w:r>
              <w:rPr>
                <w:rFonts w:ascii="Arial"/>
                <w:color w:val="231F20"/>
                <w:w w:val="95"/>
                <w:sz w:val="17"/>
              </w:rPr>
              <w:t>71**</w:t>
            </w:r>
            <w:r>
              <w:rPr>
                <w:rFonts w:ascii="Arial"/>
                <w:color w:val="231F20"/>
                <w:w w:val="95"/>
                <w:sz w:val="17"/>
              </w:rPr>
              <w:tab/>
            </w:r>
            <w:r>
              <w:rPr>
                <w:rFonts w:ascii="Arial"/>
                <w:color w:val="231F20"/>
                <w:sz w:val="17"/>
              </w:rPr>
              <w:t>95</w:t>
            </w:r>
          </w:p>
        </w:tc>
        <w:tc>
          <w:tcPr>
            <w:tcW w:w="2283" w:type="dxa"/>
            <w:tcBorders>
              <w:top w:val="nil"/>
              <w:left w:val="nil"/>
              <w:bottom w:val="nil"/>
              <w:right w:val="nil"/>
            </w:tcBorders>
          </w:tcPr>
          <w:p w:rsidR="000B2D6B" w:rsidRDefault="00BE600E">
            <w:pPr>
              <w:pStyle w:val="TableParagraph"/>
              <w:tabs>
                <w:tab w:val="left" w:pos="1688"/>
              </w:tabs>
              <w:spacing w:before="35"/>
              <w:ind w:left="413"/>
              <w:rPr>
                <w:rFonts w:ascii="Arial" w:eastAsia="Arial" w:hAnsi="Arial" w:cs="Arial"/>
                <w:sz w:val="17"/>
                <w:szCs w:val="17"/>
              </w:rPr>
            </w:pPr>
            <w:r>
              <w:rPr>
                <w:rFonts w:ascii="Arial"/>
                <w:color w:val="231F20"/>
                <w:w w:val="95"/>
                <w:sz w:val="17"/>
              </w:rPr>
              <w:t>66*</w:t>
            </w:r>
            <w:r>
              <w:rPr>
                <w:rFonts w:ascii="Arial"/>
                <w:color w:val="231F20"/>
                <w:w w:val="95"/>
                <w:sz w:val="17"/>
              </w:rPr>
              <w:tab/>
            </w:r>
            <w:r>
              <w:rPr>
                <w:rFonts w:ascii="Arial"/>
                <w:color w:val="231F20"/>
                <w:sz w:val="17"/>
              </w:rPr>
              <w:t>92</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Conduct</w:t>
            </w:r>
            <w:r>
              <w:rPr>
                <w:rFonts w:ascii="Arial"/>
                <w:color w:val="231F20"/>
                <w:spacing w:val="24"/>
                <w:sz w:val="17"/>
              </w:rPr>
              <w:t xml:space="preserve"> </w:t>
            </w:r>
            <w:r>
              <w:rPr>
                <w:rFonts w:ascii="Arial"/>
                <w:color w:val="231F20"/>
                <w:sz w:val="17"/>
              </w:rPr>
              <w:t>Problems</w:t>
            </w:r>
          </w:p>
        </w:tc>
        <w:tc>
          <w:tcPr>
            <w:tcW w:w="2661" w:type="dxa"/>
            <w:tcBorders>
              <w:top w:val="nil"/>
              <w:left w:val="nil"/>
              <w:bottom w:val="nil"/>
              <w:right w:val="nil"/>
            </w:tcBorders>
          </w:tcPr>
          <w:p w:rsidR="000B2D6B" w:rsidRDefault="00BE600E">
            <w:pPr>
              <w:pStyle w:val="TableParagraph"/>
              <w:tabs>
                <w:tab w:val="left" w:pos="1908"/>
              </w:tabs>
              <w:spacing w:before="35"/>
              <w:ind w:left="634"/>
              <w:rPr>
                <w:rFonts w:ascii="Arial" w:eastAsia="Arial" w:hAnsi="Arial" w:cs="Arial"/>
                <w:sz w:val="17"/>
                <w:szCs w:val="17"/>
              </w:rPr>
            </w:pPr>
            <w:r>
              <w:rPr>
                <w:rFonts w:ascii="Arial"/>
                <w:color w:val="231F20"/>
                <w:w w:val="95"/>
                <w:sz w:val="17"/>
              </w:rPr>
              <w:t>70**</w:t>
            </w:r>
            <w:r>
              <w:rPr>
                <w:rFonts w:ascii="Arial"/>
                <w:color w:val="231F20"/>
                <w:w w:val="95"/>
                <w:sz w:val="17"/>
              </w:rPr>
              <w:tab/>
            </w:r>
            <w:r>
              <w:rPr>
                <w:rFonts w:ascii="Arial"/>
                <w:color w:val="231F20"/>
                <w:sz w:val="17"/>
              </w:rPr>
              <w:t>94</w:t>
            </w:r>
          </w:p>
        </w:tc>
        <w:tc>
          <w:tcPr>
            <w:tcW w:w="2283" w:type="dxa"/>
            <w:tcBorders>
              <w:top w:val="nil"/>
              <w:left w:val="nil"/>
              <w:bottom w:val="nil"/>
              <w:right w:val="nil"/>
            </w:tcBorders>
          </w:tcPr>
          <w:p w:rsidR="000B2D6B" w:rsidRDefault="00BE600E">
            <w:pPr>
              <w:pStyle w:val="TableParagraph"/>
              <w:tabs>
                <w:tab w:val="left" w:pos="1688"/>
              </w:tabs>
              <w:spacing w:before="35"/>
              <w:ind w:left="413"/>
              <w:rPr>
                <w:rFonts w:ascii="Arial" w:eastAsia="Arial" w:hAnsi="Arial" w:cs="Arial"/>
                <w:sz w:val="17"/>
                <w:szCs w:val="17"/>
              </w:rPr>
            </w:pPr>
            <w:r>
              <w:rPr>
                <w:rFonts w:ascii="Arial"/>
                <w:color w:val="231F20"/>
                <w:w w:val="95"/>
                <w:sz w:val="17"/>
              </w:rPr>
              <w:t>65*</w:t>
            </w:r>
            <w:r>
              <w:rPr>
                <w:rFonts w:ascii="Arial"/>
                <w:color w:val="231F20"/>
                <w:w w:val="95"/>
                <w:sz w:val="17"/>
              </w:rPr>
              <w:tab/>
            </w:r>
            <w:r>
              <w:rPr>
                <w:rFonts w:ascii="Arial"/>
                <w:color w:val="231F20"/>
                <w:sz w:val="17"/>
              </w:rPr>
              <w:t>91</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Anxiety</w:t>
            </w:r>
          </w:p>
        </w:tc>
        <w:tc>
          <w:tcPr>
            <w:tcW w:w="2661" w:type="dxa"/>
            <w:tcBorders>
              <w:top w:val="nil"/>
              <w:left w:val="nil"/>
              <w:bottom w:val="nil"/>
              <w:right w:val="nil"/>
            </w:tcBorders>
          </w:tcPr>
          <w:p w:rsidR="000B2D6B" w:rsidRDefault="00BE600E">
            <w:pPr>
              <w:pStyle w:val="TableParagraph"/>
              <w:tabs>
                <w:tab w:val="left" w:pos="1908"/>
              </w:tabs>
              <w:spacing w:before="35"/>
              <w:ind w:left="634"/>
              <w:rPr>
                <w:rFonts w:ascii="Arial" w:eastAsia="Arial" w:hAnsi="Arial" w:cs="Arial"/>
                <w:sz w:val="17"/>
                <w:szCs w:val="17"/>
              </w:rPr>
            </w:pPr>
            <w:r>
              <w:rPr>
                <w:rFonts w:ascii="Arial"/>
                <w:color w:val="231F20"/>
                <w:w w:val="95"/>
                <w:sz w:val="17"/>
              </w:rPr>
              <w:t>61*</w:t>
            </w:r>
            <w:r>
              <w:rPr>
                <w:rFonts w:ascii="Arial"/>
                <w:color w:val="231F20"/>
                <w:w w:val="95"/>
                <w:sz w:val="17"/>
              </w:rPr>
              <w:tab/>
            </w:r>
            <w:r>
              <w:rPr>
                <w:rFonts w:ascii="Arial"/>
                <w:color w:val="231F20"/>
                <w:sz w:val="17"/>
              </w:rPr>
              <w:t>86</w:t>
            </w:r>
          </w:p>
        </w:tc>
        <w:tc>
          <w:tcPr>
            <w:tcW w:w="2283" w:type="dxa"/>
            <w:tcBorders>
              <w:top w:val="nil"/>
              <w:left w:val="nil"/>
              <w:bottom w:val="nil"/>
              <w:right w:val="nil"/>
            </w:tcBorders>
          </w:tcPr>
          <w:p w:rsidR="000B2D6B" w:rsidRDefault="00BE600E">
            <w:pPr>
              <w:pStyle w:val="TableParagraph"/>
              <w:tabs>
                <w:tab w:val="left" w:pos="1688"/>
              </w:tabs>
              <w:spacing w:before="35"/>
              <w:ind w:left="413"/>
              <w:rPr>
                <w:rFonts w:ascii="Arial" w:eastAsia="Arial" w:hAnsi="Arial" w:cs="Arial"/>
                <w:sz w:val="17"/>
                <w:szCs w:val="17"/>
              </w:rPr>
            </w:pPr>
            <w:r>
              <w:rPr>
                <w:rFonts w:ascii="Arial"/>
                <w:color w:val="231F20"/>
                <w:sz w:val="17"/>
              </w:rPr>
              <w:t>51</w:t>
            </w:r>
            <w:r>
              <w:rPr>
                <w:rFonts w:ascii="Arial"/>
                <w:color w:val="231F20"/>
                <w:sz w:val="17"/>
              </w:rPr>
              <w:tab/>
              <w:t>62</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Depression</w:t>
            </w:r>
          </w:p>
        </w:tc>
        <w:tc>
          <w:tcPr>
            <w:tcW w:w="2661" w:type="dxa"/>
            <w:tcBorders>
              <w:top w:val="nil"/>
              <w:left w:val="nil"/>
              <w:bottom w:val="nil"/>
              <w:right w:val="nil"/>
            </w:tcBorders>
          </w:tcPr>
          <w:p w:rsidR="000B2D6B" w:rsidRDefault="00BE600E">
            <w:pPr>
              <w:pStyle w:val="TableParagraph"/>
              <w:tabs>
                <w:tab w:val="left" w:pos="1908"/>
              </w:tabs>
              <w:spacing w:before="35"/>
              <w:ind w:left="634"/>
              <w:rPr>
                <w:rFonts w:ascii="Arial" w:eastAsia="Arial" w:hAnsi="Arial" w:cs="Arial"/>
                <w:sz w:val="17"/>
                <w:szCs w:val="17"/>
              </w:rPr>
            </w:pPr>
            <w:r>
              <w:rPr>
                <w:rFonts w:ascii="Arial"/>
                <w:color w:val="231F20"/>
                <w:sz w:val="17"/>
              </w:rPr>
              <w:t>54</w:t>
            </w:r>
            <w:r>
              <w:rPr>
                <w:rFonts w:ascii="Arial"/>
                <w:color w:val="231F20"/>
                <w:sz w:val="17"/>
              </w:rPr>
              <w:tab/>
              <w:t>76</w:t>
            </w:r>
          </w:p>
        </w:tc>
        <w:tc>
          <w:tcPr>
            <w:tcW w:w="2283" w:type="dxa"/>
            <w:tcBorders>
              <w:top w:val="nil"/>
              <w:left w:val="nil"/>
              <w:bottom w:val="nil"/>
              <w:right w:val="nil"/>
            </w:tcBorders>
          </w:tcPr>
          <w:p w:rsidR="000B2D6B" w:rsidRDefault="00BE600E">
            <w:pPr>
              <w:pStyle w:val="TableParagraph"/>
              <w:tabs>
                <w:tab w:val="left" w:pos="1688"/>
              </w:tabs>
              <w:spacing w:before="35"/>
              <w:ind w:left="413"/>
              <w:rPr>
                <w:rFonts w:ascii="Arial" w:eastAsia="Arial" w:hAnsi="Arial" w:cs="Arial"/>
                <w:sz w:val="17"/>
                <w:szCs w:val="17"/>
              </w:rPr>
            </w:pPr>
            <w:r>
              <w:rPr>
                <w:rFonts w:ascii="Arial"/>
                <w:color w:val="231F20"/>
                <w:w w:val="95"/>
                <w:sz w:val="17"/>
              </w:rPr>
              <w:t>65*</w:t>
            </w:r>
            <w:r>
              <w:rPr>
                <w:rFonts w:ascii="Arial"/>
                <w:color w:val="231F20"/>
                <w:w w:val="95"/>
                <w:sz w:val="17"/>
              </w:rPr>
              <w:tab/>
            </w:r>
            <w:r>
              <w:rPr>
                <w:rFonts w:ascii="Arial"/>
                <w:color w:val="231F20"/>
                <w:sz w:val="17"/>
              </w:rPr>
              <w:t>92</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Somatization</w:t>
            </w:r>
          </w:p>
        </w:tc>
        <w:tc>
          <w:tcPr>
            <w:tcW w:w="2661" w:type="dxa"/>
            <w:tcBorders>
              <w:top w:val="nil"/>
              <w:left w:val="nil"/>
              <w:bottom w:val="nil"/>
              <w:right w:val="nil"/>
            </w:tcBorders>
          </w:tcPr>
          <w:p w:rsidR="000B2D6B" w:rsidRDefault="00BE600E">
            <w:pPr>
              <w:pStyle w:val="TableParagraph"/>
              <w:tabs>
                <w:tab w:val="left" w:pos="1908"/>
              </w:tabs>
              <w:spacing w:before="35"/>
              <w:ind w:left="634"/>
              <w:rPr>
                <w:rFonts w:ascii="Arial" w:eastAsia="Arial" w:hAnsi="Arial" w:cs="Arial"/>
                <w:sz w:val="17"/>
                <w:szCs w:val="17"/>
              </w:rPr>
            </w:pPr>
            <w:r>
              <w:rPr>
                <w:rFonts w:ascii="Arial"/>
                <w:color w:val="231F20"/>
                <w:sz w:val="17"/>
              </w:rPr>
              <w:t>42</w:t>
            </w:r>
            <w:r>
              <w:rPr>
                <w:rFonts w:ascii="Arial"/>
                <w:color w:val="231F20"/>
                <w:sz w:val="17"/>
              </w:rPr>
              <w:tab/>
              <w:t>19</w:t>
            </w:r>
          </w:p>
        </w:tc>
        <w:tc>
          <w:tcPr>
            <w:tcW w:w="2283" w:type="dxa"/>
            <w:tcBorders>
              <w:top w:val="nil"/>
              <w:left w:val="nil"/>
              <w:bottom w:val="nil"/>
              <w:right w:val="nil"/>
            </w:tcBorders>
          </w:tcPr>
          <w:p w:rsidR="000B2D6B" w:rsidRDefault="00BE600E">
            <w:pPr>
              <w:pStyle w:val="TableParagraph"/>
              <w:tabs>
                <w:tab w:val="left" w:pos="1688"/>
              </w:tabs>
              <w:spacing w:before="35"/>
              <w:ind w:left="413"/>
              <w:rPr>
                <w:rFonts w:ascii="Arial" w:eastAsia="Arial" w:hAnsi="Arial" w:cs="Arial"/>
                <w:sz w:val="17"/>
                <w:szCs w:val="17"/>
              </w:rPr>
            </w:pPr>
            <w:r>
              <w:rPr>
                <w:rFonts w:ascii="Arial"/>
                <w:color w:val="231F20"/>
                <w:sz w:val="17"/>
              </w:rPr>
              <w:t>50</w:t>
            </w:r>
            <w:r>
              <w:rPr>
                <w:rFonts w:ascii="Arial"/>
                <w:color w:val="231F20"/>
                <w:sz w:val="17"/>
              </w:rPr>
              <w:tab/>
              <w:t>64</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Attention</w:t>
            </w:r>
            <w:r>
              <w:rPr>
                <w:rFonts w:ascii="Arial"/>
                <w:color w:val="231F20"/>
                <w:spacing w:val="17"/>
                <w:sz w:val="17"/>
              </w:rPr>
              <w:t xml:space="preserve"> </w:t>
            </w:r>
            <w:r>
              <w:rPr>
                <w:rFonts w:ascii="Arial"/>
                <w:color w:val="231F20"/>
                <w:sz w:val="17"/>
              </w:rPr>
              <w:t>Problems</w:t>
            </w:r>
          </w:p>
        </w:tc>
        <w:tc>
          <w:tcPr>
            <w:tcW w:w="2661" w:type="dxa"/>
            <w:tcBorders>
              <w:top w:val="nil"/>
              <w:left w:val="nil"/>
              <w:bottom w:val="nil"/>
              <w:right w:val="nil"/>
            </w:tcBorders>
          </w:tcPr>
          <w:p w:rsidR="000B2D6B" w:rsidRDefault="00BE600E">
            <w:pPr>
              <w:pStyle w:val="TableParagraph"/>
              <w:tabs>
                <w:tab w:val="left" w:pos="1908"/>
              </w:tabs>
              <w:spacing w:before="35"/>
              <w:ind w:left="634"/>
              <w:rPr>
                <w:rFonts w:ascii="Arial" w:eastAsia="Arial" w:hAnsi="Arial" w:cs="Arial"/>
                <w:sz w:val="17"/>
                <w:szCs w:val="17"/>
              </w:rPr>
            </w:pPr>
            <w:r>
              <w:rPr>
                <w:rFonts w:ascii="Arial"/>
                <w:color w:val="231F20"/>
                <w:w w:val="95"/>
                <w:sz w:val="17"/>
              </w:rPr>
              <w:t>62*</w:t>
            </w:r>
            <w:r>
              <w:rPr>
                <w:rFonts w:ascii="Arial"/>
                <w:color w:val="231F20"/>
                <w:w w:val="95"/>
                <w:sz w:val="17"/>
              </w:rPr>
              <w:tab/>
            </w:r>
            <w:r>
              <w:rPr>
                <w:rFonts w:ascii="Arial"/>
                <w:color w:val="231F20"/>
                <w:sz w:val="17"/>
              </w:rPr>
              <w:t>85</w:t>
            </w:r>
          </w:p>
        </w:tc>
        <w:tc>
          <w:tcPr>
            <w:tcW w:w="2283" w:type="dxa"/>
            <w:tcBorders>
              <w:top w:val="nil"/>
              <w:left w:val="nil"/>
              <w:bottom w:val="nil"/>
              <w:right w:val="nil"/>
            </w:tcBorders>
          </w:tcPr>
          <w:p w:rsidR="000B2D6B" w:rsidRDefault="00BE600E">
            <w:pPr>
              <w:pStyle w:val="TableParagraph"/>
              <w:tabs>
                <w:tab w:val="left" w:pos="1688"/>
              </w:tabs>
              <w:spacing w:before="35"/>
              <w:ind w:left="413"/>
              <w:rPr>
                <w:rFonts w:ascii="Arial" w:eastAsia="Arial" w:hAnsi="Arial" w:cs="Arial"/>
                <w:sz w:val="17"/>
                <w:szCs w:val="17"/>
              </w:rPr>
            </w:pPr>
            <w:r>
              <w:rPr>
                <w:rFonts w:ascii="Arial"/>
                <w:color w:val="231F20"/>
                <w:w w:val="95"/>
                <w:sz w:val="17"/>
              </w:rPr>
              <w:t>68*</w:t>
            </w:r>
            <w:r>
              <w:rPr>
                <w:rFonts w:ascii="Arial"/>
                <w:color w:val="231F20"/>
                <w:w w:val="95"/>
                <w:sz w:val="17"/>
              </w:rPr>
              <w:tab/>
            </w:r>
            <w:r>
              <w:rPr>
                <w:rFonts w:ascii="Arial"/>
                <w:color w:val="231F20"/>
                <w:sz w:val="17"/>
              </w:rPr>
              <w:t>94</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Learning</w:t>
            </w:r>
            <w:r>
              <w:rPr>
                <w:rFonts w:ascii="Arial"/>
                <w:color w:val="231F20"/>
                <w:spacing w:val="1"/>
                <w:sz w:val="17"/>
              </w:rPr>
              <w:t xml:space="preserve"> </w:t>
            </w:r>
            <w:r>
              <w:rPr>
                <w:rFonts w:ascii="Arial"/>
                <w:color w:val="231F20"/>
                <w:sz w:val="17"/>
              </w:rPr>
              <w:t>Problems</w:t>
            </w:r>
          </w:p>
        </w:tc>
        <w:tc>
          <w:tcPr>
            <w:tcW w:w="2661" w:type="dxa"/>
            <w:tcBorders>
              <w:top w:val="nil"/>
              <w:left w:val="nil"/>
              <w:bottom w:val="nil"/>
              <w:right w:val="nil"/>
            </w:tcBorders>
          </w:tcPr>
          <w:p w:rsidR="000B2D6B" w:rsidRDefault="00BE600E">
            <w:pPr>
              <w:pStyle w:val="TableParagraph"/>
              <w:tabs>
                <w:tab w:val="left" w:pos="1908"/>
              </w:tabs>
              <w:spacing w:before="35"/>
              <w:ind w:left="634"/>
              <w:rPr>
                <w:rFonts w:ascii="Arial" w:eastAsia="Arial" w:hAnsi="Arial" w:cs="Arial"/>
                <w:sz w:val="17"/>
                <w:szCs w:val="17"/>
              </w:rPr>
            </w:pPr>
            <w:r>
              <w:rPr>
                <w:rFonts w:ascii="Arial"/>
                <w:color w:val="231F20"/>
                <w:w w:val="95"/>
                <w:sz w:val="17"/>
              </w:rPr>
              <w:t>68*</w:t>
            </w:r>
            <w:r>
              <w:rPr>
                <w:rFonts w:ascii="Arial"/>
                <w:color w:val="231F20"/>
                <w:w w:val="95"/>
                <w:sz w:val="17"/>
              </w:rPr>
              <w:tab/>
            </w:r>
            <w:r>
              <w:rPr>
                <w:rFonts w:ascii="Arial"/>
                <w:color w:val="231F20"/>
                <w:sz w:val="17"/>
              </w:rPr>
              <w:t>93</w:t>
            </w:r>
          </w:p>
        </w:tc>
        <w:tc>
          <w:tcPr>
            <w:tcW w:w="2283" w:type="dxa"/>
            <w:tcBorders>
              <w:top w:val="nil"/>
              <w:left w:val="nil"/>
              <w:bottom w:val="nil"/>
              <w:right w:val="nil"/>
            </w:tcBorders>
          </w:tcPr>
          <w:p w:rsidR="000B2D6B" w:rsidRDefault="00BE600E">
            <w:pPr>
              <w:pStyle w:val="TableParagraph"/>
              <w:tabs>
                <w:tab w:val="left" w:pos="1688"/>
              </w:tabs>
              <w:spacing w:before="35"/>
              <w:ind w:left="413"/>
              <w:rPr>
                <w:rFonts w:ascii="Arial" w:eastAsia="Arial" w:hAnsi="Arial" w:cs="Arial"/>
                <w:sz w:val="17"/>
                <w:szCs w:val="17"/>
              </w:rPr>
            </w:pPr>
            <w:r>
              <w:rPr>
                <w:rFonts w:ascii="Arial"/>
                <w:color w:val="231F20"/>
                <w:w w:val="95"/>
                <w:sz w:val="17"/>
              </w:rPr>
              <w:t>64*</w:t>
            </w:r>
            <w:r>
              <w:rPr>
                <w:rFonts w:ascii="Arial"/>
                <w:color w:val="231F20"/>
                <w:w w:val="95"/>
                <w:sz w:val="17"/>
              </w:rPr>
              <w:tab/>
            </w:r>
            <w:r>
              <w:rPr>
                <w:rFonts w:ascii="Arial"/>
                <w:color w:val="231F20"/>
                <w:sz w:val="17"/>
              </w:rPr>
              <w:t>89</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proofErr w:type="spellStart"/>
            <w:r>
              <w:rPr>
                <w:rFonts w:ascii="Arial"/>
                <w:color w:val="231F20"/>
                <w:sz w:val="17"/>
              </w:rPr>
              <w:t>Atypicality</w:t>
            </w:r>
            <w:proofErr w:type="spellEnd"/>
          </w:p>
        </w:tc>
        <w:tc>
          <w:tcPr>
            <w:tcW w:w="2661" w:type="dxa"/>
            <w:tcBorders>
              <w:top w:val="nil"/>
              <w:left w:val="nil"/>
              <w:bottom w:val="nil"/>
              <w:right w:val="nil"/>
            </w:tcBorders>
          </w:tcPr>
          <w:p w:rsidR="000B2D6B" w:rsidRDefault="00BE600E">
            <w:pPr>
              <w:pStyle w:val="TableParagraph"/>
              <w:tabs>
                <w:tab w:val="left" w:pos="1908"/>
              </w:tabs>
              <w:spacing w:before="35"/>
              <w:ind w:left="634"/>
              <w:rPr>
                <w:rFonts w:ascii="Arial" w:eastAsia="Arial" w:hAnsi="Arial" w:cs="Arial"/>
                <w:sz w:val="17"/>
                <w:szCs w:val="17"/>
              </w:rPr>
            </w:pPr>
            <w:r>
              <w:rPr>
                <w:rFonts w:ascii="Arial"/>
                <w:color w:val="231F20"/>
                <w:w w:val="95"/>
                <w:sz w:val="17"/>
              </w:rPr>
              <w:t>77**</w:t>
            </w:r>
            <w:r>
              <w:rPr>
                <w:rFonts w:ascii="Arial"/>
                <w:color w:val="231F20"/>
                <w:w w:val="95"/>
                <w:sz w:val="17"/>
              </w:rPr>
              <w:tab/>
            </w:r>
            <w:r>
              <w:rPr>
                <w:rFonts w:ascii="Arial"/>
                <w:color w:val="231F20"/>
                <w:sz w:val="17"/>
              </w:rPr>
              <w:t>97</w:t>
            </w:r>
          </w:p>
        </w:tc>
        <w:tc>
          <w:tcPr>
            <w:tcW w:w="2283" w:type="dxa"/>
            <w:tcBorders>
              <w:top w:val="nil"/>
              <w:left w:val="nil"/>
              <w:bottom w:val="nil"/>
              <w:right w:val="nil"/>
            </w:tcBorders>
          </w:tcPr>
          <w:p w:rsidR="000B2D6B" w:rsidRDefault="00BE600E">
            <w:pPr>
              <w:pStyle w:val="TableParagraph"/>
              <w:tabs>
                <w:tab w:val="left" w:pos="1688"/>
              </w:tabs>
              <w:spacing w:before="35"/>
              <w:ind w:left="413"/>
              <w:rPr>
                <w:rFonts w:ascii="Arial" w:eastAsia="Arial" w:hAnsi="Arial" w:cs="Arial"/>
                <w:sz w:val="17"/>
                <w:szCs w:val="17"/>
              </w:rPr>
            </w:pPr>
            <w:r>
              <w:rPr>
                <w:rFonts w:ascii="Arial"/>
                <w:color w:val="231F20"/>
                <w:w w:val="95"/>
                <w:sz w:val="17"/>
              </w:rPr>
              <w:t>67*</w:t>
            </w:r>
            <w:r>
              <w:rPr>
                <w:rFonts w:ascii="Arial"/>
                <w:color w:val="231F20"/>
                <w:w w:val="95"/>
                <w:sz w:val="17"/>
              </w:rPr>
              <w:tab/>
            </w:r>
            <w:r>
              <w:rPr>
                <w:rFonts w:ascii="Arial"/>
                <w:color w:val="231F20"/>
                <w:sz w:val="17"/>
              </w:rPr>
              <w:t>94</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Withdrawal</w:t>
            </w:r>
          </w:p>
        </w:tc>
        <w:tc>
          <w:tcPr>
            <w:tcW w:w="2661" w:type="dxa"/>
            <w:tcBorders>
              <w:top w:val="nil"/>
              <w:left w:val="nil"/>
              <w:bottom w:val="nil"/>
              <w:right w:val="nil"/>
            </w:tcBorders>
          </w:tcPr>
          <w:p w:rsidR="000B2D6B" w:rsidRDefault="00BE600E">
            <w:pPr>
              <w:pStyle w:val="TableParagraph"/>
              <w:tabs>
                <w:tab w:val="left" w:pos="1908"/>
              </w:tabs>
              <w:spacing w:before="35"/>
              <w:ind w:left="634"/>
              <w:rPr>
                <w:rFonts w:ascii="Arial" w:eastAsia="Arial" w:hAnsi="Arial" w:cs="Arial"/>
                <w:sz w:val="17"/>
                <w:szCs w:val="17"/>
              </w:rPr>
            </w:pPr>
            <w:r>
              <w:rPr>
                <w:rFonts w:ascii="Arial"/>
                <w:color w:val="231F20"/>
                <w:w w:val="95"/>
                <w:sz w:val="17"/>
              </w:rPr>
              <w:t>86**</w:t>
            </w:r>
            <w:r>
              <w:rPr>
                <w:rFonts w:ascii="Arial"/>
                <w:color w:val="231F20"/>
                <w:w w:val="95"/>
                <w:sz w:val="17"/>
              </w:rPr>
              <w:tab/>
            </w:r>
            <w:r>
              <w:rPr>
                <w:rFonts w:ascii="Arial"/>
                <w:color w:val="231F20"/>
                <w:sz w:val="17"/>
              </w:rPr>
              <w:t>99</w:t>
            </w:r>
          </w:p>
        </w:tc>
        <w:tc>
          <w:tcPr>
            <w:tcW w:w="2283" w:type="dxa"/>
            <w:tcBorders>
              <w:top w:val="nil"/>
              <w:left w:val="nil"/>
              <w:bottom w:val="nil"/>
              <w:right w:val="nil"/>
            </w:tcBorders>
          </w:tcPr>
          <w:p w:rsidR="000B2D6B" w:rsidRDefault="00BE600E">
            <w:pPr>
              <w:pStyle w:val="TableParagraph"/>
              <w:tabs>
                <w:tab w:val="left" w:pos="1688"/>
              </w:tabs>
              <w:spacing w:before="35"/>
              <w:ind w:left="413"/>
              <w:rPr>
                <w:rFonts w:ascii="Arial" w:eastAsia="Arial" w:hAnsi="Arial" w:cs="Arial"/>
                <w:sz w:val="17"/>
                <w:szCs w:val="17"/>
              </w:rPr>
            </w:pPr>
            <w:r>
              <w:rPr>
                <w:rFonts w:ascii="Arial"/>
                <w:color w:val="231F20"/>
                <w:w w:val="95"/>
                <w:sz w:val="17"/>
              </w:rPr>
              <w:t>75**</w:t>
            </w:r>
            <w:r>
              <w:rPr>
                <w:rFonts w:ascii="Arial"/>
                <w:color w:val="231F20"/>
                <w:w w:val="95"/>
                <w:sz w:val="17"/>
              </w:rPr>
              <w:tab/>
            </w:r>
            <w:r>
              <w:rPr>
                <w:rFonts w:ascii="Arial"/>
                <w:color w:val="231F20"/>
                <w:sz w:val="17"/>
              </w:rPr>
              <w:t>97</w:t>
            </w:r>
          </w:p>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b/>
                <w:color w:val="231F20"/>
                <w:sz w:val="17"/>
              </w:rPr>
              <w:t>adaptive</w:t>
            </w:r>
            <w:r>
              <w:rPr>
                <w:rFonts w:ascii="Arial"/>
                <w:b/>
                <w:color w:val="231F20"/>
                <w:spacing w:val="21"/>
                <w:sz w:val="17"/>
              </w:rPr>
              <w:t xml:space="preserve"> </w:t>
            </w:r>
            <w:r>
              <w:rPr>
                <w:rFonts w:ascii="Arial"/>
                <w:b/>
                <w:color w:val="231F20"/>
                <w:sz w:val="17"/>
              </w:rPr>
              <w:t>Scales</w:t>
            </w:r>
          </w:p>
        </w:tc>
        <w:tc>
          <w:tcPr>
            <w:tcW w:w="2661" w:type="dxa"/>
            <w:tcBorders>
              <w:top w:val="nil"/>
              <w:left w:val="nil"/>
              <w:bottom w:val="nil"/>
              <w:right w:val="nil"/>
            </w:tcBorders>
          </w:tcPr>
          <w:p w:rsidR="000B2D6B" w:rsidRDefault="000B2D6B"/>
        </w:tc>
        <w:tc>
          <w:tcPr>
            <w:tcW w:w="2283" w:type="dxa"/>
            <w:tcBorders>
              <w:top w:val="nil"/>
              <w:left w:val="nil"/>
              <w:bottom w:val="nil"/>
              <w:right w:val="nil"/>
            </w:tcBorders>
          </w:tcPr>
          <w:p w:rsidR="000B2D6B" w:rsidRDefault="000B2D6B"/>
        </w:tc>
      </w:tr>
      <w:tr w:rsidR="000B2D6B">
        <w:trPr>
          <w:trHeight w:hRule="exact" w:val="281"/>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Adaptability</w:t>
            </w:r>
          </w:p>
        </w:tc>
        <w:tc>
          <w:tcPr>
            <w:tcW w:w="2661" w:type="dxa"/>
            <w:tcBorders>
              <w:top w:val="nil"/>
              <w:left w:val="nil"/>
              <w:bottom w:val="nil"/>
              <w:right w:val="nil"/>
            </w:tcBorders>
          </w:tcPr>
          <w:p w:rsidR="000B2D6B" w:rsidRDefault="00BE600E">
            <w:pPr>
              <w:pStyle w:val="TableParagraph"/>
              <w:tabs>
                <w:tab w:val="left" w:pos="1998"/>
              </w:tabs>
              <w:spacing w:before="35"/>
              <w:ind w:left="634"/>
              <w:rPr>
                <w:rFonts w:ascii="Arial" w:eastAsia="Arial" w:hAnsi="Arial" w:cs="Arial"/>
                <w:sz w:val="17"/>
                <w:szCs w:val="17"/>
              </w:rPr>
            </w:pPr>
            <w:r>
              <w:rPr>
                <w:rFonts w:ascii="Arial"/>
                <w:color w:val="231F20"/>
                <w:w w:val="95"/>
                <w:sz w:val="17"/>
              </w:rPr>
              <w:t>30**</w:t>
            </w:r>
            <w:r>
              <w:rPr>
                <w:rFonts w:ascii="Arial"/>
                <w:color w:val="231F20"/>
                <w:w w:val="95"/>
                <w:sz w:val="17"/>
              </w:rPr>
              <w:tab/>
            </w:r>
            <w:r>
              <w:rPr>
                <w:rFonts w:ascii="Arial"/>
                <w:color w:val="231F20"/>
                <w:sz w:val="17"/>
              </w:rPr>
              <w:t>3</w:t>
            </w:r>
          </w:p>
        </w:tc>
        <w:tc>
          <w:tcPr>
            <w:tcW w:w="2283" w:type="dxa"/>
            <w:tcBorders>
              <w:top w:val="nil"/>
              <w:left w:val="nil"/>
              <w:bottom w:val="nil"/>
              <w:right w:val="nil"/>
            </w:tcBorders>
          </w:tcPr>
          <w:p w:rsidR="000B2D6B" w:rsidRDefault="00BE600E">
            <w:pPr>
              <w:pStyle w:val="TableParagraph"/>
              <w:tabs>
                <w:tab w:val="left" w:pos="1777"/>
              </w:tabs>
              <w:spacing w:before="35"/>
              <w:ind w:left="413"/>
              <w:rPr>
                <w:rFonts w:ascii="Arial" w:eastAsia="Arial" w:hAnsi="Arial" w:cs="Arial"/>
                <w:sz w:val="17"/>
                <w:szCs w:val="17"/>
              </w:rPr>
            </w:pPr>
            <w:r>
              <w:rPr>
                <w:rFonts w:ascii="Arial"/>
                <w:color w:val="231F20"/>
                <w:w w:val="95"/>
                <w:sz w:val="17"/>
              </w:rPr>
              <w:t>30**</w:t>
            </w:r>
            <w:r>
              <w:rPr>
                <w:rFonts w:ascii="Arial"/>
                <w:color w:val="231F20"/>
                <w:w w:val="95"/>
                <w:sz w:val="17"/>
              </w:rPr>
              <w:tab/>
            </w:r>
            <w:r>
              <w:rPr>
                <w:rFonts w:ascii="Arial"/>
                <w:color w:val="231F20"/>
                <w:sz w:val="17"/>
              </w:rPr>
              <w:t>3</w:t>
            </w:r>
          </w:p>
        </w:tc>
      </w:tr>
      <w:tr w:rsidR="000B2D6B">
        <w:trPr>
          <w:trHeight w:hRule="exact" w:val="579"/>
        </w:trPr>
        <w:tc>
          <w:tcPr>
            <w:tcW w:w="2012"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Social</w:t>
            </w:r>
            <w:r>
              <w:rPr>
                <w:rFonts w:ascii="Arial"/>
                <w:color w:val="231F20"/>
                <w:spacing w:val="2"/>
                <w:sz w:val="17"/>
              </w:rPr>
              <w:t xml:space="preserve"> </w:t>
            </w:r>
            <w:r>
              <w:rPr>
                <w:rFonts w:ascii="Arial"/>
                <w:color w:val="231F20"/>
                <w:sz w:val="17"/>
              </w:rPr>
              <w:t>Skills</w:t>
            </w:r>
          </w:p>
        </w:tc>
        <w:tc>
          <w:tcPr>
            <w:tcW w:w="2661" w:type="dxa"/>
            <w:tcBorders>
              <w:top w:val="nil"/>
              <w:left w:val="nil"/>
              <w:bottom w:val="nil"/>
              <w:right w:val="nil"/>
            </w:tcBorders>
          </w:tcPr>
          <w:p w:rsidR="000B2D6B" w:rsidRDefault="00BE600E">
            <w:pPr>
              <w:pStyle w:val="TableParagraph"/>
              <w:tabs>
                <w:tab w:val="left" w:pos="1998"/>
              </w:tabs>
              <w:spacing w:before="35"/>
              <w:ind w:left="634"/>
              <w:rPr>
                <w:rFonts w:ascii="Arial" w:eastAsia="Arial" w:hAnsi="Arial" w:cs="Arial"/>
                <w:sz w:val="17"/>
                <w:szCs w:val="17"/>
              </w:rPr>
            </w:pPr>
            <w:r>
              <w:rPr>
                <w:rFonts w:ascii="Arial"/>
                <w:color w:val="231F20"/>
                <w:w w:val="95"/>
                <w:sz w:val="17"/>
              </w:rPr>
              <w:t>28**</w:t>
            </w:r>
            <w:r>
              <w:rPr>
                <w:rFonts w:ascii="Arial"/>
                <w:color w:val="231F20"/>
                <w:w w:val="95"/>
                <w:sz w:val="17"/>
              </w:rPr>
              <w:tab/>
            </w:r>
            <w:r>
              <w:rPr>
                <w:rFonts w:ascii="Arial"/>
                <w:color w:val="231F20"/>
                <w:sz w:val="17"/>
              </w:rPr>
              <w:t>1</w:t>
            </w:r>
          </w:p>
        </w:tc>
        <w:tc>
          <w:tcPr>
            <w:tcW w:w="2283" w:type="dxa"/>
            <w:tcBorders>
              <w:top w:val="nil"/>
              <w:left w:val="nil"/>
              <w:bottom w:val="nil"/>
              <w:right w:val="nil"/>
            </w:tcBorders>
          </w:tcPr>
          <w:p w:rsidR="000B2D6B" w:rsidRDefault="00BE600E">
            <w:pPr>
              <w:pStyle w:val="TableParagraph"/>
              <w:tabs>
                <w:tab w:val="left" w:pos="1777"/>
              </w:tabs>
              <w:spacing w:before="35"/>
              <w:ind w:left="413"/>
              <w:rPr>
                <w:rFonts w:ascii="Arial" w:eastAsia="Arial" w:hAnsi="Arial" w:cs="Arial"/>
                <w:sz w:val="17"/>
                <w:szCs w:val="17"/>
              </w:rPr>
            </w:pPr>
            <w:r>
              <w:rPr>
                <w:rFonts w:ascii="Arial"/>
                <w:color w:val="231F20"/>
                <w:w w:val="95"/>
                <w:sz w:val="17"/>
              </w:rPr>
              <w:t>30**</w:t>
            </w:r>
            <w:r>
              <w:rPr>
                <w:rFonts w:ascii="Arial"/>
                <w:color w:val="231F20"/>
                <w:w w:val="95"/>
                <w:sz w:val="17"/>
              </w:rPr>
              <w:tab/>
            </w:r>
            <w:r>
              <w:rPr>
                <w:rFonts w:ascii="Arial"/>
                <w:color w:val="231F20"/>
                <w:sz w:val="17"/>
              </w:rPr>
              <w:t>2</w:t>
            </w:r>
          </w:p>
          <w:p w:rsidR="000B2D6B" w:rsidRDefault="00BE600E">
            <w:pPr>
              <w:pStyle w:val="TableParagraph"/>
              <w:spacing w:before="58"/>
              <w:ind w:left="1352"/>
              <w:rPr>
                <w:rFonts w:ascii="Arial" w:eastAsia="Arial" w:hAnsi="Arial" w:cs="Arial"/>
                <w:sz w:val="17"/>
                <w:szCs w:val="17"/>
              </w:rPr>
            </w:pPr>
            <w:r>
              <w:rPr>
                <w:rFonts w:ascii="Arial"/>
                <w:color w:val="231F20"/>
                <w:sz w:val="17"/>
              </w:rPr>
              <w:t>(</w:t>
            </w:r>
            <w:r>
              <w:rPr>
                <w:rFonts w:ascii="Arial"/>
                <w:i/>
                <w:color w:val="231F20"/>
                <w:sz w:val="17"/>
              </w:rPr>
              <w:t>Continued</w:t>
            </w:r>
            <w:r>
              <w:rPr>
                <w:rFonts w:ascii="Arial"/>
                <w:color w:val="231F20"/>
                <w:sz w:val="17"/>
              </w:rPr>
              <w:t>)</w:t>
            </w:r>
          </w:p>
        </w:tc>
      </w:tr>
    </w:tbl>
    <w:p w:rsidR="000B2D6B" w:rsidRDefault="000B2D6B">
      <w:pPr>
        <w:rPr>
          <w:rFonts w:ascii="Arial" w:eastAsia="Arial" w:hAnsi="Arial" w:cs="Arial"/>
          <w:sz w:val="17"/>
          <w:szCs w:val="17"/>
        </w:rPr>
        <w:sectPr w:rsidR="000B2D6B">
          <w:pgSz w:w="12240" w:h="15840"/>
          <w:pgMar w:top="1220" w:right="1320" w:bottom="1200" w:left="1280" w:header="0" w:footer="1003" w:gutter="0"/>
          <w:cols w:space="720"/>
        </w:sectPr>
      </w:pPr>
    </w:p>
    <w:p w:rsidR="000B2D6B" w:rsidRDefault="00BE600E">
      <w:pPr>
        <w:tabs>
          <w:tab w:val="left" w:pos="587"/>
        </w:tabs>
        <w:spacing w:before="20"/>
        <w:ind w:left="160"/>
        <w:rPr>
          <w:rFonts w:ascii="Book Antiqua" w:eastAsia="Book Antiqua" w:hAnsi="Book Antiqua" w:cs="Book Antiqua"/>
          <w:sz w:val="19"/>
          <w:szCs w:val="19"/>
        </w:rPr>
      </w:pPr>
      <w:r>
        <w:rPr>
          <w:rFonts w:ascii="Palatino Linotype"/>
          <w:b/>
          <w:color w:val="231F20"/>
          <w:sz w:val="19"/>
        </w:rPr>
        <w:lastRenderedPageBreak/>
        <w:t>92</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11"/>
        <w:rPr>
          <w:rFonts w:ascii="Book Antiqua" w:eastAsia="Book Antiqua" w:hAnsi="Book Antiqua" w:cs="Book Antiqua"/>
          <w:i/>
        </w:rPr>
      </w:pPr>
    </w:p>
    <w:tbl>
      <w:tblPr>
        <w:tblW w:w="0" w:type="auto"/>
        <w:tblInd w:w="104" w:type="dxa"/>
        <w:tblLayout w:type="fixed"/>
        <w:tblCellMar>
          <w:left w:w="0" w:type="dxa"/>
          <w:right w:w="0" w:type="dxa"/>
        </w:tblCellMar>
        <w:tblLook w:val="01E0" w:firstRow="1" w:lastRow="1" w:firstColumn="1" w:lastColumn="1" w:noHBand="0" w:noVBand="0"/>
      </w:tblPr>
      <w:tblGrid>
        <w:gridCol w:w="2371"/>
        <w:gridCol w:w="625"/>
        <w:gridCol w:w="852"/>
        <w:gridCol w:w="751"/>
        <w:gridCol w:w="838"/>
        <w:gridCol w:w="852"/>
        <w:gridCol w:w="317"/>
      </w:tblGrid>
      <w:tr w:rsidR="000B2D6B">
        <w:trPr>
          <w:trHeight w:hRule="exact" w:val="696"/>
        </w:trPr>
        <w:tc>
          <w:tcPr>
            <w:tcW w:w="2371" w:type="dxa"/>
            <w:tcBorders>
              <w:top w:val="nil"/>
              <w:left w:val="nil"/>
              <w:bottom w:val="nil"/>
              <w:right w:val="nil"/>
            </w:tcBorders>
          </w:tcPr>
          <w:p w:rsidR="000B2D6B" w:rsidRDefault="00BE600E">
            <w:pPr>
              <w:pStyle w:val="TableParagraph"/>
              <w:spacing w:before="79"/>
              <w:ind w:left="55"/>
              <w:rPr>
                <w:rFonts w:ascii="Arial" w:eastAsia="Arial" w:hAnsi="Arial" w:cs="Arial"/>
                <w:sz w:val="17"/>
                <w:szCs w:val="17"/>
              </w:rPr>
            </w:pPr>
            <w:r>
              <w:rPr>
                <w:rFonts w:ascii="Arial"/>
                <w:color w:val="231F20"/>
                <w:sz w:val="17"/>
              </w:rPr>
              <w:t>(</w:t>
            </w:r>
            <w:r>
              <w:rPr>
                <w:rFonts w:ascii="Arial"/>
                <w:i/>
                <w:color w:val="231F20"/>
                <w:sz w:val="17"/>
              </w:rPr>
              <w:t>Continued</w:t>
            </w:r>
            <w:r>
              <w:rPr>
                <w:rFonts w:ascii="Arial"/>
                <w:color w:val="231F20"/>
                <w:sz w:val="17"/>
              </w:rPr>
              <w:t>)</w:t>
            </w:r>
          </w:p>
        </w:tc>
        <w:tc>
          <w:tcPr>
            <w:tcW w:w="625" w:type="dxa"/>
            <w:tcBorders>
              <w:top w:val="nil"/>
              <w:left w:val="nil"/>
              <w:bottom w:val="nil"/>
              <w:right w:val="nil"/>
            </w:tcBorders>
          </w:tcPr>
          <w:p w:rsidR="000B2D6B" w:rsidRDefault="000B2D6B"/>
        </w:tc>
        <w:tc>
          <w:tcPr>
            <w:tcW w:w="852" w:type="dxa"/>
            <w:tcBorders>
              <w:top w:val="nil"/>
              <w:left w:val="nil"/>
              <w:bottom w:val="nil"/>
              <w:right w:val="nil"/>
            </w:tcBorders>
          </w:tcPr>
          <w:p w:rsidR="000B2D6B" w:rsidRDefault="000B2D6B">
            <w:pPr>
              <w:pStyle w:val="TableParagraph"/>
              <w:rPr>
                <w:rFonts w:ascii="Book Antiqua" w:eastAsia="Book Antiqua" w:hAnsi="Book Antiqua" w:cs="Book Antiqua"/>
                <w:i/>
                <w:sz w:val="16"/>
                <w:szCs w:val="16"/>
              </w:rPr>
            </w:pPr>
          </w:p>
          <w:p w:rsidR="000B2D6B" w:rsidRDefault="000B2D6B">
            <w:pPr>
              <w:pStyle w:val="TableParagraph"/>
              <w:spacing w:before="6"/>
              <w:rPr>
                <w:rFonts w:ascii="Book Antiqua" w:eastAsia="Book Antiqua" w:hAnsi="Book Antiqua" w:cs="Book Antiqua"/>
                <w:i/>
                <w:sz w:val="20"/>
                <w:szCs w:val="20"/>
              </w:rPr>
            </w:pPr>
          </w:p>
          <w:p w:rsidR="000B2D6B" w:rsidRDefault="00BE600E">
            <w:pPr>
              <w:pStyle w:val="TableParagraph"/>
              <w:ind w:left="40"/>
              <w:rPr>
                <w:rFonts w:ascii="Arial" w:eastAsia="Arial" w:hAnsi="Arial" w:cs="Arial"/>
                <w:sz w:val="16"/>
                <w:szCs w:val="16"/>
              </w:rPr>
            </w:pPr>
            <w:r>
              <w:rPr>
                <w:rFonts w:ascii="Arial"/>
                <w:b/>
                <w:color w:val="231F20"/>
                <w:spacing w:val="-3"/>
                <w:sz w:val="16"/>
              </w:rPr>
              <w:t>Teacher</w:t>
            </w:r>
            <w:r>
              <w:rPr>
                <w:rFonts w:ascii="Arial"/>
                <w:b/>
                <w:color w:val="231F20"/>
                <w:spacing w:val="11"/>
                <w:sz w:val="16"/>
              </w:rPr>
              <w:t xml:space="preserve"> </w:t>
            </w:r>
            <w:r>
              <w:rPr>
                <w:rFonts w:ascii="Arial"/>
                <w:b/>
                <w:color w:val="231F20"/>
                <w:sz w:val="16"/>
              </w:rPr>
              <w:t>1</w:t>
            </w:r>
          </w:p>
        </w:tc>
        <w:tc>
          <w:tcPr>
            <w:tcW w:w="751" w:type="dxa"/>
            <w:tcBorders>
              <w:top w:val="nil"/>
              <w:left w:val="nil"/>
              <w:bottom w:val="nil"/>
              <w:right w:val="nil"/>
            </w:tcBorders>
          </w:tcPr>
          <w:p w:rsidR="000B2D6B" w:rsidRDefault="000B2D6B"/>
        </w:tc>
        <w:tc>
          <w:tcPr>
            <w:tcW w:w="838" w:type="dxa"/>
            <w:tcBorders>
              <w:top w:val="nil"/>
              <w:left w:val="nil"/>
              <w:bottom w:val="nil"/>
              <w:right w:val="nil"/>
            </w:tcBorders>
          </w:tcPr>
          <w:p w:rsidR="000B2D6B" w:rsidRDefault="000B2D6B"/>
        </w:tc>
        <w:tc>
          <w:tcPr>
            <w:tcW w:w="852" w:type="dxa"/>
            <w:tcBorders>
              <w:top w:val="nil"/>
              <w:left w:val="nil"/>
              <w:bottom w:val="nil"/>
              <w:right w:val="nil"/>
            </w:tcBorders>
          </w:tcPr>
          <w:p w:rsidR="000B2D6B" w:rsidRDefault="000B2D6B">
            <w:pPr>
              <w:pStyle w:val="TableParagraph"/>
              <w:rPr>
                <w:rFonts w:ascii="Book Antiqua" w:eastAsia="Book Antiqua" w:hAnsi="Book Antiqua" w:cs="Book Antiqua"/>
                <w:i/>
                <w:sz w:val="16"/>
                <w:szCs w:val="16"/>
              </w:rPr>
            </w:pPr>
          </w:p>
          <w:p w:rsidR="000B2D6B" w:rsidRDefault="000B2D6B">
            <w:pPr>
              <w:pStyle w:val="TableParagraph"/>
              <w:spacing w:before="6"/>
              <w:rPr>
                <w:rFonts w:ascii="Book Antiqua" w:eastAsia="Book Antiqua" w:hAnsi="Book Antiqua" w:cs="Book Antiqua"/>
                <w:i/>
                <w:sz w:val="20"/>
                <w:szCs w:val="20"/>
              </w:rPr>
            </w:pPr>
          </w:p>
          <w:p w:rsidR="000B2D6B" w:rsidRDefault="00BE600E">
            <w:pPr>
              <w:pStyle w:val="TableParagraph"/>
              <w:ind w:left="40"/>
              <w:rPr>
                <w:rFonts w:ascii="Arial" w:eastAsia="Arial" w:hAnsi="Arial" w:cs="Arial"/>
                <w:sz w:val="16"/>
                <w:szCs w:val="16"/>
              </w:rPr>
            </w:pPr>
            <w:r>
              <w:rPr>
                <w:rFonts w:ascii="Arial"/>
                <w:b/>
                <w:color w:val="231F20"/>
                <w:spacing w:val="-3"/>
                <w:sz w:val="16"/>
              </w:rPr>
              <w:t>Teacher</w:t>
            </w:r>
            <w:r>
              <w:rPr>
                <w:rFonts w:ascii="Arial"/>
                <w:b/>
                <w:color w:val="231F20"/>
                <w:spacing w:val="11"/>
                <w:sz w:val="16"/>
              </w:rPr>
              <w:t xml:space="preserve"> </w:t>
            </w:r>
            <w:r>
              <w:rPr>
                <w:rFonts w:ascii="Arial"/>
                <w:b/>
                <w:color w:val="231F20"/>
                <w:sz w:val="16"/>
              </w:rPr>
              <w:t>2</w:t>
            </w:r>
          </w:p>
        </w:tc>
        <w:tc>
          <w:tcPr>
            <w:tcW w:w="317" w:type="dxa"/>
            <w:tcBorders>
              <w:top w:val="nil"/>
              <w:left w:val="nil"/>
              <w:bottom w:val="nil"/>
              <w:right w:val="nil"/>
            </w:tcBorders>
          </w:tcPr>
          <w:p w:rsidR="000B2D6B" w:rsidRDefault="000B2D6B"/>
        </w:tc>
      </w:tr>
      <w:tr w:rsidR="000B2D6B">
        <w:trPr>
          <w:trHeight w:hRule="exact" w:val="302"/>
        </w:trPr>
        <w:tc>
          <w:tcPr>
            <w:tcW w:w="2371" w:type="dxa"/>
            <w:tcBorders>
              <w:top w:val="nil"/>
              <w:left w:val="nil"/>
              <w:bottom w:val="nil"/>
              <w:right w:val="nil"/>
            </w:tcBorders>
          </w:tcPr>
          <w:p w:rsidR="000B2D6B" w:rsidRDefault="00BE600E">
            <w:pPr>
              <w:pStyle w:val="TableParagraph"/>
              <w:spacing w:before="56"/>
              <w:ind w:left="55"/>
              <w:rPr>
                <w:rFonts w:ascii="Arial" w:eastAsia="Arial" w:hAnsi="Arial" w:cs="Arial"/>
                <w:sz w:val="17"/>
                <w:szCs w:val="17"/>
              </w:rPr>
            </w:pPr>
            <w:r>
              <w:rPr>
                <w:rFonts w:ascii="Arial"/>
                <w:color w:val="231F20"/>
                <w:sz w:val="17"/>
              </w:rPr>
              <w:t>Leadership</w:t>
            </w:r>
          </w:p>
        </w:tc>
        <w:tc>
          <w:tcPr>
            <w:tcW w:w="625" w:type="dxa"/>
            <w:tcBorders>
              <w:top w:val="nil"/>
              <w:left w:val="nil"/>
              <w:bottom w:val="nil"/>
              <w:right w:val="nil"/>
            </w:tcBorders>
          </w:tcPr>
          <w:p w:rsidR="000B2D6B" w:rsidRDefault="00BE600E">
            <w:pPr>
              <w:pStyle w:val="TableParagraph"/>
              <w:spacing w:before="56"/>
              <w:ind w:left="275"/>
              <w:rPr>
                <w:rFonts w:ascii="Arial" w:eastAsia="Arial" w:hAnsi="Arial" w:cs="Arial"/>
                <w:sz w:val="17"/>
                <w:szCs w:val="17"/>
              </w:rPr>
            </w:pPr>
            <w:r>
              <w:rPr>
                <w:rFonts w:ascii="Arial"/>
                <w:color w:val="231F20"/>
                <w:sz w:val="17"/>
              </w:rPr>
              <w:t>34*</w:t>
            </w:r>
          </w:p>
        </w:tc>
        <w:tc>
          <w:tcPr>
            <w:tcW w:w="852" w:type="dxa"/>
            <w:tcBorders>
              <w:top w:val="nil"/>
              <w:left w:val="nil"/>
              <w:bottom w:val="nil"/>
              <w:right w:val="nil"/>
            </w:tcBorders>
          </w:tcPr>
          <w:p w:rsidR="000B2D6B" w:rsidRDefault="000B2D6B"/>
        </w:tc>
        <w:tc>
          <w:tcPr>
            <w:tcW w:w="751" w:type="dxa"/>
            <w:tcBorders>
              <w:top w:val="nil"/>
              <w:left w:val="nil"/>
              <w:bottom w:val="nil"/>
              <w:right w:val="nil"/>
            </w:tcBorders>
          </w:tcPr>
          <w:p w:rsidR="000B2D6B" w:rsidRDefault="00BE600E">
            <w:pPr>
              <w:pStyle w:val="TableParagraph"/>
              <w:spacing w:before="56"/>
              <w:ind w:left="163"/>
              <w:rPr>
                <w:rFonts w:ascii="Arial" w:eastAsia="Arial" w:hAnsi="Arial" w:cs="Arial"/>
                <w:sz w:val="17"/>
                <w:szCs w:val="17"/>
              </w:rPr>
            </w:pPr>
            <w:r>
              <w:rPr>
                <w:rFonts w:ascii="Arial"/>
                <w:color w:val="231F20"/>
                <w:sz w:val="17"/>
              </w:rPr>
              <w:t>4</w:t>
            </w:r>
          </w:p>
        </w:tc>
        <w:tc>
          <w:tcPr>
            <w:tcW w:w="838" w:type="dxa"/>
            <w:tcBorders>
              <w:top w:val="nil"/>
              <w:left w:val="nil"/>
              <w:bottom w:val="nil"/>
              <w:right w:val="nil"/>
            </w:tcBorders>
          </w:tcPr>
          <w:p w:rsidR="000B2D6B" w:rsidRDefault="00BE600E">
            <w:pPr>
              <w:pStyle w:val="TableParagraph"/>
              <w:spacing w:before="56"/>
              <w:ind w:left="488"/>
              <w:rPr>
                <w:rFonts w:ascii="Arial" w:eastAsia="Arial" w:hAnsi="Arial" w:cs="Arial"/>
                <w:sz w:val="17"/>
                <w:szCs w:val="17"/>
              </w:rPr>
            </w:pPr>
            <w:r>
              <w:rPr>
                <w:rFonts w:ascii="Arial"/>
                <w:color w:val="231F20"/>
                <w:sz w:val="17"/>
              </w:rPr>
              <w:t>36*</w:t>
            </w:r>
          </w:p>
        </w:tc>
        <w:tc>
          <w:tcPr>
            <w:tcW w:w="852" w:type="dxa"/>
            <w:tcBorders>
              <w:top w:val="nil"/>
              <w:left w:val="nil"/>
              <w:bottom w:val="nil"/>
              <w:right w:val="nil"/>
            </w:tcBorders>
          </w:tcPr>
          <w:p w:rsidR="000B2D6B" w:rsidRDefault="000B2D6B"/>
        </w:tc>
        <w:tc>
          <w:tcPr>
            <w:tcW w:w="317" w:type="dxa"/>
            <w:tcBorders>
              <w:top w:val="nil"/>
              <w:left w:val="nil"/>
              <w:bottom w:val="nil"/>
              <w:right w:val="nil"/>
            </w:tcBorders>
          </w:tcPr>
          <w:p w:rsidR="000B2D6B" w:rsidRDefault="00BE600E">
            <w:pPr>
              <w:pStyle w:val="TableParagraph"/>
              <w:spacing w:before="56"/>
              <w:ind w:left="163"/>
              <w:rPr>
                <w:rFonts w:ascii="Arial" w:eastAsia="Arial" w:hAnsi="Arial" w:cs="Arial"/>
                <w:sz w:val="17"/>
                <w:szCs w:val="17"/>
              </w:rPr>
            </w:pPr>
            <w:r>
              <w:rPr>
                <w:rFonts w:ascii="Arial"/>
                <w:color w:val="231F20"/>
                <w:sz w:val="17"/>
              </w:rPr>
              <w:t>8</w:t>
            </w:r>
          </w:p>
        </w:tc>
      </w:tr>
      <w:tr w:rsidR="000B2D6B">
        <w:trPr>
          <w:trHeight w:hRule="exact" w:val="281"/>
        </w:trPr>
        <w:tc>
          <w:tcPr>
            <w:tcW w:w="2371"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Study</w:t>
            </w:r>
            <w:r>
              <w:rPr>
                <w:rFonts w:ascii="Arial"/>
                <w:color w:val="231F20"/>
                <w:spacing w:val="9"/>
                <w:sz w:val="17"/>
              </w:rPr>
              <w:t xml:space="preserve"> </w:t>
            </w:r>
            <w:r>
              <w:rPr>
                <w:rFonts w:ascii="Arial"/>
                <w:color w:val="231F20"/>
                <w:sz w:val="17"/>
              </w:rPr>
              <w:t>Skills</w:t>
            </w:r>
          </w:p>
        </w:tc>
        <w:tc>
          <w:tcPr>
            <w:tcW w:w="625" w:type="dxa"/>
            <w:tcBorders>
              <w:top w:val="nil"/>
              <w:left w:val="nil"/>
              <w:bottom w:val="nil"/>
              <w:right w:val="nil"/>
            </w:tcBorders>
          </w:tcPr>
          <w:p w:rsidR="000B2D6B" w:rsidRDefault="00BE600E">
            <w:pPr>
              <w:pStyle w:val="TableParagraph"/>
              <w:spacing w:before="35"/>
              <w:ind w:left="275"/>
              <w:rPr>
                <w:rFonts w:ascii="Arial" w:eastAsia="Arial" w:hAnsi="Arial" w:cs="Arial"/>
                <w:sz w:val="17"/>
                <w:szCs w:val="17"/>
              </w:rPr>
            </w:pPr>
            <w:r>
              <w:rPr>
                <w:rFonts w:ascii="Arial"/>
                <w:color w:val="231F20"/>
                <w:sz w:val="17"/>
              </w:rPr>
              <w:t>45</w:t>
            </w:r>
          </w:p>
        </w:tc>
        <w:tc>
          <w:tcPr>
            <w:tcW w:w="852" w:type="dxa"/>
            <w:tcBorders>
              <w:top w:val="nil"/>
              <w:left w:val="nil"/>
              <w:bottom w:val="nil"/>
              <w:right w:val="nil"/>
            </w:tcBorders>
          </w:tcPr>
          <w:p w:rsidR="000B2D6B" w:rsidRDefault="000B2D6B"/>
        </w:tc>
        <w:tc>
          <w:tcPr>
            <w:tcW w:w="751" w:type="dxa"/>
            <w:tcBorders>
              <w:top w:val="nil"/>
              <w:left w:val="nil"/>
              <w:bottom w:val="nil"/>
              <w:right w:val="nil"/>
            </w:tcBorders>
          </w:tcPr>
          <w:p w:rsidR="000B2D6B" w:rsidRDefault="00BE600E">
            <w:pPr>
              <w:pStyle w:val="TableParagraph"/>
              <w:spacing w:before="35"/>
              <w:ind w:left="73"/>
              <w:rPr>
                <w:rFonts w:ascii="Arial" w:eastAsia="Arial" w:hAnsi="Arial" w:cs="Arial"/>
                <w:sz w:val="17"/>
                <w:szCs w:val="17"/>
              </w:rPr>
            </w:pPr>
            <w:r>
              <w:rPr>
                <w:rFonts w:ascii="Arial"/>
                <w:color w:val="231F20"/>
                <w:sz w:val="17"/>
              </w:rPr>
              <w:t>31</w:t>
            </w:r>
          </w:p>
        </w:tc>
        <w:tc>
          <w:tcPr>
            <w:tcW w:w="838" w:type="dxa"/>
            <w:tcBorders>
              <w:top w:val="nil"/>
              <w:left w:val="nil"/>
              <w:bottom w:val="nil"/>
              <w:right w:val="nil"/>
            </w:tcBorders>
          </w:tcPr>
          <w:p w:rsidR="000B2D6B" w:rsidRDefault="00BE600E">
            <w:pPr>
              <w:pStyle w:val="TableParagraph"/>
              <w:spacing w:before="35"/>
              <w:ind w:left="488"/>
              <w:rPr>
                <w:rFonts w:ascii="Arial" w:eastAsia="Arial" w:hAnsi="Arial" w:cs="Arial"/>
                <w:sz w:val="17"/>
                <w:szCs w:val="17"/>
              </w:rPr>
            </w:pPr>
            <w:r>
              <w:rPr>
                <w:rFonts w:ascii="Arial"/>
                <w:color w:val="231F20"/>
                <w:sz w:val="17"/>
              </w:rPr>
              <w:t>35*</w:t>
            </w:r>
          </w:p>
        </w:tc>
        <w:tc>
          <w:tcPr>
            <w:tcW w:w="852" w:type="dxa"/>
            <w:tcBorders>
              <w:top w:val="nil"/>
              <w:left w:val="nil"/>
              <w:bottom w:val="nil"/>
              <w:right w:val="nil"/>
            </w:tcBorders>
          </w:tcPr>
          <w:p w:rsidR="000B2D6B" w:rsidRDefault="000B2D6B"/>
        </w:tc>
        <w:tc>
          <w:tcPr>
            <w:tcW w:w="317"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9</w:t>
            </w:r>
          </w:p>
        </w:tc>
      </w:tr>
      <w:tr w:rsidR="000B2D6B">
        <w:trPr>
          <w:trHeight w:hRule="exact" w:val="281"/>
        </w:trPr>
        <w:tc>
          <w:tcPr>
            <w:tcW w:w="2371"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Functional</w:t>
            </w:r>
            <w:r>
              <w:rPr>
                <w:rFonts w:ascii="Arial"/>
                <w:color w:val="231F20"/>
                <w:spacing w:val="28"/>
                <w:sz w:val="17"/>
              </w:rPr>
              <w:t xml:space="preserve"> </w:t>
            </w:r>
            <w:r>
              <w:rPr>
                <w:rFonts w:ascii="Arial"/>
                <w:color w:val="231F20"/>
                <w:sz w:val="17"/>
              </w:rPr>
              <w:t>Communication</w:t>
            </w:r>
          </w:p>
        </w:tc>
        <w:tc>
          <w:tcPr>
            <w:tcW w:w="625" w:type="dxa"/>
            <w:tcBorders>
              <w:top w:val="nil"/>
              <w:left w:val="nil"/>
              <w:bottom w:val="nil"/>
              <w:right w:val="nil"/>
            </w:tcBorders>
          </w:tcPr>
          <w:p w:rsidR="000B2D6B" w:rsidRDefault="00BE600E">
            <w:pPr>
              <w:pStyle w:val="TableParagraph"/>
              <w:spacing w:before="35"/>
              <w:ind w:left="275"/>
              <w:rPr>
                <w:rFonts w:ascii="Arial" w:eastAsia="Arial" w:hAnsi="Arial" w:cs="Arial"/>
                <w:sz w:val="17"/>
                <w:szCs w:val="17"/>
              </w:rPr>
            </w:pPr>
            <w:r>
              <w:rPr>
                <w:rFonts w:ascii="Arial"/>
                <w:color w:val="231F20"/>
                <w:sz w:val="17"/>
              </w:rPr>
              <w:t>19**</w:t>
            </w:r>
          </w:p>
        </w:tc>
        <w:tc>
          <w:tcPr>
            <w:tcW w:w="852" w:type="dxa"/>
            <w:tcBorders>
              <w:top w:val="nil"/>
              <w:left w:val="nil"/>
              <w:bottom w:val="nil"/>
              <w:right w:val="nil"/>
            </w:tcBorders>
          </w:tcPr>
          <w:p w:rsidR="000B2D6B" w:rsidRDefault="000B2D6B"/>
        </w:tc>
        <w:tc>
          <w:tcPr>
            <w:tcW w:w="751"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1</w:t>
            </w:r>
          </w:p>
        </w:tc>
        <w:tc>
          <w:tcPr>
            <w:tcW w:w="838" w:type="dxa"/>
            <w:tcBorders>
              <w:top w:val="nil"/>
              <w:left w:val="nil"/>
              <w:bottom w:val="nil"/>
              <w:right w:val="nil"/>
            </w:tcBorders>
          </w:tcPr>
          <w:p w:rsidR="000B2D6B" w:rsidRDefault="00BE600E">
            <w:pPr>
              <w:pStyle w:val="TableParagraph"/>
              <w:spacing w:before="35"/>
              <w:ind w:left="488"/>
              <w:rPr>
                <w:rFonts w:ascii="Arial" w:eastAsia="Arial" w:hAnsi="Arial" w:cs="Arial"/>
                <w:sz w:val="17"/>
                <w:szCs w:val="17"/>
              </w:rPr>
            </w:pPr>
            <w:r>
              <w:rPr>
                <w:rFonts w:ascii="Arial"/>
                <w:color w:val="231F20"/>
                <w:sz w:val="17"/>
              </w:rPr>
              <w:t>28**</w:t>
            </w:r>
          </w:p>
        </w:tc>
        <w:tc>
          <w:tcPr>
            <w:tcW w:w="852" w:type="dxa"/>
            <w:tcBorders>
              <w:top w:val="nil"/>
              <w:left w:val="nil"/>
              <w:bottom w:val="nil"/>
              <w:right w:val="nil"/>
            </w:tcBorders>
          </w:tcPr>
          <w:p w:rsidR="000B2D6B" w:rsidRDefault="000B2D6B"/>
        </w:tc>
        <w:tc>
          <w:tcPr>
            <w:tcW w:w="317"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3</w:t>
            </w:r>
          </w:p>
        </w:tc>
      </w:tr>
      <w:tr w:rsidR="000B2D6B">
        <w:trPr>
          <w:trHeight w:hRule="exact" w:val="281"/>
        </w:trPr>
        <w:tc>
          <w:tcPr>
            <w:tcW w:w="2371"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Externalizing</w:t>
            </w:r>
            <w:r>
              <w:rPr>
                <w:rFonts w:ascii="Arial"/>
                <w:color w:val="231F20"/>
                <w:spacing w:val="-2"/>
                <w:sz w:val="17"/>
              </w:rPr>
              <w:t xml:space="preserve"> </w:t>
            </w:r>
            <w:r>
              <w:rPr>
                <w:rFonts w:ascii="Arial"/>
                <w:color w:val="231F20"/>
                <w:sz w:val="17"/>
              </w:rPr>
              <w:t>Problems</w:t>
            </w:r>
          </w:p>
        </w:tc>
        <w:tc>
          <w:tcPr>
            <w:tcW w:w="625" w:type="dxa"/>
            <w:tcBorders>
              <w:top w:val="nil"/>
              <w:left w:val="nil"/>
              <w:bottom w:val="nil"/>
              <w:right w:val="nil"/>
            </w:tcBorders>
          </w:tcPr>
          <w:p w:rsidR="000B2D6B" w:rsidRDefault="00BE600E">
            <w:pPr>
              <w:pStyle w:val="TableParagraph"/>
              <w:spacing w:before="35"/>
              <w:ind w:left="275"/>
              <w:rPr>
                <w:rFonts w:ascii="Arial" w:eastAsia="Arial" w:hAnsi="Arial" w:cs="Arial"/>
                <w:sz w:val="17"/>
                <w:szCs w:val="17"/>
              </w:rPr>
            </w:pPr>
            <w:r>
              <w:rPr>
                <w:rFonts w:ascii="Arial"/>
                <w:color w:val="231F20"/>
                <w:sz w:val="17"/>
              </w:rPr>
              <w:t>73**</w:t>
            </w:r>
          </w:p>
        </w:tc>
        <w:tc>
          <w:tcPr>
            <w:tcW w:w="852" w:type="dxa"/>
            <w:tcBorders>
              <w:top w:val="nil"/>
              <w:left w:val="nil"/>
              <w:bottom w:val="nil"/>
              <w:right w:val="nil"/>
            </w:tcBorders>
          </w:tcPr>
          <w:p w:rsidR="000B2D6B" w:rsidRDefault="000B2D6B"/>
        </w:tc>
        <w:tc>
          <w:tcPr>
            <w:tcW w:w="751" w:type="dxa"/>
            <w:tcBorders>
              <w:top w:val="nil"/>
              <w:left w:val="nil"/>
              <w:bottom w:val="nil"/>
              <w:right w:val="nil"/>
            </w:tcBorders>
          </w:tcPr>
          <w:p w:rsidR="000B2D6B" w:rsidRDefault="00BE600E">
            <w:pPr>
              <w:pStyle w:val="TableParagraph"/>
              <w:spacing w:before="35"/>
              <w:ind w:left="73"/>
              <w:rPr>
                <w:rFonts w:ascii="Arial" w:eastAsia="Arial" w:hAnsi="Arial" w:cs="Arial"/>
                <w:sz w:val="17"/>
                <w:szCs w:val="17"/>
              </w:rPr>
            </w:pPr>
            <w:r>
              <w:rPr>
                <w:rFonts w:ascii="Arial"/>
                <w:color w:val="231F20"/>
                <w:sz w:val="17"/>
              </w:rPr>
              <w:t>97</w:t>
            </w:r>
          </w:p>
        </w:tc>
        <w:tc>
          <w:tcPr>
            <w:tcW w:w="838" w:type="dxa"/>
            <w:tcBorders>
              <w:top w:val="nil"/>
              <w:left w:val="nil"/>
              <w:bottom w:val="nil"/>
              <w:right w:val="nil"/>
            </w:tcBorders>
          </w:tcPr>
          <w:p w:rsidR="000B2D6B" w:rsidRDefault="00BE600E">
            <w:pPr>
              <w:pStyle w:val="TableParagraph"/>
              <w:spacing w:before="35"/>
              <w:ind w:left="488"/>
              <w:rPr>
                <w:rFonts w:ascii="Arial" w:eastAsia="Arial" w:hAnsi="Arial" w:cs="Arial"/>
                <w:sz w:val="17"/>
                <w:szCs w:val="17"/>
              </w:rPr>
            </w:pPr>
            <w:r>
              <w:rPr>
                <w:rFonts w:ascii="Arial"/>
                <w:color w:val="231F20"/>
                <w:sz w:val="17"/>
              </w:rPr>
              <w:t>69*</w:t>
            </w:r>
          </w:p>
        </w:tc>
        <w:tc>
          <w:tcPr>
            <w:tcW w:w="852" w:type="dxa"/>
            <w:tcBorders>
              <w:top w:val="nil"/>
              <w:left w:val="nil"/>
              <w:bottom w:val="nil"/>
              <w:right w:val="nil"/>
            </w:tcBorders>
          </w:tcPr>
          <w:p w:rsidR="000B2D6B" w:rsidRDefault="000B2D6B"/>
        </w:tc>
        <w:tc>
          <w:tcPr>
            <w:tcW w:w="317" w:type="dxa"/>
            <w:tcBorders>
              <w:top w:val="nil"/>
              <w:left w:val="nil"/>
              <w:bottom w:val="nil"/>
              <w:right w:val="nil"/>
            </w:tcBorders>
          </w:tcPr>
          <w:p w:rsidR="000B2D6B" w:rsidRDefault="00BE600E">
            <w:pPr>
              <w:pStyle w:val="TableParagraph"/>
              <w:spacing w:before="35"/>
              <w:ind w:left="73"/>
              <w:rPr>
                <w:rFonts w:ascii="Arial" w:eastAsia="Arial" w:hAnsi="Arial" w:cs="Arial"/>
                <w:sz w:val="17"/>
                <w:szCs w:val="17"/>
              </w:rPr>
            </w:pPr>
            <w:r>
              <w:rPr>
                <w:rFonts w:ascii="Arial"/>
                <w:color w:val="231F20"/>
                <w:sz w:val="17"/>
              </w:rPr>
              <w:t>95</w:t>
            </w:r>
          </w:p>
        </w:tc>
      </w:tr>
      <w:tr w:rsidR="000B2D6B">
        <w:trPr>
          <w:trHeight w:hRule="exact" w:val="281"/>
        </w:trPr>
        <w:tc>
          <w:tcPr>
            <w:tcW w:w="2371"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Internalizing</w:t>
            </w:r>
            <w:r>
              <w:rPr>
                <w:rFonts w:ascii="Arial"/>
                <w:color w:val="231F20"/>
                <w:spacing w:val="1"/>
                <w:sz w:val="17"/>
              </w:rPr>
              <w:t xml:space="preserve"> </w:t>
            </w:r>
            <w:r>
              <w:rPr>
                <w:rFonts w:ascii="Arial"/>
                <w:color w:val="231F20"/>
                <w:sz w:val="17"/>
              </w:rPr>
              <w:t>Problems</w:t>
            </w:r>
          </w:p>
        </w:tc>
        <w:tc>
          <w:tcPr>
            <w:tcW w:w="625" w:type="dxa"/>
            <w:tcBorders>
              <w:top w:val="nil"/>
              <w:left w:val="nil"/>
              <w:bottom w:val="nil"/>
              <w:right w:val="nil"/>
            </w:tcBorders>
          </w:tcPr>
          <w:p w:rsidR="000B2D6B" w:rsidRDefault="00BE600E">
            <w:pPr>
              <w:pStyle w:val="TableParagraph"/>
              <w:spacing w:before="35"/>
              <w:ind w:left="275"/>
              <w:rPr>
                <w:rFonts w:ascii="Arial" w:eastAsia="Arial" w:hAnsi="Arial" w:cs="Arial"/>
                <w:sz w:val="17"/>
                <w:szCs w:val="17"/>
              </w:rPr>
            </w:pPr>
            <w:r>
              <w:rPr>
                <w:rFonts w:ascii="Arial"/>
                <w:color w:val="231F20"/>
                <w:sz w:val="17"/>
              </w:rPr>
              <w:t>53</w:t>
            </w:r>
          </w:p>
        </w:tc>
        <w:tc>
          <w:tcPr>
            <w:tcW w:w="852" w:type="dxa"/>
            <w:tcBorders>
              <w:top w:val="nil"/>
              <w:left w:val="nil"/>
              <w:bottom w:val="nil"/>
              <w:right w:val="nil"/>
            </w:tcBorders>
          </w:tcPr>
          <w:p w:rsidR="000B2D6B" w:rsidRDefault="000B2D6B"/>
        </w:tc>
        <w:tc>
          <w:tcPr>
            <w:tcW w:w="751" w:type="dxa"/>
            <w:tcBorders>
              <w:top w:val="nil"/>
              <w:left w:val="nil"/>
              <w:bottom w:val="nil"/>
              <w:right w:val="nil"/>
            </w:tcBorders>
          </w:tcPr>
          <w:p w:rsidR="000B2D6B" w:rsidRDefault="00BE600E">
            <w:pPr>
              <w:pStyle w:val="TableParagraph"/>
              <w:spacing w:before="35"/>
              <w:ind w:left="73"/>
              <w:rPr>
                <w:rFonts w:ascii="Arial" w:eastAsia="Arial" w:hAnsi="Arial" w:cs="Arial"/>
                <w:sz w:val="17"/>
                <w:szCs w:val="17"/>
              </w:rPr>
            </w:pPr>
            <w:r>
              <w:rPr>
                <w:rFonts w:ascii="Arial"/>
                <w:color w:val="231F20"/>
                <w:sz w:val="17"/>
              </w:rPr>
              <w:t>70</w:t>
            </w:r>
          </w:p>
        </w:tc>
        <w:tc>
          <w:tcPr>
            <w:tcW w:w="838" w:type="dxa"/>
            <w:tcBorders>
              <w:top w:val="nil"/>
              <w:left w:val="nil"/>
              <w:bottom w:val="nil"/>
              <w:right w:val="nil"/>
            </w:tcBorders>
          </w:tcPr>
          <w:p w:rsidR="000B2D6B" w:rsidRDefault="00BE600E">
            <w:pPr>
              <w:pStyle w:val="TableParagraph"/>
              <w:spacing w:before="35"/>
              <w:ind w:left="488"/>
              <w:rPr>
                <w:rFonts w:ascii="Arial" w:eastAsia="Arial" w:hAnsi="Arial" w:cs="Arial"/>
                <w:sz w:val="17"/>
                <w:szCs w:val="17"/>
              </w:rPr>
            </w:pPr>
            <w:r>
              <w:rPr>
                <w:rFonts w:ascii="Arial"/>
                <w:color w:val="231F20"/>
                <w:sz w:val="17"/>
              </w:rPr>
              <w:t>57</w:t>
            </w:r>
          </w:p>
        </w:tc>
        <w:tc>
          <w:tcPr>
            <w:tcW w:w="852" w:type="dxa"/>
            <w:tcBorders>
              <w:top w:val="nil"/>
              <w:left w:val="nil"/>
              <w:bottom w:val="nil"/>
              <w:right w:val="nil"/>
            </w:tcBorders>
          </w:tcPr>
          <w:p w:rsidR="000B2D6B" w:rsidRDefault="000B2D6B"/>
        </w:tc>
        <w:tc>
          <w:tcPr>
            <w:tcW w:w="317" w:type="dxa"/>
            <w:tcBorders>
              <w:top w:val="nil"/>
              <w:left w:val="nil"/>
              <w:bottom w:val="nil"/>
              <w:right w:val="nil"/>
            </w:tcBorders>
          </w:tcPr>
          <w:p w:rsidR="000B2D6B" w:rsidRDefault="00BE600E">
            <w:pPr>
              <w:pStyle w:val="TableParagraph"/>
              <w:spacing w:before="35"/>
              <w:ind w:left="73"/>
              <w:rPr>
                <w:rFonts w:ascii="Arial" w:eastAsia="Arial" w:hAnsi="Arial" w:cs="Arial"/>
                <w:sz w:val="17"/>
                <w:szCs w:val="17"/>
              </w:rPr>
            </w:pPr>
            <w:r>
              <w:rPr>
                <w:rFonts w:ascii="Arial"/>
                <w:color w:val="231F20"/>
                <w:sz w:val="17"/>
              </w:rPr>
              <w:t>80</w:t>
            </w:r>
          </w:p>
        </w:tc>
      </w:tr>
      <w:tr w:rsidR="000B2D6B">
        <w:trPr>
          <w:trHeight w:hRule="exact" w:val="281"/>
        </w:trPr>
        <w:tc>
          <w:tcPr>
            <w:tcW w:w="2371"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School</w:t>
            </w:r>
            <w:r>
              <w:rPr>
                <w:rFonts w:ascii="Arial"/>
                <w:color w:val="231F20"/>
                <w:spacing w:val="11"/>
                <w:sz w:val="17"/>
              </w:rPr>
              <w:t xml:space="preserve"> </w:t>
            </w:r>
            <w:r>
              <w:rPr>
                <w:rFonts w:ascii="Arial"/>
                <w:color w:val="231F20"/>
                <w:sz w:val="17"/>
              </w:rPr>
              <w:t>Problems</w:t>
            </w:r>
          </w:p>
        </w:tc>
        <w:tc>
          <w:tcPr>
            <w:tcW w:w="625" w:type="dxa"/>
            <w:tcBorders>
              <w:top w:val="nil"/>
              <w:left w:val="nil"/>
              <w:bottom w:val="nil"/>
              <w:right w:val="nil"/>
            </w:tcBorders>
          </w:tcPr>
          <w:p w:rsidR="000B2D6B" w:rsidRDefault="00BE600E">
            <w:pPr>
              <w:pStyle w:val="TableParagraph"/>
              <w:spacing w:before="35"/>
              <w:ind w:left="275"/>
              <w:rPr>
                <w:rFonts w:ascii="Arial" w:eastAsia="Arial" w:hAnsi="Arial" w:cs="Arial"/>
                <w:sz w:val="17"/>
                <w:szCs w:val="17"/>
              </w:rPr>
            </w:pPr>
            <w:r>
              <w:rPr>
                <w:rFonts w:ascii="Arial"/>
                <w:color w:val="231F20"/>
                <w:sz w:val="17"/>
              </w:rPr>
              <w:t>66*</w:t>
            </w:r>
          </w:p>
        </w:tc>
        <w:tc>
          <w:tcPr>
            <w:tcW w:w="852" w:type="dxa"/>
            <w:tcBorders>
              <w:top w:val="nil"/>
              <w:left w:val="nil"/>
              <w:bottom w:val="nil"/>
              <w:right w:val="nil"/>
            </w:tcBorders>
          </w:tcPr>
          <w:p w:rsidR="000B2D6B" w:rsidRDefault="000B2D6B"/>
        </w:tc>
        <w:tc>
          <w:tcPr>
            <w:tcW w:w="751" w:type="dxa"/>
            <w:tcBorders>
              <w:top w:val="nil"/>
              <w:left w:val="nil"/>
              <w:bottom w:val="nil"/>
              <w:right w:val="nil"/>
            </w:tcBorders>
          </w:tcPr>
          <w:p w:rsidR="000B2D6B" w:rsidRDefault="00BE600E">
            <w:pPr>
              <w:pStyle w:val="TableParagraph"/>
              <w:spacing w:before="35"/>
              <w:ind w:left="73"/>
              <w:rPr>
                <w:rFonts w:ascii="Arial" w:eastAsia="Arial" w:hAnsi="Arial" w:cs="Arial"/>
                <w:sz w:val="17"/>
                <w:szCs w:val="17"/>
              </w:rPr>
            </w:pPr>
            <w:r>
              <w:rPr>
                <w:rFonts w:ascii="Arial"/>
                <w:color w:val="231F20"/>
                <w:sz w:val="17"/>
              </w:rPr>
              <w:t>93</w:t>
            </w:r>
          </w:p>
        </w:tc>
        <w:tc>
          <w:tcPr>
            <w:tcW w:w="838" w:type="dxa"/>
            <w:tcBorders>
              <w:top w:val="nil"/>
              <w:left w:val="nil"/>
              <w:bottom w:val="nil"/>
              <w:right w:val="nil"/>
            </w:tcBorders>
          </w:tcPr>
          <w:p w:rsidR="000B2D6B" w:rsidRDefault="00BE600E">
            <w:pPr>
              <w:pStyle w:val="TableParagraph"/>
              <w:spacing w:before="35"/>
              <w:ind w:left="488"/>
              <w:rPr>
                <w:rFonts w:ascii="Arial" w:eastAsia="Arial" w:hAnsi="Arial" w:cs="Arial"/>
                <w:sz w:val="17"/>
                <w:szCs w:val="17"/>
              </w:rPr>
            </w:pPr>
            <w:r>
              <w:rPr>
                <w:rFonts w:ascii="Arial"/>
                <w:color w:val="231F20"/>
                <w:sz w:val="17"/>
              </w:rPr>
              <w:t>67*</w:t>
            </w:r>
          </w:p>
        </w:tc>
        <w:tc>
          <w:tcPr>
            <w:tcW w:w="852" w:type="dxa"/>
            <w:tcBorders>
              <w:top w:val="nil"/>
              <w:left w:val="nil"/>
              <w:bottom w:val="nil"/>
              <w:right w:val="nil"/>
            </w:tcBorders>
          </w:tcPr>
          <w:p w:rsidR="000B2D6B" w:rsidRDefault="000B2D6B"/>
        </w:tc>
        <w:tc>
          <w:tcPr>
            <w:tcW w:w="317" w:type="dxa"/>
            <w:tcBorders>
              <w:top w:val="nil"/>
              <w:left w:val="nil"/>
              <w:bottom w:val="nil"/>
              <w:right w:val="nil"/>
            </w:tcBorders>
          </w:tcPr>
          <w:p w:rsidR="000B2D6B" w:rsidRDefault="00BE600E">
            <w:pPr>
              <w:pStyle w:val="TableParagraph"/>
              <w:spacing w:before="35"/>
              <w:ind w:left="73"/>
              <w:rPr>
                <w:rFonts w:ascii="Arial" w:eastAsia="Arial" w:hAnsi="Arial" w:cs="Arial"/>
                <w:sz w:val="17"/>
                <w:szCs w:val="17"/>
              </w:rPr>
            </w:pPr>
            <w:r>
              <w:rPr>
                <w:rFonts w:ascii="Arial"/>
                <w:color w:val="231F20"/>
                <w:sz w:val="17"/>
              </w:rPr>
              <w:t>94</w:t>
            </w:r>
          </w:p>
        </w:tc>
      </w:tr>
      <w:tr w:rsidR="000B2D6B">
        <w:trPr>
          <w:trHeight w:hRule="exact" w:val="326"/>
        </w:trPr>
        <w:tc>
          <w:tcPr>
            <w:tcW w:w="2371" w:type="dxa"/>
            <w:tcBorders>
              <w:top w:val="nil"/>
              <w:left w:val="nil"/>
              <w:bottom w:val="nil"/>
              <w:right w:val="nil"/>
            </w:tcBorders>
          </w:tcPr>
          <w:p w:rsidR="000B2D6B" w:rsidRDefault="00BE600E">
            <w:pPr>
              <w:pStyle w:val="TableParagraph"/>
              <w:spacing w:before="35"/>
              <w:ind w:left="55"/>
              <w:rPr>
                <w:rFonts w:ascii="Arial" w:eastAsia="Arial" w:hAnsi="Arial" w:cs="Arial"/>
                <w:sz w:val="17"/>
                <w:szCs w:val="17"/>
              </w:rPr>
            </w:pPr>
            <w:r>
              <w:rPr>
                <w:rFonts w:ascii="Arial"/>
                <w:color w:val="231F20"/>
                <w:sz w:val="17"/>
              </w:rPr>
              <w:t>Adaptive</w:t>
            </w:r>
            <w:r>
              <w:rPr>
                <w:rFonts w:ascii="Arial"/>
                <w:color w:val="231F20"/>
                <w:spacing w:val="9"/>
                <w:sz w:val="17"/>
              </w:rPr>
              <w:t xml:space="preserve"> </w:t>
            </w:r>
            <w:r>
              <w:rPr>
                <w:rFonts w:ascii="Arial"/>
                <w:color w:val="231F20"/>
                <w:sz w:val="17"/>
              </w:rPr>
              <w:t>Skills</w:t>
            </w:r>
          </w:p>
        </w:tc>
        <w:tc>
          <w:tcPr>
            <w:tcW w:w="625" w:type="dxa"/>
            <w:tcBorders>
              <w:top w:val="nil"/>
              <w:left w:val="nil"/>
              <w:bottom w:val="nil"/>
              <w:right w:val="nil"/>
            </w:tcBorders>
          </w:tcPr>
          <w:p w:rsidR="000B2D6B" w:rsidRDefault="00BE600E">
            <w:pPr>
              <w:pStyle w:val="TableParagraph"/>
              <w:spacing w:before="35"/>
              <w:ind w:left="275"/>
              <w:rPr>
                <w:rFonts w:ascii="Arial" w:eastAsia="Arial" w:hAnsi="Arial" w:cs="Arial"/>
                <w:sz w:val="17"/>
                <w:szCs w:val="17"/>
              </w:rPr>
            </w:pPr>
            <w:r>
              <w:rPr>
                <w:rFonts w:ascii="Arial"/>
                <w:color w:val="231F20"/>
                <w:sz w:val="17"/>
              </w:rPr>
              <w:t>29**</w:t>
            </w:r>
          </w:p>
        </w:tc>
        <w:tc>
          <w:tcPr>
            <w:tcW w:w="852" w:type="dxa"/>
            <w:tcBorders>
              <w:top w:val="nil"/>
              <w:left w:val="nil"/>
              <w:bottom w:val="nil"/>
              <w:right w:val="nil"/>
            </w:tcBorders>
          </w:tcPr>
          <w:p w:rsidR="000B2D6B" w:rsidRDefault="000B2D6B"/>
        </w:tc>
        <w:tc>
          <w:tcPr>
            <w:tcW w:w="751"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2</w:t>
            </w:r>
          </w:p>
        </w:tc>
        <w:tc>
          <w:tcPr>
            <w:tcW w:w="838" w:type="dxa"/>
            <w:tcBorders>
              <w:top w:val="nil"/>
              <w:left w:val="nil"/>
              <w:bottom w:val="nil"/>
              <w:right w:val="nil"/>
            </w:tcBorders>
          </w:tcPr>
          <w:p w:rsidR="000B2D6B" w:rsidRDefault="00BE600E">
            <w:pPr>
              <w:pStyle w:val="TableParagraph"/>
              <w:spacing w:before="35"/>
              <w:ind w:left="488"/>
              <w:rPr>
                <w:rFonts w:ascii="Arial" w:eastAsia="Arial" w:hAnsi="Arial" w:cs="Arial"/>
                <w:sz w:val="17"/>
                <w:szCs w:val="17"/>
              </w:rPr>
            </w:pPr>
            <w:r>
              <w:rPr>
                <w:rFonts w:ascii="Arial"/>
                <w:color w:val="231F20"/>
                <w:sz w:val="17"/>
              </w:rPr>
              <w:t>29**</w:t>
            </w:r>
          </w:p>
        </w:tc>
        <w:tc>
          <w:tcPr>
            <w:tcW w:w="852" w:type="dxa"/>
            <w:tcBorders>
              <w:top w:val="nil"/>
              <w:left w:val="nil"/>
              <w:bottom w:val="nil"/>
              <w:right w:val="nil"/>
            </w:tcBorders>
          </w:tcPr>
          <w:p w:rsidR="000B2D6B" w:rsidRDefault="000B2D6B"/>
        </w:tc>
        <w:tc>
          <w:tcPr>
            <w:tcW w:w="317" w:type="dxa"/>
            <w:tcBorders>
              <w:top w:val="nil"/>
              <w:left w:val="nil"/>
              <w:bottom w:val="nil"/>
              <w:right w:val="nil"/>
            </w:tcBorders>
          </w:tcPr>
          <w:p w:rsidR="000B2D6B" w:rsidRDefault="00BE600E">
            <w:pPr>
              <w:pStyle w:val="TableParagraph"/>
              <w:spacing w:before="35"/>
              <w:ind w:left="163"/>
              <w:rPr>
                <w:rFonts w:ascii="Arial" w:eastAsia="Arial" w:hAnsi="Arial" w:cs="Arial"/>
                <w:sz w:val="17"/>
                <w:szCs w:val="17"/>
              </w:rPr>
            </w:pPr>
            <w:r>
              <w:rPr>
                <w:rFonts w:ascii="Arial"/>
                <w:color w:val="231F20"/>
                <w:sz w:val="17"/>
              </w:rPr>
              <w:t>3</w:t>
            </w:r>
          </w:p>
        </w:tc>
      </w:tr>
    </w:tbl>
    <w:p w:rsidR="000B2D6B" w:rsidRDefault="00BE600E">
      <w:pPr>
        <w:tabs>
          <w:tab w:val="left" w:pos="2101"/>
        </w:tabs>
        <w:spacing w:before="70"/>
        <w:ind w:left="159"/>
        <w:rPr>
          <w:rFonts w:ascii="Arial" w:eastAsia="Arial" w:hAnsi="Arial" w:cs="Arial"/>
          <w:sz w:val="17"/>
          <w:szCs w:val="17"/>
        </w:rPr>
      </w:pPr>
      <w:r>
        <w:rPr>
          <w:rFonts w:ascii="Arial"/>
          <w:color w:val="231F20"/>
          <w:sz w:val="17"/>
        </w:rPr>
        <w:t>**clinically</w:t>
      </w:r>
      <w:r>
        <w:rPr>
          <w:rFonts w:ascii="Arial"/>
          <w:color w:val="231F20"/>
          <w:spacing w:val="12"/>
          <w:sz w:val="17"/>
        </w:rPr>
        <w:t xml:space="preserve"> </w:t>
      </w:r>
      <w:r>
        <w:rPr>
          <w:rFonts w:ascii="Arial"/>
          <w:color w:val="231F20"/>
          <w:sz w:val="17"/>
        </w:rPr>
        <w:t>significant</w:t>
      </w:r>
      <w:r>
        <w:rPr>
          <w:rFonts w:ascii="Arial"/>
          <w:color w:val="231F20"/>
          <w:sz w:val="17"/>
        </w:rPr>
        <w:tab/>
        <w:t>* at risk</w:t>
      </w:r>
    </w:p>
    <w:p w:rsidR="000B2D6B" w:rsidRDefault="000B2D6B">
      <w:pPr>
        <w:rPr>
          <w:rFonts w:ascii="Arial" w:eastAsia="Arial" w:hAnsi="Arial" w:cs="Arial"/>
          <w:sz w:val="16"/>
          <w:szCs w:val="16"/>
        </w:rPr>
      </w:pPr>
    </w:p>
    <w:p w:rsidR="000B2D6B" w:rsidRDefault="000B2D6B">
      <w:pPr>
        <w:rPr>
          <w:rFonts w:ascii="Arial" w:eastAsia="Arial" w:hAnsi="Arial" w:cs="Arial"/>
          <w:sz w:val="16"/>
          <w:szCs w:val="16"/>
        </w:rPr>
      </w:pPr>
    </w:p>
    <w:p w:rsidR="000B2D6B" w:rsidRDefault="000B2D6B">
      <w:pPr>
        <w:spacing w:before="6"/>
        <w:rPr>
          <w:rFonts w:ascii="Arial" w:eastAsia="Arial" w:hAnsi="Arial" w:cs="Arial"/>
          <w:sz w:val="14"/>
          <w:szCs w:val="14"/>
        </w:rPr>
      </w:pPr>
    </w:p>
    <w:p w:rsidR="000B2D6B" w:rsidRDefault="00BE600E">
      <w:pPr>
        <w:ind w:left="160"/>
        <w:rPr>
          <w:rFonts w:ascii="Arial" w:eastAsia="Arial" w:hAnsi="Arial" w:cs="Arial"/>
          <w:sz w:val="18"/>
          <w:szCs w:val="18"/>
        </w:rPr>
      </w:pPr>
      <w:r>
        <w:rPr>
          <w:rFonts w:ascii="Arial"/>
          <w:b/>
          <w:color w:val="231F20"/>
          <w:sz w:val="18"/>
        </w:rPr>
        <w:t xml:space="preserve">Social Skills Improvement System, Parent and </w:t>
      </w:r>
      <w:r>
        <w:rPr>
          <w:rFonts w:ascii="Arial"/>
          <w:b/>
          <w:color w:val="231F20"/>
          <w:spacing w:val="-3"/>
          <w:sz w:val="18"/>
        </w:rPr>
        <w:t xml:space="preserve">Teacher </w:t>
      </w:r>
      <w:r>
        <w:rPr>
          <w:rFonts w:ascii="Arial"/>
          <w:b/>
          <w:color w:val="231F20"/>
          <w:sz w:val="18"/>
        </w:rPr>
        <w:t>Rating</w:t>
      </w:r>
      <w:r>
        <w:rPr>
          <w:rFonts w:ascii="Arial"/>
          <w:b/>
          <w:color w:val="231F20"/>
          <w:spacing w:val="-1"/>
          <w:sz w:val="18"/>
        </w:rPr>
        <w:t xml:space="preserve"> </w:t>
      </w:r>
      <w:r>
        <w:rPr>
          <w:rFonts w:ascii="Arial"/>
          <w:b/>
          <w:color w:val="231F20"/>
          <w:sz w:val="18"/>
        </w:rPr>
        <w:t>Scales</w:t>
      </w:r>
    </w:p>
    <w:p w:rsidR="000B2D6B" w:rsidRDefault="000B2D6B">
      <w:pPr>
        <w:spacing w:before="1"/>
        <w:rPr>
          <w:rFonts w:ascii="Arial" w:eastAsia="Arial" w:hAnsi="Arial" w:cs="Arial"/>
          <w:b/>
          <w:bCs/>
          <w:sz w:val="7"/>
          <w:szCs w:val="7"/>
        </w:rPr>
      </w:pPr>
    </w:p>
    <w:tbl>
      <w:tblPr>
        <w:tblW w:w="0" w:type="auto"/>
        <w:tblInd w:w="155" w:type="dxa"/>
        <w:tblLayout w:type="fixed"/>
        <w:tblCellMar>
          <w:left w:w="0" w:type="dxa"/>
          <w:right w:w="0" w:type="dxa"/>
        </w:tblCellMar>
        <w:tblLook w:val="01E0" w:firstRow="1" w:lastRow="1" w:firstColumn="1" w:lastColumn="1" w:noHBand="0" w:noVBand="0"/>
      </w:tblPr>
      <w:tblGrid>
        <w:gridCol w:w="3120"/>
        <w:gridCol w:w="3120"/>
        <w:gridCol w:w="3120"/>
      </w:tblGrid>
      <w:tr w:rsidR="000B2D6B">
        <w:trPr>
          <w:trHeight w:hRule="exact" w:val="354"/>
        </w:trPr>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017"/>
              <w:rPr>
                <w:rFonts w:ascii="Arial" w:eastAsia="Arial" w:hAnsi="Arial" w:cs="Arial"/>
                <w:sz w:val="16"/>
                <w:szCs w:val="16"/>
              </w:rPr>
            </w:pPr>
            <w:r>
              <w:rPr>
                <w:rFonts w:ascii="Arial"/>
                <w:b/>
                <w:color w:val="231F20"/>
                <w:sz w:val="16"/>
              </w:rPr>
              <w:t>Parent</w:t>
            </w:r>
            <w:r>
              <w:rPr>
                <w:rFonts w:ascii="Arial"/>
                <w:b/>
                <w:color w:val="231F20"/>
                <w:spacing w:val="-1"/>
                <w:sz w:val="16"/>
              </w:rPr>
              <w:t xml:space="preserve"> </w:t>
            </w:r>
            <w:r>
              <w:rPr>
                <w:rFonts w:ascii="Arial"/>
                <w:b/>
                <w:color w:val="231F20"/>
                <w:sz w:val="16"/>
              </w:rPr>
              <w:t>Scores</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831"/>
              <w:rPr>
                <w:rFonts w:ascii="Arial" w:eastAsia="Arial" w:hAnsi="Arial" w:cs="Arial"/>
                <w:sz w:val="16"/>
                <w:szCs w:val="16"/>
              </w:rPr>
            </w:pPr>
            <w:r>
              <w:rPr>
                <w:rFonts w:ascii="Arial"/>
                <w:b/>
                <w:color w:val="231F20"/>
                <w:w w:val="105"/>
                <w:sz w:val="16"/>
              </w:rPr>
              <w:t>Standard</w:t>
            </w:r>
            <w:r>
              <w:rPr>
                <w:rFonts w:ascii="Arial"/>
                <w:b/>
                <w:color w:val="231F20"/>
                <w:spacing w:val="-20"/>
                <w:w w:val="105"/>
                <w:sz w:val="16"/>
              </w:rPr>
              <w:t xml:space="preserve"> </w:t>
            </w:r>
            <w:r>
              <w:rPr>
                <w:rFonts w:ascii="Arial"/>
                <w:b/>
                <w:color w:val="231F20"/>
                <w:w w:val="105"/>
                <w:sz w:val="16"/>
              </w:rPr>
              <w:t>Score/</w:t>
            </w:r>
            <w:r>
              <w:rPr>
                <w:rFonts w:ascii="Arial"/>
                <w:b/>
                <w:color w:val="231F20"/>
                <w:spacing w:val="-20"/>
                <w:w w:val="105"/>
                <w:sz w:val="16"/>
              </w:rPr>
              <w:t xml:space="preserve"> </w:t>
            </w:r>
            <w:r>
              <w:rPr>
                <w:rFonts w:ascii="Arial"/>
                <w:b/>
                <w:color w:val="231F20"/>
                <w:w w:val="105"/>
                <w:sz w:val="16"/>
              </w:rPr>
              <w:t>%</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Descriptive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Social</w:t>
            </w:r>
            <w:r>
              <w:rPr>
                <w:rFonts w:ascii="Arial"/>
                <w:b/>
                <w:color w:val="231F20"/>
                <w:spacing w:val="-18"/>
                <w:sz w:val="17"/>
              </w:rPr>
              <w:t xml:space="preserve"> </w:t>
            </w:r>
            <w:r>
              <w:rPr>
                <w:rFonts w:ascii="Arial"/>
                <w:b/>
                <w:color w:val="231F20"/>
                <w:sz w:val="17"/>
              </w:rPr>
              <w:t>Skills</w:t>
            </w:r>
          </w:p>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w w:val="110"/>
                <w:sz w:val="17"/>
              </w:rPr>
              <w:t>64</w:t>
            </w:r>
            <w:r>
              <w:rPr>
                <w:rFonts w:ascii="Arial"/>
                <w:b/>
                <w:color w:val="231F20"/>
                <w:spacing w:val="-21"/>
                <w:w w:val="110"/>
                <w:sz w:val="17"/>
              </w:rPr>
              <w:t xml:space="preserve"> </w:t>
            </w:r>
            <w:r>
              <w:rPr>
                <w:rFonts w:ascii="Arial"/>
                <w:b/>
                <w:color w:val="231F20"/>
                <w:w w:val="110"/>
                <w:sz w:val="17"/>
              </w:rPr>
              <w:t>/</w:t>
            </w:r>
            <w:r>
              <w:rPr>
                <w:rFonts w:ascii="Arial"/>
                <w:b/>
                <w:color w:val="231F20"/>
                <w:spacing w:val="-21"/>
                <w:w w:val="110"/>
                <w:sz w:val="17"/>
              </w:rPr>
              <w:t xml:space="preserve"> </w:t>
            </w:r>
            <w:r>
              <w:rPr>
                <w:rFonts w:ascii="Arial"/>
                <w:b/>
                <w:color w:val="231F20"/>
                <w:w w:val="110"/>
                <w:sz w:val="17"/>
              </w:rPr>
              <w:t>1st</w:t>
            </w:r>
          </w:p>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3"/>
              <w:rPr>
                <w:rFonts w:ascii="Arial" w:eastAsia="Arial" w:hAnsi="Arial" w:cs="Arial"/>
                <w:sz w:val="17"/>
                <w:szCs w:val="17"/>
              </w:rPr>
            </w:pPr>
            <w:r>
              <w:rPr>
                <w:rFonts w:ascii="Arial"/>
                <w:b/>
                <w:color w:val="231F20"/>
                <w:sz w:val="17"/>
              </w:rPr>
              <w:t>Well Below</w:t>
            </w:r>
            <w:r>
              <w:rPr>
                <w:rFonts w:ascii="Arial"/>
                <w:b/>
                <w:color w:val="231F20"/>
                <w:spacing w:val="13"/>
                <w:sz w:val="17"/>
              </w:rPr>
              <w:t xml:space="preserve"> </w:t>
            </w:r>
            <w:r>
              <w:rPr>
                <w:rFonts w:ascii="Arial"/>
                <w:b/>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953"/>
              <w:rPr>
                <w:rFonts w:ascii="Arial" w:eastAsia="Arial" w:hAnsi="Arial" w:cs="Arial"/>
                <w:sz w:val="17"/>
                <w:szCs w:val="17"/>
              </w:rPr>
            </w:pPr>
            <w:r>
              <w:rPr>
                <w:rFonts w:ascii="Arial"/>
                <w:color w:val="231F20"/>
                <w:sz w:val="17"/>
              </w:rPr>
              <w:t>Communication</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Cooperation</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Assertion</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024"/>
              <w:rPr>
                <w:rFonts w:ascii="Arial" w:eastAsia="Arial" w:hAnsi="Arial" w:cs="Arial"/>
                <w:sz w:val="17"/>
                <w:szCs w:val="17"/>
              </w:rPr>
            </w:pPr>
            <w:r>
              <w:rPr>
                <w:rFonts w:ascii="Arial"/>
                <w:color w:val="231F20"/>
                <w:sz w:val="17"/>
              </w:rPr>
              <w:t>Responsibility</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Empathy</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Engagement</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Self-Control</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36"/>
              <w:ind w:left="928"/>
              <w:rPr>
                <w:rFonts w:ascii="Arial" w:eastAsia="Arial" w:hAnsi="Arial" w:cs="Arial"/>
                <w:sz w:val="17"/>
                <w:szCs w:val="17"/>
              </w:rPr>
            </w:pPr>
            <w:r>
              <w:rPr>
                <w:rFonts w:ascii="Arial"/>
                <w:b/>
                <w:color w:val="231F20"/>
                <w:spacing w:val="-3"/>
                <w:sz w:val="17"/>
              </w:rPr>
              <w:t>Teacher</w:t>
            </w:r>
            <w:r>
              <w:rPr>
                <w:rFonts w:ascii="Arial"/>
                <w:b/>
                <w:color w:val="231F20"/>
                <w:spacing w:val="7"/>
                <w:sz w:val="17"/>
              </w:rPr>
              <w:t xml:space="preserve"> </w:t>
            </w:r>
            <w:r>
              <w:rPr>
                <w:rFonts w:ascii="Arial"/>
                <w:b/>
                <w:color w:val="231F20"/>
                <w:sz w:val="17"/>
              </w:rPr>
              <w:t>Scores</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b/>
                <w:color w:val="231F20"/>
                <w:sz w:val="17"/>
              </w:rPr>
              <w:t>Social</w:t>
            </w:r>
            <w:r>
              <w:rPr>
                <w:rFonts w:ascii="Arial"/>
                <w:b/>
                <w:color w:val="231F20"/>
                <w:spacing w:val="-18"/>
                <w:sz w:val="17"/>
              </w:rPr>
              <w:t xml:space="preserve"> </w:t>
            </w:r>
            <w:r>
              <w:rPr>
                <w:rFonts w:ascii="Arial"/>
                <w:b/>
                <w:color w:val="231F20"/>
                <w:sz w:val="17"/>
              </w:rPr>
              <w:t>Skills</w:t>
            </w:r>
          </w:p>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b/>
                <w:color w:val="231F20"/>
                <w:w w:val="110"/>
                <w:sz w:val="17"/>
              </w:rPr>
              <w:t>58</w:t>
            </w:r>
            <w:r>
              <w:rPr>
                <w:rFonts w:ascii="Arial"/>
                <w:b/>
                <w:color w:val="231F20"/>
                <w:spacing w:val="-21"/>
                <w:w w:val="110"/>
                <w:sz w:val="17"/>
              </w:rPr>
              <w:t xml:space="preserve"> </w:t>
            </w:r>
            <w:r>
              <w:rPr>
                <w:rFonts w:ascii="Arial"/>
                <w:b/>
                <w:color w:val="231F20"/>
                <w:w w:val="110"/>
                <w:sz w:val="17"/>
              </w:rPr>
              <w:t>/</w:t>
            </w:r>
            <w:r>
              <w:rPr>
                <w:rFonts w:ascii="Arial"/>
                <w:b/>
                <w:color w:val="231F20"/>
                <w:spacing w:val="-21"/>
                <w:w w:val="110"/>
                <w:sz w:val="17"/>
              </w:rPr>
              <w:t xml:space="preserve"> </w:t>
            </w:r>
            <w:r>
              <w:rPr>
                <w:rFonts w:ascii="Arial"/>
                <w:b/>
                <w:color w:val="231F20"/>
                <w:w w:val="110"/>
                <w:sz w:val="17"/>
              </w:rPr>
              <w:t>1st</w:t>
            </w:r>
          </w:p>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3"/>
              <w:rPr>
                <w:rFonts w:ascii="Arial" w:eastAsia="Arial" w:hAnsi="Arial" w:cs="Arial"/>
                <w:sz w:val="17"/>
                <w:szCs w:val="17"/>
              </w:rPr>
            </w:pPr>
            <w:r>
              <w:rPr>
                <w:rFonts w:ascii="Arial"/>
                <w:b/>
                <w:color w:val="231F20"/>
                <w:sz w:val="17"/>
              </w:rPr>
              <w:t>Well Below</w:t>
            </w:r>
            <w:r>
              <w:rPr>
                <w:rFonts w:ascii="Arial"/>
                <w:b/>
                <w:color w:val="231F20"/>
                <w:spacing w:val="13"/>
                <w:sz w:val="17"/>
              </w:rPr>
              <w:t xml:space="preserve"> </w:t>
            </w:r>
            <w:r>
              <w:rPr>
                <w:rFonts w:ascii="Arial"/>
                <w:b/>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53"/>
              <w:rPr>
                <w:rFonts w:ascii="Arial" w:eastAsia="Arial" w:hAnsi="Arial" w:cs="Arial"/>
                <w:sz w:val="17"/>
                <w:szCs w:val="17"/>
              </w:rPr>
            </w:pPr>
            <w:r>
              <w:rPr>
                <w:rFonts w:ascii="Arial"/>
                <w:color w:val="231F20"/>
                <w:sz w:val="17"/>
              </w:rPr>
              <w:t>Communication</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Cooperation</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Assertion</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024"/>
              <w:rPr>
                <w:rFonts w:ascii="Arial" w:eastAsia="Arial" w:hAnsi="Arial" w:cs="Arial"/>
                <w:sz w:val="17"/>
                <w:szCs w:val="17"/>
              </w:rPr>
            </w:pPr>
            <w:r>
              <w:rPr>
                <w:rFonts w:ascii="Arial"/>
                <w:color w:val="231F20"/>
                <w:sz w:val="17"/>
              </w:rPr>
              <w:t>Responsibility</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Empathy</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Engagement</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r w:rsidR="000B2D6B">
        <w:trPr>
          <w:trHeight w:hRule="exact" w:val="281"/>
        </w:trPr>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Self-Control</w:t>
            </w:r>
          </w:p>
        </w:tc>
        <w:tc>
          <w:tcPr>
            <w:tcW w:w="31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85"/>
              <w:rPr>
                <w:rFonts w:ascii="Arial" w:eastAsia="Arial" w:hAnsi="Arial" w:cs="Arial"/>
                <w:sz w:val="17"/>
                <w:szCs w:val="17"/>
              </w:rPr>
            </w:pPr>
            <w:r>
              <w:rPr>
                <w:rFonts w:ascii="Arial"/>
                <w:color w:val="231F20"/>
                <w:sz w:val="17"/>
              </w:rPr>
              <w:t>Below</w:t>
            </w:r>
            <w:r>
              <w:rPr>
                <w:rFonts w:ascii="Arial"/>
                <w:color w:val="231F20"/>
                <w:spacing w:val="-5"/>
                <w:sz w:val="17"/>
              </w:rPr>
              <w:t xml:space="preserve"> </w:t>
            </w:r>
            <w:r>
              <w:rPr>
                <w:rFonts w:ascii="Arial"/>
                <w:color w:val="231F20"/>
                <w:sz w:val="17"/>
              </w:rPr>
              <w:t>Average</w:t>
            </w:r>
          </w:p>
        </w:tc>
      </w:tr>
    </w:tbl>
    <w:p w:rsidR="000B2D6B" w:rsidRDefault="000B2D6B">
      <w:pPr>
        <w:rPr>
          <w:rFonts w:ascii="Arial" w:eastAsia="Arial" w:hAnsi="Arial" w:cs="Arial"/>
          <w:sz w:val="17"/>
          <w:szCs w:val="17"/>
        </w:rPr>
        <w:sectPr w:rsidR="000B2D6B">
          <w:pgSz w:w="12240" w:h="15840"/>
          <w:pgMar w:top="1220" w:right="1320" w:bottom="1200" w:left="1280" w:header="0" w:footer="1003" w:gutter="0"/>
          <w:cols w:space="720"/>
        </w:sectPr>
      </w:pPr>
    </w:p>
    <w:p w:rsidR="000B2D6B" w:rsidRDefault="00BE600E">
      <w:pPr>
        <w:pStyle w:val="Heading2"/>
        <w:jc w:val="center"/>
      </w:pPr>
      <w:bookmarkStart w:id="31" w:name="Exhibit_9.2_Counseling_Intervention_Repo"/>
      <w:bookmarkEnd w:id="31"/>
      <w:r>
        <w:rPr>
          <w:color w:val="939598"/>
          <w:w w:val="105"/>
        </w:rPr>
        <w:lastRenderedPageBreak/>
        <w:t>Exhibit</w:t>
      </w:r>
      <w:r>
        <w:rPr>
          <w:color w:val="939598"/>
          <w:spacing w:val="-46"/>
          <w:w w:val="105"/>
        </w:rPr>
        <w:t xml:space="preserve"> </w:t>
      </w:r>
      <w:r>
        <w:rPr>
          <w:color w:val="939598"/>
          <w:w w:val="105"/>
        </w:rPr>
        <w:t>9.2</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25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259" name="Group 175"/>
                        <wpg:cNvGrpSpPr>
                          <a:grpSpLocks/>
                        </wpg:cNvGrpSpPr>
                        <wpg:grpSpPr bwMode="auto">
                          <a:xfrm>
                            <a:off x="60" y="60"/>
                            <a:ext cx="9360" cy="2"/>
                            <a:chOff x="60" y="60"/>
                            <a:chExt cx="9360" cy="2"/>
                          </a:xfrm>
                        </wpg:grpSpPr>
                        <wps:wsp>
                          <wps:cNvPr id="260" name="Freeform 176"/>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594FCB" id="Group 174"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">
                <v:group id="Group 175"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76"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3pVMIA&#10;AADcAAAADwAAAGRycy9kb3ducmV2LnhtbERPz2vCMBS+D/wfwhN2GZoqrIxqLEUQPHVMxfNb89Z0&#10;Ni+libb615vDYMeP7/c6H20rbtT7xrGCxTwBQVw53XCt4HTczT5A+ICssXVMCu7kId9MXtaYaTfw&#10;F90OoRYxhH2GCkwIXSalrwxZ9HPXEUfux/UWQ4R9LXWPQwy3rVwmSSotNhwbDHa0NVRdDleroMTj&#10;96IszqeRzfXt9zPdXh7vd6Vep2OxAhFoDP/iP/deK1imcX48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elU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60" w:line="400" w:lineRule="exact"/>
        <w:ind w:left="2059" w:right="2057"/>
        <w:jc w:val="center"/>
        <w:rPr>
          <w:rFonts w:ascii="Arial" w:eastAsia="Arial" w:hAnsi="Arial" w:cs="Arial"/>
          <w:sz w:val="36"/>
          <w:szCs w:val="36"/>
        </w:rPr>
      </w:pPr>
      <w:r>
        <w:rPr>
          <w:rFonts w:ascii="Arial"/>
          <w:b/>
          <w:color w:val="231F20"/>
          <w:sz w:val="36"/>
        </w:rPr>
        <w:t>Counseling Intervention</w:t>
      </w:r>
      <w:r>
        <w:rPr>
          <w:rFonts w:ascii="Arial"/>
          <w:b/>
          <w:color w:val="231F20"/>
          <w:spacing w:val="-41"/>
          <w:sz w:val="36"/>
        </w:rPr>
        <w:t xml:space="preserve"> </w:t>
      </w:r>
      <w:r>
        <w:rPr>
          <w:rFonts w:ascii="Arial"/>
          <w:b/>
          <w:color w:val="231F20"/>
          <w:sz w:val="36"/>
        </w:rPr>
        <w:t>Report:</w:t>
      </w:r>
      <w:r>
        <w:rPr>
          <w:rFonts w:ascii="Arial"/>
          <w:b/>
          <w:color w:val="231F20"/>
          <w:w w:val="99"/>
          <w:sz w:val="36"/>
        </w:rPr>
        <w:t xml:space="preserve"> </w:t>
      </w:r>
      <w:r>
        <w:rPr>
          <w:rFonts w:ascii="Arial"/>
          <w:b/>
          <w:color w:val="231F20"/>
          <w:spacing w:val="-10"/>
          <w:sz w:val="36"/>
        </w:rPr>
        <w:t xml:space="preserve">Test </w:t>
      </w:r>
      <w:r>
        <w:rPr>
          <w:rFonts w:ascii="Arial"/>
          <w:b/>
          <w:color w:val="231F20"/>
          <w:sz w:val="36"/>
        </w:rPr>
        <w:t>anxiety and</w:t>
      </w:r>
      <w:r>
        <w:rPr>
          <w:rFonts w:ascii="Arial"/>
          <w:b/>
          <w:color w:val="231F20"/>
          <w:spacing w:val="54"/>
          <w:sz w:val="36"/>
        </w:rPr>
        <w:t xml:space="preserve"> </w:t>
      </w:r>
      <w:r>
        <w:rPr>
          <w:rFonts w:ascii="Arial"/>
          <w:b/>
          <w:color w:val="231F20"/>
          <w:sz w:val="36"/>
        </w:rPr>
        <w:t>Withdrawal</w:t>
      </w:r>
    </w:p>
    <w:p w:rsidR="000B2D6B" w:rsidRDefault="00BE600E">
      <w:pPr>
        <w:pStyle w:val="Heading3"/>
        <w:spacing w:before="319" w:line="293" w:lineRule="exact"/>
        <w:ind w:left="0"/>
        <w:jc w:val="center"/>
        <w:rPr>
          <w:b w:val="0"/>
          <w:bCs w:val="0"/>
        </w:rPr>
      </w:pPr>
      <w:r>
        <w:rPr>
          <w:color w:val="231F20"/>
        </w:rPr>
        <w:t xml:space="preserve">COUNSELING SUMMARY </w:t>
      </w:r>
      <w:r>
        <w:rPr>
          <w:color w:val="231F20"/>
          <w:spacing w:val="-3"/>
        </w:rPr>
        <w:t>REPORT</w:t>
      </w:r>
    </w:p>
    <w:p w:rsidR="000B2D6B" w:rsidRDefault="00BE600E">
      <w:pPr>
        <w:pStyle w:val="BodyText"/>
        <w:spacing w:line="237" w:lineRule="auto"/>
        <w:ind w:left="1213" w:right="1211"/>
        <w:jc w:val="center"/>
      </w:pPr>
      <w:r>
        <w:rPr>
          <w:color w:val="231F20"/>
        </w:rPr>
        <w:t>This report contains privileged and confidential information and may</w:t>
      </w:r>
      <w:r>
        <w:rPr>
          <w:color w:val="231F20"/>
          <w:spacing w:val="-10"/>
        </w:rPr>
        <w:t xml:space="preserve"> </w:t>
      </w:r>
      <w:r>
        <w:rPr>
          <w:color w:val="231F20"/>
        </w:rPr>
        <w:t>only</w:t>
      </w:r>
      <w:r>
        <w:rPr>
          <w:color w:val="231F20"/>
        </w:rPr>
        <w:t xml:space="preserve"> be released with written parental consent except as provided by</w:t>
      </w:r>
      <w:r>
        <w:rPr>
          <w:color w:val="231F20"/>
          <w:spacing w:val="-9"/>
        </w:rPr>
        <w:t xml:space="preserve"> </w:t>
      </w:r>
      <w:r>
        <w:rPr>
          <w:color w:val="231F20"/>
          <w:spacing w:val="-6"/>
        </w:rPr>
        <w:t>law.</w:t>
      </w:r>
    </w:p>
    <w:p w:rsidR="000B2D6B" w:rsidRDefault="000B2D6B">
      <w:pPr>
        <w:spacing w:before="12"/>
        <w:rPr>
          <w:rFonts w:ascii="Book Antiqua" w:eastAsia="Book Antiqua" w:hAnsi="Book Antiqua" w:cs="Book Antiqua"/>
          <w:sz w:val="11"/>
          <w:szCs w:val="11"/>
        </w:rPr>
      </w:pPr>
    </w:p>
    <w:p w:rsidR="000B2D6B" w:rsidRDefault="005475C4">
      <w:pPr>
        <w:spacing w:line="20" w:lineRule="exact"/>
        <w:ind w:left="2050"/>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3543300" cy="12700"/>
                <wp:effectExtent l="0" t="635" r="9525" b="5715"/>
                <wp:docPr id="25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2700"/>
                          <a:chOff x="0" y="0"/>
                          <a:chExt cx="5580" cy="20"/>
                        </a:xfrm>
                      </wpg:grpSpPr>
                      <wpg:grpSp>
                        <wpg:cNvPr id="256" name="Group 172"/>
                        <wpg:cNvGrpSpPr>
                          <a:grpSpLocks/>
                        </wpg:cNvGrpSpPr>
                        <wpg:grpSpPr bwMode="auto">
                          <a:xfrm>
                            <a:off x="10" y="10"/>
                            <a:ext cx="5560" cy="2"/>
                            <a:chOff x="10" y="10"/>
                            <a:chExt cx="5560" cy="2"/>
                          </a:xfrm>
                        </wpg:grpSpPr>
                        <wps:wsp>
                          <wps:cNvPr id="257" name="Freeform 173"/>
                          <wps:cNvSpPr>
                            <a:spLocks/>
                          </wps:cNvSpPr>
                          <wps:spPr bwMode="auto">
                            <a:xfrm>
                              <a:off x="10" y="10"/>
                              <a:ext cx="5560" cy="2"/>
                            </a:xfrm>
                            <a:custGeom>
                              <a:avLst/>
                              <a:gdLst>
                                <a:gd name="T0" fmla="+- 0 10 10"/>
                                <a:gd name="T1" fmla="*/ T0 w 5560"/>
                                <a:gd name="T2" fmla="+- 0 5570 10"/>
                                <a:gd name="T3" fmla="*/ T2 w 5560"/>
                              </a:gdLst>
                              <a:ahLst/>
                              <a:cxnLst>
                                <a:cxn ang="0">
                                  <a:pos x="T1" y="0"/>
                                </a:cxn>
                                <a:cxn ang="0">
                                  <a:pos x="T3" y="0"/>
                                </a:cxn>
                              </a:cxnLst>
                              <a:rect l="0" t="0" r="r" b="b"/>
                              <a:pathLst>
                                <a:path w="5560">
                                  <a:moveTo>
                                    <a:pt x="0" y="0"/>
                                  </a:moveTo>
                                  <a:lnTo>
                                    <a:pt x="55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1B175A" id="Group 171" o:spid="_x0000_s1026" style="width:279pt;height:1pt;mso-position-horizontal-relative:char;mso-position-vertical-relative:line" coordsize="55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">
                <v:group id="Group 172" o:spid="_x0000_s1027" style="position:absolute;left:10;top:10;width:5560;height:2" coordorigin="10,10" coordsize="5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73" o:spid="_x0000_s1028" style="position:absolute;left:10;top:10;width:5560;height:2;visibility:visible;mso-wrap-style:square;v-text-anchor:top" coordsize="5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fAMgA&#10;AADcAAAADwAAAGRycy9kb3ducmV2LnhtbESP3WrCQBSE7wt9h+UUelc3FdQSs5GiLSio4A/i5Wn2&#10;NEmbPRuyq8Y8fVcQejnMzDdMMmlNJc7UuNKygtdeBII4s7rkXMF+9/nyBsJ5ZI2VZVJwJQeT9PEh&#10;wVjbC2/ovPW5CBB2MSoovK9jKV1WkEHXszVx8L5tY9AH2eRSN3gJcFPJfhQNpcGSw0KBNU0Lyn63&#10;J6NgOVtng81i5RbdYXn9+LJdtz/+KPX81L6PQXhq/X/43p5rBf3BCG5nwhG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nh8AyAAAANwAAAAPAAAAAAAAAAAAAAAAAJgCAABk&#10;cnMvZG93bnJldi54bWxQSwUGAAAAAAQABAD1AAAAjQMAAAAA&#10;" path="m,l5560,e" filled="f" strokecolor="#231f20" strokeweight="1pt">
                    <v:path arrowok="t" o:connecttype="custom" o:connectlocs="0,0;5560,0" o:connectangles="0,0"/>
                  </v:shape>
                </v:group>
                <w10:anchorlock/>
              </v:group>
            </w:pict>
          </mc:Fallback>
        </mc:AlternateContent>
      </w:r>
    </w:p>
    <w:p w:rsidR="000B2D6B" w:rsidRDefault="000B2D6B">
      <w:pPr>
        <w:rPr>
          <w:rFonts w:ascii="Book Antiqua" w:eastAsia="Book Antiqua" w:hAnsi="Book Antiqua" w:cs="Book Antiqua"/>
          <w:sz w:val="16"/>
          <w:szCs w:val="16"/>
        </w:rPr>
      </w:pPr>
    </w:p>
    <w:p w:rsidR="000B2D6B" w:rsidRDefault="00BE600E">
      <w:pPr>
        <w:tabs>
          <w:tab w:val="left" w:pos="2739"/>
          <w:tab w:val="left" w:pos="5872"/>
        </w:tabs>
        <w:spacing w:line="283" w:lineRule="exact"/>
        <w:ind w:left="159" w:right="213"/>
        <w:rPr>
          <w:rFonts w:ascii="Book Antiqua" w:eastAsia="Book Antiqua" w:hAnsi="Book Antiqua" w:cs="Book Antiqua"/>
        </w:rPr>
      </w:pPr>
      <w:r>
        <w:rPr>
          <w:rFonts w:ascii="Palatino Linotype"/>
          <w:b/>
          <w:color w:val="231F20"/>
        </w:rPr>
        <w:t xml:space="preserve">Name: </w:t>
      </w:r>
      <w:r>
        <w:rPr>
          <w:rFonts w:ascii="Book Antiqua"/>
          <w:color w:val="231F20"/>
        </w:rPr>
        <w:t>Derek</w:t>
      </w:r>
      <w:r>
        <w:rPr>
          <w:rFonts w:ascii="Book Antiqua"/>
          <w:color w:val="231F20"/>
          <w:spacing w:val="-24"/>
        </w:rPr>
        <w:t xml:space="preserve"> </w:t>
      </w:r>
      <w:r>
        <w:rPr>
          <w:rFonts w:ascii="Book Antiqua"/>
          <w:color w:val="231F20"/>
        </w:rPr>
        <w:t>Carroll</w:t>
      </w:r>
      <w:r>
        <w:rPr>
          <w:rFonts w:ascii="Book Antiqua"/>
          <w:color w:val="231F20"/>
        </w:rPr>
        <w:tab/>
      </w:r>
      <w:r>
        <w:rPr>
          <w:rFonts w:ascii="Palatino Linotype"/>
          <w:b/>
          <w:color w:val="231F20"/>
        </w:rPr>
        <w:t>Date of Report:</w:t>
      </w:r>
      <w:r>
        <w:rPr>
          <w:rFonts w:ascii="Palatino Linotype"/>
          <w:b/>
          <w:color w:val="231F20"/>
          <w:spacing w:val="-17"/>
        </w:rPr>
        <w:t xml:space="preserve"> </w:t>
      </w:r>
      <w:r>
        <w:rPr>
          <w:rFonts w:ascii="Book Antiqua"/>
          <w:color w:val="231F20"/>
        </w:rPr>
        <w:t>X/XX/XX</w:t>
      </w:r>
      <w:r>
        <w:rPr>
          <w:rFonts w:ascii="Book Antiqua"/>
          <w:color w:val="231F20"/>
        </w:rPr>
        <w:tab/>
      </w:r>
      <w:r>
        <w:rPr>
          <w:rFonts w:ascii="Palatino Linotype"/>
          <w:b/>
          <w:color w:val="231F20"/>
        </w:rPr>
        <w:t xml:space="preserve">Grade/Age: </w:t>
      </w:r>
      <w:r>
        <w:rPr>
          <w:rFonts w:ascii="Book Antiqua"/>
          <w:color w:val="231F20"/>
        </w:rPr>
        <w:t xml:space="preserve">5th/ </w:t>
      </w:r>
      <w:r>
        <w:rPr>
          <w:rFonts w:ascii="Book Antiqua"/>
          <w:color w:val="231F20"/>
          <w:spacing w:val="-7"/>
        </w:rPr>
        <w:t xml:space="preserve">11 </w:t>
      </w:r>
      <w:r>
        <w:rPr>
          <w:rFonts w:ascii="Book Antiqua"/>
          <w:color w:val="231F20"/>
        </w:rPr>
        <w:t>years, 3</w:t>
      </w:r>
      <w:r>
        <w:rPr>
          <w:rFonts w:ascii="Book Antiqua"/>
          <w:color w:val="231F20"/>
          <w:spacing w:val="-20"/>
        </w:rPr>
        <w:t xml:space="preserve"> </w:t>
      </w:r>
      <w:r>
        <w:rPr>
          <w:rFonts w:ascii="Book Antiqua"/>
          <w:color w:val="231F20"/>
        </w:rPr>
        <w:t>months</w:t>
      </w:r>
    </w:p>
    <w:p w:rsidR="000B2D6B" w:rsidRDefault="00BE600E">
      <w:pPr>
        <w:pStyle w:val="Heading3"/>
        <w:spacing w:line="270" w:lineRule="exact"/>
        <w:ind w:left="159" w:right="213"/>
        <w:rPr>
          <w:rFonts w:ascii="Book Antiqua" w:eastAsia="Book Antiqua" w:hAnsi="Book Antiqua" w:cs="Book Antiqua"/>
          <w:b w:val="0"/>
          <w:bCs w:val="0"/>
        </w:rPr>
      </w:pPr>
      <w:proofErr w:type="spellStart"/>
      <w:r>
        <w:rPr>
          <w:color w:val="231F20"/>
        </w:rPr>
        <w:t>Practica</w:t>
      </w:r>
      <w:proofErr w:type="spellEnd"/>
      <w:r>
        <w:rPr>
          <w:color w:val="231F20"/>
        </w:rPr>
        <w:t xml:space="preserve"> Student Counseling Co-facilitator: </w:t>
      </w:r>
      <w:r>
        <w:rPr>
          <w:rFonts w:ascii="Book Antiqua"/>
          <w:b w:val="0"/>
          <w:color w:val="231F20"/>
        </w:rPr>
        <w:t>Ally</w:t>
      </w:r>
      <w:r>
        <w:rPr>
          <w:rFonts w:ascii="Book Antiqua"/>
          <w:b w:val="0"/>
          <w:color w:val="231F20"/>
          <w:spacing w:val="-9"/>
        </w:rPr>
        <w:t xml:space="preserve"> </w:t>
      </w:r>
      <w:r>
        <w:rPr>
          <w:rFonts w:ascii="Book Antiqua"/>
          <w:b w:val="0"/>
          <w:color w:val="231F20"/>
        </w:rPr>
        <w:t>Hodge</w:t>
      </w:r>
    </w:p>
    <w:p w:rsidR="000B2D6B" w:rsidRDefault="00BE600E">
      <w:pPr>
        <w:spacing w:line="270" w:lineRule="exact"/>
        <w:ind w:left="159" w:right="213"/>
        <w:rPr>
          <w:rFonts w:ascii="Book Antiqua" w:eastAsia="Book Antiqua" w:hAnsi="Book Antiqua" w:cs="Book Antiqua"/>
        </w:rPr>
      </w:pPr>
      <w:r>
        <w:rPr>
          <w:rFonts w:ascii="Palatino Linotype"/>
          <w:b/>
          <w:color w:val="231F20"/>
        </w:rPr>
        <w:t xml:space="preserve">Supervising Counselor: </w:t>
      </w:r>
      <w:r>
        <w:rPr>
          <w:rFonts w:ascii="Book Antiqua"/>
          <w:color w:val="231F20"/>
        </w:rPr>
        <w:t xml:space="preserve">Ms. Shelia Maxwell </w:t>
      </w:r>
      <w:proofErr w:type="spellStart"/>
      <w:r>
        <w:rPr>
          <w:rFonts w:ascii="Book Antiqua"/>
          <w:color w:val="231F20"/>
        </w:rPr>
        <w:t>Ed.S</w:t>
      </w:r>
      <w:proofErr w:type="spellEnd"/>
      <w:r>
        <w:rPr>
          <w:rFonts w:ascii="Book Antiqua"/>
          <w:color w:val="231F20"/>
        </w:rPr>
        <w:t>., School Psychologist, NCSP</w:t>
      </w:r>
    </w:p>
    <w:p w:rsidR="000B2D6B" w:rsidRDefault="00BE600E">
      <w:pPr>
        <w:pStyle w:val="BodyText"/>
        <w:spacing w:line="283" w:lineRule="exact"/>
        <w:ind w:left="159" w:right="213"/>
      </w:pPr>
      <w:r>
        <w:rPr>
          <w:rFonts w:ascii="Palatino Linotype"/>
          <w:b/>
          <w:color w:val="231F20"/>
        </w:rPr>
        <w:t>Session</w:t>
      </w:r>
      <w:r>
        <w:rPr>
          <w:rFonts w:ascii="Palatino Linotype"/>
          <w:b/>
          <w:color w:val="231F20"/>
          <w:spacing w:val="-5"/>
        </w:rPr>
        <w:t xml:space="preserve"> </w:t>
      </w:r>
      <w:r>
        <w:rPr>
          <w:rFonts w:ascii="Palatino Linotype"/>
          <w:b/>
          <w:color w:val="231F20"/>
        </w:rPr>
        <w:t>Dates:</w:t>
      </w:r>
      <w:r>
        <w:rPr>
          <w:rFonts w:ascii="Palatino Linotype"/>
          <w:b/>
          <w:color w:val="231F20"/>
          <w:spacing w:val="-5"/>
        </w:rPr>
        <w:t xml:space="preserve"> </w:t>
      </w:r>
      <w:r>
        <w:rPr>
          <w:color w:val="231F20"/>
        </w:rPr>
        <w:t>11/10/14,</w:t>
      </w:r>
      <w:r>
        <w:rPr>
          <w:color w:val="231F20"/>
          <w:spacing w:val="-5"/>
        </w:rPr>
        <w:t xml:space="preserve"> </w:t>
      </w:r>
      <w:r>
        <w:rPr>
          <w:color w:val="231F20"/>
        </w:rPr>
        <w:t>11/17/14,</w:t>
      </w:r>
      <w:r>
        <w:rPr>
          <w:color w:val="231F20"/>
          <w:spacing w:val="-5"/>
        </w:rPr>
        <w:t xml:space="preserve"> </w:t>
      </w:r>
      <w:r>
        <w:rPr>
          <w:color w:val="231F20"/>
        </w:rPr>
        <w:t>12/11/14,</w:t>
      </w:r>
      <w:r>
        <w:rPr>
          <w:color w:val="231F20"/>
          <w:spacing w:val="-5"/>
        </w:rPr>
        <w:t xml:space="preserve"> </w:t>
      </w:r>
      <w:r>
        <w:rPr>
          <w:color w:val="231F20"/>
        </w:rPr>
        <w:t>1/12/15,</w:t>
      </w:r>
      <w:r>
        <w:rPr>
          <w:color w:val="231F20"/>
          <w:spacing w:val="-5"/>
        </w:rPr>
        <w:t xml:space="preserve"> </w:t>
      </w:r>
      <w:r>
        <w:rPr>
          <w:color w:val="231F20"/>
        </w:rPr>
        <w:t>1/19/15,</w:t>
      </w:r>
      <w:r>
        <w:rPr>
          <w:color w:val="231F20"/>
          <w:spacing w:val="-5"/>
        </w:rPr>
        <w:t xml:space="preserve"> </w:t>
      </w:r>
      <w:r>
        <w:rPr>
          <w:color w:val="231F20"/>
        </w:rPr>
        <w:t>1/26/15,</w:t>
      </w:r>
      <w:r>
        <w:rPr>
          <w:color w:val="231F20"/>
          <w:spacing w:val="-5"/>
        </w:rPr>
        <w:t xml:space="preserve"> </w:t>
      </w:r>
      <w:r>
        <w:rPr>
          <w:color w:val="231F20"/>
        </w:rPr>
        <w:t>2/2/15,</w:t>
      </w:r>
      <w:r>
        <w:rPr>
          <w:color w:val="231F20"/>
          <w:spacing w:val="-5"/>
        </w:rPr>
        <w:t xml:space="preserve"> </w:t>
      </w:r>
      <w:r>
        <w:rPr>
          <w:color w:val="231F20"/>
        </w:rPr>
        <w:t>2/9/15</w:t>
      </w:r>
    </w:p>
    <w:p w:rsidR="000B2D6B" w:rsidRDefault="000B2D6B">
      <w:pPr>
        <w:spacing w:before="7"/>
        <w:rPr>
          <w:rFonts w:ascii="Book Antiqua" w:eastAsia="Book Antiqua" w:hAnsi="Book Antiqua" w:cs="Book Antiqua"/>
          <w:sz w:val="19"/>
          <w:szCs w:val="19"/>
        </w:rPr>
      </w:pPr>
    </w:p>
    <w:p w:rsidR="000B2D6B" w:rsidRDefault="00BE600E">
      <w:pPr>
        <w:pStyle w:val="Heading3"/>
        <w:spacing w:line="293" w:lineRule="exact"/>
        <w:ind w:left="159" w:right="213"/>
        <w:rPr>
          <w:b w:val="0"/>
          <w:bCs w:val="0"/>
        </w:rPr>
      </w:pPr>
      <w:r>
        <w:rPr>
          <w:color w:val="231F20"/>
        </w:rPr>
        <w:t>EDUCATIONAL</w:t>
      </w:r>
      <w:r>
        <w:rPr>
          <w:color w:val="231F20"/>
          <w:spacing w:val="-15"/>
        </w:rPr>
        <w:t xml:space="preserve"> </w:t>
      </w:r>
      <w:r>
        <w:rPr>
          <w:color w:val="231F20"/>
        </w:rPr>
        <w:t>REFERRAL</w:t>
      </w:r>
    </w:p>
    <w:p w:rsidR="000B2D6B" w:rsidRDefault="00BE600E">
      <w:pPr>
        <w:pStyle w:val="BodyText"/>
        <w:spacing w:line="237" w:lineRule="auto"/>
        <w:ind w:left="159" w:right="221" w:firstLine="240"/>
      </w:pPr>
      <w:r>
        <w:rPr>
          <w:color w:val="231F20"/>
        </w:rPr>
        <w:t>Dereck was initially referred due to concerns regarding possible test-taking anxiety</w:t>
      </w:r>
      <w:r>
        <w:rPr>
          <w:color w:val="231F20"/>
          <w:spacing w:val="-20"/>
        </w:rPr>
        <w:t xml:space="preserve"> </w:t>
      </w:r>
      <w:r>
        <w:rPr>
          <w:color w:val="231F20"/>
        </w:rPr>
        <w:t>including</w:t>
      </w:r>
      <w:r>
        <w:rPr>
          <w:color w:val="231F20"/>
        </w:rPr>
        <w:t xml:space="preserve"> self-derogatory statements before tests, his global predictions of failure on math tests,</w:t>
      </w:r>
      <w:r>
        <w:rPr>
          <w:color w:val="231F20"/>
          <w:spacing w:val="-16"/>
        </w:rPr>
        <w:t xml:space="preserve"> </w:t>
      </w:r>
      <w:r>
        <w:rPr>
          <w:color w:val="231F20"/>
        </w:rPr>
        <w:t>and</w:t>
      </w:r>
    </w:p>
    <w:p w:rsidR="000B2D6B" w:rsidRDefault="00BE600E">
      <w:pPr>
        <w:pStyle w:val="BodyText"/>
        <w:spacing w:line="237" w:lineRule="auto"/>
        <w:ind w:left="159"/>
      </w:pPr>
      <w:proofErr w:type="gramStart"/>
      <w:r>
        <w:rPr>
          <w:color w:val="231F20"/>
        </w:rPr>
        <w:t>some</w:t>
      </w:r>
      <w:proofErr w:type="gramEnd"/>
      <w:r>
        <w:rPr>
          <w:color w:val="231F20"/>
        </w:rPr>
        <w:t xml:space="preserve"> withdrawal and nervous gestures on tests (e.g., biting nails, taping, staring at work</w:t>
      </w:r>
      <w:r>
        <w:rPr>
          <w:color w:val="231F20"/>
          <w:spacing w:val="-4"/>
        </w:rPr>
        <w:t xml:space="preserve"> </w:t>
      </w:r>
      <w:r>
        <w:rPr>
          <w:color w:val="231F20"/>
        </w:rPr>
        <w:t>items</w:t>
      </w:r>
      <w:r>
        <w:rPr>
          <w:color w:val="231F20"/>
        </w:rPr>
        <w:t xml:space="preserve"> without attempting them). These behaviors were most frequently exhibited during math</w:t>
      </w:r>
      <w:r>
        <w:rPr>
          <w:color w:val="231F20"/>
          <w:spacing w:val="-11"/>
        </w:rPr>
        <w:t xml:space="preserve"> </w:t>
      </w:r>
      <w:r>
        <w:rPr>
          <w:color w:val="231F20"/>
        </w:rPr>
        <w:t>group assignments, quizzes, and tests. In addition, his teacher noted concerns for decreasing scores</w:t>
      </w:r>
      <w:r>
        <w:rPr>
          <w:color w:val="231F20"/>
          <w:spacing w:val="-8"/>
        </w:rPr>
        <w:t xml:space="preserve"> </w:t>
      </w:r>
      <w:r>
        <w:rPr>
          <w:color w:val="231F20"/>
        </w:rPr>
        <w:t>as the math curricula demands for higher order critical thinking skil</w:t>
      </w:r>
      <w:r>
        <w:rPr>
          <w:color w:val="231F20"/>
        </w:rPr>
        <w:t>ls have increased and there</w:t>
      </w:r>
      <w:r>
        <w:rPr>
          <w:color w:val="231F20"/>
          <w:spacing w:val="-11"/>
        </w:rPr>
        <w:t xml:space="preserve"> </w:t>
      </w:r>
      <w:r>
        <w:rPr>
          <w:color w:val="231F20"/>
        </w:rPr>
        <w:t>is less emphasis on calculation or rote math facts. It was noted he turns in all math homework</w:t>
      </w:r>
      <w:r>
        <w:rPr>
          <w:color w:val="231F20"/>
          <w:spacing w:val="-4"/>
        </w:rPr>
        <w:t xml:space="preserve"> </w:t>
      </w:r>
      <w:r>
        <w:rPr>
          <w:color w:val="231F20"/>
        </w:rPr>
        <w:t>and his parents note he studies ahead for math quizzes but reports “his brain freezes” and he</w:t>
      </w:r>
      <w:r>
        <w:rPr>
          <w:color w:val="231F20"/>
          <w:spacing w:val="-10"/>
        </w:rPr>
        <w:t xml:space="preserve"> </w:t>
      </w:r>
      <w:r>
        <w:rPr>
          <w:color w:val="231F20"/>
        </w:rPr>
        <w:t>can’t remember how to do the problems o</w:t>
      </w:r>
      <w:r>
        <w:rPr>
          <w:color w:val="231F20"/>
        </w:rPr>
        <w:t>n a</w:t>
      </w:r>
      <w:r>
        <w:rPr>
          <w:color w:val="231F20"/>
          <w:spacing w:val="-8"/>
        </w:rPr>
        <w:t xml:space="preserve"> </w:t>
      </w:r>
      <w:r>
        <w:rPr>
          <w:color w:val="231F20"/>
        </w:rPr>
        <w:t>test.</w:t>
      </w:r>
    </w:p>
    <w:p w:rsidR="000B2D6B" w:rsidRDefault="000B2D6B">
      <w:pPr>
        <w:spacing w:before="12"/>
        <w:rPr>
          <w:rFonts w:ascii="Book Antiqua" w:eastAsia="Book Antiqua" w:hAnsi="Book Antiqua" w:cs="Book Antiqua"/>
          <w:sz w:val="19"/>
          <w:szCs w:val="19"/>
        </w:rPr>
      </w:pPr>
    </w:p>
    <w:p w:rsidR="000B2D6B" w:rsidRDefault="00BE600E">
      <w:pPr>
        <w:pStyle w:val="Heading3"/>
        <w:spacing w:line="293" w:lineRule="exact"/>
        <w:ind w:left="159" w:right="213"/>
        <w:rPr>
          <w:b w:val="0"/>
          <w:bCs w:val="0"/>
        </w:rPr>
      </w:pPr>
      <w:r>
        <w:rPr>
          <w:color w:val="231F20"/>
        </w:rPr>
        <w:t>EDUCATIONAL</w:t>
      </w:r>
      <w:r>
        <w:rPr>
          <w:color w:val="231F20"/>
          <w:spacing w:val="-34"/>
        </w:rPr>
        <w:t xml:space="preserve"> </w:t>
      </w:r>
      <w:r>
        <w:rPr>
          <w:color w:val="231F20"/>
        </w:rPr>
        <w:t>HISTORY</w:t>
      </w:r>
    </w:p>
    <w:p w:rsidR="000B2D6B" w:rsidRDefault="00BE600E">
      <w:pPr>
        <w:pStyle w:val="BodyText"/>
        <w:spacing w:line="237" w:lineRule="auto"/>
        <w:ind w:left="159" w:right="333" w:firstLine="240"/>
      </w:pPr>
      <w:r>
        <w:rPr>
          <w:color w:val="231F20"/>
        </w:rPr>
        <w:t xml:space="preserve">Derek. </w:t>
      </w:r>
      <w:proofErr w:type="gramStart"/>
      <w:r>
        <w:rPr>
          <w:color w:val="231F20"/>
        </w:rPr>
        <w:t>has</w:t>
      </w:r>
      <w:proofErr w:type="gramEnd"/>
      <w:r>
        <w:rPr>
          <w:color w:val="231F20"/>
        </w:rPr>
        <w:t xml:space="preserve"> attended </w:t>
      </w:r>
      <w:r>
        <w:rPr>
          <w:color w:val="231F20"/>
          <w:spacing w:val="-3"/>
        </w:rPr>
        <w:t xml:space="preserve">Westside </w:t>
      </w:r>
      <w:r>
        <w:rPr>
          <w:color w:val="231F20"/>
        </w:rPr>
        <w:t>Elementary School since kindergarten. Over the past few years, he has earned primarily average to above average grades in all of his courses, with the exception of math grades that have a downward</w:t>
      </w:r>
      <w:r>
        <w:rPr>
          <w:color w:val="231F20"/>
        </w:rPr>
        <w:t xml:space="preserve"> trend. </w:t>
      </w:r>
      <w:r>
        <w:rPr>
          <w:color w:val="231F20"/>
          <w:spacing w:val="-5"/>
        </w:rPr>
        <w:t xml:space="preserve">Table </w:t>
      </w:r>
      <w:r>
        <w:rPr>
          <w:color w:val="231F20"/>
        </w:rPr>
        <w:t>1 (below) summarizes his</w:t>
      </w:r>
      <w:r>
        <w:rPr>
          <w:color w:val="231F20"/>
          <w:spacing w:val="1"/>
        </w:rPr>
        <w:t xml:space="preserve"> </w:t>
      </w:r>
      <w:r>
        <w:rPr>
          <w:color w:val="231F20"/>
        </w:rPr>
        <w:t>grades during third and fourth grades as well as the first semester of fifth</w:t>
      </w:r>
      <w:r>
        <w:rPr>
          <w:color w:val="231F20"/>
          <w:spacing w:val="-13"/>
        </w:rPr>
        <w:t xml:space="preserve"> </w:t>
      </w:r>
      <w:r>
        <w:rPr>
          <w:color w:val="231F20"/>
        </w:rPr>
        <w:t>grade.</w:t>
      </w:r>
    </w:p>
    <w:p w:rsidR="000B2D6B" w:rsidRDefault="000B2D6B">
      <w:pPr>
        <w:spacing w:before="12"/>
        <w:rPr>
          <w:rFonts w:ascii="Book Antiqua" w:eastAsia="Book Antiqua" w:hAnsi="Book Antiqua" w:cs="Book Antiqua"/>
          <w:sz w:val="20"/>
          <w:szCs w:val="20"/>
        </w:rPr>
      </w:pPr>
    </w:p>
    <w:p w:rsidR="000B2D6B" w:rsidRDefault="00BE600E">
      <w:pPr>
        <w:ind w:left="160" w:right="213"/>
        <w:rPr>
          <w:rFonts w:ascii="Arial" w:eastAsia="Arial" w:hAnsi="Arial" w:cs="Arial"/>
          <w:sz w:val="18"/>
          <w:szCs w:val="18"/>
        </w:rPr>
      </w:pPr>
      <w:r>
        <w:rPr>
          <w:rFonts w:ascii="Arial" w:eastAsia="Arial" w:hAnsi="Arial" w:cs="Arial"/>
          <w:color w:val="231F20"/>
          <w:spacing w:val="-5"/>
          <w:sz w:val="18"/>
          <w:szCs w:val="18"/>
        </w:rPr>
        <w:t xml:space="preserve">Table </w:t>
      </w:r>
      <w:r>
        <w:rPr>
          <w:rFonts w:ascii="Arial" w:eastAsia="Arial" w:hAnsi="Arial" w:cs="Arial"/>
          <w:color w:val="231F20"/>
          <w:sz w:val="18"/>
          <w:szCs w:val="18"/>
        </w:rPr>
        <w:t xml:space="preserve">1. </w:t>
      </w:r>
      <w:r>
        <w:rPr>
          <w:rFonts w:ascii="Arial" w:eastAsia="Arial" w:hAnsi="Arial" w:cs="Arial"/>
          <w:color w:val="231F20"/>
          <w:spacing w:val="-3"/>
          <w:sz w:val="18"/>
          <w:szCs w:val="18"/>
        </w:rPr>
        <w:t xml:space="preserve">Derek’s </w:t>
      </w:r>
      <w:r>
        <w:rPr>
          <w:rFonts w:ascii="Arial" w:eastAsia="Arial" w:hAnsi="Arial" w:cs="Arial"/>
          <w:i/>
          <w:color w:val="231F20"/>
          <w:sz w:val="18"/>
          <w:szCs w:val="18"/>
        </w:rPr>
        <w:t>Course Grades for Grades</w:t>
      </w:r>
      <w:r>
        <w:rPr>
          <w:rFonts w:ascii="Arial" w:eastAsia="Arial" w:hAnsi="Arial" w:cs="Arial"/>
          <w:i/>
          <w:color w:val="231F20"/>
          <w:spacing w:val="5"/>
          <w:sz w:val="18"/>
          <w:szCs w:val="18"/>
        </w:rPr>
        <w:t xml:space="preserve"> </w:t>
      </w:r>
      <w:r>
        <w:rPr>
          <w:rFonts w:ascii="Arial" w:eastAsia="Arial" w:hAnsi="Arial" w:cs="Arial"/>
          <w:i/>
          <w:color w:val="231F20"/>
          <w:sz w:val="18"/>
          <w:szCs w:val="18"/>
        </w:rPr>
        <w:t>3-5</w:t>
      </w:r>
    </w:p>
    <w:p w:rsidR="000B2D6B" w:rsidRDefault="000B2D6B">
      <w:pPr>
        <w:spacing w:before="1"/>
        <w:rPr>
          <w:rFonts w:ascii="Arial" w:eastAsia="Arial" w:hAnsi="Arial" w:cs="Arial"/>
          <w:i/>
          <w:sz w:val="7"/>
          <w:szCs w:val="7"/>
        </w:rPr>
      </w:pPr>
    </w:p>
    <w:tbl>
      <w:tblPr>
        <w:tblW w:w="0" w:type="auto"/>
        <w:tblInd w:w="155" w:type="dxa"/>
        <w:tblLayout w:type="fixed"/>
        <w:tblCellMar>
          <w:left w:w="0" w:type="dxa"/>
          <w:right w:w="0" w:type="dxa"/>
        </w:tblCellMar>
        <w:tblLook w:val="01E0" w:firstRow="1" w:lastRow="1" w:firstColumn="1" w:lastColumn="1" w:noHBand="0" w:noVBand="0"/>
      </w:tblPr>
      <w:tblGrid>
        <w:gridCol w:w="2340"/>
        <w:gridCol w:w="2340"/>
        <w:gridCol w:w="2340"/>
        <w:gridCol w:w="2340"/>
      </w:tblGrid>
      <w:tr w:rsidR="000B2D6B">
        <w:trPr>
          <w:trHeight w:hRule="exact" w:val="664"/>
        </w:trPr>
        <w:tc>
          <w:tcPr>
            <w:tcW w:w="2340" w:type="dxa"/>
            <w:tcBorders>
              <w:top w:val="single" w:sz="4" w:space="0" w:color="231F20"/>
              <w:left w:val="single" w:sz="4" w:space="0" w:color="231F20"/>
              <w:bottom w:val="single" w:sz="4" w:space="0" w:color="231F20"/>
              <w:right w:val="single" w:sz="4" w:space="0" w:color="231F20"/>
            </w:tcBorders>
          </w:tcPr>
          <w:p w:rsidR="000B2D6B" w:rsidRDefault="000B2D6B"/>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jc w:val="center"/>
              <w:rPr>
                <w:rFonts w:ascii="Arial" w:eastAsia="Arial" w:hAnsi="Arial" w:cs="Arial"/>
                <w:sz w:val="16"/>
                <w:szCs w:val="16"/>
              </w:rPr>
            </w:pPr>
            <w:r>
              <w:rPr>
                <w:rFonts w:ascii="Arial"/>
                <w:color w:val="231F20"/>
                <w:sz w:val="16"/>
              </w:rPr>
              <w:t>3rd</w:t>
            </w:r>
            <w:r>
              <w:rPr>
                <w:rFonts w:ascii="Arial"/>
                <w:color w:val="231F20"/>
                <w:spacing w:val="-1"/>
                <w:sz w:val="16"/>
              </w:rPr>
              <w:t xml:space="preserve"> </w:t>
            </w:r>
            <w:r>
              <w:rPr>
                <w:rFonts w:ascii="Arial"/>
                <w:color w:val="231F20"/>
                <w:sz w:val="16"/>
              </w:rPr>
              <w:t>Grade</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jc w:val="center"/>
              <w:rPr>
                <w:rFonts w:ascii="Arial" w:eastAsia="Arial" w:hAnsi="Arial" w:cs="Arial"/>
                <w:sz w:val="16"/>
                <w:szCs w:val="16"/>
              </w:rPr>
            </w:pPr>
            <w:r>
              <w:rPr>
                <w:rFonts w:ascii="Arial"/>
                <w:color w:val="231F20"/>
                <w:sz w:val="16"/>
              </w:rPr>
              <w:t>4th</w:t>
            </w:r>
            <w:r>
              <w:rPr>
                <w:rFonts w:ascii="Arial"/>
                <w:color w:val="231F20"/>
                <w:spacing w:val="2"/>
                <w:sz w:val="16"/>
              </w:rPr>
              <w:t xml:space="preserve"> </w:t>
            </w:r>
            <w:r>
              <w:rPr>
                <w:rFonts w:ascii="Arial"/>
                <w:color w:val="231F20"/>
                <w:sz w:val="16"/>
              </w:rPr>
              <w:t>Grade</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6"/>
              <w:ind w:left="680" w:firstLine="148"/>
              <w:rPr>
                <w:rFonts w:ascii="Arial" w:eastAsia="Arial" w:hAnsi="Arial" w:cs="Arial"/>
                <w:sz w:val="16"/>
                <w:szCs w:val="16"/>
              </w:rPr>
            </w:pPr>
            <w:r>
              <w:rPr>
                <w:rFonts w:ascii="Arial"/>
                <w:color w:val="231F20"/>
                <w:sz w:val="16"/>
              </w:rPr>
              <w:t>5</w:t>
            </w:r>
            <w:proofErr w:type="spellStart"/>
            <w:r>
              <w:rPr>
                <w:rFonts w:ascii="Arial"/>
                <w:color w:val="231F20"/>
                <w:position w:val="5"/>
                <w:sz w:val="11"/>
              </w:rPr>
              <w:t>th</w:t>
            </w:r>
            <w:proofErr w:type="spellEnd"/>
            <w:r>
              <w:rPr>
                <w:rFonts w:ascii="Arial"/>
                <w:color w:val="231F20"/>
                <w:spacing w:val="14"/>
                <w:position w:val="5"/>
                <w:sz w:val="11"/>
              </w:rPr>
              <w:t xml:space="preserve"> </w:t>
            </w:r>
            <w:r>
              <w:rPr>
                <w:rFonts w:ascii="Arial"/>
                <w:color w:val="231F20"/>
                <w:sz w:val="16"/>
              </w:rPr>
              <w:t>Grade</w:t>
            </w:r>
          </w:p>
          <w:p w:rsidR="000B2D6B" w:rsidRDefault="00BE600E">
            <w:pPr>
              <w:pStyle w:val="TableParagraph"/>
              <w:spacing w:before="126"/>
              <w:ind w:left="680"/>
              <w:rPr>
                <w:rFonts w:ascii="Arial" w:eastAsia="Arial" w:hAnsi="Arial" w:cs="Arial"/>
                <w:sz w:val="16"/>
                <w:szCs w:val="16"/>
              </w:rPr>
            </w:pPr>
            <w:r>
              <w:rPr>
                <w:rFonts w:ascii="Arial"/>
                <w:i/>
                <w:color w:val="231F20"/>
                <w:sz w:val="16"/>
              </w:rPr>
              <w:t>Fall</w:t>
            </w:r>
            <w:r>
              <w:rPr>
                <w:rFonts w:ascii="Arial"/>
                <w:i/>
                <w:color w:val="231F20"/>
                <w:spacing w:val="-19"/>
                <w:sz w:val="16"/>
              </w:rPr>
              <w:t xml:space="preserve"> </w:t>
            </w:r>
            <w:r>
              <w:rPr>
                <w:rFonts w:ascii="Arial"/>
                <w:i/>
                <w:color w:val="231F20"/>
                <w:sz w:val="16"/>
              </w:rPr>
              <w:t>Semester</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Reading</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97"/>
                <w:sz w:val="17"/>
              </w:rPr>
              <w:t>A</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97"/>
                <w:sz w:val="17"/>
              </w:rPr>
              <w:t>A</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97"/>
                <w:sz w:val="17"/>
              </w:rPr>
              <w:t>A</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Writing</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2"/>
                <w:sz w:val="17"/>
              </w:rPr>
              <w:t>B</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2"/>
                <w:sz w:val="17"/>
              </w:rPr>
              <w:t>B</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97"/>
                <w:sz w:val="17"/>
              </w:rPr>
              <w:t>A</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w w:val="105"/>
                <w:sz w:val="17"/>
              </w:rPr>
              <w:t>Math</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97"/>
                <w:sz w:val="17"/>
              </w:rPr>
              <w:t>A</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2"/>
                <w:sz w:val="17"/>
              </w:rPr>
              <w:t>B</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5"/>
                <w:sz w:val="17"/>
              </w:rPr>
              <w:t>C-</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Science</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97"/>
                <w:sz w:val="17"/>
              </w:rPr>
              <w:t>A</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2"/>
                <w:sz w:val="17"/>
              </w:rPr>
              <w:t>B</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2"/>
                <w:sz w:val="17"/>
              </w:rPr>
              <w:t>B</w:t>
            </w:r>
          </w:p>
        </w:tc>
      </w:tr>
      <w:tr w:rsidR="000B2D6B">
        <w:trPr>
          <w:trHeight w:hRule="exact" w:val="281"/>
        </w:trPr>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Social</w:t>
            </w:r>
            <w:r>
              <w:rPr>
                <w:rFonts w:ascii="Arial"/>
                <w:color w:val="231F20"/>
                <w:spacing w:val="9"/>
                <w:sz w:val="17"/>
              </w:rPr>
              <w:t xml:space="preserve"> </w:t>
            </w:r>
            <w:r>
              <w:rPr>
                <w:rFonts w:ascii="Arial"/>
                <w:color w:val="231F20"/>
                <w:sz w:val="17"/>
              </w:rPr>
              <w:t>Studies</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97"/>
                <w:sz w:val="17"/>
              </w:rPr>
              <w:t>A</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97"/>
                <w:sz w:val="17"/>
              </w:rPr>
              <w:t>A</w:t>
            </w:r>
          </w:p>
        </w:tc>
        <w:tc>
          <w:tcPr>
            <w:tcW w:w="23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w w:val="102"/>
                <w:sz w:val="17"/>
              </w:rPr>
              <w:t>B</w:t>
            </w:r>
          </w:p>
        </w:tc>
      </w:tr>
    </w:tbl>
    <w:p w:rsidR="000B2D6B" w:rsidRDefault="000B2D6B">
      <w:pPr>
        <w:jc w:val="center"/>
        <w:rPr>
          <w:rFonts w:ascii="Arial" w:eastAsia="Arial" w:hAnsi="Arial" w:cs="Arial"/>
          <w:sz w:val="17"/>
          <w:szCs w:val="17"/>
        </w:rPr>
        <w:sectPr w:rsidR="000B2D6B">
          <w:footerReference w:type="default" r:id="rId74"/>
          <w:pgSz w:w="12240" w:h="15840"/>
          <w:pgMar w:top="1340" w:right="1280" w:bottom="1220" w:left="1280" w:header="0" w:footer="1028" w:gutter="0"/>
          <w:cols w:space="720"/>
        </w:sectPr>
      </w:pPr>
    </w:p>
    <w:p w:rsidR="000B2D6B" w:rsidRDefault="00BE600E">
      <w:pPr>
        <w:tabs>
          <w:tab w:val="left" w:pos="547"/>
        </w:tabs>
        <w:spacing w:before="20"/>
        <w:ind w:left="120" w:right="92"/>
        <w:rPr>
          <w:rFonts w:ascii="Book Antiqua" w:eastAsia="Book Antiqua" w:hAnsi="Book Antiqua" w:cs="Book Antiqua"/>
          <w:sz w:val="19"/>
          <w:szCs w:val="19"/>
        </w:rPr>
      </w:pPr>
      <w:r>
        <w:rPr>
          <w:rFonts w:ascii="Palatino Linotype"/>
          <w:b/>
          <w:color w:val="231F20"/>
          <w:sz w:val="19"/>
        </w:rPr>
        <w:lastRenderedPageBreak/>
        <w:t>94</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left="119" w:right="92" w:firstLine="240"/>
      </w:pPr>
      <w:r>
        <w:rPr>
          <w:color w:val="231F20"/>
        </w:rPr>
        <w:t xml:space="preserve">Derek’s performance on the State Comprehensive Assessment </w:t>
      </w:r>
      <w:r>
        <w:rPr>
          <w:color w:val="231F20"/>
          <w:spacing w:val="-6"/>
        </w:rPr>
        <w:t xml:space="preserve">Test </w:t>
      </w:r>
      <w:r>
        <w:rPr>
          <w:color w:val="231F20"/>
          <w:spacing w:val="-3"/>
        </w:rPr>
        <w:t xml:space="preserve">(SCAT) </w:t>
      </w:r>
      <w:r>
        <w:rPr>
          <w:color w:val="231F20"/>
        </w:rPr>
        <w:t>over the past</w:t>
      </w:r>
      <w:r>
        <w:rPr>
          <w:color w:val="231F20"/>
          <w:spacing w:val="-4"/>
        </w:rPr>
        <w:t xml:space="preserve"> </w:t>
      </w:r>
      <w:r>
        <w:rPr>
          <w:color w:val="231F20"/>
        </w:rPr>
        <w:t xml:space="preserve">two years is indicated in </w:t>
      </w:r>
      <w:r>
        <w:rPr>
          <w:color w:val="231F20"/>
          <w:spacing w:val="-5"/>
        </w:rPr>
        <w:t xml:space="preserve">Table </w:t>
      </w:r>
      <w:r>
        <w:rPr>
          <w:color w:val="231F20"/>
        </w:rPr>
        <w:t>2 (below). During fourth and fifth grades, he earned proficient or</w:t>
      </w:r>
      <w:r>
        <w:rPr>
          <w:color w:val="231F20"/>
          <w:spacing w:val="-4"/>
        </w:rPr>
        <w:t xml:space="preserve"> </w:t>
      </w:r>
      <w:r>
        <w:rPr>
          <w:color w:val="231F20"/>
        </w:rPr>
        <w:t xml:space="preserve">near proficient scores in reading on the </w:t>
      </w:r>
      <w:r>
        <w:rPr>
          <w:color w:val="231F20"/>
          <w:spacing w:val="-6"/>
        </w:rPr>
        <w:t xml:space="preserve">SCAT; </w:t>
      </w:r>
      <w:r>
        <w:rPr>
          <w:color w:val="231F20"/>
          <w:spacing w:val="-3"/>
        </w:rPr>
        <w:t xml:space="preserve">however, </w:t>
      </w:r>
      <w:r>
        <w:rPr>
          <w:color w:val="231F20"/>
        </w:rPr>
        <w:t xml:space="preserve">he consistently performed below grade level in math. </w:t>
      </w:r>
      <w:r>
        <w:rPr>
          <w:color w:val="231F20"/>
          <w:spacing w:val="-5"/>
        </w:rPr>
        <w:t xml:space="preserve">Table </w:t>
      </w:r>
      <w:r>
        <w:rPr>
          <w:color w:val="231F20"/>
        </w:rPr>
        <w:t xml:space="preserve">3 indicates his </w:t>
      </w:r>
      <w:r>
        <w:rPr>
          <w:color w:val="231F20"/>
        </w:rPr>
        <w:t xml:space="preserve">performance on the Stanford Achievement </w:t>
      </w:r>
      <w:r>
        <w:rPr>
          <w:color w:val="231F20"/>
          <w:spacing w:val="-5"/>
        </w:rPr>
        <w:t xml:space="preserve">Test, </w:t>
      </w:r>
      <w:r>
        <w:rPr>
          <w:color w:val="231F20"/>
        </w:rPr>
        <w:t>10</w:t>
      </w:r>
      <w:proofErr w:type="spellStart"/>
      <w:r>
        <w:rPr>
          <w:color w:val="231F20"/>
          <w:position w:val="7"/>
          <w:sz w:val="15"/>
          <w:szCs w:val="15"/>
        </w:rPr>
        <w:t>th</w:t>
      </w:r>
      <w:proofErr w:type="spellEnd"/>
      <w:r>
        <w:rPr>
          <w:color w:val="231F20"/>
          <w:position w:val="7"/>
          <w:sz w:val="15"/>
          <w:szCs w:val="15"/>
        </w:rPr>
        <w:t xml:space="preserve"> </w:t>
      </w:r>
      <w:r>
        <w:rPr>
          <w:color w:val="231F20"/>
        </w:rPr>
        <w:t>Edition</w:t>
      </w:r>
      <w:r>
        <w:rPr>
          <w:color w:val="231F20"/>
          <w:spacing w:val="23"/>
        </w:rPr>
        <w:t xml:space="preserve"> </w:t>
      </w:r>
      <w:r>
        <w:rPr>
          <w:color w:val="231F20"/>
          <w:spacing w:val="-6"/>
        </w:rPr>
        <w:t>(SAT-</w:t>
      </w:r>
      <w:r>
        <w:rPr>
          <w:color w:val="231F20"/>
        </w:rPr>
        <w:t xml:space="preserve"> 10). Although he did not meet the school’s performance criteria (i.e., scores corresponding to</w:t>
      </w:r>
      <w:r>
        <w:rPr>
          <w:color w:val="231F20"/>
          <w:spacing w:val="-17"/>
        </w:rPr>
        <w:t xml:space="preserve"> </w:t>
      </w:r>
      <w:r>
        <w:rPr>
          <w:color w:val="231F20"/>
        </w:rPr>
        <w:t>the 40</w:t>
      </w:r>
      <w:proofErr w:type="spellStart"/>
      <w:r>
        <w:rPr>
          <w:color w:val="231F20"/>
          <w:position w:val="7"/>
          <w:sz w:val="15"/>
          <w:szCs w:val="15"/>
        </w:rPr>
        <w:t>th</w:t>
      </w:r>
      <w:proofErr w:type="spellEnd"/>
      <w:r>
        <w:rPr>
          <w:color w:val="231F20"/>
          <w:position w:val="7"/>
          <w:sz w:val="15"/>
          <w:szCs w:val="15"/>
        </w:rPr>
        <w:t xml:space="preserve"> </w:t>
      </w:r>
      <w:r>
        <w:rPr>
          <w:color w:val="231F20"/>
        </w:rPr>
        <w:t xml:space="preserve">percentile or higher) in either reading or math on the 2010 administration of the </w:t>
      </w:r>
      <w:r>
        <w:rPr>
          <w:color w:val="231F20"/>
          <w:spacing w:val="-5"/>
        </w:rPr>
        <w:t>SAT-10,</w:t>
      </w:r>
      <w:r>
        <w:rPr>
          <w:color w:val="231F20"/>
          <w:spacing w:val="17"/>
        </w:rPr>
        <w:t xml:space="preserve"> </w:t>
      </w:r>
      <w:r>
        <w:rPr>
          <w:color w:val="231F20"/>
        </w:rPr>
        <w:t>he did meet these standards in math the following year (in fourth</w:t>
      </w:r>
      <w:r>
        <w:rPr>
          <w:color w:val="231F20"/>
          <w:spacing w:val="-4"/>
        </w:rPr>
        <w:t xml:space="preserve"> </w:t>
      </w:r>
      <w:r>
        <w:rPr>
          <w:color w:val="231F20"/>
        </w:rPr>
        <w:t>grade).</w:t>
      </w:r>
    </w:p>
    <w:p w:rsidR="000B2D6B" w:rsidRDefault="000B2D6B">
      <w:pPr>
        <w:spacing w:before="6"/>
        <w:rPr>
          <w:rFonts w:ascii="Book Antiqua" w:eastAsia="Book Antiqua" w:hAnsi="Book Antiqua" w:cs="Book Antiqua"/>
          <w:sz w:val="21"/>
          <w:szCs w:val="21"/>
        </w:rPr>
      </w:pPr>
    </w:p>
    <w:p w:rsidR="000B2D6B" w:rsidRDefault="00BE600E">
      <w:pPr>
        <w:ind w:left="120" w:right="92"/>
        <w:rPr>
          <w:rFonts w:ascii="Arial" w:eastAsia="Arial" w:hAnsi="Arial" w:cs="Arial"/>
          <w:sz w:val="18"/>
          <w:szCs w:val="18"/>
        </w:rPr>
      </w:pPr>
      <w:r>
        <w:rPr>
          <w:rFonts w:ascii="Arial" w:eastAsia="Arial" w:hAnsi="Arial" w:cs="Arial"/>
          <w:color w:val="231F20"/>
          <w:spacing w:val="-5"/>
          <w:sz w:val="18"/>
          <w:szCs w:val="18"/>
        </w:rPr>
        <w:t xml:space="preserve">Table </w:t>
      </w:r>
      <w:r>
        <w:rPr>
          <w:rFonts w:ascii="Arial" w:eastAsia="Arial" w:hAnsi="Arial" w:cs="Arial"/>
          <w:color w:val="231F20"/>
          <w:sz w:val="18"/>
          <w:szCs w:val="18"/>
        </w:rPr>
        <w:t xml:space="preserve">2. </w:t>
      </w:r>
      <w:r>
        <w:rPr>
          <w:rFonts w:ascii="Arial" w:eastAsia="Arial" w:hAnsi="Arial" w:cs="Arial"/>
          <w:color w:val="231F20"/>
          <w:spacing w:val="-3"/>
          <w:sz w:val="18"/>
          <w:szCs w:val="18"/>
        </w:rPr>
        <w:t xml:space="preserve">Derek’s </w:t>
      </w:r>
      <w:r>
        <w:rPr>
          <w:rFonts w:ascii="Arial" w:eastAsia="Arial" w:hAnsi="Arial" w:cs="Arial"/>
          <w:i/>
          <w:color w:val="231F20"/>
          <w:sz w:val="18"/>
          <w:szCs w:val="18"/>
        </w:rPr>
        <w:t>Performance on the SCAT in Grades</w:t>
      </w:r>
      <w:r>
        <w:rPr>
          <w:rFonts w:ascii="Arial" w:eastAsia="Arial" w:hAnsi="Arial" w:cs="Arial"/>
          <w:i/>
          <w:color w:val="231F20"/>
          <w:spacing w:val="2"/>
          <w:sz w:val="18"/>
          <w:szCs w:val="18"/>
        </w:rPr>
        <w:t xml:space="preserve"> </w:t>
      </w:r>
      <w:r>
        <w:rPr>
          <w:rFonts w:ascii="Arial" w:eastAsia="Arial" w:hAnsi="Arial" w:cs="Arial"/>
          <w:i/>
          <w:color w:val="231F20"/>
          <w:sz w:val="18"/>
          <w:szCs w:val="18"/>
        </w:rPr>
        <w:t>3-4</w:t>
      </w:r>
    </w:p>
    <w:p w:rsidR="000B2D6B" w:rsidRDefault="000B2D6B">
      <w:pPr>
        <w:spacing w:before="1"/>
        <w:rPr>
          <w:rFonts w:ascii="Arial" w:eastAsia="Arial" w:hAnsi="Arial" w:cs="Arial"/>
          <w:i/>
          <w:sz w:val="7"/>
          <w:szCs w:val="7"/>
        </w:rPr>
      </w:pPr>
    </w:p>
    <w:tbl>
      <w:tblPr>
        <w:tblW w:w="0" w:type="auto"/>
        <w:tblInd w:w="125" w:type="dxa"/>
        <w:tblLayout w:type="fixed"/>
        <w:tblCellMar>
          <w:left w:w="0" w:type="dxa"/>
          <w:right w:w="0" w:type="dxa"/>
        </w:tblCellMar>
        <w:tblLook w:val="01E0" w:firstRow="1" w:lastRow="1" w:firstColumn="1" w:lastColumn="1" w:noHBand="0" w:noVBand="0"/>
      </w:tblPr>
      <w:tblGrid>
        <w:gridCol w:w="1840"/>
        <w:gridCol w:w="1220"/>
        <w:gridCol w:w="1420"/>
        <w:gridCol w:w="1120"/>
        <w:gridCol w:w="1120"/>
        <w:gridCol w:w="1500"/>
        <w:gridCol w:w="1120"/>
      </w:tblGrid>
      <w:tr w:rsidR="000B2D6B">
        <w:trPr>
          <w:trHeight w:hRule="exact" w:val="354"/>
        </w:trPr>
        <w:tc>
          <w:tcPr>
            <w:tcW w:w="1840" w:type="dxa"/>
            <w:vMerge w:val="restart"/>
            <w:tcBorders>
              <w:top w:val="single" w:sz="4" w:space="0" w:color="231F20"/>
              <w:left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w w:val="105"/>
                <w:sz w:val="16"/>
              </w:rPr>
              <w:t>Date/Grade</w:t>
            </w:r>
          </w:p>
        </w:tc>
        <w:tc>
          <w:tcPr>
            <w:tcW w:w="37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jc w:val="center"/>
              <w:rPr>
                <w:rFonts w:ascii="Arial" w:eastAsia="Arial" w:hAnsi="Arial" w:cs="Arial"/>
                <w:sz w:val="16"/>
                <w:szCs w:val="16"/>
              </w:rPr>
            </w:pPr>
            <w:r>
              <w:rPr>
                <w:rFonts w:ascii="Arial"/>
                <w:b/>
                <w:color w:val="231F20"/>
                <w:sz w:val="16"/>
              </w:rPr>
              <w:t>Reading</w:t>
            </w:r>
          </w:p>
        </w:tc>
        <w:tc>
          <w:tcPr>
            <w:tcW w:w="374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jc w:val="center"/>
              <w:rPr>
                <w:rFonts w:ascii="Arial" w:eastAsia="Arial" w:hAnsi="Arial" w:cs="Arial"/>
                <w:sz w:val="16"/>
                <w:szCs w:val="16"/>
              </w:rPr>
            </w:pPr>
            <w:r>
              <w:rPr>
                <w:rFonts w:ascii="Arial"/>
                <w:b/>
                <w:color w:val="231F20"/>
                <w:w w:val="105"/>
                <w:sz w:val="16"/>
              </w:rPr>
              <w:t>Math</w:t>
            </w:r>
          </w:p>
        </w:tc>
      </w:tr>
      <w:tr w:rsidR="000B2D6B">
        <w:trPr>
          <w:trHeight w:hRule="exact" w:val="544"/>
        </w:trPr>
        <w:tc>
          <w:tcPr>
            <w:tcW w:w="1840" w:type="dxa"/>
            <w:vMerge/>
            <w:tcBorders>
              <w:left w:val="single" w:sz="4" w:space="0" w:color="231F20"/>
              <w:bottom w:val="single" w:sz="4" w:space="0" w:color="231F20"/>
              <w:right w:val="single" w:sz="4" w:space="0" w:color="231F20"/>
            </w:tcBorders>
          </w:tcPr>
          <w:p w:rsidR="000B2D6B" w:rsidRDefault="000B2D6B"/>
        </w:tc>
        <w:tc>
          <w:tcPr>
            <w:tcW w:w="1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150"/>
              <w:rPr>
                <w:rFonts w:ascii="Arial" w:eastAsia="Arial" w:hAnsi="Arial" w:cs="Arial"/>
                <w:sz w:val="16"/>
                <w:szCs w:val="16"/>
              </w:rPr>
            </w:pPr>
            <w:r>
              <w:rPr>
                <w:rFonts w:ascii="Arial"/>
                <w:b/>
                <w:color w:val="231F20"/>
                <w:sz w:val="16"/>
              </w:rPr>
              <w:t>Scale</w:t>
            </w:r>
            <w:r>
              <w:rPr>
                <w:rFonts w:ascii="Arial"/>
                <w:b/>
                <w:color w:val="231F20"/>
                <w:spacing w:val="2"/>
                <w:sz w:val="16"/>
              </w:rPr>
              <w:t xml:space="preserve"> </w:t>
            </w:r>
            <w:r>
              <w:rPr>
                <w:rFonts w:ascii="Arial"/>
                <w:b/>
                <w:color w:val="231F20"/>
                <w:sz w:val="16"/>
              </w:rPr>
              <w:t>Score</w:t>
            </w:r>
          </w:p>
        </w:tc>
        <w:tc>
          <w:tcPr>
            <w:tcW w:w="14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line="247" w:lineRule="auto"/>
              <w:ind w:left="482" w:right="131" w:hanging="350"/>
              <w:rPr>
                <w:rFonts w:ascii="Arial" w:eastAsia="Arial" w:hAnsi="Arial" w:cs="Arial"/>
                <w:sz w:val="16"/>
                <w:szCs w:val="16"/>
              </w:rPr>
            </w:pPr>
            <w:r>
              <w:rPr>
                <w:rFonts w:ascii="Arial"/>
                <w:b/>
                <w:color w:val="231F20"/>
                <w:sz w:val="16"/>
              </w:rPr>
              <w:t>Developmental</w:t>
            </w:r>
            <w:r>
              <w:rPr>
                <w:rFonts w:ascii="Arial"/>
                <w:b/>
                <w:color w:val="231F20"/>
                <w:spacing w:val="-40"/>
                <w:sz w:val="16"/>
              </w:rPr>
              <w:t xml:space="preserve"> </w:t>
            </w:r>
            <w:r>
              <w:rPr>
                <w:rFonts w:ascii="Arial"/>
                <w:b/>
                <w:color w:val="231F20"/>
                <w:sz w:val="16"/>
              </w:rPr>
              <w:t>Score</w:t>
            </w:r>
          </w:p>
        </w:tc>
        <w:tc>
          <w:tcPr>
            <w:tcW w:w="1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353"/>
              <w:rPr>
                <w:rFonts w:ascii="Arial" w:eastAsia="Arial" w:hAnsi="Arial" w:cs="Arial"/>
                <w:sz w:val="16"/>
                <w:szCs w:val="16"/>
              </w:rPr>
            </w:pPr>
            <w:r>
              <w:rPr>
                <w:rFonts w:ascii="Arial"/>
                <w:b/>
                <w:color w:val="231F20"/>
                <w:sz w:val="16"/>
              </w:rPr>
              <w:t>Level</w:t>
            </w:r>
          </w:p>
        </w:tc>
        <w:tc>
          <w:tcPr>
            <w:tcW w:w="1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100"/>
              <w:rPr>
                <w:rFonts w:ascii="Arial" w:eastAsia="Arial" w:hAnsi="Arial" w:cs="Arial"/>
                <w:sz w:val="16"/>
                <w:szCs w:val="16"/>
              </w:rPr>
            </w:pPr>
            <w:r>
              <w:rPr>
                <w:rFonts w:ascii="Arial"/>
                <w:b/>
                <w:color w:val="231F20"/>
                <w:sz w:val="16"/>
              </w:rPr>
              <w:t>Scale</w:t>
            </w:r>
            <w:r>
              <w:rPr>
                <w:rFonts w:ascii="Arial"/>
                <w:b/>
                <w:color w:val="231F20"/>
                <w:spacing w:val="2"/>
                <w:sz w:val="16"/>
              </w:rPr>
              <w:t xml:space="preserve"> </w:t>
            </w:r>
            <w:r>
              <w:rPr>
                <w:rFonts w:ascii="Arial"/>
                <w:b/>
                <w:color w:val="231F20"/>
                <w:sz w:val="16"/>
              </w:rPr>
              <w:t>Score</w:t>
            </w:r>
          </w:p>
        </w:tc>
        <w:tc>
          <w:tcPr>
            <w:tcW w:w="1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line="247" w:lineRule="auto"/>
              <w:ind w:left="522" w:right="171" w:hanging="350"/>
              <w:rPr>
                <w:rFonts w:ascii="Arial" w:eastAsia="Arial" w:hAnsi="Arial" w:cs="Arial"/>
                <w:sz w:val="16"/>
                <w:szCs w:val="16"/>
              </w:rPr>
            </w:pPr>
            <w:r>
              <w:rPr>
                <w:rFonts w:ascii="Arial"/>
                <w:b/>
                <w:color w:val="231F20"/>
                <w:sz w:val="16"/>
              </w:rPr>
              <w:t>Developmental</w:t>
            </w:r>
            <w:r>
              <w:rPr>
                <w:rFonts w:ascii="Arial"/>
                <w:b/>
                <w:color w:val="231F20"/>
                <w:spacing w:val="-40"/>
                <w:sz w:val="16"/>
              </w:rPr>
              <w:t xml:space="preserve"> </w:t>
            </w:r>
            <w:r>
              <w:rPr>
                <w:rFonts w:ascii="Arial"/>
                <w:b/>
                <w:color w:val="231F20"/>
                <w:sz w:val="16"/>
              </w:rPr>
              <w:t>Score</w:t>
            </w:r>
          </w:p>
        </w:tc>
        <w:tc>
          <w:tcPr>
            <w:tcW w:w="1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353"/>
              <w:rPr>
                <w:rFonts w:ascii="Arial" w:eastAsia="Arial" w:hAnsi="Arial" w:cs="Arial"/>
                <w:sz w:val="16"/>
                <w:szCs w:val="16"/>
              </w:rPr>
            </w:pPr>
            <w:r>
              <w:rPr>
                <w:rFonts w:ascii="Arial"/>
                <w:b/>
                <w:color w:val="231F20"/>
                <w:sz w:val="16"/>
              </w:rPr>
              <w:t>Level</w:t>
            </w:r>
          </w:p>
        </w:tc>
      </w:tr>
      <w:tr w:rsidR="000B2D6B">
        <w:trPr>
          <w:trHeight w:hRule="exact" w:val="281"/>
        </w:trPr>
        <w:tc>
          <w:tcPr>
            <w:tcW w:w="18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3/2010 (3rd</w:t>
            </w:r>
            <w:r>
              <w:rPr>
                <w:rFonts w:ascii="Arial"/>
                <w:color w:val="231F20"/>
                <w:spacing w:val="-17"/>
                <w:sz w:val="17"/>
              </w:rPr>
              <w:t xml:space="preserve"> </w:t>
            </w:r>
            <w:r>
              <w:rPr>
                <w:rFonts w:ascii="Arial"/>
                <w:color w:val="231F20"/>
                <w:sz w:val="17"/>
              </w:rPr>
              <w:t>Grade)</w:t>
            </w:r>
          </w:p>
        </w:tc>
        <w:tc>
          <w:tcPr>
            <w:tcW w:w="1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284</w:t>
            </w:r>
          </w:p>
        </w:tc>
        <w:tc>
          <w:tcPr>
            <w:tcW w:w="14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1203</w:t>
            </w:r>
          </w:p>
        </w:tc>
        <w:tc>
          <w:tcPr>
            <w:tcW w:w="1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w:t>
            </w:r>
          </w:p>
        </w:tc>
        <w:tc>
          <w:tcPr>
            <w:tcW w:w="1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143</w:t>
            </w:r>
          </w:p>
        </w:tc>
        <w:tc>
          <w:tcPr>
            <w:tcW w:w="1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574</w:t>
            </w:r>
          </w:p>
        </w:tc>
        <w:tc>
          <w:tcPr>
            <w:tcW w:w="1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w:t>
            </w:r>
          </w:p>
        </w:tc>
      </w:tr>
      <w:tr w:rsidR="000B2D6B">
        <w:trPr>
          <w:trHeight w:hRule="exact" w:val="281"/>
        </w:trPr>
        <w:tc>
          <w:tcPr>
            <w:tcW w:w="184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3/2011 (4th</w:t>
            </w:r>
            <w:r>
              <w:rPr>
                <w:rFonts w:ascii="Arial"/>
                <w:color w:val="231F20"/>
                <w:spacing w:val="-13"/>
                <w:sz w:val="17"/>
              </w:rPr>
              <w:t xml:space="preserve"> </w:t>
            </w:r>
            <w:r>
              <w:rPr>
                <w:rFonts w:ascii="Arial"/>
                <w:color w:val="231F20"/>
                <w:sz w:val="17"/>
              </w:rPr>
              <w:t>Grade)</w:t>
            </w:r>
          </w:p>
        </w:tc>
        <w:tc>
          <w:tcPr>
            <w:tcW w:w="1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296</w:t>
            </w:r>
          </w:p>
        </w:tc>
        <w:tc>
          <w:tcPr>
            <w:tcW w:w="14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1443</w:t>
            </w:r>
          </w:p>
        </w:tc>
        <w:tc>
          <w:tcPr>
            <w:tcW w:w="1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w:t>
            </w:r>
          </w:p>
        </w:tc>
        <w:tc>
          <w:tcPr>
            <w:tcW w:w="1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246</w:t>
            </w:r>
          </w:p>
        </w:tc>
        <w:tc>
          <w:tcPr>
            <w:tcW w:w="15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1220</w:t>
            </w:r>
          </w:p>
        </w:tc>
        <w:tc>
          <w:tcPr>
            <w:tcW w:w="11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w:t>
            </w:r>
          </w:p>
        </w:tc>
      </w:tr>
    </w:tbl>
    <w:p w:rsidR="000B2D6B" w:rsidRDefault="000B2D6B">
      <w:pPr>
        <w:spacing w:before="7"/>
        <w:rPr>
          <w:rFonts w:ascii="Arial" w:eastAsia="Arial" w:hAnsi="Arial" w:cs="Arial"/>
          <w:i/>
          <w:sz w:val="17"/>
          <w:szCs w:val="17"/>
        </w:rPr>
      </w:pPr>
    </w:p>
    <w:p w:rsidR="000B2D6B" w:rsidRDefault="00BE600E">
      <w:pPr>
        <w:spacing w:before="78"/>
        <w:ind w:left="120" w:right="92"/>
        <w:rPr>
          <w:rFonts w:ascii="Arial" w:eastAsia="Arial" w:hAnsi="Arial" w:cs="Arial"/>
          <w:sz w:val="18"/>
          <w:szCs w:val="18"/>
        </w:rPr>
      </w:pPr>
      <w:r>
        <w:rPr>
          <w:rFonts w:ascii="Arial" w:eastAsia="Arial" w:hAnsi="Arial" w:cs="Arial"/>
          <w:color w:val="231F20"/>
          <w:spacing w:val="-5"/>
          <w:sz w:val="18"/>
          <w:szCs w:val="18"/>
        </w:rPr>
        <w:t xml:space="preserve">Table </w:t>
      </w:r>
      <w:r>
        <w:rPr>
          <w:rFonts w:ascii="Arial" w:eastAsia="Arial" w:hAnsi="Arial" w:cs="Arial"/>
          <w:color w:val="231F20"/>
          <w:sz w:val="18"/>
          <w:szCs w:val="18"/>
        </w:rPr>
        <w:t xml:space="preserve">3. </w:t>
      </w:r>
      <w:r>
        <w:rPr>
          <w:rFonts w:ascii="Arial" w:eastAsia="Arial" w:hAnsi="Arial" w:cs="Arial"/>
          <w:color w:val="231F20"/>
          <w:spacing w:val="-3"/>
          <w:sz w:val="18"/>
          <w:szCs w:val="18"/>
        </w:rPr>
        <w:t xml:space="preserve">Derek’s </w:t>
      </w:r>
      <w:r>
        <w:rPr>
          <w:rFonts w:ascii="Arial" w:eastAsia="Arial" w:hAnsi="Arial" w:cs="Arial"/>
          <w:i/>
          <w:color w:val="231F20"/>
          <w:sz w:val="18"/>
          <w:szCs w:val="18"/>
        </w:rPr>
        <w:t xml:space="preserve">Performance on the </w:t>
      </w:r>
      <w:r>
        <w:rPr>
          <w:rFonts w:ascii="Arial" w:eastAsia="Arial" w:hAnsi="Arial" w:cs="Arial"/>
          <w:i/>
          <w:color w:val="231F20"/>
          <w:spacing w:val="-5"/>
          <w:sz w:val="18"/>
          <w:szCs w:val="18"/>
        </w:rPr>
        <w:t xml:space="preserve">SAT-10 </w:t>
      </w:r>
      <w:r>
        <w:rPr>
          <w:rFonts w:ascii="Arial" w:eastAsia="Arial" w:hAnsi="Arial" w:cs="Arial"/>
          <w:i/>
          <w:color w:val="231F20"/>
          <w:sz w:val="18"/>
          <w:szCs w:val="18"/>
        </w:rPr>
        <w:t>in Grades</w:t>
      </w:r>
      <w:r>
        <w:rPr>
          <w:rFonts w:ascii="Arial" w:eastAsia="Arial" w:hAnsi="Arial" w:cs="Arial"/>
          <w:i/>
          <w:color w:val="231F20"/>
          <w:spacing w:val="27"/>
          <w:sz w:val="18"/>
          <w:szCs w:val="18"/>
        </w:rPr>
        <w:t xml:space="preserve"> </w:t>
      </w:r>
      <w:r>
        <w:rPr>
          <w:rFonts w:ascii="Arial" w:eastAsia="Arial" w:hAnsi="Arial" w:cs="Arial"/>
          <w:i/>
          <w:color w:val="231F20"/>
          <w:sz w:val="18"/>
          <w:szCs w:val="18"/>
        </w:rPr>
        <w:t>3-4</w:t>
      </w:r>
    </w:p>
    <w:p w:rsidR="000B2D6B" w:rsidRDefault="000B2D6B">
      <w:pPr>
        <w:spacing w:before="1"/>
        <w:rPr>
          <w:rFonts w:ascii="Arial" w:eastAsia="Arial" w:hAnsi="Arial" w:cs="Arial"/>
          <w:i/>
          <w:sz w:val="7"/>
          <w:szCs w:val="7"/>
        </w:rPr>
      </w:pPr>
    </w:p>
    <w:tbl>
      <w:tblPr>
        <w:tblW w:w="0" w:type="auto"/>
        <w:tblInd w:w="125" w:type="dxa"/>
        <w:tblLayout w:type="fixed"/>
        <w:tblCellMar>
          <w:left w:w="0" w:type="dxa"/>
          <w:right w:w="0" w:type="dxa"/>
        </w:tblCellMar>
        <w:tblLook w:val="01E0" w:firstRow="1" w:lastRow="1" w:firstColumn="1" w:lastColumn="1" w:noHBand="0" w:noVBand="0"/>
      </w:tblPr>
      <w:tblGrid>
        <w:gridCol w:w="1660"/>
        <w:gridCol w:w="1920"/>
        <w:gridCol w:w="1920"/>
        <w:gridCol w:w="1920"/>
        <w:gridCol w:w="1920"/>
      </w:tblGrid>
      <w:tr w:rsidR="000B2D6B">
        <w:trPr>
          <w:trHeight w:hRule="exact" w:val="354"/>
        </w:trPr>
        <w:tc>
          <w:tcPr>
            <w:tcW w:w="1660" w:type="dxa"/>
            <w:vMerge w:val="restart"/>
            <w:tcBorders>
              <w:top w:val="single" w:sz="4" w:space="0" w:color="231F20"/>
              <w:left w:val="single" w:sz="4" w:space="0" w:color="231F20"/>
              <w:right w:val="single" w:sz="4" w:space="0" w:color="231F20"/>
            </w:tcBorders>
          </w:tcPr>
          <w:p w:rsidR="000B2D6B" w:rsidRDefault="00BE600E">
            <w:pPr>
              <w:pStyle w:val="TableParagraph"/>
              <w:spacing w:before="79"/>
              <w:ind w:left="75"/>
              <w:rPr>
                <w:rFonts w:ascii="Arial" w:eastAsia="Arial" w:hAnsi="Arial" w:cs="Arial"/>
                <w:sz w:val="16"/>
                <w:szCs w:val="16"/>
              </w:rPr>
            </w:pPr>
            <w:r>
              <w:rPr>
                <w:rFonts w:ascii="Arial"/>
                <w:b/>
                <w:color w:val="231F20"/>
                <w:sz w:val="16"/>
              </w:rPr>
              <w:t>Composite/Subtest</w:t>
            </w:r>
          </w:p>
        </w:tc>
        <w:tc>
          <w:tcPr>
            <w:tcW w:w="384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1215"/>
              <w:rPr>
                <w:rFonts w:ascii="Arial" w:eastAsia="Arial" w:hAnsi="Arial" w:cs="Arial"/>
                <w:sz w:val="16"/>
                <w:szCs w:val="16"/>
              </w:rPr>
            </w:pPr>
            <w:r>
              <w:rPr>
                <w:rFonts w:ascii="Arial"/>
                <w:b/>
                <w:color w:val="231F20"/>
                <w:sz w:val="16"/>
              </w:rPr>
              <w:t>3/2010 (3rd</w:t>
            </w:r>
            <w:r>
              <w:rPr>
                <w:rFonts w:ascii="Arial"/>
                <w:b/>
                <w:color w:val="231F20"/>
                <w:spacing w:val="2"/>
                <w:sz w:val="16"/>
              </w:rPr>
              <w:t xml:space="preserve"> </w:t>
            </w:r>
            <w:r>
              <w:rPr>
                <w:rFonts w:ascii="Arial"/>
                <w:b/>
                <w:color w:val="231F20"/>
                <w:sz w:val="16"/>
              </w:rPr>
              <w:t>Grade)</w:t>
            </w:r>
          </w:p>
        </w:tc>
        <w:tc>
          <w:tcPr>
            <w:tcW w:w="384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1218"/>
              <w:rPr>
                <w:rFonts w:ascii="Arial" w:eastAsia="Arial" w:hAnsi="Arial" w:cs="Arial"/>
                <w:sz w:val="16"/>
                <w:szCs w:val="16"/>
              </w:rPr>
            </w:pPr>
            <w:r>
              <w:rPr>
                <w:rFonts w:ascii="Arial"/>
                <w:b/>
                <w:color w:val="231F20"/>
                <w:sz w:val="16"/>
              </w:rPr>
              <w:t>3/2011 (4th</w:t>
            </w:r>
            <w:r>
              <w:rPr>
                <w:rFonts w:ascii="Arial"/>
                <w:b/>
                <w:color w:val="231F20"/>
                <w:spacing w:val="5"/>
                <w:sz w:val="16"/>
              </w:rPr>
              <w:t xml:space="preserve"> </w:t>
            </w:r>
            <w:r>
              <w:rPr>
                <w:rFonts w:ascii="Arial"/>
                <w:b/>
                <w:color w:val="231F20"/>
                <w:sz w:val="16"/>
              </w:rPr>
              <w:t>Grade)</w:t>
            </w:r>
          </w:p>
        </w:tc>
      </w:tr>
      <w:tr w:rsidR="000B2D6B">
        <w:trPr>
          <w:trHeight w:hRule="exact" w:val="354"/>
        </w:trPr>
        <w:tc>
          <w:tcPr>
            <w:tcW w:w="1660" w:type="dxa"/>
            <w:vMerge/>
            <w:tcBorders>
              <w:left w:val="single" w:sz="4" w:space="0" w:color="231F20"/>
              <w:bottom w:val="single" w:sz="4" w:space="0" w:color="231F20"/>
              <w:right w:val="single" w:sz="4" w:space="0" w:color="231F20"/>
            </w:tcBorders>
          </w:tcPr>
          <w:p w:rsidR="000B2D6B" w:rsidRDefault="000B2D6B"/>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0"/>
              <w:rPr>
                <w:rFonts w:ascii="Arial" w:eastAsia="Arial" w:hAnsi="Arial" w:cs="Arial"/>
                <w:sz w:val="16"/>
                <w:szCs w:val="16"/>
              </w:rPr>
            </w:pPr>
            <w:r>
              <w:rPr>
                <w:rFonts w:ascii="Arial"/>
                <w:b/>
                <w:color w:val="231F20"/>
                <w:sz w:val="16"/>
              </w:rPr>
              <w:t>Scale</w:t>
            </w:r>
            <w:r>
              <w:rPr>
                <w:rFonts w:ascii="Arial"/>
                <w:b/>
                <w:color w:val="231F20"/>
                <w:spacing w:val="2"/>
                <w:sz w:val="16"/>
              </w:rPr>
              <w:t xml:space="preserve"> </w:t>
            </w:r>
            <w:r>
              <w:rPr>
                <w:rFonts w:ascii="Arial"/>
                <w:b/>
                <w:color w:val="231F20"/>
                <w:sz w:val="16"/>
              </w:rPr>
              <w:t>Score</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71"/>
              <w:rPr>
                <w:rFonts w:ascii="Arial" w:eastAsia="Arial" w:hAnsi="Arial" w:cs="Arial"/>
                <w:sz w:val="16"/>
                <w:szCs w:val="16"/>
              </w:rPr>
            </w:pPr>
            <w:r>
              <w:rPr>
                <w:rFonts w:ascii="Arial"/>
                <w:b/>
                <w:color w:val="231F20"/>
                <w:sz w:val="16"/>
              </w:rPr>
              <w:t>Percentile</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00"/>
              <w:rPr>
                <w:rFonts w:ascii="Arial" w:eastAsia="Arial" w:hAnsi="Arial" w:cs="Arial"/>
                <w:sz w:val="16"/>
                <w:szCs w:val="16"/>
              </w:rPr>
            </w:pPr>
            <w:r>
              <w:rPr>
                <w:rFonts w:ascii="Arial"/>
                <w:b/>
                <w:color w:val="231F20"/>
                <w:sz w:val="16"/>
              </w:rPr>
              <w:t>Scale</w:t>
            </w:r>
            <w:r>
              <w:rPr>
                <w:rFonts w:ascii="Arial"/>
                <w:b/>
                <w:color w:val="231F20"/>
                <w:spacing w:val="2"/>
                <w:sz w:val="16"/>
              </w:rPr>
              <w:t xml:space="preserve"> </w:t>
            </w:r>
            <w:r>
              <w:rPr>
                <w:rFonts w:ascii="Arial"/>
                <w:b/>
                <w:color w:val="231F20"/>
                <w:sz w:val="16"/>
              </w:rPr>
              <w:t>Score</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9"/>
              <w:ind w:left="571"/>
              <w:rPr>
                <w:rFonts w:ascii="Arial" w:eastAsia="Arial" w:hAnsi="Arial" w:cs="Arial"/>
                <w:sz w:val="16"/>
                <w:szCs w:val="16"/>
              </w:rPr>
            </w:pPr>
            <w:r>
              <w:rPr>
                <w:rFonts w:ascii="Arial"/>
                <w:b/>
                <w:color w:val="231F20"/>
                <w:sz w:val="16"/>
              </w:rPr>
              <w:t>Percentile</w:t>
            </w:r>
          </w:p>
        </w:tc>
      </w:tr>
      <w:tr w:rsidR="000B2D6B">
        <w:trPr>
          <w:trHeight w:hRule="exact" w:val="281"/>
        </w:trPr>
        <w:tc>
          <w:tcPr>
            <w:tcW w:w="16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b/>
                <w:color w:val="231F20"/>
                <w:spacing w:val="-4"/>
                <w:sz w:val="17"/>
              </w:rPr>
              <w:t>Total</w:t>
            </w:r>
            <w:r>
              <w:rPr>
                <w:rFonts w:ascii="Arial"/>
                <w:b/>
                <w:color w:val="231F20"/>
                <w:spacing w:val="3"/>
                <w:sz w:val="17"/>
              </w:rPr>
              <w:t xml:space="preserve"> </w:t>
            </w:r>
            <w:r>
              <w:rPr>
                <w:rFonts w:ascii="Arial"/>
                <w:b/>
                <w:color w:val="231F20"/>
                <w:sz w:val="17"/>
              </w:rPr>
              <w:t>Reading</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563</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7</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588</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b/>
                <w:color w:val="231F20"/>
                <w:sz w:val="17"/>
              </w:rPr>
              <w:t>16</w:t>
            </w:r>
          </w:p>
        </w:tc>
      </w:tr>
      <w:tr w:rsidR="000B2D6B">
        <w:trPr>
          <w:trHeight w:hRule="exact" w:val="281"/>
        </w:trPr>
        <w:tc>
          <w:tcPr>
            <w:tcW w:w="16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4"/>
              <w:rPr>
                <w:rFonts w:ascii="Arial" w:eastAsia="Arial" w:hAnsi="Arial" w:cs="Arial"/>
                <w:sz w:val="17"/>
                <w:szCs w:val="17"/>
              </w:rPr>
            </w:pPr>
            <w:r>
              <w:rPr>
                <w:rFonts w:ascii="Arial"/>
                <w:color w:val="231F20"/>
                <w:sz w:val="17"/>
              </w:rPr>
              <w:t>Comprehension</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549</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594</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20</w:t>
            </w:r>
          </w:p>
        </w:tc>
      </w:tr>
      <w:tr w:rsidR="000B2D6B">
        <w:trPr>
          <w:trHeight w:hRule="exact" w:val="281"/>
        </w:trPr>
        <w:tc>
          <w:tcPr>
            <w:tcW w:w="16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4"/>
              <w:rPr>
                <w:rFonts w:ascii="Arial" w:eastAsia="Arial" w:hAnsi="Arial" w:cs="Arial"/>
                <w:sz w:val="17"/>
                <w:szCs w:val="17"/>
              </w:rPr>
            </w:pPr>
            <w:r>
              <w:rPr>
                <w:rFonts w:ascii="Arial"/>
                <w:color w:val="231F20"/>
                <w:sz w:val="17"/>
              </w:rPr>
              <w:t>Vocabulary</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566</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14</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579</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17</w:t>
            </w:r>
          </w:p>
        </w:tc>
      </w:tr>
      <w:tr w:rsidR="000B2D6B">
        <w:trPr>
          <w:trHeight w:hRule="exact" w:val="281"/>
        </w:trPr>
        <w:tc>
          <w:tcPr>
            <w:tcW w:w="16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b/>
                <w:color w:val="231F20"/>
                <w:spacing w:val="-4"/>
                <w:sz w:val="17"/>
              </w:rPr>
              <w:t>Total</w:t>
            </w:r>
            <w:r>
              <w:rPr>
                <w:rFonts w:ascii="Arial"/>
                <w:b/>
                <w:color w:val="231F20"/>
                <w:spacing w:val="19"/>
                <w:sz w:val="17"/>
              </w:rPr>
              <w:t xml:space="preserve"> </w:t>
            </w:r>
            <w:r>
              <w:rPr>
                <w:rFonts w:ascii="Arial"/>
                <w:b/>
                <w:color w:val="231F20"/>
                <w:sz w:val="17"/>
              </w:rPr>
              <w:t>Math</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b/>
                <w:color w:val="231F20"/>
                <w:sz w:val="17"/>
              </w:rPr>
              <w:t>541</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b/>
                <w:color w:val="231F20"/>
                <w:sz w:val="17"/>
              </w:rPr>
              <w:t>5</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b/>
                <w:color w:val="231F20"/>
                <w:sz w:val="17"/>
              </w:rPr>
              <w:t>616</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b/>
                <w:color w:val="231F20"/>
                <w:sz w:val="17"/>
              </w:rPr>
              <w:t>48</w:t>
            </w:r>
          </w:p>
        </w:tc>
      </w:tr>
      <w:tr w:rsidR="000B2D6B">
        <w:trPr>
          <w:trHeight w:hRule="exact" w:val="281"/>
        </w:trPr>
        <w:tc>
          <w:tcPr>
            <w:tcW w:w="16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4"/>
              <w:rPr>
                <w:rFonts w:ascii="Arial" w:eastAsia="Arial" w:hAnsi="Arial" w:cs="Arial"/>
                <w:sz w:val="17"/>
                <w:szCs w:val="17"/>
              </w:rPr>
            </w:pPr>
            <w:proofErr w:type="spellStart"/>
            <w:r>
              <w:rPr>
                <w:rFonts w:ascii="Arial"/>
                <w:color w:val="231F20"/>
                <w:sz w:val="17"/>
              </w:rPr>
              <w:t>MathPro</w:t>
            </w:r>
            <w:proofErr w:type="spellEnd"/>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527</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5</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625</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59</w:t>
            </w:r>
          </w:p>
        </w:tc>
      </w:tr>
      <w:tr w:rsidR="000B2D6B">
        <w:trPr>
          <w:trHeight w:hRule="exact" w:val="281"/>
        </w:trPr>
        <w:tc>
          <w:tcPr>
            <w:tcW w:w="16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4"/>
              <w:rPr>
                <w:rFonts w:ascii="Arial" w:eastAsia="Arial" w:hAnsi="Arial" w:cs="Arial"/>
                <w:sz w:val="17"/>
                <w:szCs w:val="17"/>
              </w:rPr>
            </w:pPr>
            <w:r>
              <w:rPr>
                <w:rFonts w:ascii="Arial"/>
                <w:color w:val="231F20"/>
                <w:sz w:val="17"/>
              </w:rPr>
              <w:t>Problem-solving</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
              <w:jc w:val="center"/>
              <w:rPr>
                <w:rFonts w:ascii="Arial" w:eastAsia="Arial" w:hAnsi="Arial" w:cs="Arial"/>
                <w:sz w:val="17"/>
                <w:szCs w:val="17"/>
              </w:rPr>
            </w:pPr>
            <w:r>
              <w:rPr>
                <w:rFonts w:ascii="Arial"/>
                <w:color w:val="231F20"/>
                <w:sz w:val="17"/>
              </w:rPr>
              <w:t>549</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
              <w:jc w:val="center"/>
              <w:rPr>
                <w:rFonts w:ascii="Arial" w:eastAsia="Arial" w:hAnsi="Arial" w:cs="Arial"/>
                <w:sz w:val="17"/>
                <w:szCs w:val="17"/>
              </w:rPr>
            </w:pPr>
            <w:r>
              <w:rPr>
                <w:rFonts w:ascii="Arial"/>
                <w:color w:val="231F20"/>
                <w:sz w:val="17"/>
              </w:rPr>
              <w:t>7</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
              <w:jc w:val="center"/>
              <w:rPr>
                <w:rFonts w:ascii="Arial" w:eastAsia="Arial" w:hAnsi="Arial" w:cs="Arial"/>
                <w:sz w:val="17"/>
                <w:szCs w:val="17"/>
              </w:rPr>
            </w:pPr>
            <w:r>
              <w:rPr>
                <w:rFonts w:ascii="Arial"/>
                <w:color w:val="231F20"/>
                <w:sz w:val="17"/>
              </w:rPr>
              <w:t>609</w:t>
            </w:r>
          </w:p>
        </w:tc>
        <w:tc>
          <w:tcPr>
            <w:tcW w:w="19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
              <w:jc w:val="center"/>
              <w:rPr>
                <w:rFonts w:ascii="Arial" w:eastAsia="Arial" w:hAnsi="Arial" w:cs="Arial"/>
                <w:sz w:val="17"/>
                <w:szCs w:val="17"/>
              </w:rPr>
            </w:pPr>
            <w:r>
              <w:rPr>
                <w:rFonts w:ascii="Arial"/>
                <w:color w:val="231F20"/>
                <w:sz w:val="17"/>
              </w:rPr>
              <w:t>39</w:t>
            </w:r>
          </w:p>
        </w:tc>
      </w:tr>
    </w:tbl>
    <w:p w:rsidR="000B2D6B" w:rsidRDefault="000B2D6B">
      <w:pPr>
        <w:rPr>
          <w:rFonts w:ascii="Arial" w:eastAsia="Arial" w:hAnsi="Arial" w:cs="Arial"/>
          <w:i/>
          <w:sz w:val="20"/>
          <w:szCs w:val="20"/>
        </w:rPr>
      </w:pPr>
    </w:p>
    <w:p w:rsidR="000B2D6B" w:rsidRDefault="00BE600E">
      <w:pPr>
        <w:pStyle w:val="Heading3"/>
        <w:spacing w:before="159" w:line="293" w:lineRule="exact"/>
        <w:ind w:right="92"/>
        <w:rPr>
          <w:b w:val="0"/>
          <w:bCs w:val="0"/>
        </w:rPr>
      </w:pPr>
      <w:r>
        <w:rPr>
          <w:color w:val="231F20"/>
        </w:rPr>
        <w:t>INTERVENTION</w:t>
      </w:r>
      <w:r>
        <w:rPr>
          <w:color w:val="231F20"/>
          <w:spacing w:val="-12"/>
        </w:rPr>
        <w:t xml:space="preserve"> </w:t>
      </w:r>
      <w:r>
        <w:rPr>
          <w:color w:val="231F20"/>
        </w:rPr>
        <w:t>GOALS</w:t>
      </w:r>
    </w:p>
    <w:p w:rsidR="000B2D6B" w:rsidRDefault="00BE600E">
      <w:pPr>
        <w:pStyle w:val="BodyText"/>
        <w:spacing w:line="237" w:lineRule="auto"/>
        <w:ind w:left="120" w:right="259" w:firstLine="240"/>
      </w:pPr>
      <w:r>
        <w:rPr>
          <w:color w:val="231F20"/>
        </w:rPr>
        <w:t xml:space="preserve">Counseling sessions were adapted from the </w:t>
      </w:r>
      <w:r>
        <w:rPr>
          <w:rFonts w:cs="Book Antiqua"/>
          <w:i/>
          <w:color w:val="231F20"/>
        </w:rPr>
        <w:t xml:space="preserve">Coping Cat </w:t>
      </w:r>
      <w:r>
        <w:rPr>
          <w:color w:val="231F20"/>
        </w:rPr>
        <w:t>curriculum, a</w:t>
      </w:r>
      <w:r>
        <w:rPr>
          <w:color w:val="231F20"/>
          <w:spacing w:val="-6"/>
        </w:rPr>
        <w:t xml:space="preserve"> </w:t>
      </w:r>
      <w:r>
        <w:rPr>
          <w:color w:val="231F20"/>
        </w:rPr>
        <w:t>cognitive-behavioral intervention program designed to increase children’s understanding of the</w:t>
      </w:r>
      <w:r>
        <w:rPr>
          <w:color w:val="231F20"/>
          <w:spacing w:val="-8"/>
        </w:rPr>
        <w:t xml:space="preserve"> </w:t>
      </w:r>
      <w:r>
        <w:rPr>
          <w:color w:val="231F20"/>
        </w:rPr>
        <w:t xml:space="preserve">interrelations among thoughts, behaviors, and feelings in coping with </w:t>
      </w:r>
      <w:r>
        <w:rPr>
          <w:color w:val="231F20"/>
          <w:spacing w:val="-4"/>
        </w:rPr>
        <w:t xml:space="preserve">anxiety. </w:t>
      </w:r>
      <w:r>
        <w:rPr>
          <w:color w:val="231F20"/>
        </w:rPr>
        <w:t>Sessions were designed</w:t>
      </w:r>
      <w:r>
        <w:rPr>
          <w:color w:val="231F20"/>
          <w:spacing w:val="5"/>
        </w:rPr>
        <w:t xml:space="preserve"> </w:t>
      </w:r>
      <w:r>
        <w:rPr>
          <w:color w:val="231F20"/>
        </w:rPr>
        <w:t xml:space="preserve">to increase Derek’s skills in identifying anxious feelings </w:t>
      </w:r>
      <w:r>
        <w:rPr>
          <w:color w:val="231F20"/>
        </w:rPr>
        <w:t>and distinguishing them from</w:t>
      </w:r>
      <w:r>
        <w:rPr>
          <w:color w:val="231F20"/>
          <w:spacing w:val="-8"/>
        </w:rPr>
        <w:t xml:space="preserve"> </w:t>
      </w:r>
      <w:r>
        <w:rPr>
          <w:color w:val="231F20"/>
        </w:rPr>
        <w:t>similar and dissimilar feelings. Other intervention goals included increasing his knowledge of</w:t>
      </w:r>
      <w:r>
        <w:rPr>
          <w:color w:val="231F20"/>
          <w:spacing w:val="-3"/>
        </w:rPr>
        <w:t xml:space="preserve"> </w:t>
      </w:r>
      <w:r>
        <w:rPr>
          <w:color w:val="231F20"/>
        </w:rPr>
        <w:t xml:space="preserve">the physiological symptoms of </w:t>
      </w:r>
      <w:r>
        <w:rPr>
          <w:color w:val="231F20"/>
          <w:spacing w:val="-4"/>
        </w:rPr>
        <w:t xml:space="preserve">anxiety, </w:t>
      </w:r>
      <w:r>
        <w:rPr>
          <w:color w:val="231F20"/>
        </w:rPr>
        <w:t>the interrelations among cognition, emotion, and</w:t>
      </w:r>
      <w:r>
        <w:rPr>
          <w:color w:val="231F20"/>
          <w:spacing w:val="-10"/>
        </w:rPr>
        <w:t xml:space="preserve"> </w:t>
      </w:r>
      <w:r>
        <w:rPr>
          <w:color w:val="231F20"/>
        </w:rPr>
        <w:t>behavior, and effective relaxation</w:t>
      </w:r>
      <w:r>
        <w:rPr>
          <w:color w:val="231F20"/>
          <w:spacing w:val="-8"/>
        </w:rPr>
        <w:t xml:space="preserve"> </w:t>
      </w:r>
      <w:r>
        <w:rPr>
          <w:color w:val="231F20"/>
        </w:rPr>
        <w:t>strategie</w:t>
      </w:r>
      <w:r>
        <w:rPr>
          <w:color w:val="231F20"/>
        </w:rPr>
        <w:t>s.</w:t>
      </w:r>
    </w:p>
    <w:p w:rsidR="000B2D6B" w:rsidRDefault="000B2D6B">
      <w:pPr>
        <w:spacing w:before="12"/>
        <w:rPr>
          <w:rFonts w:ascii="Book Antiqua" w:eastAsia="Book Antiqua" w:hAnsi="Book Antiqua" w:cs="Book Antiqua"/>
          <w:sz w:val="19"/>
          <w:szCs w:val="19"/>
        </w:rPr>
      </w:pPr>
    </w:p>
    <w:p w:rsidR="000B2D6B" w:rsidRDefault="00BE600E">
      <w:pPr>
        <w:pStyle w:val="Heading3"/>
        <w:spacing w:line="293" w:lineRule="exact"/>
        <w:ind w:right="92"/>
        <w:rPr>
          <w:b w:val="0"/>
          <w:bCs w:val="0"/>
        </w:rPr>
      </w:pPr>
      <w:r>
        <w:rPr>
          <w:color w:val="231F20"/>
        </w:rPr>
        <w:t>PRE-COUNSELING</w:t>
      </w:r>
      <w:r>
        <w:rPr>
          <w:color w:val="231F20"/>
          <w:spacing w:val="7"/>
        </w:rPr>
        <w:t xml:space="preserve"> </w:t>
      </w:r>
      <w:r>
        <w:rPr>
          <w:color w:val="231F20"/>
        </w:rPr>
        <w:t>ASSESSMENT</w:t>
      </w:r>
    </w:p>
    <w:p w:rsidR="000B2D6B" w:rsidRDefault="00BE600E">
      <w:pPr>
        <w:pStyle w:val="BodyText"/>
        <w:spacing w:line="237" w:lineRule="auto"/>
        <w:ind w:left="120" w:right="92" w:firstLine="240"/>
      </w:pPr>
      <w:r>
        <w:rPr>
          <w:color w:val="231F20"/>
        </w:rPr>
        <w:t>Over the course of the intervention, Derek’s progress and outcomes were evaluated in</w:t>
      </w:r>
      <w:r>
        <w:rPr>
          <w:color w:val="231F20"/>
          <w:spacing w:val="-10"/>
        </w:rPr>
        <w:t xml:space="preserve"> </w:t>
      </w:r>
      <w:r>
        <w:rPr>
          <w:color w:val="231F20"/>
        </w:rPr>
        <w:t>a number of ways. The following describes the assessment procedures that were used to</w:t>
      </w:r>
      <w:r>
        <w:rPr>
          <w:color w:val="231F20"/>
          <w:spacing w:val="-12"/>
        </w:rPr>
        <w:t xml:space="preserve"> </w:t>
      </w:r>
      <w:r>
        <w:rPr>
          <w:color w:val="231F20"/>
        </w:rPr>
        <w:t>evaluate Derek’s skills and behaviors both prior to and</w:t>
      </w:r>
      <w:r>
        <w:rPr>
          <w:color w:val="231F20"/>
        </w:rPr>
        <w:t xml:space="preserve"> following</w:t>
      </w:r>
      <w:r>
        <w:rPr>
          <w:color w:val="231F20"/>
          <w:spacing w:val="-4"/>
        </w:rPr>
        <w:t xml:space="preserve"> </w:t>
      </w:r>
      <w:r>
        <w:rPr>
          <w:color w:val="231F20"/>
        </w:rPr>
        <w:t>intervention.</w:t>
      </w:r>
    </w:p>
    <w:p w:rsidR="000B2D6B" w:rsidRDefault="000B2D6B">
      <w:pPr>
        <w:spacing w:line="237" w:lineRule="auto"/>
        <w:sectPr w:rsidR="000B2D6B">
          <w:footerReference w:type="default" r:id="rId75"/>
          <w:pgSz w:w="12240" w:h="15840"/>
          <w:pgMar w:top="1220" w:right="1340" w:bottom="1200" w:left="1320" w:header="0" w:footer="1003" w:gutter="0"/>
          <w:cols w:space="720"/>
        </w:sectPr>
      </w:pPr>
    </w:p>
    <w:p w:rsidR="000B2D6B" w:rsidRDefault="00BE600E">
      <w:pPr>
        <w:spacing w:before="20"/>
        <w:ind w:left="100" w:right="92" w:firstLine="4165"/>
        <w:rPr>
          <w:rFonts w:ascii="Palatino Linotype" w:eastAsia="Palatino Linotype" w:hAnsi="Palatino Linotype" w:cs="Palatino Linotype"/>
          <w:sz w:val="19"/>
          <w:szCs w:val="19"/>
        </w:rPr>
      </w:pPr>
      <w:r>
        <w:rPr>
          <w:rFonts w:ascii="Book Antiqua"/>
          <w:i/>
          <w:color w:val="231F20"/>
          <w:sz w:val="19"/>
        </w:rPr>
        <w:lastRenderedPageBreak/>
        <w:t xml:space="preserve">Counseling Intervention Report: </w:t>
      </w:r>
      <w:r>
        <w:rPr>
          <w:rFonts w:ascii="Book Antiqua"/>
          <w:i/>
          <w:color w:val="231F20"/>
          <w:spacing w:val="-6"/>
          <w:sz w:val="19"/>
        </w:rPr>
        <w:t xml:space="preserve">Test </w:t>
      </w:r>
      <w:r>
        <w:rPr>
          <w:rFonts w:ascii="Book Antiqua"/>
          <w:i/>
          <w:color w:val="231F20"/>
          <w:sz w:val="19"/>
        </w:rPr>
        <w:t xml:space="preserve">Anxiety and Withdrawal   </w:t>
      </w:r>
      <w:r>
        <w:rPr>
          <w:rFonts w:ascii="Book Antiqua"/>
          <w:i/>
          <w:color w:val="231F20"/>
          <w:spacing w:val="4"/>
          <w:sz w:val="19"/>
        </w:rPr>
        <w:t xml:space="preserve"> </w:t>
      </w:r>
      <w:r>
        <w:rPr>
          <w:rFonts w:ascii="Palatino Linotype"/>
          <w:b/>
          <w:color w:val="231F20"/>
          <w:sz w:val="19"/>
        </w:rPr>
        <w:t>95</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0"/>
        <w:rPr>
          <w:rFonts w:ascii="Palatino Linotype" w:eastAsia="Palatino Linotype" w:hAnsi="Palatino Linotype" w:cs="Palatino Linotype"/>
          <w:b/>
          <w:bCs/>
          <w:sz w:val="24"/>
          <w:szCs w:val="24"/>
        </w:rPr>
      </w:pPr>
    </w:p>
    <w:p w:rsidR="000B2D6B" w:rsidRDefault="00BE600E">
      <w:pPr>
        <w:spacing w:line="264" w:lineRule="exact"/>
        <w:ind w:left="100" w:right="92"/>
        <w:rPr>
          <w:rFonts w:ascii="Book Antiqua" w:eastAsia="Book Antiqua" w:hAnsi="Book Antiqua" w:cs="Book Antiqua"/>
        </w:rPr>
      </w:pPr>
      <w:r>
        <w:rPr>
          <w:rFonts w:ascii="Book Antiqua"/>
          <w:i/>
          <w:color w:val="231F20"/>
        </w:rPr>
        <w:t>Assessment of Skill Knowledge: Relaxation Strategies</w:t>
      </w:r>
    </w:p>
    <w:p w:rsidR="000B2D6B" w:rsidRDefault="00BE600E">
      <w:pPr>
        <w:pStyle w:val="BodyText"/>
        <w:spacing w:line="237" w:lineRule="auto"/>
        <w:ind w:right="92" w:firstLine="240"/>
      </w:pPr>
      <w:r>
        <w:rPr>
          <w:color w:val="231F20"/>
        </w:rPr>
        <w:t>Prior to intervention, Derek’s baseline knowledge of relaxation strategies was assessed.</w:t>
      </w:r>
      <w:r>
        <w:rPr>
          <w:color w:val="231F20"/>
          <w:spacing w:val="-6"/>
        </w:rPr>
        <w:t xml:space="preserve"> </w:t>
      </w:r>
      <w:r>
        <w:rPr>
          <w:color w:val="231F20"/>
        </w:rPr>
        <w:t xml:space="preserve">He was prompted with the following statement: </w:t>
      </w:r>
      <w:r>
        <w:rPr>
          <w:color w:val="231F20"/>
          <w:spacing w:val="-5"/>
        </w:rPr>
        <w:t xml:space="preserve">“Tell </w:t>
      </w:r>
      <w:r>
        <w:rPr>
          <w:color w:val="231F20"/>
        </w:rPr>
        <w:t>me some strategies you know for</w:t>
      </w:r>
      <w:r>
        <w:rPr>
          <w:color w:val="231F20"/>
          <w:spacing w:val="5"/>
        </w:rPr>
        <w:t xml:space="preserve"> </w:t>
      </w:r>
      <w:r>
        <w:rPr>
          <w:color w:val="231F20"/>
        </w:rPr>
        <w:t>calming yourself down when you feel nervous.” When given this prompt, Derek thought</w:t>
      </w:r>
      <w:r>
        <w:rPr>
          <w:color w:val="231F20"/>
        </w:rPr>
        <w:t xml:space="preserve"> for a long</w:t>
      </w:r>
      <w:r>
        <w:rPr>
          <w:color w:val="231F20"/>
          <w:spacing w:val="-8"/>
        </w:rPr>
        <w:t xml:space="preserve"> </w:t>
      </w:r>
      <w:r>
        <w:rPr>
          <w:color w:val="231F20"/>
        </w:rPr>
        <w:t>time before noting maybe he could take deep breaths to calm down, which is something his</w:t>
      </w:r>
      <w:r>
        <w:rPr>
          <w:color w:val="231F20"/>
          <w:spacing w:val="-7"/>
        </w:rPr>
        <w:t xml:space="preserve"> </w:t>
      </w:r>
      <w:r>
        <w:rPr>
          <w:color w:val="231F20"/>
        </w:rPr>
        <w:t>teacher had taught him. Further conversations with Derek during the pre-counseling</w:t>
      </w:r>
      <w:r>
        <w:rPr>
          <w:color w:val="231F20"/>
          <w:spacing w:val="-4"/>
        </w:rPr>
        <w:t xml:space="preserve"> </w:t>
      </w:r>
      <w:r>
        <w:rPr>
          <w:color w:val="231F20"/>
        </w:rPr>
        <w:t>assessment</w:t>
      </w:r>
      <w:r>
        <w:rPr>
          <w:color w:val="231F20"/>
        </w:rPr>
        <w:t xml:space="preserve"> indicated that deep breathing was the only strategy he knew for calming himself in</w:t>
      </w:r>
      <w:r>
        <w:rPr>
          <w:color w:val="231F20"/>
          <w:spacing w:val="-3"/>
        </w:rPr>
        <w:t xml:space="preserve"> </w:t>
      </w:r>
      <w:r>
        <w:rPr>
          <w:color w:val="231F20"/>
        </w:rPr>
        <w:t xml:space="preserve">anxiety- provoking situations and that he was unclear as to when and how to apply this </w:t>
      </w:r>
      <w:r>
        <w:rPr>
          <w:color w:val="231F20"/>
          <w:spacing w:val="-3"/>
        </w:rPr>
        <w:t>strategy.</w:t>
      </w:r>
      <w:r>
        <w:rPr>
          <w:color w:val="231F20"/>
          <w:spacing w:val="-2"/>
        </w:rPr>
        <w:t xml:space="preserve"> </w:t>
      </w:r>
      <w:r>
        <w:rPr>
          <w:color w:val="231F20"/>
        </w:rPr>
        <w:t>When demonstrated, he took deep/fast breaths in rapid sequence that appeare</w:t>
      </w:r>
      <w:r>
        <w:rPr>
          <w:color w:val="231F20"/>
        </w:rPr>
        <w:t>d actually increase</w:t>
      </w:r>
      <w:r>
        <w:rPr>
          <w:color w:val="231F20"/>
          <w:spacing w:val="-10"/>
        </w:rPr>
        <w:t xml:space="preserve"> </w:t>
      </w:r>
      <w:r>
        <w:rPr>
          <w:color w:val="231F20"/>
        </w:rPr>
        <w:t>his anxiousness and create some shortness of</w:t>
      </w:r>
      <w:r>
        <w:rPr>
          <w:color w:val="231F20"/>
          <w:spacing w:val="-8"/>
        </w:rPr>
        <w:t xml:space="preserve"> </w:t>
      </w:r>
      <w:r>
        <w:rPr>
          <w:color w:val="231F20"/>
        </w:rPr>
        <w:t>breath.</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Behavior Assessment System for Children-Progress Monitor Form</w:t>
      </w:r>
      <w:r>
        <w:rPr>
          <w:rFonts w:ascii="Book Antiqua"/>
          <w:i/>
          <w:color w:val="231F20"/>
          <w:spacing w:val="-12"/>
        </w:rPr>
        <w:t xml:space="preserve"> </w:t>
      </w:r>
      <w:r>
        <w:rPr>
          <w:rFonts w:ascii="Book Antiqua"/>
          <w:i/>
          <w:color w:val="231F20"/>
        </w:rPr>
        <w:t>(Internalizing)</w:t>
      </w:r>
    </w:p>
    <w:p w:rsidR="000B2D6B" w:rsidRDefault="00BE600E">
      <w:pPr>
        <w:pStyle w:val="BodyText"/>
        <w:spacing w:line="237" w:lineRule="auto"/>
        <w:ind w:right="324" w:firstLine="240"/>
      </w:pPr>
      <w:r>
        <w:rPr>
          <w:color w:val="231F20"/>
        </w:rPr>
        <w:t>The BASC-2 Progress Monitor-</w:t>
      </w:r>
      <w:r>
        <w:rPr>
          <w:rFonts w:cs="Book Antiqua"/>
          <w:i/>
          <w:color w:val="231F20"/>
        </w:rPr>
        <w:t xml:space="preserve">Internalizing </w:t>
      </w:r>
      <w:r>
        <w:rPr>
          <w:color w:val="231F20"/>
        </w:rPr>
        <w:t>is a brief progress monitoring measure used</w:t>
      </w:r>
      <w:r>
        <w:rPr>
          <w:color w:val="231F20"/>
          <w:spacing w:val="-19"/>
        </w:rPr>
        <w:t xml:space="preserve"> </w:t>
      </w:r>
      <w:r>
        <w:rPr>
          <w:color w:val="231F20"/>
        </w:rPr>
        <w:t>to assess internal</w:t>
      </w:r>
      <w:r>
        <w:rPr>
          <w:color w:val="231F20"/>
        </w:rPr>
        <w:t>izing symptoms and behaviors. Using this assessment, Derek’s teacher</w:t>
      </w:r>
      <w:r>
        <w:rPr>
          <w:color w:val="231F20"/>
          <w:spacing w:val="46"/>
        </w:rPr>
        <w:t xml:space="preserve"> </w:t>
      </w:r>
      <w:r>
        <w:rPr>
          <w:color w:val="231F20"/>
        </w:rPr>
        <w:t>rated his behaviors both prior to and following the counseling intervention. Scores below 60</w:t>
      </w:r>
      <w:r>
        <w:rPr>
          <w:color w:val="231F20"/>
          <w:spacing w:val="-5"/>
        </w:rPr>
        <w:t xml:space="preserve"> </w:t>
      </w:r>
      <w:r>
        <w:rPr>
          <w:color w:val="231F20"/>
        </w:rPr>
        <w:t>denote behaviors in the average range, whereas scores of 60 and above denote behaviors in the</w:t>
      </w:r>
      <w:r>
        <w:rPr>
          <w:color w:val="231F20"/>
          <w:spacing w:val="-8"/>
        </w:rPr>
        <w:t xml:space="preserve"> </w:t>
      </w:r>
      <w:r>
        <w:rPr>
          <w:color w:val="231F20"/>
        </w:rPr>
        <w:t>at-risk to clinical range. Lower scores on this measure indicate more adaptive behaviors. Prior</w:t>
      </w:r>
      <w:r>
        <w:rPr>
          <w:color w:val="231F20"/>
          <w:spacing w:val="-12"/>
        </w:rPr>
        <w:t xml:space="preserve"> </w:t>
      </w:r>
      <w:r>
        <w:rPr>
          <w:color w:val="231F20"/>
        </w:rPr>
        <w:t>to</w:t>
      </w:r>
    </w:p>
    <w:p w:rsidR="000B2D6B" w:rsidRDefault="00BE600E">
      <w:pPr>
        <w:pStyle w:val="BodyText"/>
        <w:spacing w:line="237" w:lineRule="auto"/>
        <w:ind w:right="92"/>
      </w:pPr>
      <w:proofErr w:type="gramStart"/>
      <w:r>
        <w:rPr>
          <w:color w:val="231F20"/>
        </w:rPr>
        <w:t>intervention</w:t>
      </w:r>
      <w:proofErr w:type="gramEnd"/>
      <w:r>
        <w:rPr>
          <w:color w:val="231F20"/>
        </w:rPr>
        <w:t>, Derek’s internalizing behaviors were rated in the at-risk range (T = 62).</w:t>
      </w:r>
      <w:r>
        <w:rPr>
          <w:color w:val="231F20"/>
          <w:spacing w:val="-12"/>
        </w:rPr>
        <w:t xml:space="preserve"> </w:t>
      </w:r>
      <w:r>
        <w:rPr>
          <w:color w:val="231F20"/>
        </w:rPr>
        <w:t>Regarding Derek’s behavior, his teacher endorsed statements such as “</w:t>
      </w:r>
      <w:r>
        <w:rPr>
          <w:color w:val="231F20"/>
        </w:rPr>
        <w:t>is nervous” and “worries</w:t>
      </w:r>
      <w:r>
        <w:rPr>
          <w:color w:val="231F20"/>
          <w:spacing w:val="-13"/>
        </w:rPr>
        <w:t xml:space="preserve"> </w:t>
      </w:r>
      <w:r>
        <w:rPr>
          <w:color w:val="231F20"/>
        </w:rPr>
        <w:t>about making mistakes.”</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spacing w:val="-4"/>
        </w:rPr>
        <w:t xml:space="preserve">Testing </w:t>
      </w:r>
      <w:r>
        <w:rPr>
          <w:rFonts w:ascii="Book Antiqua"/>
          <w:i/>
          <w:color w:val="231F20"/>
        </w:rPr>
        <w:t>Behaviors</w:t>
      </w:r>
      <w:r>
        <w:rPr>
          <w:rFonts w:ascii="Book Antiqua"/>
          <w:i/>
          <w:color w:val="231F20"/>
          <w:spacing w:val="7"/>
        </w:rPr>
        <w:t xml:space="preserve"> </w:t>
      </w:r>
      <w:r>
        <w:rPr>
          <w:rFonts w:ascii="Book Antiqua"/>
          <w:i/>
          <w:color w:val="231F20"/>
        </w:rPr>
        <w:t>Observations</w:t>
      </w:r>
    </w:p>
    <w:p w:rsidR="000B2D6B" w:rsidRDefault="00BE600E">
      <w:pPr>
        <w:pStyle w:val="BodyText"/>
        <w:spacing w:line="237" w:lineRule="auto"/>
        <w:ind w:right="92" w:firstLine="240"/>
      </w:pPr>
      <w:r>
        <w:rPr>
          <w:color w:val="231F20"/>
        </w:rPr>
        <w:t>Derek’s behaviors were observed during math bi-weekly quizzes before and during</w:t>
      </w:r>
      <w:r>
        <w:rPr>
          <w:color w:val="231F20"/>
          <w:spacing w:val="-8"/>
        </w:rPr>
        <w:t xml:space="preserve"> </w:t>
      </w:r>
      <w:r>
        <w:rPr>
          <w:color w:val="231F20"/>
        </w:rPr>
        <w:t>the counseling intervention. The frequency of interference and maladaptive behaviors were</w:t>
      </w:r>
      <w:r>
        <w:rPr>
          <w:color w:val="231F20"/>
          <w:spacing w:val="-12"/>
        </w:rPr>
        <w:t xml:space="preserve"> </w:t>
      </w:r>
      <w:r>
        <w:rPr>
          <w:color w:val="231F20"/>
        </w:rPr>
        <w:t>noted</w:t>
      </w:r>
      <w:r>
        <w:rPr>
          <w:color w:val="231F20"/>
        </w:rPr>
        <w:t xml:space="preserve"> for biting nails, nervous finger tapping, and staring at test items for over 30 seconds</w:t>
      </w:r>
      <w:r>
        <w:rPr>
          <w:color w:val="231F20"/>
          <w:spacing w:val="-4"/>
        </w:rPr>
        <w:t xml:space="preserve"> </w:t>
      </w:r>
      <w:r>
        <w:rPr>
          <w:color w:val="231F20"/>
        </w:rPr>
        <w:t>without attempting them.</w:t>
      </w:r>
    </w:p>
    <w:p w:rsidR="000B2D6B" w:rsidRDefault="000B2D6B">
      <w:pPr>
        <w:spacing w:before="12"/>
        <w:rPr>
          <w:rFonts w:ascii="Book Antiqua" w:eastAsia="Book Antiqua" w:hAnsi="Book Antiqua" w:cs="Book Antiqua"/>
          <w:sz w:val="19"/>
          <w:szCs w:val="19"/>
        </w:rPr>
      </w:pPr>
    </w:p>
    <w:p w:rsidR="000B2D6B" w:rsidRDefault="00BE600E">
      <w:pPr>
        <w:pStyle w:val="Heading3"/>
        <w:spacing w:line="293" w:lineRule="exact"/>
        <w:ind w:left="100" w:right="92"/>
        <w:rPr>
          <w:b w:val="0"/>
          <w:bCs w:val="0"/>
        </w:rPr>
      </w:pPr>
      <w:r>
        <w:rPr>
          <w:color w:val="231F20"/>
        </w:rPr>
        <w:t>DESCRIPTION OF</w:t>
      </w:r>
      <w:r>
        <w:rPr>
          <w:color w:val="231F20"/>
          <w:spacing w:val="-10"/>
        </w:rPr>
        <w:t xml:space="preserve"> </w:t>
      </w:r>
      <w:r>
        <w:rPr>
          <w:color w:val="231F20"/>
        </w:rPr>
        <w:t>INTERVENTION</w:t>
      </w:r>
    </w:p>
    <w:p w:rsidR="000B2D6B" w:rsidRDefault="00BE600E">
      <w:pPr>
        <w:pStyle w:val="BodyText"/>
        <w:spacing w:line="237" w:lineRule="auto"/>
        <w:ind w:right="143" w:firstLine="240"/>
      </w:pPr>
      <w:r>
        <w:rPr>
          <w:color w:val="231F20"/>
        </w:rPr>
        <w:t>Sessions from the Coping Cat curriculum were modified to develop a targeted</w:t>
      </w:r>
      <w:r>
        <w:rPr>
          <w:color w:val="231F20"/>
          <w:spacing w:val="-13"/>
        </w:rPr>
        <w:t xml:space="preserve"> </w:t>
      </w:r>
      <w:r>
        <w:rPr>
          <w:color w:val="231F20"/>
        </w:rPr>
        <w:t>intervention plan for Derek Additiona</w:t>
      </w:r>
      <w:r>
        <w:rPr>
          <w:color w:val="231F20"/>
        </w:rPr>
        <w:t>l evidence-based strategies (e.g., relaxation techniques)</w:t>
      </w:r>
      <w:r>
        <w:rPr>
          <w:color w:val="231F20"/>
          <w:spacing w:val="-13"/>
        </w:rPr>
        <w:t xml:space="preserve"> </w:t>
      </w:r>
      <w:r>
        <w:rPr>
          <w:color w:val="231F20"/>
        </w:rPr>
        <w:t>were incorporated into the sessions as well. Each week, Derek met with the counselor for 30</w:t>
      </w:r>
      <w:r>
        <w:rPr>
          <w:color w:val="231F20"/>
          <w:spacing w:val="-4"/>
        </w:rPr>
        <w:t xml:space="preserve"> </w:t>
      </w:r>
      <w:r>
        <w:rPr>
          <w:color w:val="231F20"/>
        </w:rPr>
        <w:t>minutes. The following describes topics and strategies presented each week during the</w:t>
      </w:r>
      <w:r>
        <w:rPr>
          <w:color w:val="231F20"/>
          <w:spacing w:val="-2"/>
        </w:rPr>
        <w:t xml:space="preserve"> </w:t>
      </w:r>
      <w:r>
        <w:rPr>
          <w:color w:val="231F20"/>
        </w:rPr>
        <w:t>counseling session.</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Session 1: Building Rapport</w:t>
      </w:r>
    </w:p>
    <w:p w:rsidR="000B2D6B" w:rsidRDefault="00BE600E">
      <w:pPr>
        <w:pStyle w:val="BodyText"/>
        <w:spacing w:line="237" w:lineRule="auto"/>
        <w:ind w:right="183" w:firstLine="240"/>
      </w:pPr>
      <w:r>
        <w:rPr>
          <w:color w:val="231F20"/>
        </w:rPr>
        <w:t>The counselor met with Derek to introduce herself and to begin building rapport.</w:t>
      </w:r>
      <w:r>
        <w:rPr>
          <w:color w:val="231F20"/>
          <w:spacing w:val="-5"/>
        </w:rPr>
        <w:t xml:space="preserve"> </w:t>
      </w:r>
      <w:r>
        <w:rPr>
          <w:color w:val="231F20"/>
        </w:rPr>
        <w:t>The counselor indicated to Derek that she would be meeting with him each week, and the</w:t>
      </w:r>
      <w:r>
        <w:rPr>
          <w:color w:val="231F20"/>
          <w:spacing w:val="-4"/>
        </w:rPr>
        <w:t xml:space="preserve"> </w:t>
      </w:r>
      <w:r>
        <w:rPr>
          <w:color w:val="231F20"/>
        </w:rPr>
        <w:t xml:space="preserve">purpose of this session and future sessions was discussed. </w:t>
      </w:r>
      <w:r>
        <w:rPr>
          <w:color w:val="231F20"/>
        </w:rPr>
        <w:t>His assent to participate was</w:t>
      </w:r>
      <w:r>
        <w:rPr>
          <w:color w:val="231F20"/>
          <w:spacing w:val="-4"/>
        </w:rPr>
        <w:t xml:space="preserve"> </w:t>
      </w:r>
      <w:r>
        <w:rPr>
          <w:color w:val="231F20"/>
        </w:rPr>
        <w:t>obtained.</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Session 2: Identifying Anxious Feelings</w:t>
      </w:r>
    </w:p>
    <w:p w:rsidR="000B2D6B" w:rsidRDefault="00BE600E">
      <w:pPr>
        <w:pStyle w:val="BodyText"/>
        <w:spacing w:line="237" w:lineRule="auto"/>
        <w:ind w:right="92" w:firstLine="240"/>
      </w:pPr>
      <w:r>
        <w:rPr>
          <w:color w:val="231F20"/>
        </w:rPr>
        <w:t>The</w:t>
      </w:r>
      <w:r>
        <w:rPr>
          <w:color w:val="231F20"/>
          <w:spacing w:val="-6"/>
        </w:rPr>
        <w:t xml:space="preserve"> </w:t>
      </w:r>
      <w:r>
        <w:rPr>
          <w:color w:val="231F20"/>
          <w:spacing w:val="-3"/>
        </w:rPr>
        <w:t>counselor</w:t>
      </w:r>
      <w:r>
        <w:rPr>
          <w:color w:val="231F20"/>
          <w:spacing w:val="-6"/>
        </w:rPr>
        <w:t xml:space="preserve"> </w:t>
      </w:r>
      <w:r>
        <w:rPr>
          <w:color w:val="231F20"/>
          <w:spacing w:val="-3"/>
        </w:rPr>
        <w:t>discussed</w:t>
      </w:r>
      <w:r>
        <w:rPr>
          <w:color w:val="231F20"/>
          <w:spacing w:val="-6"/>
        </w:rPr>
        <w:t xml:space="preserve"> </w:t>
      </w:r>
      <w:r>
        <w:rPr>
          <w:color w:val="231F20"/>
        </w:rPr>
        <w:t>the</w:t>
      </w:r>
      <w:r>
        <w:rPr>
          <w:color w:val="231F20"/>
          <w:spacing w:val="-6"/>
        </w:rPr>
        <w:t xml:space="preserve"> </w:t>
      </w:r>
      <w:r>
        <w:rPr>
          <w:color w:val="231F20"/>
          <w:spacing w:val="-4"/>
        </w:rPr>
        <w:t>nature</w:t>
      </w:r>
      <w:r>
        <w:rPr>
          <w:color w:val="231F20"/>
          <w:spacing w:val="-6"/>
        </w:rPr>
        <w:t xml:space="preserve"> </w:t>
      </w:r>
      <w:r>
        <w:rPr>
          <w:color w:val="231F20"/>
        </w:rPr>
        <w:t>of</w:t>
      </w:r>
      <w:r>
        <w:rPr>
          <w:color w:val="231F20"/>
          <w:spacing w:val="-6"/>
        </w:rPr>
        <w:t xml:space="preserve"> </w:t>
      </w:r>
      <w:r>
        <w:rPr>
          <w:color w:val="231F20"/>
          <w:spacing w:val="-3"/>
        </w:rPr>
        <w:t>anxious</w:t>
      </w:r>
      <w:r>
        <w:rPr>
          <w:color w:val="231F20"/>
          <w:spacing w:val="-6"/>
        </w:rPr>
        <w:t xml:space="preserve"> </w:t>
      </w:r>
      <w:r>
        <w:rPr>
          <w:color w:val="231F20"/>
          <w:spacing w:val="-3"/>
        </w:rPr>
        <w:t>feelings</w:t>
      </w:r>
      <w:r>
        <w:rPr>
          <w:color w:val="231F20"/>
          <w:spacing w:val="-6"/>
        </w:rPr>
        <w:t xml:space="preserve"> </w:t>
      </w:r>
      <w:r>
        <w:rPr>
          <w:color w:val="231F20"/>
        </w:rPr>
        <w:t>as</w:t>
      </w:r>
      <w:r>
        <w:rPr>
          <w:color w:val="231F20"/>
          <w:spacing w:val="-6"/>
        </w:rPr>
        <w:t xml:space="preserve"> </w:t>
      </w:r>
      <w:r>
        <w:rPr>
          <w:color w:val="231F20"/>
          <w:spacing w:val="-3"/>
        </w:rPr>
        <w:t>well</w:t>
      </w:r>
      <w:r>
        <w:rPr>
          <w:color w:val="231F20"/>
          <w:spacing w:val="-6"/>
        </w:rPr>
        <w:t xml:space="preserve"> </w:t>
      </w:r>
      <w:r>
        <w:rPr>
          <w:color w:val="231F20"/>
        </w:rPr>
        <w:t>as</w:t>
      </w:r>
      <w:r>
        <w:rPr>
          <w:color w:val="231F20"/>
          <w:spacing w:val="-6"/>
        </w:rPr>
        <w:t xml:space="preserve"> </w:t>
      </w:r>
      <w:r>
        <w:rPr>
          <w:color w:val="231F20"/>
        </w:rPr>
        <w:t>how</w:t>
      </w:r>
      <w:r>
        <w:rPr>
          <w:color w:val="231F20"/>
          <w:spacing w:val="-6"/>
        </w:rPr>
        <w:t xml:space="preserve"> </w:t>
      </w:r>
      <w:r>
        <w:rPr>
          <w:color w:val="231F20"/>
          <w:spacing w:val="-3"/>
        </w:rPr>
        <w:t>they</w:t>
      </w:r>
      <w:r>
        <w:rPr>
          <w:color w:val="231F20"/>
          <w:spacing w:val="-6"/>
        </w:rPr>
        <w:t xml:space="preserve"> </w:t>
      </w:r>
      <w:r>
        <w:rPr>
          <w:color w:val="231F20"/>
          <w:spacing w:val="-4"/>
        </w:rPr>
        <w:t>are</w:t>
      </w:r>
      <w:r>
        <w:rPr>
          <w:color w:val="231F20"/>
          <w:spacing w:val="-6"/>
        </w:rPr>
        <w:t xml:space="preserve"> </w:t>
      </w:r>
      <w:r>
        <w:rPr>
          <w:color w:val="231F20"/>
          <w:spacing w:val="-3"/>
        </w:rPr>
        <w:t>similar</w:t>
      </w:r>
      <w:r>
        <w:rPr>
          <w:color w:val="231F20"/>
          <w:spacing w:val="-6"/>
        </w:rPr>
        <w:t xml:space="preserve"> </w:t>
      </w:r>
      <w:r>
        <w:rPr>
          <w:color w:val="231F20"/>
        </w:rPr>
        <w:t>to</w:t>
      </w:r>
      <w:r>
        <w:rPr>
          <w:color w:val="231F20"/>
          <w:spacing w:val="-6"/>
        </w:rPr>
        <w:t xml:space="preserve"> </w:t>
      </w:r>
      <w:r>
        <w:rPr>
          <w:color w:val="231F20"/>
          <w:spacing w:val="-3"/>
        </w:rPr>
        <w:t xml:space="preserve">and </w:t>
      </w:r>
      <w:r>
        <w:rPr>
          <w:color w:val="231F20"/>
          <w:spacing w:val="-4"/>
        </w:rPr>
        <w:t xml:space="preserve">different from </w:t>
      </w:r>
      <w:r>
        <w:rPr>
          <w:color w:val="231F20"/>
          <w:spacing w:val="-3"/>
        </w:rPr>
        <w:t>other</w:t>
      </w:r>
      <w:r>
        <w:rPr>
          <w:color w:val="231F20"/>
          <w:spacing w:val="-4"/>
        </w:rPr>
        <w:t xml:space="preserve"> </w:t>
      </w:r>
      <w:r>
        <w:rPr>
          <w:color w:val="231F20"/>
          <w:spacing w:val="-3"/>
        </w:rPr>
        <w:t>types</w:t>
      </w:r>
      <w:r>
        <w:rPr>
          <w:color w:val="231F20"/>
          <w:spacing w:val="-4"/>
        </w:rPr>
        <w:t xml:space="preserve"> </w:t>
      </w:r>
      <w:r>
        <w:rPr>
          <w:color w:val="231F20"/>
        </w:rPr>
        <w:t>of</w:t>
      </w:r>
      <w:r>
        <w:rPr>
          <w:color w:val="231F20"/>
          <w:spacing w:val="-4"/>
        </w:rPr>
        <w:t xml:space="preserve"> </w:t>
      </w:r>
      <w:r>
        <w:rPr>
          <w:color w:val="231F20"/>
          <w:spacing w:val="-3"/>
        </w:rPr>
        <w:t>emotions</w:t>
      </w:r>
      <w:r>
        <w:rPr>
          <w:color w:val="231F20"/>
          <w:spacing w:val="-4"/>
        </w:rPr>
        <w:t xml:space="preserve"> </w:t>
      </w:r>
      <w:r>
        <w:rPr>
          <w:color w:val="231F20"/>
          <w:spacing w:val="-3"/>
        </w:rPr>
        <w:t>(e.g.,</w:t>
      </w:r>
      <w:r>
        <w:rPr>
          <w:color w:val="231F20"/>
          <w:spacing w:val="-4"/>
        </w:rPr>
        <w:t xml:space="preserve"> </w:t>
      </w:r>
      <w:r>
        <w:rPr>
          <w:color w:val="231F20"/>
          <w:spacing w:val="-3"/>
        </w:rPr>
        <w:t>excitement,</w:t>
      </w:r>
      <w:r>
        <w:rPr>
          <w:color w:val="231F20"/>
          <w:spacing w:val="-4"/>
        </w:rPr>
        <w:t xml:space="preserve"> </w:t>
      </w:r>
      <w:r>
        <w:rPr>
          <w:color w:val="231F20"/>
          <w:spacing w:val="-3"/>
        </w:rPr>
        <w:t>happiness</w:t>
      </w:r>
      <w:r>
        <w:rPr>
          <w:color w:val="231F20"/>
          <w:spacing w:val="-4"/>
        </w:rPr>
        <w:t xml:space="preserve"> </w:t>
      </w:r>
      <w:r>
        <w:rPr>
          <w:color w:val="231F20"/>
        </w:rPr>
        <w:t>and</w:t>
      </w:r>
      <w:r>
        <w:rPr>
          <w:color w:val="231F20"/>
          <w:spacing w:val="-4"/>
        </w:rPr>
        <w:t xml:space="preserve"> </w:t>
      </w:r>
      <w:r>
        <w:rPr>
          <w:color w:val="231F20"/>
          <w:spacing w:val="-3"/>
        </w:rPr>
        <w:t>sadness).</w:t>
      </w:r>
      <w:r>
        <w:rPr>
          <w:color w:val="231F20"/>
          <w:spacing w:val="-4"/>
        </w:rPr>
        <w:t xml:space="preserve"> </w:t>
      </w:r>
      <w:r>
        <w:rPr>
          <w:color w:val="231F20"/>
        </w:rPr>
        <w:t>In</w:t>
      </w:r>
      <w:r>
        <w:rPr>
          <w:color w:val="231F20"/>
          <w:spacing w:val="-4"/>
        </w:rPr>
        <w:t xml:space="preserve"> </w:t>
      </w:r>
      <w:r>
        <w:rPr>
          <w:color w:val="231F20"/>
          <w:spacing w:val="-5"/>
        </w:rPr>
        <w:t>particular,</w:t>
      </w:r>
      <w:r>
        <w:rPr>
          <w:color w:val="231F20"/>
          <w:spacing w:val="-49"/>
        </w:rPr>
        <w:t xml:space="preserve"> </w:t>
      </w:r>
      <w:r>
        <w:rPr>
          <w:color w:val="231F20"/>
          <w:spacing w:val="-4"/>
        </w:rPr>
        <w:t xml:space="preserve">differences </w:t>
      </w:r>
      <w:r>
        <w:rPr>
          <w:color w:val="231F20"/>
          <w:spacing w:val="-3"/>
        </w:rPr>
        <w:t xml:space="preserve">between feelings </w:t>
      </w:r>
      <w:r>
        <w:rPr>
          <w:color w:val="231F20"/>
        </w:rPr>
        <w:t xml:space="preserve">of </w:t>
      </w:r>
      <w:r>
        <w:rPr>
          <w:color w:val="231F20"/>
          <w:spacing w:val="-3"/>
        </w:rPr>
        <w:t xml:space="preserve">anxiety </w:t>
      </w:r>
      <w:r>
        <w:rPr>
          <w:color w:val="231F20"/>
        </w:rPr>
        <w:t xml:space="preserve">and </w:t>
      </w:r>
      <w:r>
        <w:rPr>
          <w:color w:val="231F20"/>
          <w:spacing w:val="-3"/>
        </w:rPr>
        <w:t xml:space="preserve">sadness </w:t>
      </w:r>
      <w:r>
        <w:rPr>
          <w:color w:val="231F20"/>
          <w:spacing w:val="-4"/>
        </w:rPr>
        <w:t xml:space="preserve">were reviewed. </w:t>
      </w:r>
      <w:r>
        <w:rPr>
          <w:color w:val="231F20"/>
        </w:rPr>
        <w:t xml:space="preserve">The </w:t>
      </w:r>
      <w:r>
        <w:rPr>
          <w:color w:val="231F20"/>
          <w:spacing w:val="-3"/>
        </w:rPr>
        <w:t xml:space="preserve">counselor </w:t>
      </w:r>
      <w:r>
        <w:rPr>
          <w:color w:val="231F20"/>
        </w:rPr>
        <w:t>and</w:t>
      </w:r>
      <w:r>
        <w:rPr>
          <w:color w:val="231F20"/>
          <w:spacing w:val="-21"/>
        </w:rPr>
        <w:t xml:space="preserve"> </w:t>
      </w:r>
      <w:r>
        <w:rPr>
          <w:color w:val="231F20"/>
          <w:spacing w:val="-4"/>
        </w:rPr>
        <w:t>Derek</w:t>
      </w:r>
    </w:p>
    <w:p w:rsidR="000B2D6B" w:rsidRDefault="000B2D6B">
      <w:pPr>
        <w:spacing w:line="237" w:lineRule="auto"/>
        <w:sectPr w:rsidR="000B2D6B">
          <w:pgSz w:w="12240" w:h="15840"/>
          <w:pgMar w:top="1220" w:right="1320" w:bottom="1200" w:left="1340" w:header="0" w:footer="1003" w:gutter="0"/>
          <w:cols w:space="720"/>
        </w:sectPr>
      </w:pPr>
    </w:p>
    <w:p w:rsidR="000B2D6B" w:rsidRDefault="00BE600E">
      <w:pPr>
        <w:tabs>
          <w:tab w:val="left" w:pos="527"/>
        </w:tabs>
        <w:spacing w:before="20"/>
        <w:ind w:left="100" w:right="92"/>
        <w:rPr>
          <w:rFonts w:ascii="Book Antiqua" w:eastAsia="Book Antiqua" w:hAnsi="Book Antiqua" w:cs="Book Antiqua"/>
          <w:sz w:val="19"/>
          <w:szCs w:val="19"/>
        </w:rPr>
      </w:pPr>
      <w:r>
        <w:rPr>
          <w:rFonts w:ascii="Palatino Linotype"/>
          <w:b/>
          <w:color w:val="231F20"/>
          <w:sz w:val="19"/>
        </w:rPr>
        <w:lastRenderedPageBreak/>
        <w:t>96</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92"/>
      </w:pPr>
      <w:proofErr w:type="gramStart"/>
      <w:r>
        <w:rPr>
          <w:color w:val="231F20"/>
          <w:spacing w:val="-3"/>
        </w:rPr>
        <w:t>discussed</w:t>
      </w:r>
      <w:proofErr w:type="gramEnd"/>
      <w:r>
        <w:rPr>
          <w:color w:val="231F20"/>
          <w:spacing w:val="-5"/>
        </w:rPr>
        <w:t xml:space="preserve"> </w:t>
      </w:r>
      <w:r>
        <w:rPr>
          <w:color w:val="231F20"/>
          <w:spacing w:val="-3"/>
        </w:rPr>
        <w:t>ways</w:t>
      </w:r>
      <w:r>
        <w:rPr>
          <w:color w:val="231F20"/>
          <w:spacing w:val="-5"/>
        </w:rPr>
        <w:t xml:space="preserve"> </w:t>
      </w:r>
      <w:r>
        <w:rPr>
          <w:color w:val="231F20"/>
        </w:rPr>
        <w:t>in</w:t>
      </w:r>
      <w:r>
        <w:rPr>
          <w:color w:val="231F20"/>
          <w:spacing w:val="-5"/>
        </w:rPr>
        <w:t xml:space="preserve"> </w:t>
      </w:r>
      <w:r>
        <w:rPr>
          <w:color w:val="231F20"/>
          <w:spacing w:val="-3"/>
        </w:rPr>
        <w:t>which</w:t>
      </w:r>
      <w:r>
        <w:rPr>
          <w:color w:val="231F20"/>
          <w:spacing w:val="-5"/>
        </w:rPr>
        <w:t xml:space="preserve"> </w:t>
      </w:r>
      <w:r>
        <w:rPr>
          <w:color w:val="231F20"/>
          <w:spacing w:val="-3"/>
        </w:rPr>
        <w:t>anxious</w:t>
      </w:r>
      <w:r>
        <w:rPr>
          <w:color w:val="231F20"/>
          <w:spacing w:val="-5"/>
        </w:rPr>
        <w:t xml:space="preserve"> </w:t>
      </w:r>
      <w:r>
        <w:rPr>
          <w:color w:val="231F20"/>
          <w:spacing w:val="-3"/>
        </w:rPr>
        <w:t>feelings</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spacing w:val="-3"/>
        </w:rPr>
        <w:t>adaptive</w:t>
      </w:r>
      <w:r>
        <w:rPr>
          <w:color w:val="231F20"/>
          <w:spacing w:val="-5"/>
        </w:rPr>
        <w:t xml:space="preserve"> </w:t>
      </w:r>
      <w:r>
        <w:rPr>
          <w:color w:val="231F20"/>
          <w:spacing w:val="-3"/>
        </w:rPr>
        <w:t>(e.g.,</w:t>
      </w:r>
      <w:r>
        <w:rPr>
          <w:color w:val="231F20"/>
          <w:spacing w:val="-5"/>
        </w:rPr>
        <w:t xml:space="preserve"> </w:t>
      </w:r>
      <w:r>
        <w:rPr>
          <w:color w:val="231F20"/>
          <w:spacing w:val="-3"/>
        </w:rPr>
        <w:t>fleeing</w:t>
      </w:r>
      <w:r>
        <w:rPr>
          <w:color w:val="231F20"/>
          <w:spacing w:val="-5"/>
        </w:rPr>
        <w:t xml:space="preserve"> </w:t>
      </w:r>
      <w:r>
        <w:rPr>
          <w:color w:val="231F20"/>
          <w:spacing w:val="-3"/>
        </w:rPr>
        <w:t>when</w:t>
      </w:r>
      <w:r>
        <w:rPr>
          <w:color w:val="231F20"/>
          <w:spacing w:val="-5"/>
        </w:rPr>
        <w:t xml:space="preserve"> </w:t>
      </w:r>
      <w:r>
        <w:rPr>
          <w:color w:val="231F20"/>
        </w:rPr>
        <w:t>in</w:t>
      </w:r>
      <w:r>
        <w:rPr>
          <w:color w:val="231F20"/>
          <w:spacing w:val="-5"/>
        </w:rPr>
        <w:t xml:space="preserve"> </w:t>
      </w:r>
      <w:r>
        <w:rPr>
          <w:color w:val="231F20"/>
          <w:spacing w:val="-4"/>
        </w:rPr>
        <w:t>real</w:t>
      </w:r>
      <w:r>
        <w:rPr>
          <w:color w:val="231F20"/>
          <w:spacing w:val="-5"/>
        </w:rPr>
        <w:t xml:space="preserve"> danger,</w:t>
      </w:r>
      <w:r>
        <w:rPr>
          <w:color w:val="231F20"/>
          <w:spacing w:val="-48"/>
        </w:rPr>
        <w:t xml:space="preserve"> </w:t>
      </w:r>
      <w:r>
        <w:rPr>
          <w:color w:val="231F20"/>
          <w:spacing w:val="-3"/>
        </w:rPr>
        <w:t>impetus</w:t>
      </w:r>
      <w:r>
        <w:rPr>
          <w:color w:val="231F20"/>
          <w:spacing w:val="-5"/>
        </w:rPr>
        <w:t xml:space="preserve"> </w:t>
      </w:r>
      <w:r>
        <w:rPr>
          <w:color w:val="231F20"/>
        </w:rPr>
        <w:t>to</w:t>
      </w:r>
      <w:r>
        <w:rPr>
          <w:color w:val="231F20"/>
          <w:spacing w:val="-5"/>
        </w:rPr>
        <w:t xml:space="preserve"> </w:t>
      </w:r>
      <w:r>
        <w:rPr>
          <w:color w:val="231F20"/>
          <w:spacing w:val="-3"/>
        </w:rPr>
        <w:t>study</w:t>
      </w:r>
      <w:r>
        <w:rPr>
          <w:color w:val="231F20"/>
          <w:spacing w:val="-5"/>
        </w:rPr>
        <w:t xml:space="preserve"> </w:t>
      </w:r>
      <w:r>
        <w:rPr>
          <w:color w:val="231F20"/>
          <w:spacing w:val="-4"/>
        </w:rPr>
        <w:t>hard</w:t>
      </w:r>
      <w:r>
        <w:rPr>
          <w:color w:val="231F20"/>
          <w:spacing w:val="-5"/>
        </w:rPr>
        <w:t xml:space="preserve"> </w:t>
      </w:r>
      <w:r>
        <w:rPr>
          <w:color w:val="231F20"/>
        </w:rPr>
        <w:t>for</w:t>
      </w:r>
      <w:r>
        <w:rPr>
          <w:color w:val="231F20"/>
          <w:spacing w:val="-5"/>
        </w:rPr>
        <w:t xml:space="preserve"> </w:t>
      </w:r>
      <w:r>
        <w:rPr>
          <w:color w:val="231F20"/>
          <w:spacing w:val="-3"/>
        </w:rPr>
        <w:t>tests)</w:t>
      </w:r>
      <w:r>
        <w:rPr>
          <w:color w:val="231F20"/>
          <w:spacing w:val="-5"/>
        </w:rPr>
        <w:t xml:space="preserve"> </w:t>
      </w:r>
      <w:r>
        <w:rPr>
          <w:color w:val="231F20"/>
        </w:rPr>
        <w:t>and</w:t>
      </w:r>
      <w:r>
        <w:rPr>
          <w:color w:val="231F20"/>
          <w:spacing w:val="-5"/>
        </w:rPr>
        <w:t xml:space="preserve"> </w:t>
      </w:r>
      <w:r>
        <w:rPr>
          <w:color w:val="231F20"/>
          <w:spacing w:val="-3"/>
        </w:rPr>
        <w:t>also</w:t>
      </w:r>
      <w:r>
        <w:rPr>
          <w:color w:val="231F20"/>
          <w:spacing w:val="-5"/>
        </w:rPr>
        <w:t xml:space="preserve"> </w:t>
      </w:r>
      <w:r>
        <w:rPr>
          <w:color w:val="231F20"/>
          <w:spacing w:val="-4"/>
        </w:rPr>
        <w:t>review</w:t>
      </w:r>
      <w:r>
        <w:rPr>
          <w:color w:val="231F20"/>
          <w:spacing w:val="-5"/>
        </w:rPr>
        <w:t xml:space="preserve"> </w:t>
      </w:r>
      <w:r>
        <w:rPr>
          <w:color w:val="231F20"/>
          <w:spacing w:val="-3"/>
        </w:rPr>
        <w:t>various</w:t>
      </w:r>
      <w:r>
        <w:rPr>
          <w:color w:val="231F20"/>
          <w:spacing w:val="-5"/>
        </w:rPr>
        <w:t xml:space="preserve"> </w:t>
      </w:r>
      <w:r>
        <w:rPr>
          <w:color w:val="231F20"/>
          <w:spacing w:val="-3"/>
        </w:rPr>
        <w:t>scenarios</w:t>
      </w:r>
      <w:r>
        <w:rPr>
          <w:color w:val="231F20"/>
          <w:spacing w:val="-5"/>
        </w:rPr>
        <w:t xml:space="preserve"> </w:t>
      </w:r>
      <w:r>
        <w:rPr>
          <w:color w:val="231F20"/>
        </w:rPr>
        <w:t>in</w:t>
      </w:r>
      <w:r>
        <w:rPr>
          <w:color w:val="231F20"/>
          <w:spacing w:val="-5"/>
        </w:rPr>
        <w:t xml:space="preserve"> </w:t>
      </w:r>
      <w:r>
        <w:rPr>
          <w:color w:val="231F20"/>
          <w:spacing w:val="-3"/>
        </w:rPr>
        <w:t>which</w:t>
      </w:r>
      <w:r>
        <w:rPr>
          <w:color w:val="231F20"/>
          <w:spacing w:val="-5"/>
        </w:rPr>
        <w:t xml:space="preserve"> </w:t>
      </w:r>
      <w:r>
        <w:rPr>
          <w:color w:val="231F20"/>
        </w:rPr>
        <w:t>an</w:t>
      </w:r>
      <w:r>
        <w:rPr>
          <w:color w:val="231F20"/>
          <w:spacing w:val="-5"/>
        </w:rPr>
        <w:t xml:space="preserve"> </w:t>
      </w:r>
      <w:r>
        <w:rPr>
          <w:color w:val="231F20"/>
          <w:spacing w:val="-3"/>
        </w:rPr>
        <w:t>individual</w:t>
      </w:r>
      <w:r>
        <w:rPr>
          <w:color w:val="231F20"/>
          <w:spacing w:val="-5"/>
        </w:rPr>
        <w:t xml:space="preserve"> </w:t>
      </w:r>
      <w:r>
        <w:rPr>
          <w:color w:val="231F20"/>
          <w:spacing w:val="-3"/>
        </w:rPr>
        <w:t>might</w:t>
      </w:r>
      <w:r>
        <w:rPr>
          <w:color w:val="231F20"/>
          <w:spacing w:val="-52"/>
        </w:rPr>
        <w:t xml:space="preserve"> </w:t>
      </w:r>
      <w:r>
        <w:rPr>
          <w:color w:val="231F20"/>
          <w:spacing w:val="-3"/>
        </w:rPr>
        <w:t>feel</w:t>
      </w:r>
      <w:r>
        <w:rPr>
          <w:color w:val="231F20"/>
          <w:spacing w:val="-4"/>
        </w:rPr>
        <w:t xml:space="preserve"> </w:t>
      </w:r>
      <w:r>
        <w:rPr>
          <w:color w:val="231F20"/>
          <w:spacing w:val="-3"/>
        </w:rPr>
        <w:t>anxious</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spacing w:val="-3"/>
        </w:rPr>
        <w:t>feelings</w:t>
      </w:r>
      <w:r>
        <w:rPr>
          <w:color w:val="231F20"/>
          <w:spacing w:val="-4"/>
        </w:rPr>
        <w:t xml:space="preserve"> are counter-productive </w:t>
      </w:r>
      <w:r>
        <w:rPr>
          <w:color w:val="231F20"/>
          <w:spacing w:val="-3"/>
        </w:rPr>
        <w:t>(e.g.,</w:t>
      </w:r>
      <w:r>
        <w:rPr>
          <w:color w:val="231F20"/>
          <w:spacing w:val="-4"/>
        </w:rPr>
        <w:t xml:space="preserve"> </w:t>
      </w:r>
      <w:r>
        <w:rPr>
          <w:color w:val="231F20"/>
          <w:spacing w:val="-3"/>
        </w:rPr>
        <w:t>when</w:t>
      </w:r>
      <w:r>
        <w:rPr>
          <w:color w:val="231F20"/>
          <w:spacing w:val="-4"/>
        </w:rPr>
        <w:t xml:space="preserve"> </w:t>
      </w:r>
      <w:r>
        <w:rPr>
          <w:color w:val="231F20"/>
          <w:spacing w:val="-3"/>
        </w:rPr>
        <w:t>taking</w:t>
      </w:r>
      <w:r>
        <w:rPr>
          <w:color w:val="231F20"/>
          <w:spacing w:val="-4"/>
        </w:rPr>
        <w:t xml:space="preserve"> </w:t>
      </w:r>
      <w:r>
        <w:rPr>
          <w:color w:val="231F20"/>
        </w:rPr>
        <w:t>a</w:t>
      </w:r>
      <w:r>
        <w:rPr>
          <w:color w:val="231F20"/>
          <w:spacing w:val="-4"/>
        </w:rPr>
        <w:t xml:space="preserve"> </w:t>
      </w:r>
      <w:r>
        <w:rPr>
          <w:color w:val="231F20"/>
          <w:spacing w:val="-3"/>
        </w:rPr>
        <w:t>test</w:t>
      </w:r>
      <w:r>
        <w:rPr>
          <w:color w:val="231F20"/>
          <w:spacing w:val="-4"/>
        </w:rPr>
        <w:t xml:space="preserve"> </w:t>
      </w:r>
      <w:r>
        <w:rPr>
          <w:color w:val="231F20"/>
        </w:rPr>
        <w:t>or</w:t>
      </w:r>
      <w:r>
        <w:rPr>
          <w:color w:val="231F20"/>
          <w:spacing w:val="-4"/>
        </w:rPr>
        <w:t xml:space="preserve"> </w:t>
      </w:r>
      <w:r>
        <w:rPr>
          <w:color w:val="231F20"/>
          <w:spacing w:val="-3"/>
        </w:rPr>
        <w:t>when</w:t>
      </w:r>
      <w:r>
        <w:rPr>
          <w:color w:val="231F20"/>
          <w:spacing w:val="-4"/>
        </w:rPr>
        <w:t xml:space="preserve"> </w:t>
      </w:r>
      <w:r>
        <w:rPr>
          <w:color w:val="231F20"/>
          <w:spacing w:val="-3"/>
        </w:rPr>
        <w:t>participating</w:t>
      </w:r>
      <w:r>
        <w:rPr>
          <w:color w:val="231F20"/>
          <w:spacing w:val="-53"/>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spacing w:val="-3"/>
        </w:rPr>
        <w:t>competition</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spacing w:val="-3"/>
        </w:rPr>
        <w:t>anxiety</w:t>
      </w:r>
      <w:r>
        <w:rPr>
          <w:color w:val="231F20"/>
          <w:spacing w:val="-6"/>
        </w:rPr>
        <w:t xml:space="preserve"> </w:t>
      </w:r>
      <w:r>
        <w:rPr>
          <w:color w:val="231F20"/>
          <w:spacing w:val="-3"/>
        </w:rPr>
        <w:t>cause</w:t>
      </w:r>
      <w:r>
        <w:rPr>
          <w:color w:val="231F20"/>
          <w:spacing w:val="-6"/>
        </w:rPr>
        <w:t xml:space="preserve"> </w:t>
      </w:r>
      <w:r>
        <w:rPr>
          <w:color w:val="231F20"/>
        </w:rPr>
        <w:t>one</w:t>
      </w:r>
      <w:r>
        <w:rPr>
          <w:color w:val="231F20"/>
          <w:spacing w:val="-6"/>
        </w:rPr>
        <w:t xml:space="preserve"> </w:t>
      </w:r>
      <w:r>
        <w:rPr>
          <w:color w:val="231F20"/>
        </w:rPr>
        <w:t>to</w:t>
      </w:r>
      <w:r>
        <w:rPr>
          <w:color w:val="231F20"/>
          <w:spacing w:val="-6"/>
        </w:rPr>
        <w:t xml:space="preserve"> </w:t>
      </w:r>
      <w:r>
        <w:rPr>
          <w:i/>
          <w:color w:val="231F20"/>
          <w:spacing w:val="-4"/>
        </w:rPr>
        <w:t>freeze</w:t>
      </w:r>
      <w:r>
        <w:rPr>
          <w:color w:val="231F20"/>
          <w:spacing w:val="-4"/>
        </w:rPr>
        <w:t>).</w:t>
      </w:r>
      <w:r>
        <w:rPr>
          <w:color w:val="231F20"/>
          <w:spacing w:val="-6"/>
        </w:rPr>
        <w:t xml:space="preserve"> </w:t>
      </w:r>
      <w:r>
        <w:rPr>
          <w:color w:val="231F20"/>
        </w:rPr>
        <w:t>His</w:t>
      </w:r>
      <w:r>
        <w:rPr>
          <w:color w:val="231F20"/>
          <w:spacing w:val="-6"/>
        </w:rPr>
        <w:t xml:space="preserve"> </w:t>
      </w:r>
      <w:r>
        <w:rPr>
          <w:color w:val="231F20"/>
          <w:spacing w:val="-3"/>
        </w:rPr>
        <w:t>homework</w:t>
      </w:r>
      <w:r>
        <w:rPr>
          <w:color w:val="231F20"/>
          <w:spacing w:val="-6"/>
        </w:rPr>
        <w:t xml:space="preserve"> </w:t>
      </w:r>
      <w:r>
        <w:rPr>
          <w:color w:val="231F20"/>
          <w:spacing w:val="-3"/>
        </w:rPr>
        <w:t>included</w:t>
      </w:r>
      <w:r>
        <w:rPr>
          <w:color w:val="231F20"/>
          <w:spacing w:val="-6"/>
        </w:rPr>
        <w:t xml:space="preserve"> </w:t>
      </w:r>
      <w:r>
        <w:rPr>
          <w:color w:val="231F20"/>
          <w:spacing w:val="-3"/>
        </w:rPr>
        <w:t>keeping</w:t>
      </w:r>
      <w:r>
        <w:rPr>
          <w:color w:val="231F20"/>
          <w:spacing w:val="-6"/>
        </w:rPr>
        <w:t xml:space="preserve"> </w:t>
      </w:r>
      <w:r>
        <w:rPr>
          <w:color w:val="231F20"/>
        </w:rPr>
        <w:t>a</w:t>
      </w:r>
      <w:r>
        <w:rPr>
          <w:color w:val="231F20"/>
          <w:spacing w:val="-6"/>
        </w:rPr>
        <w:t xml:space="preserve"> </w:t>
      </w:r>
      <w:r>
        <w:rPr>
          <w:color w:val="231F20"/>
          <w:spacing w:val="-3"/>
        </w:rPr>
        <w:t>journal</w:t>
      </w:r>
      <w:r>
        <w:rPr>
          <w:color w:val="231F20"/>
          <w:spacing w:val="-6"/>
        </w:rPr>
        <w:t xml:space="preserve"> </w:t>
      </w:r>
      <w:r>
        <w:rPr>
          <w:color w:val="231F20"/>
          <w:spacing w:val="-3"/>
        </w:rPr>
        <w:t xml:space="preserve">to note times </w:t>
      </w:r>
      <w:r>
        <w:rPr>
          <w:color w:val="231F20"/>
        </w:rPr>
        <w:t xml:space="preserve">he </w:t>
      </w:r>
      <w:r>
        <w:rPr>
          <w:color w:val="231F20"/>
          <w:spacing w:val="-3"/>
        </w:rPr>
        <w:t xml:space="preserve">felt anxious feelings </w:t>
      </w:r>
      <w:r>
        <w:rPr>
          <w:color w:val="231F20"/>
        </w:rPr>
        <w:t xml:space="preserve">and </w:t>
      </w:r>
      <w:r>
        <w:rPr>
          <w:color w:val="231F20"/>
          <w:spacing w:val="-3"/>
        </w:rPr>
        <w:t xml:space="preserve">whether </w:t>
      </w:r>
      <w:r>
        <w:rPr>
          <w:color w:val="231F20"/>
        </w:rPr>
        <w:t xml:space="preserve">the </w:t>
      </w:r>
      <w:r>
        <w:rPr>
          <w:color w:val="231F20"/>
          <w:spacing w:val="-3"/>
        </w:rPr>
        <w:t xml:space="preserve">feeling </w:t>
      </w:r>
      <w:r>
        <w:rPr>
          <w:color w:val="231F20"/>
          <w:spacing w:val="-4"/>
        </w:rPr>
        <w:t xml:space="preserve">were </w:t>
      </w:r>
      <w:r>
        <w:rPr>
          <w:color w:val="231F20"/>
          <w:spacing w:val="-3"/>
        </w:rPr>
        <w:t xml:space="preserve">helpful </w:t>
      </w:r>
      <w:r>
        <w:rPr>
          <w:color w:val="231F20"/>
        </w:rPr>
        <w:t>or</w:t>
      </w:r>
      <w:r>
        <w:rPr>
          <w:color w:val="231F20"/>
          <w:spacing w:val="-28"/>
        </w:rPr>
        <w:t xml:space="preserve"> </w:t>
      </w:r>
      <w:r>
        <w:rPr>
          <w:color w:val="231F20"/>
          <w:spacing w:val="-3"/>
        </w:rPr>
        <w:t>not.</w:t>
      </w:r>
    </w:p>
    <w:p w:rsidR="000B2D6B" w:rsidRDefault="00BE600E">
      <w:pPr>
        <w:spacing w:before="12" w:line="264" w:lineRule="exact"/>
        <w:ind w:left="100" w:right="92"/>
        <w:rPr>
          <w:rFonts w:ascii="Book Antiqua" w:eastAsia="Book Antiqua" w:hAnsi="Book Antiqua" w:cs="Book Antiqua"/>
        </w:rPr>
      </w:pPr>
      <w:r>
        <w:rPr>
          <w:rFonts w:ascii="Book Antiqua"/>
          <w:i/>
          <w:color w:val="231F20"/>
        </w:rPr>
        <w:t>Session 3: Identifying Somatic Responses to Anxiety</w:t>
      </w:r>
    </w:p>
    <w:p w:rsidR="000B2D6B" w:rsidRDefault="00BE600E">
      <w:pPr>
        <w:pStyle w:val="BodyText"/>
        <w:spacing w:line="237" w:lineRule="auto"/>
        <w:ind w:right="527" w:firstLine="240"/>
      </w:pPr>
      <w:r>
        <w:rPr>
          <w:color w:val="231F20"/>
        </w:rPr>
        <w:t>The session began with a review of Derek’s journal and a discus</w:t>
      </w:r>
      <w:r>
        <w:rPr>
          <w:color w:val="231F20"/>
        </w:rPr>
        <w:t>sion of his insights</w:t>
      </w:r>
      <w:r>
        <w:rPr>
          <w:color w:val="231F20"/>
          <w:spacing w:val="-7"/>
        </w:rPr>
        <w:t xml:space="preserve"> </w:t>
      </w:r>
      <w:r>
        <w:rPr>
          <w:color w:val="231F20"/>
        </w:rPr>
        <w:t>into his own feelings. The counselor and Derek identified common physiological precursors</w:t>
      </w:r>
      <w:r>
        <w:rPr>
          <w:color w:val="231F20"/>
          <w:spacing w:val="-13"/>
        </w:rPr>
        <w:t xml:space="preserve"> </w:t>
      </w:r>
      <w:r>
        <w:rPr>
          <w:color w:val="231F20"/>
        </w:rPr>
        <w:t>and indicators that help individuals recognize the onset of anxiety (e.g., fast heartbeat,</w:t>
      </w:r>
      <w:r>
        <w:rPr>
          <w:color w:val="231F20"/>
          <w:spacing w:val="-4"/>
        </w:rPr>
        <w:t xml:space="preserve"> </w:t>
      </w:r>
      <w:r>
        <w:rPr>
          <w:color w:val="231F20"/>
        </w:rPr>
        <w:t>quick</w:t>
      </w:r>
    </w:p>
    <w:p w:rsidR="000B2D6B" w:rsidRDefault="00BE600E">
      <w:pPr>
        <w:pStyle w:val="BodyText"/>
        <w:spacing w:line="237" w:lineRule="auto"/>
        <w:ind w:right="143"/>
      </w:pPr>
      <w:proofErr w:type="gramStart"/>
      <w:r>
        <w:rPr>
          <w:color w:val="231F20"/>
        </w:rPr>
        <w:t>breathing</w:t>
      </w:r>
      <w:proofErr w:type="gramEnd"/>
      <w:r>
        <w:rPr>
          <w:color w:val="231F20"/>
        </w:rPr>
        <w:t>, sweating, tense muscles, tapping, nail biting etc.). In particular, Derek identified</w:t>
      </w:r>
      <w:r>
        <w:rPr>
          <w:color w:val="231F20"/>
          <w:spacing w:val="-27"/>
        </w:rPr>
        <w:t xml:space="preserve"> </w:t>
      </w:r>
      <w:r>
        <w:rPr>
          <w:color w:val="231F20"/>
        </w:rPr>
        <w:t>his personal somatic responses to anxiety (i.e., upset stomach, quick breathing, and fast</w:t>
      </w:r>
      <w:r>
        <w:rPr>
          <w:color w:val="231F20"/>
          <w:spacing w:val="-8"/>
        </w:rPr>
        <w:t xml:space="preserve"> </w:t>
      </w:r>
      <w:r>
        <w:rPr>
          <w:color w:val="231F20"/>
        </w:rPr>
        <w:t>heartbeat). His homework assignment was to not when he notices his own</w:t>
      </w:r>
      <w:r>
        <w:rPr>
          <w:color w:val="231F20"/>
        </w:rPr>
        <w:t xml:space="preserve"> somatic responses and what</w:t>
      </w:r>
      <w:r>
        <w:rPr>
          <w:color w:val="231F20"/>
          <w:spacing w:val="-4"/>
        </w:rPr>
        <w:t xml:space="preserve"> </w:t>
      </w:r>
      <w:r>
        <w:rPr>
          <w:color w:val="231F20"/>
        </w:rPr>
        <w:t>he is doing and thinking at that time.</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Session 4: Relaxation</w:t>
      </w:r>
      <w:r>
        <w:rPr>
          <w:rFonts w:ascii="Book Antiqua"/>
          <w:i/>
          <w:color w:val="231F20"/>
          <w:spacing w:val="7"/>
        </w:rPr>
        <w:t xml:space="preserve"> </w:t>
      </w:r>
      <w:r>
        <w:rPr>
          <w:rFonts w:ascii="Book Antiqua"/>
          <w:i/>
          <w:color w:val="231F20"/>
          <w:spacing w:val="-4"/>
        </w:rPr>
        <w:t>Training</w:t>
      </w:r>
    </w:p>
    <w:p w:rsidR="000B2D6B" w:rsidRDefault="00BE600E">
      <w:pPr>
        <w:pStyle w:val="BodyText"/>
        <w:spacing w:line="237" w:lineRule="auto"/>
        <w:ind w:right="92" w:firstLine="240"/>
      </w:pPr>
      <w:r>
        <w:rPr>
          <w:color w:val="231F20"/>
        </w:rPr>
        <w:t>The</w:t>
      </w:r>
      <w:r>
        <w:rPr>
          <w:color w:val="231F20"/>
          <w:spacing w:val="-5"/>
        </w:rPr>
        <w:t xml:space="preserve"> </w:t>
      </w:r>
      <w:r>
        <w:rPr>
          <w:color w:val="231F20"/>
        </w:rPr>
        <w:t>session</w:t>
      </w:r>
      <w:r>
        <w:rPr>
          <w:color w:val="231F20"/>
          <w:spacing w:val="-5"/>
        </w:rPr>
        <w:t xml:space="preserve"> </w:t>
      </w:r>
      <w:r>
        <w:rPr>
          <w:color w:val="231F20"/>
        </w:rPr>
        <w:t>began</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rPr>
        <w:t>review</w:t>
      </w:r>
      <w:r>
        <w:rPr>
          <w:color w:val="231F20"/>
          <w:spacing w:val="-5"/>
        </w:rPr>
        <w:t xml:space="preserve"> </w:t>
      </w:r>
      <w:r>
        <w:rPr>
          <w:color w:val="231F20"/>
        </w:rPr>
        <w:t>of</w:t>
      </w:r>
      <w:r>
        <w:rPr>
          <w:color w:val="231F20"/>
          <w:spacing w:val="-5"/>
        </w:rPr>
        <w:t xml:space="preserve"> </w:t>
      </w:r>
      <w:r>
        <w:rPr>
          <w:color w:val="231F20"/>
        </w:rPr>
        <w:t>Derek’s</w:t>
      </w:r>
      <w:r>
        <w:rPr>
          <w:color w:val="231F20"/>
          <w:spacing w:val="-5"/>
        </w:rPr>
        <w:t xml:space="preserve"> </w:t>
      </w:r>
      <w:r>
        <w:rPr>
          <w:color w:val="231F20"/>
        </w:rPr>
        <w:t>journal</w:t>
      </w:r>
      <w:r>
        <w:rPr>
          <w:color w:val="231F20"/>
          <w:spacing w:val="-5"/>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discussion</w:t>
      </w:r>
      <w:r>
        <w:rPr>
          <w:color w:val="231F20"/>
          <w:spacing w:val="-5"/>
        </w:rPr>
        <w:t xml:space="preserve"> </w:t>
      </w:r>
      <w:r>
        <w:rPr>
          <w:color w:val="231F20"/>
        </w:rPr>
        <w:t>of</w:t>
      </w:r>
      <w:r>
        <w:rPr>
          <w:color w:val="231F20"/>
          <w:spacing w:val="-5"/>
        </w:rPr>
        <w:t xml:space="preserve"> </w:t>
      </w:r>
      <w:r>
        <w:rPr>
          <w:color w:val="231F20"/>
        </w:rPr>
        <w:t>his</w:t>
      </w:r>
      <w:r>
        <w:rPr>
          <w:color w:val="231F20"/>
          <w:spacing w:val="-5"/>
        </w:rPr>
        <w:t xml:space="preserve"> </w:t>
      </w:r>
      <w:r>
        <w:rPr>
          <w:color w:val="231F20"/>
        </w:rPr>
        <w:t>insights</w:t>
      </w:r>
      <w:r>
        <w:rPr>
          <w:color w:val="231F20"/>
          <w:spacing w:val="-5"/>
        </w:rPr>
        <w:t xml:space="preserve"> </w:t>
      </w:r>
      <w:r>
        <w:rPr>
          <w:color w:val="231F20"/>
        </w:rPr>
        <w:t>into</w:t>
      </w:r>
      <w:r>
        <w:rPr>
          <w:color w:val="231F20"/>
          <w:spacing w:val="-1"/>
        </w:rPr>
        <w:t xml:space="preserve"> </w:t>
      </w:r>
      <w:r>
        <w:rPr>
          <w:color w:val="231F20"/>
        </w:rPr>
        <w:t>recognizing</w:t>
      </w:r>
      <w:r>
        <w:rPr>
          <w:color w:val="231F20"/>
          <w:spacing w:val="-7"/>
        </w:rPr>
        <w:t xml:space="preserve"> </w:t>
      </w:r>
      <w:r>
        <w:rPr>
          <w:color w:val="231F20"/>
        </w:rPr>
        <w:t>his</w:t>
      </w:r>
      <w:r>
        <w:rPr>
          <w:color w:val="231F20"/>
          <w:spacing w:val="-7"/>
        </w:rPr>
        <w:t xml:space="preserve"> </w:t>
      </w:r>
      <w:r>
        <w:rPr>
          <w:color w:val="231F20"/>
        </w:rPr>
        <w:t>own</w:t>
      </w:r>
      <w:r>
        <w:rPr>
          <w:color w:val="231F20"/>
          <w:spacing w:val="-7"/>
        </w:rPr>
        <w:t xml:space="preserve"> </w:t>
      </w:r>
      <w:r>
        <w:rPr>
          <w:color w:val="231F20"/>
        </w:rPr>
        <w:t>somatic</w:t>
      </w:r>
      <w:r>
        <w:rPr>
          <w:color w:val="231F20"/>
          <w:spacing w:val="-7"/>
        </w:rPr>
        <w:t xml:space="preserve"> </w:t>
      </w:r>
      <w:r>
        <w:rPr>
          <w:color w:val="231F20"/>
        </w:rPr>
        <w:t>responses</w:t>
      </w:r>
      <w:r>
        <w:rPr>
          <w:color w:val="231F20"/>
          <w:spacing w:val="-7"/>
        </w:rPr>
        <w:t xml:space="preserve"> </w:t>
      </w:r>
      <w:r>
        <w:rPr>
          <w:color w:val="231F20"/>
        </w:rPr>
        <w:t>to</w:t>
      </w:r>
      <w:r>
        <w:rPr>
          <w:color w:val="231F20"/>
          <w:spacing w:val="-7"/>
        </w:rPr>
        <w:t xml:space="preserve"> </w:t>
      </w:r>
      <w:r>
        <w:rPr>
          <w:color w:val="231F20"/>
        </w:rPr>
        <w:t>anxiousness.</w:t>
      </w:r>
      <w:r>
        <w:rPr>
          <w:color w:val="231F20"/>
          <w:spacing w:val="-7"/>
        </w:rPr>
        <w:t xml:space="preserve"> </w:t>
      </w:r>
      <w:r>
        <w:rPr>
          <w:color w:val="231F20"/>
        </w:rPr>
        <w:t>The</w:t>
      </w:r>
      <w:r>
        <w:rPr>
          <w:color w:val="231F20"/>
          <w:spacing w:val="-7"/>
        </w:rPr>
        <w:t xml:space="preserve"> </w:t>
      </w:r>
      <w:r>
        <w:rPr>
          <w:color w:val="231F20"/>
        </w:rPr>
        <w:t>counselor</w:t>
      </w:r>
      <w:r>
        <w:rPr>
          <w:color w:val="231F20"/>
          <w:spacing w:val="-7"/>
        </w:rPr>
        <w:t xml:space="preserve"> </w:t>
      </w:r>
      <w:r>
        <w:rPr>
          <w:color w:val="231F20"/>
        </w:rPr>
        <w:t>modeled</w:t>
      </w:r>
      <w:r>
        <w:rPr>
          <w:color w:val="231F20"/>
          <w:spacing w:val="-7"/>
        </w:rPr>
        <w:t xml:space="preserve"> </w:t>
      </w:r>
      <w:r>
        <w:rPr>
          <w:color w:val="231F20"/>
        </w:rPr>
        <w:t>two</w:t>
      </w:r>
      <w:r>
        <w:rPr>
          <w:color w:val="231F20"/>
          <w:spacing w:val="-7"/>
        </w:rPr>
        <w:t xml:space="preserve"> </w:t>
      </w:r>
      <w:r>
        <w:rPr>
          <w:color w:val="231F20"/>
        </w:rPr>
        <w:t>relaxation</w:t>
      </w:r>
      <w:r>
        <w:rPr>
          <w:color w:val="231F20"/>
          <w:spacing w:val="-1"/>
        </w:rPr>
        <w:t xml:space="preserve"> </w:t>
      </w:r>
      <w:r>
        <w:rPr>
          <w:color w:val="231F20"/>
        </w:rPr>
        <w:t>techniques</w:t>
      </w:r>
      <w:r>
        <w:rPr>
          <w:color w:val="231F20"/>
          <w:spacing w:val="-10"/>
        </w:rPr>
        <w:t xml:space="preserve"> </w:t>
      </w:r>
      <w:r>
        <w:rPr>
          <w:color w:val="231F20"/>
        </w:rPr>
        <w:t>for</w:t>
      </w:r>
      <w:r>
        <w:rPr>
          <w:color w:val="231F20"/>
          <w:spacing w:val="-10"/>
        </w:rPr>
        <w:t xml:space="preserve"> </w:t>
      </w:r>
      <w:r>
        <w:rPr>
          <w:color w:val="231F20"/>
        </w:rPr>
        <w:t>Derek,</w:t>
      </w:r>
      <w:r>
        <w:rPr>
          <w:color w:val="231F20"/>
          <w:spacing w:val="-10"/>
        </w:rPr>
        <w:t xml:space="preserve"> </w:t>
      </w:r>
      <w:r>
        <w:rPr>
          <w:color w:val="231F20"/>
        </w:rPr>
        <w:t>including</w:t>
      </w:r>
      <w:r>
        <w:rPr>
          <w:color w:val="231F20"/>
          <w:spacing w:val="-10"/>
        </w:rPr>
        <w:t xml:space="preserve"> </w:t>
      </w:r>
      <w:r>
        <w:rPr>
          <w:color w:val="231F20"/>
        </w:rPr>
        <w:t>progressive</w:t>
      </w:r>
      <w:r>
        <w:rPr>
          <w:color w:val="231F20"/>
          <w:spacing w:val="-10"/>
        </w:rPr>
        <w:t xml:space="preserve"> </w:t>
      </w:r>
      <w:r>
        <w:rPr>
          <w:color w:val="231F20"/>
        </w:rPr>
        <w:t>muscle</w:t>
      </w:r>
      <w:r>
        <w:rPr>
          <w:color w:val="231F20"/>
          <w:spacing w:val="-10"/>
        </w:rPr>
        <w:t xml:space="preserve"> </w:t>
      </w:r>
      <w:r>
        <w:rPr>
          <w:color w:val="231F20"/>
        </w:rPr>
        <w:t>relaxation</w:t>
      </w:r>
      <w:r>
        <w:rPr>
          <w:color w:val="231F20"/>
          <w:spacing w:val="-10"/>
        </w:rPr>
        <w:t xml:space="preserve"> </w:t>
      </w:r>
      <w:r>
        <w:rPr>
          <w:color w:val="231F20"/>
        </w:rPr>
        <w:t>and</w:t>
      </w:r>
      <w:r>
        <w:rPr>
          <w:color w:val="231F20"/>
          <w:spacing w:val="-10"/>
        </w:rPr>
        <w:t xml:space="preserve"> </w:t>
      </w:r>
      <w:r>
        <w:rPr>
          <w:color w:val="231F20"/>
        </w:rPr>
        <w:t>deep</w:t>
      </w:r>
      <w:r>
        <w:rPr>
          <w:color w:val="231F20"/>
          <w:spacing w:val="-10"/>
        </w:rPr>
        <w:t xml:space="preserve"> </w:t>
      </w:r>
      <w:r>
        <w:rPr>
          <w:color w:val="231F20"/>
        </w:rPr>
        <w:t>breathing.</w:t>
      </w:r>
      <w:r>
        <w:rPr>
          <w:color w:val="231F20"/>
          <w:spacing w:val="-10"/>
        </w:rPr>
        <w:t xml:space="preserve"> </w:t>
      </w:r>
      <w:r>
        <w:rPr>
          <w:color w:val="231F20"/>
          <w:spacing w:val="-3"/>
        </w:rPr>
        <w:t>Subsequently,</w:t>
      </w:r>
      <w:r>
        <w:rPr>
          <w:color w:val="231F20"/>
        </w:rPr>
        <w:t xml:space="preserve"> Derek</w:t>
      </w:r>
      <w:r>
        <w:rPr>
          <w:color w:val="231F20"/>
          <w:spacing w:val="-9"/>
        </w:rPr>
        <w:t xml:space="preserve"> </w:t>
      </w:r>
      <w:r>
        <w:rPr>
          <w:color w:val="231F20"/>
        </w:rPr>
        <w:t>was</w:t>
      </w:r>
      <w:r>
        <w:rPr>
          <w:color w:val="231F20"/>
          <w:spacing w:val="-9"/>
        </w:rPr>
        <w:t xml:space="preserve"> </w:t>
      </w:r>
      <w:r>
        <w:rPr>
          <w:color w:val="231F20"/>
        </w:rPr>
        <w:t>given</w:t>
      </w:r>
      <w:r>
        <w:rPr>
          <w:color w:val="231F20"/>
          <w:spacing w:val="-9"/>
        </w:rPr>
        <w:t xml:space="preserve"> </w:t>
      </w:r>
      <w:r>
        <w:rPr>
          <w:color w:val="231F20"/>
        </w:rPr>
        <w:t>multiple</w:t>
      </w:r>
      <w:r>
        <w:rPr>
          <w:color w:val="231F20"/>
          <w:spacing w:val="-9"/>
        </w:rPr>
        <w:t xml:space="preserve"> </w:t>
      </w:r>
      <w:r>
        <w:rPr>
          <w:color w:val="231F20"/>
        </w:rPr>
        <w:t>opportunities</w:t>
      </w:r>
      <w:r>
        <w:rPr>
          <w:color w:val="231F20"/>
          <w:spacing w:val="-9"/>
        </w:rPr>
        <w:t xml:space="preserve"> </w:t>
      </w:r>
      <w:r>
        <w:rPr>
          <w:color w:val="231F20"/>
        </w:rPr>
        <w:t>to</w:t>
      </w:r>
      <w:r>
        <w:rPr>
          <w:color w:val="231F20"/>
          <w:spacing w:val="-9"/>
        </w:rPr>
        <w:t xml:space="preserve"> </w:t>
      </w:r>
      <w:r>
        <w:rPr>
          <w:color w:val="231F20"/>
        </w:rPr>
        <w:t>practice</w:t>
      </w:r>
      <w:r>
        <w:rPr>
          <w:color w:val="231F20"/>
          <w:spacing w:val="-9"/>
        </w:rPr>
        <w:t xml:space="preserve"> </w:t>
      </w:r>
      <w:r>
        <w:rPr>
          <w:color w:val="231F20"/>
        </w:rPr>
        <w:t>these</w:t>
      </w:r>
      <w:r>
        <w:rPr>
          <w:color w:val="231F20"/>
          <w:spacing w:val="-9"/>
        </w:rPr>
        <w:t xml:space="preserve"> </w:t>
      </w:r>
      <w:r>
        <w:rPr>
          <w:color w:val="231F20"/>
        </w:rPr>
        <w:t>techniques</w:t>
      </w:r>
      <w:r>
        <w:rPr>
          <w:color w:val="231F20"/>
          <w:spacing w:val="-9"/>
        </w:rPr>
        <w:t xml:space="preserve"> </w:t>
      </w:r>
      <w:r>
        <w:rPr>
          <w:color w:val="231F20"/>
        </w:rPr>
        <w:t>with</w:t>
      </w:r>
      <w:r>
        <w:rPr>
          <w:color w:val="231F20"/>
          <w:spacing w:val="-9"/>
        </w:rPr>
        <w:t xml:space="preserve"> </w:t>
      </w:r>
      <w:r>
        <w:rPr>
          <w:color w:val="231F20"/>
        </w:rPr>
        <w:t>direct</w:t>
      </w:r>
      <w:r>
        <w:rPr>
          <w:color w:val="231F20"/>
          <w:spacing w:val="-9"/>
        </w:rPr>
        <w:t xml:space="preserve"> </w:t>
      </w:r>
      <w:r>
        <w:rPr>
          <w:color w:val="231F20"/>
        </w:rPr>
        <w:t>feedback.</w:t>
      </w:r>
    </w:p>
    <w:p w:rsidR="000B2D6B" w:rsidRDefault="00BE600E">
      <w:pPr>
        <w:pStyle w:val="BodyText"/>
        <w:spacing w:line="237" w:lineRule="auto"/>
        <w:ind w:right="92"/>
      </w:pPr>
      <w:r>
        <w:rPr>
          <w:color w:val="231F20"/>
          <w:spacing w:val="-4"/>
        </w:rPr>
        <w:t>Finally,</w:t>
      </w:r>
      <w:r>
        <w:rPr>
          <w:color w:val="231F20"/>
          <w:spacing w:val="-8"/>
        </w:rPr>
        <w:t xml:space="preserve"> </w:t>
      </w:r>
      <w:r>
        <w:rPr>
          <w:color w:val="231F20"/>
        </w:rPr>
        <w:t>specific</w:t>
      </w:r>
      <w:r>
        <w:rPr>
          <w:color w:val="231F20"/>
          <w:spacing w:val="-8"/>
        </w:rPr>
        <w:t xml:space="preserve"> </w:t>
      </w:r>
      <w:r>
        <w:rPr>
          <w:color w:val="231F20"/>
        </w:rPr>
        <w:t>scenarios</w:t>
      </w:r>
      <w:r>
        <w:rPr>
          <w:color w:val="231F20"/>
          <w:spacing w:val="-8"/>
        </w:rPr>
        <w:t xml:space="preserve"> </w:t>
      </w:r>
      <w:r>
        <w:rPr>
          <w:color w:val="231F20"/>
        </w:rPr>
        <w:t>in</w:t>
      </w:r>
      <w:r>
        <w:rPr>
          <w:color w:val="231F20"/>
          <w:spacing w:val="-8"/>
        </w:rPr>
        <w:t xml:space="preserve"> </w:t>
      </w:r>
      <w:r>
        <w:rPr>
          <w:color w:val="231F20"/>
        </w:rPr>
        <w:t>which</w:t>
      </w:r>
      <w:r>
        <w:rPr>
          <w:color w:val="231F20"/>
          <w:spacing w:val="-8"/>
        </w:rPr>
        <w:t xml:space="preserve"> </w:t>
      </w:r>
      <w:r>
        <w:rPr>
          <w:color w:val="231F20"/>
        </w:rPr>
        <w:t>the</w:t>
      </w:r>
      <w:r>
        <w:rPr>
          <w:color w:val="231F20"/>
          <w:spacing w:val="-8"/>
        </w:rPr>
        <w:t xml:space="preserve"> </w:t>
      </w:r>
      <w:r>
        <w:rPr>
          <w:color w:val="231F20"/>
        </w:rPr>
        <w:t>strate</w:t>
      </w:r>
      <w:r>
        <w:rPr>
          <w:color w:val="231F20"/>
        </w:rPr>
        <w:t>gies</w:t>
      </w:r>
      <w:r>
        <w:rPr>
          <w:color w:val="231F20"/>
          <w:spacing w:val="-8"/>
        </w:rPr>
        <w:t xml:space="preserve"> </w:t>
      </w:r>
      <w:r>
        <w:rPr>
          <w:color w:val="231F20"/>
        </w:rPr>
        <w:t>might</w:t>
      </w:r>
      <w:r>
        <w:rPr>
          <w:color w:val="231F20"/>
          <w:spacing w:val="-8"/>
        </w:rPr>
        <w:t xml:space="preserve"> </w:t>
      </w:r>
      <w:r>
        <w:rPr>
          <w:color w:val="231F20"/>
        </w:rPr>
        <w:t>be</w:t>
      </w:r>
      <w:r>
        <w:rPr>
          <w:color w:val="231F20"/>
          <w:spacing w:val="-8"/>
        </w:rPr>
        <w:t xml:space="preserve"> </w:t>
      </w:r>
      <w:r>
        <w:rPr>
          <w:color w:val="231F20"/>
        </w:rPr>
        <w:t>useful</w:t>
      </w:r>
      <w:r>
        <w:rPr>
          <w:color w:val="231F20"/>
          <w:spacing w:val="-8"/>
        </w:rPr>
        <w:t xml:space="preserve"> </w:t>
      </w:r>
      <w:r>
        <w:rPr>
          <w:color w:val="231F20"/>
        </w:rPr>
        <w:t>were</w:t>
      </w:r>
      <w:r>
        <w:rPr>
          <w:color w:val="231F20"/>
          <w:spacing w:val="-8"/>
        </w:rPr>
        <w:t xml:space="preserve"> </w:t>
      </w:r>
      <w:r>
        <w:rPr>
          <w:color w:val="231F20"/>
        </w:rPr>
        <w:t>discussed.</w:t>
      </w:r>
      <w:r>
        <w:rPr>
          <w:color w:val="231F20"/>
          <w:spacing w:val="-8"/>
        </w:rPr>
        <w:t xml:space="preserve"> </w:t>
      </w:r>
      <w:r>
        <w:rPr>
          <w:color w:val="231F20"/>
        </w:rPr>
        <w:t>His</w:t>
      </w:r>
      <w:r>
        <w:rPr>
          <w:color w:val="231F20"/>
          <w:spacing w:val="-8"/>
        </w:rPr>
        <w:t xml:space="preserve"> </w:t>
      </w:r>
      <w:r>
        <w:rPr>
          <w:color w:val="231F20"/>
        </w:rPr>
        <w:t>homework</w:t>
      </w:r>
      <w:r>
        <w:rPr>
          <w:color w:val="231F20"/>
          <w:spacing w:val="-1"/>
        </w:rPr>
        <w:t xml:space="preserve"> </w:t>
      </w:r>
      <w:r>
        <w:rPr>
          <w:color w:val="231F20"/>
        </w:rPr>
        <w:t>assignment</w:t>
      </w:r>
      <w:r>
        <w:rPr>
          <w:color w:val="231F20"/>
          <w:spacing w:val="-6"/>
        </w:rPr>
        <w:t xml:space="preserve"> </w:t>
      </w:r>
      <w:r>
        <w:rPr>
          <w:color w:val="231F20"/>
        </w:rPr>
        <w:t>was</w:t>
      </w:r>
      <w:r>
        <w:rPr>
          <w:color w:val="231F20"/>
          <w:spacing w:val="-6"/>
        </w:rPr>
        <w:t xml:space="preserve"> </w:t>
      </w:r>
      <w:r>
        <w:rPr>
          <w:color w:val="231F20"/>
        </w:rPr>
        <w:t>to</w:t>
      </w:r>
      <w:r>
        <w:rPr>
          <w:color w:val="231F20"/>
          <w:spacing w:val="-6"/>
        </w:rPr>
        <w:t xml:space="preserve"> </w:t>
      </w:r>
      <w:r>
        <w:rPr>
          <w:color w:val="231F20"/>
        </w:rPr>
        <w:t>try</w:t>
      </w:r>
      <w:r>
        <w:rPr>
          <w:color w:val="231F20"/>
          <w:spacing w:val="-6"/>
        </w:rPr>
        <w:t xml:space="preserve"> </w:t>
      </w:r>
      <w:r>
        <w:rPr>
          <w:color w:val="231F20"/>
        </w:rPr>
        <w:t>the</w:t>
      </w:r>
      <w:r>
        <w:rPr>
          <w:color w:val="231F20"/>
          <w:spacing w:val="-6"/>
        </w:rPr>
        <w:t xml:space="preserve"> </w:t>
      </w:r>
      <w:r>
        <w:rPr>
          <w:color w:val="231F20"/>
        </w:rPr>
        <w:t>techniques</w:t>
      </w:r>
      <w:r>
        <w:rPr>
          <w:color w:val="231F20"/>
          <w:spacing w:val="-6"/>
        </w:rPr>
        <w:t xml:space="preserve"> </w:t>
      </w:r>
      <w:r>
        <w:rPr>
          <w:color w:val="231F20"/>
        </w:rPr>
        <w:t>two</w:t>
      </w:r>
      <w:r>
        <w:rPr>
          <w:color w:val="231F20"/>
          <w:spacing w:val="-6"/>
        </w:rPr>
        <w:t xml:space="preserve"> </w:t>
      </w:r>
      <w:r>
        <w:rPr>
          <w:color w:val="231F20"/>
        </w:rPr>
        <w:t>each</w:t>
      </w:r>
      <w:r>
        <w:rPr>
          <w:color w:val="231F20"/>
          <w:spacing w:val="-6"/>
        </w:rPr>
        <w:t xml:space="preserve"> </w:t>
      </w:r>
      <w:r>
        <w:rPr>
          <w:color w:val="231F20"/>
        </w:rPr>
        <w:t>day</w:t>
      </w:r>
      <w:r>
        <w:rPr>
          <w:color w:val="231F20"/>
          <w:spacing w:val="-6"/>
        </w:rPr>
        <w:t xml:space="preserve"> </w:t>
      </w:r>
      <w:r>
        <w:rPr>
          <w:color w:val="231F20"/>
        </w:rPr>
        <w:t>and</w:t>
      </w:r>
      <w:r>
        <w:rPr>
          <w:color w:val="231F20"/>
          <w:spacing w:val="-6"/>
        </w:rPr>
        <w:t xml:space="preserve"> </w:t>
      </w:r>
      <w:r>
        <w:rPr>
          <w:color w:val="231F20"/>
        </w:rPr>
        <w:t>to</w:t>
      </w:r>
      <w:r>
        <w:rPr>
          <w:color w:val="231F20"/>
          <w:spacing w:val="-6"/>
        </w:rPr>
        <w:t xml:space="preserve"> </w:t>
      </w:r>
      <w:r>
        <w:rPr>
          <w:color w:val="231F20"/>
        </w:rPr>
        <w:t>note</w:t>
      </w:r>
      <w:r>
        <w:rPr>
          <w:color w:val="231F20"/>
          <w:spacing w:val="-6"/>
        </w:rPr>
        <w:t xml:space="preserve"> </w:t>
      </w:r>
      <w:r>
        <w:rPr>
          <w:color w:val="231F20"/>
        </w:rPr>
        <w:t>how</w:t>
      </w:r>
      <w:r>
        <w:rPr>
          <w:color w:val="231F20"/>
          <w:spacing w:val="-6"/>
        </w:rPr>
        <w:t xml:space="preserve"> </w:t>
      </w:r>
      <w:r>
        <w:rPr>
          <w:color w:val="231F20"/>
        </w:rPr>
        <w:t>he</w:t>
      </w:r>
      <w:r>
        <w:rPr>
          <w:color w:val="231F20"/>
          <w:spacing w:val="-6"/>
        </w:rPr>
        <w:t xml:space="preserve"> </w:t>
      </w:r>
      <w:r>
        <w:rPr>
          <w:color w:val="231F20"/>
        </w:rPr>
        <w:t>felt</w:t>
      </w:r>
      <w:r>
        <w:rPr>
          <w:color w:val="231F20"/>
          <w:spacing w:val="-6"/>
        </w:rPr>
        <w:t xml:space="preserve"> </w:t>
      </w:r>
      <w:r>
        <w:rPr>
          <w:color w:val="231F20"/>
        </w:rPr>
        <w:t>afterwards.</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Session 5: Identifying anxious self-talk and learning to challenge thoughts</w:t>
      </w:r>
    </w:p>
    <w:p w:rsidR="000B2D6B" w:rsidRDefault="00BE600E">
      <w:pPr>
        <w:pStyle w:val="BodyText"/>
        <w:spacing w:line="237" w:lineRule="auto"/>
        <w:ind w:right="92" w:firstLine="240"/>
      </w:pPr>
      <w:r>
        <w:rPr>
          <w:color w:val="231F20"/>
        </w:rPr>
        <w:t>The session began with a review of Derek’s journal and a discussion of his use of</w:t>
      </w:r>
      <w:r>
        <w:rPr>
          <w:color w:val="231F20"/>
          <w:spacing w:val="-10"/>
        </w:rPr>
        <w:t xml:space="preserve"> </w:t>
      </w:r>
      <w:r>
        <w:rPr>
          <w:color w:val="231F20"/>
        </w:rPr>
        <w:t xml:space="preserve">relaxation techniques he had learned in the prior session. </w:t>
      </w:r>
      <w:r>
        <w:rPr>
          <w:color w:val="231F20"/>
          <w:spacing w:val="-7"/>
        </w:rPr>
        <w:t xml:space="preserve">Two </w:t>
      </w:r>
      <w:r>
        <w:rPr>
          <w:color w:val="231F20"/>
        </w:rPr>
        <w:t>additional relaxation strategies</w:t>
      </w:r>
      <w:r>
        <w:rPr>
          <w:color w:val="231F20"/>
          <w:spacing w:val="3"/>
        </w:rPr>
        <w:t xml:space="preserve"> </w:t>
      </w:r>
      <w:r>
        <w:rPr>
          <w:color w:val="231F20"/>
        </w:rPr>
        <w:t xml:space="preserve">were presented; kinesthetic movement and imagination station. The kinesthetic </w:t>
      </w:r>
      <w:r>
        <w:rPr>
          <w:color w:val="231F20"/>
        </w:rPr>
        <w:t>movement</w:t>
      </w:r>
      <w:r>
        <w:rPr>
          <w:color w:val="231F20"/>
          <w:spacing w:val="-2"/>
        </w:rPr>
        <w:t xml:space="preserve"> </w:t>
      </w:r>
      <w:r>
        <w:rPr>
          <w:color w:val="231F20"/>
        </w:rPr>
        <w:t>(i.e., pressing on floor with feet, pushing tongue against roof of mouth) were introduced as a</w:t>
      </w:r>
      <w:r>
        <w:rPr>
          <w:color w:val="231F20"/>
          <w:spacing w:val="-18"/>
        </w:rPr>
        <w:t xml:space="preserve"> </w:t>
      </w:r>
      <w:r>
        <w:rPr>
          <w:color w:val="231F20"/>
        </w:rPr>
        <w:t>more adaptive method of release tension in a classroom setting to replace nail biting (which</w:t>
      </w:r>
      <w:r>
        <w:rPr>
          <w:color w:val="231F20"/>
          <w:spacing w:val="-7"/>
        </w:rPr>
        <w:t xml:space="preserve"> </w:t>
      </w:r>
      <w:r>
        <w:rPr>
          <w:color w:val="231F20"/>
        </w:rPr>
        <w:t>was maladaptive) and finger tapping (which was disturbing o</w:t>
      </w:r>
      <w:r>
        <w:rPr>
          <w:color w:val="231F20"/>
        </w:rPr>
        <w:t>thers). He also was asked to</w:t>
      </w:r>
      <w:r>
        <w:rPr>
          <w:color w:val="231F20"/>
          <w:spacing w:val="-4"/>
        </w:rPr>
        <w:t xml:space="preserve"> </w:t>
      </w:r>
      <w:r>
        <w:rPr>
          <w:color w:val="231F20"/>
        </w:rPr>
        <w:t>identify thoughts he has when he starts to feel anxious (e.g., “I’m going to fail this test.”). “Thought traps,” or maladaptive patterns of thinking described in the Coping Cat manual, were</w:t>
      </w:r>
      <w:r>
        <w:rPr>
          <w:color w:val="231F20"/>
          <w:spacing w:val="-4"/>
        </w:rPr>
        <w:t xml:space="preserve"> </w:t>
      </w:r>
      <w:r>
        <w:rPr>
          <w:color w:val="231F20"/>
        </w:rPr>
        <w:t xml:space="preserve">discussed (e.g., the “perfectionist” </w:t>
      </w:r>
      <w:r>
        <w:rPr>
          <w:color w:val="231F20"/>
        </w:rPr>
        <w:t>and the “blinders”). Derek practiced challenging these thoughts</w:t>
      </w:r>
      <w:r>
        <w:rPr>
          <w:color w:val="231F20"/>
          <w:spacing w:val="-3"/>
        </w:rPr>
        <w:t xml:space="preserve"> </w:t>
      </w:r>
      <w:r>
        <w:rPr>
          <w:color w:val="231F20"/>
        </w:rPr>
        <w:t>with more adaptive self-talk in session. Specifically, Derek and the counselor collaborated to</w:t>
      </w:r>
      <w:r>
        <w:rPr>
          <w:color w:val="231F20"/>
          <w:spacing w:val="-33"/>
        </w:rPr>
        <w:t xml:space="preserve"> </w:t>
      </w:r>
      <w:r>
        <w:rPr>
          <w:color w:val="231F20"/>
        </w:rPr>
        <w:t>identify</w:t>
      </w:r>
      <w:r>
        <w:rPr>
          <w:color w:val="231F20"/>
        </w:rPr>
        <w:t xml:space="preserve"> replacement self-affirmation statements (e.g., “I studied and I am ready”, “I am smart”, “I</w:t>
      </w:r>
      <w:r>
        <w:rPr>
          <w:color w:val="231F20"/>
          <w:spacing w:val="-13"/>
        </w:rPr>
        <w:t xml:space="preserve"> </w:t>
      </w:r>
      <w:r>
        <w:rPr>
          <w:color w:val="231F20"/>
        </w:rPr>
        <w:t>am</w:t>
      </w:r>
    </w:p>
    <w:p w:rsidR="000B2D6B" w:rsidRDefault="00BE600E">
      <w:pPr>
        <w:pStyle w:val="BodyText"/>
        <w:spacing w:line="237" w:lineRule="auto"/>
        <w:ind w:right="183"/>
      </w:pPr>
      <w:proofErr w:type="gramStart"/>
      <w:r>
        <w:rPr>
          <w:color w:val="231F20"/>
        </w:rPr>
        <w:t>a</w:t>
      </w:r>
      <w:proofErr w:type="gramEnd"/>
      <w:r>
        <w:rPr>
          <w:color w:val="231F20"/>
        </w:rPr>
        <w:t xml:space="preserve"> good student”, “Math is fun”) that could be used in place of self-derogatory ones. He</w:t>
      </w:r>
      <w:r>
        <w:rPr>
          <w:color w:val="231F20"/>
          <w:spacing w:val="-4"/>
        </w:rPr>
        <w:t xml:space="preserve"> </w:t>
      </w:r>
      <w:r>
        <w:rPr>
          <w:color w:val="231F20"/>
        </w:rPr>
        <w:t>choose</w:t>
      </w:r>
      <w:r>
        <w:rPr>
          <w:color w:val="231F20"/>
        </w:rPr>
        <w:t xml:space="preserve"> to adopt, “I studied and I am ready” as his mantra and made a discrete bracelet as a</w:t>
      </w:r>
      <w:r>
        <w:rPr>
          <w:color w:val="231F20"/>
          <w:spacing w:val="-8"/>
        </w:rPr>
        <w:t xml:space="preserve"> </w:t>
      </w:r>
      <w:r>
        <w:rPr>
          <w:color w:val="231F20"/>
        </w:rPr>
        <w:t xml:space="preserve">personal cueing </w:t>
      </w:r>
      <w:r>
        <w:rPr>
          <w:color w:val="231F20"/>
          <w:spacing w:val="-3"/>
        </w:rPr>
        <w:t xml:space="preserve">reminder. </w:t>
      </w:r>
      <w:r>
        <w:rPr>
          <w:color w:val="231F20"/>
        </w:rPr>
        <w:t>His homework assignment was to practice his relaxation techniques and</w:t>
      </w:r>
      <w:r>
        <w:rPr>
          <w:color w:val="231F20"/>
          <w:spacing w:val="4"/>
        </w:rPr>
        <w:t xml:space="preserve"> </w:t>
      </w:r>
      <w:r>
        <w:rPr>
          <w:color w:val="231F20"/>
        </w:rPr>
        <w:t>use his mantra noting in his journal the preceding thoughts and somatic re</w:t>
      </w:r>
      <w:r>
        <w:rPr>
          <w:color w:val="231F20"/>
        </w:rPr>
        <w:t>actions to any</w:t>
      </w:r>
      <w:r>
        <w:rPr>
          <w:color w:val="231F20"/>
          <w:spacing w:val="-7"/>
        </w:rPr>
        <w:t xml:space="preserve"> </w:t>
      </w:r>
      <w:r>
        <w:rPr>
          <w:color w:val="231F20"/>
        </w:rPr>
        <w:t>anxious feelings as well as his feelings after using his strategies.</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Session 6: Reviewing anxious and coping self-talk and developing problem-solving</w:t>
      </w:r>
      <w:r>
        <w:rPr>
          <w:rFonts w:ascii="Book Antiqua"/>
          <w:i/>
          <w:color w:val="231F20"/>
          <w:spacing w:val="-4"/>
        </w:rPr>
        <w:t xml:space="preserve"> </w:t>
      </w:r>
      <w:r>
        <w:rPr>
          <w:rFonts w:ascii="Book Antiqua"/>
          <w:i/>
          <w:color w:val="231F20"/>
        </w:rPr>
        <w:t>skills</w:t>
      </w:r>
    </w:p>
    <w:p w:rsidR="000B2D6B" w:rsidRDefault="00BE600E">
      <w:pPr>
        <w:pStyle w:val="BodyText"/>
        <w:spacing w:line="237" w:lineRule="auto"/>
        <w:ind w:right="92" w:firstLine="240"/>
      </w:pPr>
      <w:r>
        <w:rPr>
          <w:color w:val="231F20"/>
        </w:rPr>
        <w:t>The session began with a review of Derek’s journal. He was taught one final</w:t>
      </w:r>
      <w:r>
        <w:rPr>
          <w:color w:val="231F20"/>
          <w:spacing w:val="-9"/>
        </w:rPr>
        <w:t xml:space="preserve"> </w:t>
      </w:r>
      <w:r>
        <w:rPr>
          <w:color w:val="231F20"/>
        </w:rPr>
        <w:t>relaxat</w:t>
      </w:r>
      <w:r>
        <w:rPr>
          <w:color w:val="231F20"/>
        </w:rPr>
        <w:t>ion technique, imagery (i.e., imagining his favorite place on the beach) and provided a phone app</w:t>
      </w:r>
      <w:r>
        <w:rPr>
          <w:color w:val="231F20"/>
          <w:spacing w:val="-4"/>
        </w:rPr>
        <w:t xml:space="preserve"> </w:t>
      </w:r>
      <w:r>
        <w:rPr>
          <w:color w:val="231F20"/>
        </w:rPr>
        <w:t>to</w:t>
      </w:r>
    </w:p>
    <w:p w:rsidR="000B2D6B" w:rsidRDefault="000B2D6B">
      <w:pPr>
        <w:spacing w:line="237" w:lineRule="auto"/>
        <w:sectPr w:rsidR="000B2D6B">
          <w:pgSz w:w="12240" w:h="15840"/>
          <w:pgMar w:top="1220" w:right="1320" w:bottom="1200" w:left="1340" w:header="0" w:footer="1003" w:gutter="0"/>
          <w:cols w:space="720"/>
        </w:sectPr>
      </w:pPr>
    </w:p>
    <w:p w:rsidR="000B2D6B" w:rsidRDefault="00BE600E">
      <w:pPr>
        <w:spacing w:before="20"/>
        <w:ind w:left="100" w:right="92" w:firstLine="4165"/>
        <w:rPr>
          <w:rFonts w:ascii="Palatino Linotype" w:eastAsia="Palatino Linotype" w:hAnsi="Palatino Linotype" w:cs="Palatino Linotype"/>
          <w:sz w:val="19"/>
          <w:szCs w:val="19"/>
        </w:rPr>
      </w:pPr>
      <w:r>
        <w:rPr>
          <w:rFonts w:ascii="Book Antiqua"/>
          <w:i/>
          <w:color w:val="231F20"/>
          <w:sz w:val="19"/>
        </w:rPr>
        <w:lastRenderedPageBreak/>
        <w:t xml:space="preserve">Counseling Intervention Report: </w:t>
      </w:r>
      <w:r>
        <w:rPr>
          <w:rFonts w:ascii="Book Antiqua"/>
          <w:i/>
          <w:color w:val="231F20"/>
          <w:spacing w:val="-6"/>
          <w:sz w:val="19"/>
        </w:rPr>
        <w:t xml:space="preserve">Test </w:t>
      </w:r>
      <w:r>
        <w:rPr>
          <w:rFonts w:ascii="Book Antiqua"/>
          <w:i/>
          <w:color w:val="231F20"/>
          <w:sz w:val="19"/>
        </w:rPr>
        <w:t xml:space="preserve">Anxiety and Withdrawal   </w:t>
      </w:r>
      <w:r>
        <w:rPr>
          <w:rFonts w:ascii="Book Antiqua"/>
          <w:i/>
          <w:color w:val="231F20"/>
          <w:spacing w:val="4"/>
          <w:sz w:val="19"/>
        </w:rPr>
        <w:t xml:space="preserve"> </w:t>
      </w:r>
      <w:r>
        <w:rPr>
          <w:rFonts w:ascii="Palatino Linotype"/>
          <w:b/>
          <w:color w:val="231F20"/>
          <w:sz w:val="19"/>
        </w:rPr>
        <w:t>97</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1"/>
        <w:rPr>
          <w:rFonts w:ascii="Palatino Linotype" w:eastAsia="Palatino Linotype" w:hAnsi="Palatino Linotype" w:cs="Palatino Linotype"/>
          <w:b/>
          <w:bCs/>
          <w:sz w:val="23"/>
          <w:szCs w:val="23"/>
        </w:rPr>
      </w:pPr>
    </w:p>
    <w:p w:rsidR="000B2D6B" w:rsidRDefault="00BE600E">
      <w:pPr>
        <w:pStyle w:val="BodyText"/>
        <w:spacing w:line="270" w:lineRule="exact"/>
        <w:ind w:right="92"/>
      </w:pPr>
      <w:proofErr w:type="gramStart"/>
      <w:r>
        <w:rPr>
          <w:color w:val="231F20"/>
        </w:rPr>
        <w:t>that</w:t>
      </w:r>
      <w:proofErr w:type="gramEnd"/>
      <w:r>
        <w:rPr>
          <w:color w:val="231F20"/>
        </w:rPr>
        <w:t xml:space="preserve"> portrayed this image. </w:t>
      </w:r>
      <w:r>
        <w:rPr>
          <w:color w:val="231F20"/>
          <w:spacing w:val="-3"/>
        </w:rPr>
        <w:t xml:space="preserve">Moreover, </w:t>
      </w:r>
      <w:r>
        <w:rPr>
          <w:color w:val="231F20"/>
        </w:rPr>
        <w:t>strategies for challenging anxious self-talk were</w:t>
      </w:r>
      <w:r>
        <w:rPr>
          <w:color w:val="231F20"/>
          <w:spacing w:val="1"/>
        </w:rPr>
        <w:t xml:space="preserve"> </w:t>
      </w:r>
      <w:r>
        <w:rPr>
          <w:color w:val="231F20"/>
        </w:rPr>
        <w:t>reviewed (from the previous week). A problem-solving framework for identifying anxious</w:t>
      </w:r>
      <w:r>
        <w:rPr>
          <w:color w:val="231F20"/>
          <w:spacing w:val="-34"/>
        </w:rPr>
        <w:t xml:space="preserve"> </w:t>
      </w:r>
      <w:r>
        <w:rPr>
          <w:color w:val="231F20"/>
        </w:rPr>
        <w:t>self-talk</w:t>
      </w:r>
    </w:p>
    <w:p w:rsidR="000B2D6B" w:rsidRDefault="00BE600E">
      <w:pPr>
        <w:pStyle w:val="BodyText"/>
        <w:spacing w:line="270" w:lineRule="exact"/>
        <w:ind w:right="403"/>
        <w:jc w:val="both"/>
      </w:pPr>
      <w:proofErr w:type="gramStart"/>
      <w:r>
        <w:rPr>
          <w:color w:val="231F20"/>
        </w:rPr>
        <w:t>and</w:t>
      </w:r>
      <w:proofErr w:type="gramEnd"/>
      <w:r>
        <w:rPr>
          <w:color w:val="231F20"/>
        </w:rPr>
        <w:t xml:space="preserve"> taking appropriate steps to reduce anxious feelings was discussed and practiced.</w:t>
      </w:r>
      <w:r>
        <w:rPr>
          <w:color w:val="231F20"/>
          <w:spacing w:val="-1"/>
        </w:rPr>
        <w:t xml:space="preserve"> </w:t>
      </w:r>
      <w:r>
        <w:rPr>
          <w:color w:val="231F20"/>
          <w:spacing w:val="-4"/>
        </w:rPr>
        <w:t>Finally,</w:t>
      </w:r>
      <w:r>
        <w:rPr>
          <w:color w:val="231F20"/>
        </w:rPr>
        <w:t xml:space="preserve"> Derek reviewed </w:t>
      </w:r>
      <w:r>
        <w:rPr>
          <w:color w:val="231F20"/>
        </w:rPr>
        <w:t>his self-affirmations (developed during the previous session). His</w:t>
      </w:r>
      <w:r>
        <w:rPr>
          <w:color w:val="231F20"/>
          <w:spacing w:val="-17"/>
        </w:rPr>
        <w:t xml:space="preserve"> </w:t>
      </w:r>
      <w:r>
        <w:rPr>
          <w:color w:val="231F20"/>
        </w:rPr>
        <w:t>homework assignment was to utilize the new phone relaxation application, continue practicing his</w:t>
      </w:r>
      <w:r>
        <w:rPr>
          <w:color w:val="231F20"/>
          <w:spacing w:val="-4"/>
        </w:rPr>
        <w:t xml:space="preserve"> </w:t>
      </w:r>
      <w:r>
        <w:rPr>
          <w:color w:val="231F20"/>
        </w:rPr>
        <w:t>other relaxation techniques, and to note thoughts when anxiousness</w:t>
      </w:r>
      <w:r>
        <w:rPr>
          <w:color w:val="231F20"/>
          <w:spacing w:val="-8"/>
        </w:rPr>
        <w:t xml:space="preserve"> </w:t>
      </w:r>
      <w:r>
        <w:rPr>
          <w:color w:val="231F20"/>
        </w:rPr>
        <w:t>occurred.</w:t>
      </w:r>
    </w:p>
    <w:p w:rsidR="000B2D6B" w:rsidRDefault="000B2D6B">
      <w:pPr>
        <w:spacing w:before="9"/>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Session 7: Int</w:t>
      </w:r>
      <w:r>
        <w:rPr>
          <w:rFonts w:ascii="Book Antiqua"/>
          <w:i/>
          <w:color w:val="231F20"/>
        </w:rPr>
        <w:t>roducing self-evaluation and</w:t>
      </w:r>
      <w:r>
        <w:rPr>
          <w:rFonts w:ascii="Book Antiqua"/>
          <w:i/>
          <w:color w:val="231F20"/>
          <w:spacing w:val="-8"/>
        </w:rPr>
        <w:t xml:space="preserve"> </w:t>
      </w:r>
      <w:r>
        <w:rPr>
          <w:rFonts w:ascii="Book Antiqua"/>
          <w:i/>
          <w:color w:val="231F20"/>
        </w:rPr>
        <w:t>self-reward</w:t>
      </w:r>
    </w:p>
    <w:p w:rsidR="000B2D6B" w:rsidRDefault="00BE600E">
      <w:pPr>
        <w:pStyle w:val="BodyText"/>
        <w:spacing w:line="237" w:lineRule="auto"/>
        <w:ind w:right="92" w:firstLine="240"/>
      </w:pPr>
      <w:r>
        <w:rPr>
          <w:color w:val="231F20"/>
        </w:rPr>
        <w:t>Derek learned strategies for evaluating his use of relaxation and problem-solving</w:t>
      </w:r>
      <w:r>
        <w:rPr>
          <w:color w:val="231F20"/>
          <w:spacing w:val="-10"/>
        </w:rPr>
        <w:t xml:space="preserve"> </w:t>
      </w:r>
      <w:r>
        <w:rPr>
          <w:color w:val="231F20"/>
        </w:rPr>
        <w:t>techniques include a feature on the phone application that could monitor his use of the app, note</w:t>
      </w:r>
      <w:r>
        <w:rPr>
          <w:color w:val="231F20"/>
          <w:spacing w:val="-3"/>
        </w:rPr>
        <w:t xml:space="preserve"> </w:t>
      </w:r>
      <w:r>
        <w:rPr>
          <w:color w:val="231F20"/>
        </w:rPr>
        <w:t>his feelings, and graph his progres</w:t>
      </w:r>
      <w:r>
        <w:rPr>
          <w:color w:val="231F20"/>
        </w:rPr>
        <w:t>s toward relaxation. He also generated ideas for possible</w:t>
      </w:r>
      <w:r>
        <w:rPr>
          <w:color w:val="231F20"/>
          <w:spacing w:val="-24"/>
        </w:rPr>
        <w:t xml:space="preserve"> </w:t>
      </w:r>
      <w:r>
        <w:rPr>
          <w:color w:val="231F20"/>
        </w:rPr>
        <w:t>rewards to acknowledge instances of success with these strategies. His homework was to continue using the relaxation strategies in preparation for the term math test. Derek was told that</w:t>
      </w:r>
      <w:r>
        <w:rPr>
          <w:color w:val="231F20"/>
          <w:spacing w:val="-7"/>
        </w:rPr>
        <w:t xml:space="preserve"> </w:t>
      </w:r>
      <w:r>
        <w:rPr>
          <w:color w:val="231F20"/>
        </w:rPr>
        <w:t>sessions wo</w:t>
      </w:r>
      <w:r>
        <w:rPr>
          <w:color w:val="231F20"/>
        </w:rPr>
        <w:t>uld conclude at the next meeting.</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Session 8: Review and</w:t>
      </w:r>
      <w:r>
        <w:rPr>
          <w:rFonts w:ascii="Book Antiqua"/>
          <w:i/>
          <w:color w:val="231F20"/>
          <w:spacing w:val="-4"/>
        </w:rPr>
        <w:t xml:space="preserve"> </w:t>
      </w:r>
      <w:r>
        <w:rPr>
          <w:rFonts w:ascii="Book Antiqua"/>
          <w:i/>
          <w:color w:val="231F20"/>
        </w:rPr>
        <w:t>Closure</w:t>
      </w:r>
    </w:p>
    <w:p w:rsidR="000B2D6B" w:rsidRDefault="00BE600E">
      <w:pPr>
        <w:pStyle w:val="BodyText"/>
        <w:spacing w:line="237" w:lineRule="auto"/>
        <w:ind w:right="92" w:firstLine="240"/>
      </w:pPr>
      <w:r>
        <w:rPr>
          <w:color w:val="231F20"/>
        </w:rPr>
        <w:t>The</w:t>
      </w:r>
      <w:r>
        <w:rPr>
          <w:color w:val="231F20"/>
          <w:spacing w:val="-6"/>
        </w:rPr>
        <w:t xml:space="preserve"> </w:t>
      </w:r>
      <w:r>
        <w:rPr>
          <w:color w:val="231F20"/>
          <w:spacing w:val="-3"/>
        </w:rPr>
        <w:t>counselor</w:t>
      </w:r>
      <w:r>
        <w:rPr>
          <w:color w:val="231F20"/>
          <w:spacing w:val="-6"/>
        </w:rPr>
        <w:t xml:space="preserve"> </w:t>
      </w:r>
      <w:r>
        <w:rPr>
          <w:color w:val="231F20"/>
        </w:rPr>
        <w:t>met</w:t>
      </w:r>
      <w:r>
        <w:rPr>
          <w:color w:val="231F20"/>
          <w:spacing w:val="-6"/>
        </w:rPr>
        <w:t xml:space="preserve"> </w:t>
      </w:r>
      <w:r>
        <w:rPr>
          <w:color w:val="231F20"/>
          <w:spacing w:val="-3"/>
        </w:rPr>
        <w:t>with</w:t>
      </w:r>
      <w:r>
        <w:rPr>
          <w:color w:val="231F20"/>
          <w:spacing w:val="-6"/>
        </w:rPr>
        <w:t xml:space="preserve"> </w:t>
      </w:r>
      <w:r>
        <w:rPr>
          <w:color w:val="231F20"/>
          <w:spacing w:val="-4"/>
        </w:rPr>
        <w:t>Derek</w:t>
      </w:r>
      <w:r>
        <w:rPr>
          <w:color w:val="231F20"/>
          <w:spacing w:val="-6"/>
        </w:rPr>
        <w:t xml:space="preserve"> </w:t>
      </w:r>
      <w:r>
        <w:rPr>
          <w:color w:val="231F20"/>
        </w:rPr>
        <w:t>one</w:t>
      </w:r>
      <w:r>
        <w:rPr>
          <w:color w:val="231F20"/>
          <w:spacing w:val="-6"/>
        </w:rPr>
        <w:t xml:space="preserve"> </w:t>
      </w:r>
      <w:r>
        <w:rPr>
          <w:color w:val="231F20"/>
          <w:spacing w:val="-3"/>
        </w:rPr>
        <w:t>last</w:t>
      </w:r>
      <w:r>
        <w:rPr>
          <w:color w:val="231F20"/>
          <w:spacing w:val="-6"/>
        </w:rPr>
        <w:t xml:space="preserve"> </w:t>
      </w:r>
      <w:r>
        <w:rPr>
          <w:color w:val="231F20"/>
          <w:spacing w:val="-3"/>
        </w:rPr>
        <w:t>time</w:t>
      </w:r>
      <w:r>
        <w:rPr>
          <w:color w:val="231F20"/>
          <w:spacing w:val="-6"/>
        </w:rPr>
        <w:t xml:space="preserve"> </w:t>
      </w:r>
      <w:r>
        <w:rPr>
          <w:color w:val="231F20"/>
        </w:rPr>
        <w:t>to</w:t>
      </w:r>
      <w:r>
        <w:rPr>
          <w:color w:val="231F20"/>
          <w:spacing w:val="-6"/>
        </w:rPr>
        <w:t xml:space="preserve"> </w:t>
      </w:r>
      <w:r>
        <w:rPr>
          <w:color w:val="231F20"/>
          <w:spacing w:val="-4"/>
        </w:rPr>
        <w:t>provide</w:t>
      </w:r>
      <w:r>
        <w:rPr>
          <w:color w:val="231F20"/>
          <w:spacing w:val="-6"/>
        </w:rPr>
        <w:t xml:space="preserve"> </w:t>
      </w:r>
      <w:r>
        <w:rPr>
          <w:color w:val="231F20"/>
          <w:spacing w:val="-4"/>
        </w:rPr>
        <w:t>closure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spacing w:val="-3"/>
        </w:rPr>
        <w:t>intervention,</w:t>
      </w:r>
      <w:r>
        <w:rPr>
          <w:color w:val="231F20"/>
          <w:spacing w:val="-6"/>
        </w:rPr>
        <w:t xml:space="preserve"> </w:t>
      </w:r>
      <w:r>
        <w:rPr>
          <w:color w:val="231F20"/>
        </w:rPr>
        <w:t>to</w:t>
      </w:r>
      <w:r>
        <w:rPr>
          <w:color w:val="231F20"/>
          <w:spacing w:val="-6"/>
        </w:rPr>
        <w:t xml:space="preserve"> </w:t>
      </w:r>
      <w:r>
        <w:rPr>
          <w:color w:val="231F20"/>
          <w:spacing w:val="-4"/>
        </w:rPr>
        <w:t>reassure</w:t>
      </w:r>
      <w:r>
        <w:rPr>
          <w:color w:val="231F20"/>
        </w:rPr>
        <w:t xml:space="preserve"> him</w:t>
      </w:r>
      <w:r>
        <w:rPr>
          <w:color w:val="231F20"/>
          <w:spacing w:val="-7"/>
        </w:rPr>
        <w:t xml:space="preserve"> </w:t>
      </w:r>
      <w:r>
        <w:rPr>
          <w:color w:val="231F20"/>
          <w:spacing w:val="-3"/>
        </w:rPr>
        <w:t>that</w:t>
      </w:r>
      <w:r>
        <w:rPr>
          <w:color w:val="231F20"/>
          <w:spacing w:val="-7"/>
        </w:rPr>
        <w:t xml:space="preserve"> </w:t>
      </w:r>
      <w:r>
        <w:rPr>
          <w:color w:val="231F20"/>
        </w:rPr>
        <w:t>he</w:t>
      </w:r>
      <w:r>
        <w:rPr>
          <w:color w:val="231F20"/>
          <w:spacing w:val="-7"/>
        </w:rPr>
        <w:t xml:space="preserve"> </w:t>
      </w:r>
      <w:r>
        <w:rPr>
          <w:color w:val="231F20"/>
          <w:spacing w:val="-3"/>
        </w:rPr>
        <w:t>could</w:t>
      </w:r>
      <w:r>
        <w:rPr>
          <w:color w:val="231F20"/>
          <w:spacing w:val="-7"/>
        </w:rPr>
        <w:t xml:space="preserve"> </w:t>
      </w:r>
      <w:r>
        <w:rPr>
          <w:color w:val="231F20"/>
          <w:spacing w:val="-3"/>
        </w:rPr>
        <w:t>contact</w:t>
      </w:r>
      <w:r>
        <w:rPr>
          <w:color w:val="231F20"/>
          <w:spacing w:val="-7"/>
        </w:rPr>
        <w:t xml:space="preserve"> </w:t>
      </w:r>
      <w:r>
        <w:rPr>
          <w:color w:val="231F20"/>
        </w:rPr>
        <w:t>her</w:t>
      </w:r>
      <w:r>
        <w:rPr>
          <w:color w:val="231F20"/>
          <w:spacing w:val="-7"/>
        </w:rPr>
        <w:t xml:space="preserve"> </w:t>
      </w:r>
      <w:r>
        <w:rPr>
          <w:color w:val="231F20"/>
          <w:spacing w:val="-4"/>
        </w:rPr>
        <w:t>throughout</w:t>
      </w:r>
      <w:r>
        <w:rPr>
          <w:color w:val="231F20"/>
          <w:spacing w:val="-7"/>
        </w:rPr>
        <w:t xml:space="preserve"> </w:t>
      </w:r>
      <w:r>
        <w:rPr>
          <w:color w:val="231F20"/>
        </w:rPr>
        <w:t>the</w:t>
      </w:r>
      <w:r>
        <w:rPr>
          <w:color w:val="231F20"/>
          <w:spacing w:val="-7"/>
        </w:rPr>
        <w:t xml:space="preserve"> </w:t>
      </w:r>
      <w:r>
        <w:rPr>
          <w:color w:val="231F20"/>
          <w:spacing w:val="-3"/>
        </w:rPr>
        <w:t>year</w:t>
      </w:r>
      <w:r>
        <w:rPr>
          <w:color w:val="231F20"/>
          <w:spacing w:val="-7"/>
        </w:rPr>
        <w:t xml:space="preserve"> </w:t>
      </w:r>
      <w:r>
        <w:rPr>
          <w:color w:val="231F20"/>
        </w:rPr>
        <w:t>if</w:t>
      </w:r>
      <w:r>
        <w:rPr>
          <w:color w:val="231F20"/>
          <w:spacing w:val="-7"/>
        </w:rPr>
        <w:t xml:space="preserve"> </w:t>
      </w:r>
      <w:r>
        <w:rPr>
          <w:color w:val="231F20"/>
          <w:spacing w:val="-3"/>
        </w:rPr>
        <w:t>needed,</w:t>
      </w:r>
      <w:r>
        <w:rPr>
          <w:color w:val="231F20"/>
          <w:spacing w:val="-7"/>
        </w:rPr>
        <w:t xml:space="preserve"> </w:t>
      </w:r>
      <w:r>
        <w:rPr>
          <w:color w:val="231F20"/>
        </w:rPr>
        <w:t>and</w:t>
      </w:r>
      <w:r>
        <w:rPr>
          <w:color w:val="231F20"/>
          <w:spacing w:val="-7"/>
        </w:rPr>
        <w:t xml:space="preserve"> </w:t>
      </w:r>
      <w:r>
        <w:rPr>
          <w:color w:val="231F20"/>
        </w:rPr>
        <w:t>to</w:t>
      </w:r>
      <w:r>
        <w:rPr>
          <w:color w:val="231F20"/>
          <w:spacing w:val="-7"/>
        </w:rPr>
        <w:t xml:space="preserve"> </w:t>
      </w:r>
      <w:r>
        <w:rPr>
          <w:color w:val="231F20"/>
          <w:spacing w:val="-3"/>
        </w:rPr>
        <w:t>answer</w:t>
      </w:r>
      <w:r>
        <w:rPr>
          <w:color w:val="231F20"/>
          <w:spacing w:val="-7"/>
        </w:rPr>
        <w:t xml:space="preserve"> </w:t>
      </w:r>
      <w:r>
        <w:rPr>
          <w:color w:val="231F20"/>
        </w:rPr>
        <w:t>any</w:t>
      </w:r>
      <w:r>
        <w:rPr>
          <w:color w:val="231F20"/>
          <w:spacing w:val="-7"/>
        </w:rPr>
        <w:t xml:space="preserve"> </w:t>
      </w:r>
      <w:r>
        <w:rPr>
          <w:color w:val="231F20"/>
          <w:spacing w:val="-4"/>
        </w:rPr>
        <w:t>remaining</w:t>
      </w:r>
      <w:r>
        <w:rPr>
          <w:color w:val="231F20"/>
          <w:spacing w:val="-3"/>
        </w:rPr>
        <w:t xml:space="preserve"> questions.</w:t>
      </w:r>
      <w:r>
        <w:rPr>
          <w:color w:val="231F20"/>
          <w:spacing w:val="-13"/>
        </w:rPr>
        <w:t xml:space="preserve"> </w:t>
      </w:r>
      <w:r>
        <w:rPr>
          <w:color w:val="231F20"/>
        </w:rPr>
        <w:t>A</w:t>
      </w:r>
      <w:r>
        <w:rPr>
          <w:color w:val="231F20"/>
          <w:spacing w:val="-17"/>
        </w:rPr>
        <w:t xml:space="preserve"> </w:t>
      </w:r>
      <w:r>
        <w:rPr>
          <w:color w:val="231F20"/>
          <w:spacing w:val="-3"/>
        </w:rPr>
        <w:t>brief</w:t>
      </w:r>
      <w:r>
        <w:rPr>
          <w:color w:val="231F20"/>
          <w:spacing w:val="-5"/>
        </w:rPr>
        <w:t xml:space="preserve"> </w:t>
      </w:r>
      <w:r>
        <w:rPr>
          <w:color w:val="231F20"/>
          <w:spacing w:val="-3"/>
        </w:rPr>
        <w:t>post-intervention</w:t>
      </w:r>
      <w:r>
        <w:rPr>
          <w:color w:val="231F20"/>
          <w:spacing w:val="-5"/>
        </w:rPr>
        <w:t xml:space="preserve"> </w:t>
      </w:r>
      <w:r>
        <w:rPr>
          <w:color w:val="231F20"/>
          <w:spacing w:val="-4"/>
        </w:rPr>
        <w:t>measure</w:t>
      </w:r>
      <w:r>
        <w:rPr>
          <w:color w:val="231F20"/>
          <w:spacing w:val="-5"/>
        </w:rPr>
        <w:t xml:space="preserve"> </w:t>
      </w:r>
      <w:r>
        <w:rPr>
          <w:color w:val="231F20"/>
        </w:rPr>
        <w:t>was</w:t>
      </w:r>
      <w:r>
        <w:rPr>
          <w:color w:val="231F20"/>
          <w:spacing w:val="-5"/>
        </w:rPr>
        <w:t xml:space="preserve"> </w:t>
      </w:r>
      <w:r>
        <w:rPr>
          <w:color w:val="231F20"/>
          <w:spacing w:val="-4"/>
        </w:rPr>
        <w:t>administered</w:t>
      </w:r>
      <w:r>
        <w:rPr>
          <w:color w:val="231F20"/>
          <w:spacing w:val="-5"/>
        </w:rPr>
        <w:t xml:space="preserve"> </w:t>
      </w:r>
      <w:r>
        <w:rPr>
          <w:color w:val="231F20"/>
        </w:rPr>
        <w:t>to</w:t>
      </w:r>
      <w:r>
        <w:rPr>
          <w:color w:val="231F20"/>
          <w:spacing w:val="-5"/>
        </w:rPr>
        <w:t xml:space="preserve"> </w:t>
      </w:r>
      <w:r>
        <w:rPr>
          <w:color w:val="231F20"/>
          <w:spacing w:val="-3"/>
        </w:rPr>
        <w:t>test</w:t>
      </w:r>
      <w:r>
        <w:rPr>
          <w:color w:val="231F20"/>
          <w:spacing w:val="-5"/>
        </w:rPr>
        <w:t xml:space="preserve"> </w:t>
      </w:r>
      <w:r>
        <w:rPr>
          <w:color w:val="231F20"/>
        </w:rPr>
        <w:t>his</w:t>
      </w:r>
      <w:r>
        <w:rPr>
          <w:color w:val="231F20"/>
          <w:spacing w:val="-5"/>
        </w:rPr>
        <w:t xml:space="preserve"> </w:t>
      </w:r>
      <w:r>
        <w:rPr>
          <w:color w:val="231F20"/>
          <w:spacing w:val="-4"/>
        </w:rPr>
        <w:t>recall</w:t>
      </w:r>
      <w:r>
        <w:rPr>
          <w:color w:val="231F20"/>
          <w:spacing w:val="-5"/>
        </w:rPr>
        <w:t xml:space="preserve"> </w:t>
      </w:r>
      <w:r>
        <w:rPr>
          <w:color w:val="231F20"/>
        </w:rPr>
        <w:t>of</w:t>
      </w:r>
      <w:r>
        <w:rPr>
          <w:color w:val="231F20"/>
          <w:spacing w:val="-5"/>
        </w:rPr>
        <w:t xml:space="preserve"> </w:t>
      </w:r>
      <w:r>
        <w:rPr>
          <w:color w:val="231F20"/>
          <w:spacing w:val="-3"/>
        </w:rPr>
        <w:t>strategies</w:t>
      </w:r>
      <w:r>
        <w:rPr>
          <w:color w:val="231F20"/>
          <w:spacing w:val="-2"/>
        </w:rPr>
        <w:t xml:space="preserve"> </w:t>
      </w:r>
      <w:r>
        <w:rPr>
          <w:color w:val="231F20"/>
          <w:spacing w:val="-3"/>
        </w:rPr>
        <w:t>taught.</w:t>
      </w:r>
      <w:r>
        <w:rPr>
          <w:color w:val="231F20"/>
          <w:spacing w:val="-14"/>
        </w:rPr>
        <w:t xml:space="preserve"> </w:t>
      </w:r>
      <w:r>
        <w:rPr>
          <w:color w:val="231F20"/>
        </w:rPr>
        <w:t>A</w:t>
      </w:r>
      <w:r>
        <w:rPr>
          <w:color w:val="231F20"/>
          <w:spacing w:val="-18"/>
        </w:rPr>
        <w:t xml:space="preserve"> </w:t>
      </w:r>
      <w:r>
        <w:rPr>
          <w:color w:val="231F20"/>
          <w:spacing w:val="-3"/>
        </w:rPr>
        <w:t>brief</w:t>
      </w:r>
      <w:r>
        <w:rPr>
          <w:color w:val="231F20"/>
          <w:spacing w:val="-5"/>
        </w:rPr>
        <w:t xml:space="preserve"> </w:t>
      </w:r>
      <w:r>
        <w:rPr>
          <w:color w:val="231F20"/>
          <w:spacing w:val="-3"/>
        </w:rPr>
        <w:t>celebration</w:t>
      </w:r>
      <w:r>
        <w:rPr>
          <w:color w:val="231F20"/>
          <w:spacing w:val="-5"/>
        </w:rPr>
        <w:t xml:space="preserve"> </w:t>
      </w:r>
      <w:r>
        <w:rPr>
          <w:color w:val="231F20"/>
          <w:spacing w:val="-3"/>
        </w:rPr>
        <w:t>acknowledged</w:t>
      </w:r>
      <w:r>
        <w:rPr>
          <w:color w:val="231F20"/>
          <w:spacing w:val="-5"/>
        </w:rPr>
        <w:t xml:space="preserve"> </w:t>
      </w:r>
      <w:r>
        <w:rPr>
          <w:color w:val="231F20"/>
        </w:rPr>
        <w:t>his</w:t>
      </w:r>
      <w:r>
        <w:rPr>
          <w:color w:val="231F20"/>
          <w:spacing w:val="-5"/>
        </w:rPr>
        <w:t xml:space="preserve"> </w:t>
      </w:r>
      <w:r>
        <w:rPr>
          <w:color w:val="231F20"/>
          <w:spacing w:val="-3"/>
        </w:rPr>
        <w:t>accomplishments</w:t>
      </w:r>
      <w:r>
        <w:rPr>
          <w:color w:val="231F20"/>
          <w:spacing w:val="-5"/>
        </w:rPr>
        <w:t xml:space="preserve"> </w:t>
      </w:r>
      <w:r>
        <w:rPr>
          <w:color w:val="231F20"/>
          <w:spacing w:val="-4"/>
        </w:rPr>
        <w:t>throughout</w:t>
      </w:r>
      <w:r>
        <w:rPr>
          <w:color w:val="231F20"/>
          <w:spacing w:val="-5"/>
        </w:rPr>
        <w:t xml:space="preserve"> </w:t>
      </w:r>
      <w:r>
        <w:rPr>
          <w:color w:val="231F20"/>
        </w:rPr>
        <w:t>the</w:t>
      </w:r>
      <w:r>
        <w:rPr>
          <w:color w:val="231F20"/>
          <w:spacing w:val="-5"/>
        </w:rPr>
        <w:t xml:space="preserve"> </w:t>
      </w:r>
      <w:r>
        <w:rPr>
          <w:color w:val="231F20"/>
          <w:spacing w:val="-3"/>
        </w:rPr>
        <w:t>sessions.</w:t>
      </w:r>
      <w:r>
        <w:rPr>
          <w:color w:val="231F20"/>
          <w:spacing w:val="-5"/>
        </w:rPr>
        <w:t xml:space="preserve"> </w:t>
      </w:r>
      <w:r>
        <w:rPr>
          <w:color w:val="231F20"/>
        </w:rPr>
        <w:t>He</w:t>
      </w:r>
      <w:r>
        <w:rPr>
          <w:color w:val="231F20"/>
          <w:spacing w:val="-5"/>
        </w:rPr>
        <w:t xml:space="preserve"> </w:t>
      </w:r>
      <w:r>
        <w:rPr>
          <w:color w:val="231F20"/>
          <w:spacing w:val="-3"/>
        </w:rPr>
        <w:t>was</w:t>
      </w:r>
      <w:r>
        <w:rPr>
          <w:color w:val="231F20"/>
          <w:spacing w:val="-2"/>
        </w:rPr>
        <w:t xml:space="preserve"> </w:t>
      </w:r>
      <w:r>
        <w:rPr>
          <w:color w:val="231F20"/>
          <w:spacing w:val="-3"/>
        </w:rPr>
        <w:t>informed</w:t>
      </w:r>
      <w:r>
        <w:rPr>
          <w:color w:val="231F20"/>
          <w:spacing w:val="-6"/>
        </w:rPr>
        <w:t xml:space="preserve"> </w:t>
      </w:r>
      <w:r>
        <w:rPr>
          <w:color w:val="231F20"/>
          <w:spacing w:val="-3"/>
        </w:rPr>
        <w:t xml:space="preserve">that </w:t>
      </w:r>
      <w:r>
        <w:rPr>
          <w:color w:val="231F20"/>
        </w:rPr>
        <w:t xml:space="preserve">a </w:t>
      </w:r>
      <w:r>
        <w:rPr>
          <w:color w:val="231F20"/>
          <w:spacing w:val="-3"/>
        </w:rPr>
        <w:t xml:space="preserve">booster session would </w:t>
      </w:r>
      <w:r>
        <w:rPr>
          <w:color w:val="231F20"/>
        </w:rPr>
        <w:t xml:space="preserve">be </w:t>
      </w:r>
      <w:r>
        <w:rPr>
          <w:color w:val="231F20"/>
          <w:spacing w:val="-3"/>
        </w:rPr>
        <w:t xml:space="preserve">conducted following spring </w:t>
      </w:r>
      <w:r>
        <w:rPr>
          <w:color w:val="231F20"/>
          <w:spacing w:val="-4"/>
        </w:rPr>
        <w:t xml:space="preserve">break </w:t>
      </w:r>
      <w:r>
        <w:rPr>
          <w:color w:val="231F20"/>
        </w:rPr>
        <w:t xml:space="preserve">to </w:t>
      </w:r>
      <w:r>
        <w:rPr>
          <w:color w:val="231F20"/>
          <w:spacing w:val="-4"/>
        </w:rPr>
        <w:t xml:space="preserve">review </w:t>
      </w:r>
      <w:r>
        <w:rPr>
          <w:color w:val="231F20"/>
        </w:rPr>
        <w:t>his</w:t>
      </w:r>
      <w:r>
        <w:rPr>
          <w:color w:val="231F20"/>
          <w:spacing w:val="-30"/>
        </w:rPr>
        <w:t xml:space="preserve"> </w:t>
      </w:r>
      <w:r>
        <w:rPr>
          <w:color w:val="231F20"/>
          <w:spacing w:val="-4"/>
        </w:rPr>
        <w:t>progress.</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Session 9: Booster</w:t>
      </w:r>
    </w:p>
    <w:p w:rsidR="000B2D6B" w:rsidRDefault="00BE600E">
      <w:pPr>
        <w:pStyle w:val="BodyText"/>
        <w:spacing w:line="237" w:lineRule="auto"/>
        <w:ind w:right="92" w:firstLine="240"/>
      </w:pPr>
      <w:r>
        <w:rPr>
          <w:color w:val="231F20"/>
        </w:rPr>
        <w:t>Following the spring break, a booster session was utilized to remind Derek of his</w:t>
      </w:r>
      <w:r>
        <w:rPr>
          <w:color w:val="231F20"/>
          <w:spacing w:val="-12"/>
        </w:rPr>
        <w:t xml:space="preserve"> </w:t>
      </w:r>
      <w:r>
        <w:rPr>
          <w:color w:val="231F20"/>
        </w:rPr>
        <w:t>strategies and to review his perceptions of his own</w:t>
      </w:r>
      <w:r>
        <w:rPr>
          <w:color w:val="231F20"/>
          <w:spacing w:val="-16"/>
        </w:rPr>
        <w:t xml:space="preserve"> </w:t>
      </w:r>
      <w:r>
        <w:rPr>
          <w:color w:val="231F20"/>
        </w:rPr>
        <w:t>progress.</w:t>
      </w:r>
    </w:p>
    <w:p w:rsidR="000B2D6B" w:rsidRDefault="000B2D6B">
      <w:pPr>
        <w:spacing w:before="12"/>
        <w:rPr>
          <w:rFonts w:ascii="Book Antiqua" w:eastAsia="Book Antiqua" w:hAnsi="Book Antiqua" w:cs="Book Antiqua"/>
          <w:sz w:val="19"/>
          <w:szCs w:val="19"/>
        </w:rPr>
      </w:pPr>
    </w:p>
    <w:p w:rsidR="000B2D6B" w:rsidRDefault="00BE600E">
      <w:pPr>
        <w:pStyle w:val="Heading3"/>
        <w:spacing w:line="293" w:lineRule="exact"/>
        <w:ind w:left="100" w:right="92"/>
        <w:rPr>
          <w:b w:val="0"/>
          <w:bCs w:val="0"/>
        </w:rPr>
      </w:pPr>
      <w:r>
        <w:rPr>
          <w:color w:val="231F20"/>
        </w:rPr>
        <w:t>POST-COUNSELING</w:t>
      </w:r>
      <w:r>
        <w:rPr>
          <w:color w:val="231F20"/>
          <w:spacing w:val="-17"/>
        </w:rPr>
        <w:t xml:space="preserve"> </w:t>
      </w:r>
      <w:r>
        <w:rPr>
          <w:color w:val="231F20"/>
        </w:rPr>
        <w:t>ASSESSMENT</w:t>
      </w:r>
    </w:p>
    <w:p w:rsidR="000B2D6B" w:rsidRDefault="00BE600E">
      <w:pPr>
        <w:pStyle w:val="BodyText"/>
        <w:spacing w:line="237" w:lineRule="auto"/>
        <w:ind w:right="527" w:firstLine="240"/>
      </w:pPr>
      <w:r>
        <w:rPr>
          <w:color w:val="231F20"/>
        </w:rPr>
        <w:t>Measures from the pre-counseling assessment also were used to evaluate</w:t>
      </w:r>
      <w:r>
        <w:rPr>
          <w:color w:val="231F20"/>
          <w:spacing w:val="-8"/>
        </w:rPr>
        <w:t xml:space="preserve"> </w:t>
      </w:r>
      <w:r>
        <w:rPr>
          <w:color w:val="231F20"/>
        </w:rPr>
        <w:t>Derek’s progress and outcomes both during and following the intervention. In particular, Derek</w:t>
      </w:r>
      <w:r>
        <w:rPr>
          <w:color w:val="231F20"/>
          <w:spacing w:val="-29"/>
        </w:rPr>
        <w:t xml:space="preserve"> </w:t>
      </w:r>
      <w:r>
        <w:rPr>
          <w:color w:val="231F20"/>
        </w:rPr>
        <w:t>was administered two additional skill knowledge assessments, and Derek’s teacher completed</w:t>
      </w:r>
      <w:r>
        <w:rPr>
          <w:color w:val="231F20"/>
          <w:spacing w:val="-8"/>
        </w:rPr>
        <w:t xml:space="preserve"> </w:t>
      </w:r>
      <w:r>
        <w:rPr>
          <w:color w:val="231F20"/>
        </w:rPr>
        <w:t>a</w:t>
      </w:r>
    </w:p>
    <w:p w:rsidR="000B2D6B" w:rsidRDefault="00BE600E">
      <w:pPr>
        <w:pStyle w:val="BodyText"/>
        <w:spacing w:line="237" w:lineRule="auto"/>
        <w:ind w:right="143"/>
      </w:pPr>
      <w:proofErr w:type="gramStart"/>
      <w:r>
        <w:rPr>
          <w:color w:val="231F20"/>
        </w:rPr>
        <w:t>second</w:t>
      </w:r>
      <w:proofErr w:type="gramEnd"/>
      <w:r>
        <w:rPr>
          <w:color w:val="231F20"/>
        </w:rPr>
        <w:t xml:space="preserve"> BASC Progress Monitor rating form after the sessions were complete. </w:t>
      </w:r>
      <w:r>
        <w:rPr>
          <w:color w:val="231F20"/>
          <w:spacing w:val="-4"/>
        </w:rPr>
        <w:t>Finally,</w:t>
      </w:r>
      <w:r>
        <w:rPr>
          <w:color w:val="231F20"/>
          <w:spacing w:val="-9"/>
        </w:rPr>
        <w:t xml:space="preserve"> </w:t>
      </w:r>
      <w:r>
        <w:rPr>
          <w:color w:val="231F20"/>
        </w:rPr>
        <w:t>classroom observations were conducted across the duration of the intervention. The following</w:t>
      </w:r>
      <w:r>
        <w:rPr>
          <w:color w:val="231F20"/>
          <w:spacing w:val="-6"/>
        </w:rPr>
        <w:t xml:space="preserve"> </w:t>
      </w:r>
      <w:r>
        <w:rPr>
          <w:color w:val="231F20"/>
        </w:rPr>
        <w:t>describes the results of these</w:t>
      </w:r>
      <w:r>
        <w:rPr>
          <w:color w:val="231F20"/>
          <w:spacing w:val="-4"/>
        </w:rPr>
        <w:t xml:space="preserve"> </w:t>
      </w:r>
      <w:r>
        <w:rPr>
          <w:color w:val="231F20"/>
        </w:rPr>
        <w:t>assessments.</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 xml:space="preserve">Assessment of Skill Knowledge: </w:t>
      </w:r>
      <w:r>
        <w:rPr>
          <w:rFonts w:ascii="Book Antiqua"/>
          <w:i/>
          <w:color w:val="231F20"/>
        </w:rPr>
        <w:t>Relaxation Strategies</w:t>
      </w:r>
    </w:p>
    <w:p w:rsidR="000B2D6B" w:rsidRDefault="00BE600E">
      <w:pPr>
        <w:pStyle w:val="BodyText"/>
        <w:spacing w:line="237" w:lineRule="auto"/>
        <w:ind w:right="162" w:firstLine="240"/>
      </w:pPr>
      <w:r>
        <w:rPr>
          <w:color w:val="231F20"/>
        </w:rPr>
        <w:t>In addition to completing the skill knowledge assessment prior to intervention, Derek</w:t>
      </w:r>
      <w:r>
        <w:rPr>
          <w:color w:val="231F20"/>
          <w:spacing w:val="-3"/>
        </w:rPr>
        <w:t xml:space="preserve"> </w:t>
      </w:r>
      <w:r>
        <w:rPr>
          <w:color w:val="231F20"/>
        </w:rPr>
        <w:t xml:space="preserve">also completed this assessment in January following winter break and in </w:t>
      </w:r>
      <w:r>
        <w:rPr>
          <w:color w:val="231F20"/>
          <w:spacing w:val="-3"/>
        </w:rPr>
        <w:t xml:space="preserve">February. </w:t>
      </w:r>
      <w:r>
        <w:rPr>
          <w:color w:val="231F20"/>
        </w:rPr>
        <w:t>Similar to the first administration, Derek was asked to tell the c</w:t>
      </w:r>
      <w:r>
        <w:rPr>
          <w:color w:val="231F20"/>
        </w:rPr>
        <w:t>ounselor about strategies he knew for</w:t>
      </w:r>
      <w:r>
        <w:rPr>
          <w:color w:val="231F20"/>
          <w:spacing w:val="-8"/>
        </w:rPr>
        <w:t xml:space="preserve"> </w:t>
      </w:r>
      <w:r>
        <w:rPr>
          <w:color w:val="231F20"/>
        </w:rPr>
        <w:t xml:space="preserve">calming himself. In </w:t>
      </w:r>
      <w:r>
        <w:rPr>
          <w:color w:val="231F20"/>
          <w:spacing w:val="-4"/>
        </w:rPr>
        <w:t xml:space="preserve">January, </w:t>
      </w:r>
      <w:r>
        <w:rPr>
          <w:color w:val="231F20"/>
        </w:rPr>
        <w:t>Derek was able to name and accurately describe three strategies (i.e.,</w:t>
      </w:r>
      <w:r>
        <w:rPr>
          <w:color w:val="231F20"/>
          <w:spacing w:val="3"/>
        </w:rPr>
        <w:t xml:space="preserve"> </w:t>
      </w:r>
      <w:r>
        <w:rPr>
          <w:color w:val="231F20"/>
        </w:rPr>
        <w:t>deep breathing, progressive relaxation, and imagery). At the February booster session, Derek</w:t>
      </w:r>
      <w:r>
        <w:rPr>
          <w:color w:val="231F20"/>
          <w:spacing w:val="-23"/>
        </w:rPr>
        <w:t xml:space="preserve"> </w:t>
      </w:r>
      <w:r>
        <w:rPr>
          <w:color w:val="231F20"/>
        </w:rPr>
        <w:t xml:space="preserve">was able to identify and </w:t>
      </w:r>
      <w:r>
        <w:rPr>
          <w:color w:val="231F20"/>
        </w:rPr>
        <w:t>describe four relaxation techniques (i.e., deep breathing, progressive</w:t>
      </w:r>
      <w:r>
        <w:rPr>
          <w:color w:val="231F20"/>
          <w:spacing w:val="-16"/>
        </w:rPr>
        <w:t xml:space="preserve"> </w:t>
      </w:r>
      <w:r>
        <w:rPr>
          <w:color w:val="231F20"/>
        </w:rPr>
        <w:t>muscle relaxation, kinesthetic movement, and imagery). Figure 1 (below) illustrates Derek’s progress</w:t>
      </w:r>
      <w:r>
        <w:rPr>
          <w:color w:val="231F20"/>
          <w:spacing w:val="-19"/>
        </w:rPr>
        <w:t xml:space="preserve"> </w:t>
      </w:r>
      <w:r>
        <w:rPr>
          <w:color w:val="231F20"/>
        </w:rPr>
        <w:t>in learning these techniques throughout the</w:t>
      </w:r>
      <w:r>
        <w:rPr>
          <w:color w:val="231F20"/>
          <w:spacing w:val="-4"/>
        </w:rPr>
        <w:t xml:space="preserve"> </w:t>
      </w:r>
      <w:r>
        <w:rPr>
          <w:color w:val="231F20"/>
        </w:rPr>
        <w:t>intervention.</w:t>
      </w:r>
    </w:p>
    <w:p w:rsidR="000B2D6B" w:rsidRDefault="000B2D6B">
      <w:pPr>
        <w:spacing w:line="237" w:lineRule="auto"/>
        <w:sectPr w:rsidR="000B2D6B">
          <w:pgSz w:w="12240" w:h="15840"/>
          <w:pgMar w:top="1220" w:right="1320" w:bottom="1200" w:left="1340" w:header="0" w:footer="1003" w:gutter="0"/>
          <w:cols w:space="720"/>
        </w:sectPr>
      </w:pPr>
    </w:p>
    <w:p w:rsidR="000B2D6B" w:rsidRDefault="00BE600E">
      <w:pPr>
        <w:tabs>
          <w:tab w:val="left" w:pos="527"/>
        </w:tabs>
        <w:spacing w:before="20"/>
        <w:ind w:left="100"/>
        <w:rPr>
          <w:rFonts w:ascii="Book Antiqua" w:eastAsia="Book Antiqua" w:hAnsi="Book Antiqua" w:cs="Book Antiqua"/>
          <w:sz w:val="19"/>
          <w:szCs w:val="19"/>
        </w:rPr>
      </w:pPr>
      <w:r>
        <w:rPr>
          <w:rFonts w:ascii="Palatino Linotype"/>
          <w:b/>
          <w:color w:val="231F20"/>
          <w:sz w:val="19"/>
        </w:rPr>
        <w:lastRenderedPageBreak/>
        <w:t>98</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9"/>
        <w:rPr>
          <w:rFonts w:ascii="Book Antiqua" w:eastAsia="Book Antiqua" w:hAnsi="Book Antiqua" w:cs="Book Antiqua"/>
          <w:i/>
          <w:sz w:val="21"/>
          <w:szCs w:val="21"/>
        </w:rPr>
      </w:pPr>
    </w:p>
    <w:p w:rsidR="000B2D6B" w:rsidRDefault="005475C4">
      <w:pPr>
        <w:spacing w:before="78"/>
        <w:ind w:left="100"/>
        <w:rPr>
          <w:rFonts w:ascii="Arial" w:eastAsia="Arial" w:hAnsi="Arial" w:cs="Arial"/>
          <w:sz w:val="18"/>
          <w:szCs w:val="18"/>
        </w:rPr>
      </w:pPr>
      <w:r>
        <w:rPr>
          <w:noProof/>
        </w:rPr>
        <mc:AlternateContent>
          <mc:Choice Requires="wpg">
            <w:drawing>
              <wp:anchor distT="0" distB="0" distL="114300" distR="114300" simplePos="0" relativeHeight="502971032" behindDoc="1" locked="0" layoutInCell="1" allowOverlap="1">
                <wp:simplePos x="0" y="0"/>
                <wp:positionH relativeFrom="page">
                  <wp:posOffset>2113280</wp:posOffset>
                </wp:positionH>
                <wp:positionV relativeFrom="paragraph">
                  <wp:posOffset>269875</wp:posOffset>
                </wp:positionV>
                <wp:extent cx="3545840" cy="1873885"/>
                <wp:effectExtent l="8255" t="6985" r="8255" b="5080"/>
                <wp:wrapNone/>
                <wp:docPr id="24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5840" cy="1873885"/>
                          <a:chOff x="3328" y="425"/>
                          <a:chExt cx="5584" cy="2951"/>
                        </a:xfrm>
                      </wpg:grpSpPr>
                      <wpg:grpSp>
                        <wpg:cNvPr id="249" name="Group 165"/>
                        <wpg:cNvGrpSpPr>
                          <a:grpSpLocks/>
                        </wpg:cNvGrpSpPr>
                        <wpg:grpSpPr bwMode="auto">
                          <a:xfrm>
                            <a:off x="3333" y="430"/>
                            <a:ext cx="5574" cy="2941"/>
                            <a:chOff x="3333" y="430"/>
                            <a:chExt cx="5574" cy="2941"/>
                          </a:xfrm>
                        </wpg:grpSpPr>
                        <wps:wsp>
                          <wps:cNvPr id="250" name="Freeform 170"/>
                          <wps:cNvSpPr>
                            <a:spLocks/>
                          </wps:cNvSpPr>
                          <wps:spPr bwMode="auto">
                            <a:xfrm>
                              <a:off x="3333" y="430"/>
                              <a:ext cx="5574" cy="2941"/>
                            </a:xfrm>
                            <a:custGeom>
                              <a:avLst/>
                              <a:gdLst>
                                <a:gd name="T0" fmla="+- 0 8907 3333"/>
                                <a:gd name="T1" fmla="*/ T0 w 5574"/>
                                <a:gd name="T2" fmla="+- 0 3370 430"/>
                                <a:gd name="T3" fmla="*/ 3370 h 2941"/>
                                <a:gd name="T4" fmla="+- 0 3333 3333"/>
                                <a:gd name="T5" fmla="*/ T4 w 5574"/>
                                <a:gd name="T6" fmla="+- 0 3370 430"/>
                                <a:gd name="T7" fmla="*/ 3370 h 2941"/>
                                <a:gd name="T8" fmla="+- 0 3333 3333"/>
                                <a:gd name="T9" fmla="*/ T8 w 5574"/>
                                <a:gd name="T10" fmla="+- 0 430 430"/>
                                <a:gd name="T11" fmla="*/ 430 h 2941"/>
                                <a:gd name="T12" fmla="+- 0 8907 3333"/>
                                <a:gd name="T13" fmla="*/ T12 w 5574"/>
                                <a:gd name="T14" fmla="+- 0 430 430"/>
                                <a:gd name="T15" fmla="*/ 430 h 2941"/>
                                <a:gd name="T16" fmla="+- 0 8907 3333"/>
                                <a:gd name="T17" fmla="*/ T16 w 5574"/>
                                <a:gd name="T18" fmla="+- 0 3370 430"/>
                                <a:gd name="T19" fmla="*/ 3370 h 2941"/>
                              </a:gdLst>
                              <a:ahLst/>
                              <a:cxnLst>
                                <a:cxn ang="0">
                                  <a:pos x="T1" y="T3"/>
                                </a:cxn>
                                <a:cxn ang="0">
                                  <a:pos x="T5" y="T7"/>
                                </a:cxn>
                                <a:cxn ang="0">
                                  <a:pos x="T9" y="T11"/>
                                </a:cxn>
                                <a:cxn ang="0">
                                  <a:pos x="T13" y="T15"/>
                                </a:cxn>
                                <a:cxn ang="0">
                                  <a:pos x="T17" y="T19"/>
                                </a:cxn>
                              </a:cxnLst>
                              <a:rect l="0" t="0" r="r" b="b"/>
                              <a:pathLst>
                                <a:path w="5574" h="2941">
                                  <a:moveTo>
                                    <a:pt x="5574" y="2940"/>
                                  </a:moveTo>
                                  <a:lnTo>
                                    <a:pt x="0" y="2940"/>
                                  </a:lnTo>
                                  <a:lnTo>
                                    <a:pt x="0" y="0"/>
                                  </a:lnTo>
                                  <a:lnTo>
                                    <a:pt x="5574" y="0"/>
                                  </a:lnTo>
                                  <a:lnTo>
                                    <a:pt x="5574" y="294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Text Box 169"/>
                          <wps:cNvSpPr txBox="1">
                            <a:spLocks noChangeArrowheads="1"/>
                          </wps:cNvSpPr>
                          <wps:spPr bwMode="auto">
                            <a:xfrm>
                              <a:off x="3792" y="789"/>
                              <a:ext cx="89"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3" w:lineRule="exact"/>
                                  <w:rPr>
                                    <w:rFonts w:ascii="Arial" w:eastAsia="Arial" w:hAnsi="Arial" w:cs="Arial"/>
                                    <w:sz w:val="16"/>
                                    <w:szCs w:val="16"/>
                                  </w:rPr>
                                </w:pPr>
                                <w:r>
                                  <w:rPr>
                                    <w:rFonts w:ascii="Arial"/>
                                    <w:color w:val="231F20"/>
                                    <w:sz w:val="16"/>
                                  </w:rPr>
                                  <w:t>5</w:t>
                                </w:r>
                              </w:p>
                              <w:p w:rsidR="000B2D6B" w:rsidRDefault="000B2D6B">
                                <w:pPr>
                                  <w:spacing w:before="11"/>
                                  <w:rPr>
                                    <w:rFonts w:ascii="Book Antiqua" w:eastAsia="Book Antiqua" w:hAnsi="Book Antiqua" w:cs="Book Antiqua"/>
                                    <w:sz w:val="14"/>
                                    <w:szCs w:val="14"/>
                                  </w:rPr>
                                </w:pPr>
                              </w:p>
                              <w:p w:rsidR="000B2D6B" w:rsidRDefault="00BE600E">
                                <w:pPr>
                                  <w:rPr>
                                    <w:rFonts w:ascii="Arial" w:eastAsia="Arial" w:hAnsi="Arial" w:cs="Arial"/>
                                    <w:sz w:val="16"/>
                                    <w:szCs w:val="16"/>
                                  </w:rPr>
                                </w:pPr>
                                <w:r>
                                  <w:rPr>
                                    <w:rFonts w:ascii="Arial"/>
                                    <w:color w:val="231F20"/>
                                    <w:sz w:val="16"/>
                                  </w:rPr>
                                  <w:t>4</w:t>
                                </w:r>
                              </w:p>
                              <w:p w:rsidR="000B2D6B" w:rsidRDefault="000B2D6B">
                                <w:pPr>
                                  <w:spacing w:before="11"/>
                                  <w:rPr>
                                    <w:rFonts w:ascii="Book Antiqua" w:eastAsia="Book Antiqua" w:hAnsi="Book Antiqua" w:cs="Book Antiqua"/>
                                    <w:sz w:val="14"/>
                                    <w:szCs w:val="14"/>
                                  </w:rPr>
                                </w:pPr>
                              </w:p>
                              <w:p w:rsidR="000B2D6B" w:rsidRDefault="00BE600E">
                                <w:pPr>
                                  <w:rPr>
                                    <w:rFonts w:ascii="Arial" w:eastAsia="Arial" w:hAnsi="Arial" w:cs="Arial"/>
                                    <w:sz w:val="16"/>
                                    <w:szCs w:val="16"/>
                                  </w:rPr>
                                </w:pPr>
                                <w:r>
                                  <w:rPr>
                                    <w:rFonts w:ascii="Arial"/>
                                    <w:color w:val="231F20"/>
                                    <w:sz w:val="16"/>
                                  </w:rPr>
                                  <w:t>3</w:t>
                                </w:r>
                              </w:p>
                              <w:p w:rsidR="000B2D6B" w:rsidRDefault="000B2D6B">
                                <w:pPr>
                                  <w:spacing w:before="11"/>
                                  <w:rPr>
                                    <w:rFonts w:ascii="Book Antiqua" w:eastAsia="Book Antiqua" w:hAnsi="Book Antiqua" w:cs="Book Antiqua"/>
                                    <w:sz w:val="14"/>
                                    <w:szCs w:val="14"/>
                                  </w:rPr>
                                </w:pPr>
                              </w:p>
                              <w:p w:rsidR="000B2D6B" w:rsidRDefault="00BE600E">
                                <w:pPr>
                                  <w:rPr>
                                    <w:rFonts w:ascii="Arial" w:eastAsia="Arial" w:hAnsi="Arial" w:cs="Arial"/>
                                    <w:sz w:val="16"/>
                                    <w:szCs w:val="16"/>
                                  </w:rPr>
                                </w:pPr>
                                <w:r>
                                  <w:rPr>
                                    <w:rFonts w:ascii="Arial"/>
                                    <w:color w:val="231F20"/>
                                    <w:sz w:val="16"/>
                                  </w:rPr>
                                  <w:t>2</w:t>
                                </w:r>
                              </w:p>
                              <w:p w:rsidR="000B2D6B" w:rsidRDefault="000B2D6B">
                                <w:pPr>
                                  <w:spacing w:before="11"/>
                                  <w:rPr>
                                    <w:rFonts w:ascii="Book Antiqua" w:eastAsia="Book Antiqua" w:hAnsi="Book Antiqua" w:cs="Book Antiqua"/>
                                    <w:sz w:val="14"/>
                                    <w:szCs w:val="14"/>
                                  </w:rPr>
                                </w:pPr>
                              </w:p>
                              <w:p w:rsidR="000B2D6B" w:rsidRDefault="00BE600E">
                                <w:pPr>
                                  <w:rPr>
                                    <w:rFonts w:ascii="Arial" w:eastAsia="Arial" w:hAnsi="Arial" w:cs="Arial"/>
                                    <w:sz w:val="16"/>
                                    <w:szCs w:val="16"/>
                                  </w:rPr>
                                </w:pPr>
                                <w:r>
                                  <w:rPr>
                                    <w:rFonts w:ascii="Arial"/>
                                    <w:color w:val="231F20"/>
                                    <w:sz w:val="16"/>
                                  </w:rPr>
                                  <w:t>1</w:t>
                                </w:r>
                              </w:p>
                              <w:p w:rsidR="000B2D6B" w:rsidRDefault="000B2D6B">
                                <w:pPr>
                                  <w:spacing w:before="11"/>
                                  <w:rPr>
                                    <w:rFonts w:ascii="Book Antiqua" w:eastAsia="Book Antiqua" w:hAnsi="Book Antiqua" w:cs="Book Antiqua"/>
                                    <w:sz w:val="14"/>
                                    <w:szCs w:val="14"/>
                                  </w:rPr>
                                </w:pPr>
                              </w:p>
                              <w:p w:rsidR="000B2D6B" w:rsidRDefault="00BE600E">
                                <w:pPr>
                                  <w:spacing w:line="181" w:lineRule="exact"/>
                                  <w:rPr>
                                    <w:rFonts w:ascii="Arial" w:eastAsia="Arial" w:hAnsi="Arial" w:cs="Arial"/>
                                    <w:sz w:val="16"/>
                                    <w:szCs w:val="16"/>
                                  </w:rPr>
                                </w:pPr>
                                <w:r>
                                  <w:rPr>
                                    <w:rFonts w:ascii="Arial"/>
                                    <w:color w:val="231F20"/>
                                    <w:sz w:val="16"/>
                                  </w:rPr>
                                  <w:t>0</w:t>
                                </w:r>
                              </w:p>
                            </w:txbxContent>
                          </wps:txbx>
                          <wps:bodyPr rot="0" vert="horz" wrap="square" lIns="0" tIns="0" rIns="0" bIns="0" anchor="t" anchorCtr="0" upright="1">
                            <a:noAutofit/>
                          </wps:bodyPr>
                        </wps:wsp>
                        <wps:wsp>
                          <wps:cNvPr id="252" name="Text Box 168"/>
                          <wps:cNvSpPr txBox="1">
                            <a:spLocks noChangeArrowheads="1"/>
                          </wps:cNvSpPr>
                          <wps:spPr bwMode="auto">
                            <a:xfrm>
                              <a:off x="4437" y="2821"/>
                              <a:ext cx="73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Nov. 2011</w:t>
                                </w:r>
                              </w:p>
                            </w:txbxContent>
                          </wps:txbx>
                          <wps:bodyPr rot="0" vert="horz" wrap="square" lIns="0" tIns="0" rIns="0" bIns="0" anchor="t" anchorCtr="0" upright="1">
                            <a:noAutofit/>
                          </wps:bodyPr>
                        </wps:wsp>
                        <wps:wsp>
                          <wps:cNvPr id="253" name="Text Box 167"/>
                          <wps:cNvSpPr txBox="1">
                            <a:spLocks noChangeArrowheads="1"/>
                          </wps:cNvSpPr>
                          <wps:spPr bwMode="auto">
                            <a:xfrm>
                              <a:off x="5612" y="2821"/>
                              <a:ext cx="152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3" w:lineRule="exact"/>
                                  <w:ind w:left="12"/>
                                  <w:jc w:val="center"/>
                                  <w:rPr>
                                    <w:rFonts w:ascii="Arial" w:eastAsia="Arial" w:hAnsi="Arial" w:cs="Arial"/>
                                    <w:sz w:val="16"/>
                                    <w:szCs w:val="16"/>
                                  </w:rPr>
                                </w:pPr>
                                <w:r>
                                  <w:rPr>
                                    <w:rFonts w:ascii="Arial"/>
                                    <w:color w:val="231F20"/>
                                    <w:sz w:val="16"/>
                                  </w:rPr>
                                  <w:t>Jan. 2012</w:t>
                                </w:r>
                              </w:p>
                              <w:p w:rsidR="000B2D6B" w:rsidRDefault="00BE600E">
                                <w:pPr>
                                  <w:spacing w:before="63" w:line="181" w:lineRule="exact"/>
                                  <w:jc w:val="center"/>
                                  <w:rPr>
                                    <w:rFonts w:ascii="Arial" w:eastAsia="Arial" w:hAnsi="Arial" w:cs="Arial"/>
                                    <w:sz w:val="16"/>
                                    <w:szCs w:val="16"/>
                                  </w:rPr>
                                </w:pPr>
                                <w:r>
                                  <w:rPr>
                                    <w:rFonts w:ascii="Arial"/>
                                    <w:b/>
                                    <w:color w:val="231F20"/>
                                    <w:sz w:val="16"/>
                                  </w:rPr>
                                  <w:t>Date of</w:t>
                                </w:r>
                                <w:r>
                                  <w:rPr>
                                    <w:rFonts w:ascii="Arial"/>
                                    <w:b/>
                                    <w:color w:val="231F20"/>
                                    <w:spacing w:val="-10"/>
                                    <w:sz w:val="16"/>
                                  </w:rPr>
                                  <w:t xml:space="preserve"> </w:t>
                                </w:r>
                                <w:r>
                                  <w:rPr>
                                    <w:rFonts w:ascii="Arial"/>
                                    <w:b/>
                                    <w:color w:val="231F20"/>
                                    <w:sz w:val="16"/>
                                  </w:rPr>
                                  <w:t>Assessme</w:t>
                                </w:r>
                                <w:r>
                                  <w:rPr>
                                    <w:rFonts w:ascii="Arial"/>
                                    <w:b/>
                                    <w:color w:val="231F20"/>
                                    <w:spacing w:val="-1"/>
                                    <w:sz w:val="16"/>
                                  </w:rPr>
                                  <w:t>n</w:t>
                                </w:r>
                                <w:r>
                                  <w:rPr>
                                    <w:rFonts w:ascii="Arial"/>
                                    <w:b/>
                                    <w:color w:val="231F20"/>
                                    <w:sz w:val="16"/>
                                  </w:rPr>
                                  <w:t>t</w:t>
                                </w:r>
                              </w:p>
                            </w:txbxContent>
                          </wps:txbx>
                          <wps:bodyPr rot="0" vert="horz" wrap="square" lIns="0" tIns="0" rIns="0" bIns="0" anchor="t" anchorCtr="0" upright="1">
                            <a:noAutofit/>
                          </wps:bodyPr>
                        </wps:wsp>
                        <wps:wsp>
                          <wps:cNvPr id="254" name="Text Box 166"/>
                          <wps:cNvSpPr txBox="1">
                            <a:spLocks noChangeArrowheads="1"/>
                          </wps:cNvSpPr>
                          <wps:spPr bwMode="auto">
                            <a:xfrm>
                              <a:off x="7572" y="2821"/>
                              <a:ext cx="7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Feb. 2012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4" o:spid="_x0000_s1598" style="position:absolute;left:0;text-align:left;margin-left:166.4pt;margin-top:21.25pt;width:279.2pt;height:147.55pt;z-index:-345448;mso-position-horizontal-relative:page;mso-position-vertical-relative:text" coordorigin="3328,425" coordsize="5584,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">
                <v:group id="Group 165" o:spid="_x0000_s1599" style="position:absolute;left:3333;top:430;width:5574;height:2941" coordorigin="3333,430" coordsize="5574,2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70" o:spid="_x0000_s1600" style="position:absolute;left:3333;top:430;width:5574;height:2941;visibility:visible;mso-wrap-style:square;v-text-anchor:top" coordsize="5574,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zncAA&#10;AADcAAAADwAAAGRycy9kb3ducmV2LnhtbERPz0vDMBS+C/sfwhN2kTVdQRm12XAFR6/ODXZ8NM+m&#10;rHkpSWzrf28OgseP73d1WOwgJvKhd6xgm+UgiFune+4UXD7fNzsQISJrHByTgh8KcNivHiostZv5&#10;g6Zz7EQK4VCiAhPjWEoZWkMWQ+ZG4sR9OW8xJug7qT3OKdwOssjzF2mx59RgcKTaUHs/f1sFdX6L&#10;o5ntdXo6Nj6E7Wm4N1ap9ePy9goi0hL/xX/uRisontP8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ezncAAAADcAAAADwAAAAAAAAAAAAAAAACYAgAAZHJzL2Rvd25y&#10;ZXYueG1sUEsFBgAAAAAEAAQA9QAAAIUDAAAAAA==&#10;" path="m5574,2940l,2940,,,5574,r,2940xe" filled="f" strokecolor="#231f20" strokeweight=".5pt">
                    <v:path arrowok="t" o:connecttype="custom" o:connectlocs="5574,3370;0,3370;0,430;5574,430;5574,3370" o:connectangles="0,0,0,0,0"/>
                  </v:shape>
                  <v:shape id="Text Box 169" o:spid="_x0000_s1601" type="#_x0000_t202" style="position:absolute;left:3792;top:789;width:89;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0B2D6B" w:rsidRDefault="00BE600E">
                          <w:pPr>
                            <w:spacing w:line="163" w:lineRule="exact"/>
                            <w:rPr>
                              <w:rFonts w:ascii="Arial" w:eastAsia="Arial" w:hAnsi="Arial" w:cs="Arial"/>
                              <w:sz w:val="16"/>
                              <w:szCs w:val="16"/>
                            </w:rPr>
                          </w:pPr>
                          <w:r>
                            <w:rPr>
                              <w:rFonts w:ascii="Arial"/>
                              <w:color w:val="231F20"/>
                              <w:sz w:val="16"/>
                            </w:rPr>
                            <w:t>5</w:t>
                          </w:r>
                        </w:p>
                        <w:p w:rsidR="000B2D6B" w:rsidRDefault="000B2D6B">
                          <w:pPr>
                            <w:spacing w:before="11"/>
                            <w:rPr>
                              <w:rFonts w:ascii="Book Antiqua" w:eastAsia="Book Antiqua" w:hAnsi="Book Antiqua" w:cs="Book Antiqua"/>
                              <w:sz w:val="14"/>
                              <w:szCs w:val="14"/>
                            </w:rPr>
                          </w:pPr>
                        </w:p>
                        <w:p w:rsidR="000B2D6B" w:rsidRDefault="00BE600E">
                          <w:pPr>
                            <w:rPr>
                              <w:rFonts w:ascii="Arial" w:eastAsia="Arial" w:hAnsi="Arial" w:cs="Arial"/>
                              <w:sz w:val="16"/>
                              <w:szCs w:val="16"/>
                            </w:rPr>
                          </w:pPr>
                          <w:r>
                            <w:rPr>
                              <w:rFonts w:ascii="Arial"/>
                              <w:color w:val="231F20"/>
                              <w:sz w:val="16"/>
                            </w:rPr>
                            <w:t>4</w:t>
                          </w:r>
                        </w:p>
                        <w:p w:rsidR="000B2D6B" w:rsidRDefault="000B2D6B">
                          <w:pPr>
                            <w:spacing w:before="11"/>
                            <w:rPr>
                              <w:rFonts w:ascii="Book Antiqua" w:eastAsia="Book Antiqua" w:hAnsi="Book Antiqua" w:cs="Book Antiqua"/>
                              <w:sz w:val="14"/>
                              <w:szCs w:val="14"/>
                            </w:rPr>
                          </w:pPr>
                        </w:p>
                        <w:p w:rsidR="000B2D6B" w:rsidRDefault="00BE600E">
                          <w:pPr>
                            <w:rPr>
                              <w:rFonts w:ascii="Arial" w:eastAsia="Arial" w:hAnsi="Arial" w:cs="Arial"/>
                              <w:sz w:val="16"/>
                              <w:szCs w:val="16"/>
                            </w:rPr>
                          </w:pPr>
                          <w:r>
                            <w:rPr>
                              <w:rFonts w:ascii="Arial"/>
                              <w:color w:val="231F20"/>
                              <w:sz w:val="16"/>
                            </w:rPr>
                            <w:t>3</w:t>
                          </w:r>
                        </w:p>
                        <w:p w:rsidR="000B2D6B" w:rsidRDefault="000B2D6B">
                          <w:pPr>
                            <w:spacing w:before="11"/>
                            <w:rPr>
                              <w:rFonts w:ascii="Book Antiqua" w:eastAsia="Book Antiqua" w:hAnsi="Book Antiqua" w:cs="Book Antiqua"/>
                              <w:sz w:val="14"/>
                              <w:szCs w:val="14"/>
                            </w:rPr>
                          </w:pPr>
                        </w:p>
                        <w:p w:rsidR="000B2D6B" w:rsidRDefault="00BE600E">
                          <w:pPr>
                            <w:rPr>
                              <w:rFonts w:ascii="Arial" w:eastAsia="Arial" w:hAnsi="Arial" w:cs="Arial"/>
                              <w:sz w:val="16"/>
                              <w:szCs w:val="16"/>
                            </w:rPr>
                          </w:pPr>
                          <w:r>
                            <w:rPr>
                              <w:rFonts w:ascii="Arial"/>
                              <w:color w:val="231F20"/>
                              <w:sz w:val="16"/>
                            </w:rPr>
                            <w:t>2</w:t>
                          </w:r>
                        </w:p>
                        <w:p w:rsidR="000B2D6B" w:rsidRDefault="000B2D6B">
                          <w:pPr>
                            <w:spacing w:before="11"/>
                            <w:rPr>
                              <w:rFonts w:ascii="Book Antiqua" w:eastAsia="Book Antiqua" w:hAnsi="Book Antiqua" w:cs="Book Antiqua"/>
                              <w:sz w:val="14"/>
                              <w:szCs w:val="14"/>
                            </w:rPr>
                          </w:pPr>
                        </w:p>
                        <w:p w:rsidR="000B2D6B" w:rsidRDefault="00BE600E">
                          <w:pPr>
                            <w:rPr>
                              <w:rFonts w:ascii="Arial" w:eastAsia="Arial" w:hAnsi="Arial" w:cs="Arial"/>
                              <w:sz w:val="16"/>
                              <w:szCs w:val="16"/>
                            </w:rPr>
                          </w:pPr>
                          <w:r>
                            <w:rPr>
                              <w:rFonts w:ascii="Arial"/>
                              <w:color w:val="231F20"/>
                              <w:sz w:val="16"/>
                            </w:rPr>
                            <w:t>1</w:t>
                          </w:r>
                        </w:p>
                        <w:p w:rsidR="000B2D6B" w:rsidRDefault="000B2D6B">
                          <w:pPr>
                            <w:spacing w:before="11"/>
                            <w:rPr>
                              <w:rFonts w:ascii="Book Antiqua" w:eastAsia="Book Antiqua" w:hAnsi="Book Antiqua" w:cs="Book Antiqua"/>
                              <w:sz w:val="14"/>
                              <w:szCs w:val="14"/>
                            </w:rPr>
                          </w:pPr>
                        </w:p>
                        <w:p w:rsidR="000B2D6B" w:rsidRDefault="00BE600E">
                          <w:pPr>
                            <w:spacing w:line="181" w:lineRule="exact"/>
                            <w:rPr>
                              <w:rFonts w:ascii="Arial" w:eastAsia="Arial" w:hAnsi="Arial" w:cs="Arial"/>
                              <w:sz w:val="16"/>
                              <w:szCs w:val="16"/>
                            </w:rPr>
                          </w:pPr>
                          <w:r>
                            <w:rPr>
                              <w:rFonts w:ascii="Arial"/>
                              <w:color w:val="231F20"/>
                              <w:sz w:val="16"/>
                            </w:rPr>
                            <w:t>0</w:t>
                          </w:r>
                        </w:p>
                      </w:txbxContent>
                    </v:textbox>
                  </v:shape>
                  <v:shape id="Text Box 168" o:spid="_x0000_s1602" type="#_x0000_t202" style="position:absolute;left:4437;top:2821;width:73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Nov. 2011</w:t>
                          </w:r>
                        </w:p>
                      </w:txbxContent>
                    </v:textbox>
                  </v:shape>
                  <v:shape id="Text Box 167" o:spid="_x0000_s1603" type="#_x0000_t202" style="position:absolute;left:5612;top:2821;width:1521;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0B2D6B" w:rsidRDefault="00BE600E">
                          <w:pPr>
                            <w:spacing w:line="163" w:lineRule="exact"/>
                            <w:ind w:left="12"/>
                            <w:jc w:val="center"/>
                            <w:rPr>
                              <w:rFonts w:ascii="Arial" w:eastAsia="Arial" w:hAnsi="Arial" w:cs="Arial"/>
                              <w:sz w:val="16"/>
                              <w:szCs w:val="16"/>
                            </w:rPr>
                          </w:pPr>
                          <w:r>
                            <w:rPr>
                              <w:rFonts w:ascii="Arial"/>
                              <w:color w:val="231F20"/>
                              <w:sz w:val="16"/>
                            </w:rPr>
                            <w:t>Jan. 2012</w:t>
                          </w:r>
                        </w:p>
                        <w:p w:rsidR="000B2D6B" w:rsidRDefault="00BE600E">
                          <w:pPr>
                            <w:spacing w:before="63" w:line="181" w:lineRule="exact"/>
                            <w:jc w:val="center"/>
                            <w:rPr>
                              <w:rFonts w:ascii="Arial" w:eastAsia="Arial" w:hAnsi="Arial" w:cs="Arial"/>
                              <w:sz w:val="16"/>
                              <w:szCs w:val="16"/>
                            </w:rPr>
                          </w:pPr>
                          <w:r>
                            <w:rPr>
                              <w:rFonts w:ascii="Arial"/>
                              <w:b/>
                              <w:color w:val="231F20"/>
                              <w:sz w:val="16"/>
                            </w:rPr>
                            <w:t>Date of</w:t>
                          </w:r>
                          <w:r>
                            <w:rPr>
                              <w:rFonts w:ascii="Arial"/>
                              <w:b/>
                              <w:color w:val="231F20"/>
                              <w:spacing w:val="-10"/>
                              <w:sz w:val="16"/>
                            </w:rPr>
                            <w:t xml:space="preserve"> </w:t>
                          </w:r>
                          <w:r>
                            <w:rPr>
                              <w:rFonts w:ascii="Arial"/>
                              <w:b/>
                              <w:color w:val="231F20"/>
                              <w:sz w:val="16"/>
                            </w:rPr>
                            <w:t>Assessme</w:t>
                          </w:r>
                          <w:r>
                            <w:rPr>
                              <w:rFonts w:ascii="Arial"/>
                              <w:b/>
                              <w:color w:val="231F20"/>
                              <w:spacing w:val="-1"/>
                              <w:sz w:val="16"/>
                            </w:rPr>
                            <w:t>n</w:t>
                          </w:r>
                          <w:r>
                            <w:rPr>
                              <w:rFonts w:ascii="Arial"/>
                              <w:b/>
                              <w:color w:val="231F20"/>
                              <w:sz w:val="16"/>
                            </w:rPr>
                            <w:t>t</w:t>
                          </w:r>
                        </w:p>
                      </w:txbxContent>
                    </v:textbox>
                  </v:shape>
                  <v:shape id="Text Box 166" o:spid="_x0000_s1604" type="#_x0000_t202" style="position:absolute;left:7572;top:2821;width:72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Feb. 2012</w:t>
                          </w:r>
                        </w:p>
                      </w:txbxContent>
                    </v:textbox>
                  </v:shape>
                </v:group>
                <w10:wrap anchorx="page"/>
              </v:group>
            </w:pict>
          </mc:Fallback>
        </mc:AlternateContent>
      </w:r>
      <w:r>
        <w:rPr>
          <w:noProof/>
        </w:rPr>
        <mc:AlternateContent>
          <mc:Choice Requires="wps">
            <w:drawing>
              <wp:anchor distT="0" distB="0" distL="114300" distR="114300" simplePos="0" relativeHeight="6904" behindDoc="0" locked="0" layoutInCell="1" allowOverlap="1">
                <wp:simplePos x="0" y="0"/>
                <wp:positionH relativeFrom="page">
                  <wp:posOffset>2212340</wp:posOffset>
                </wp:positionH>
                <wp:positionV relativeFrom="paragraph">
                  <wp:posOffset>378460</wp:posOffset>
                </wp:positionV>
                <wp:extent cx="127000" cy="1525905"/>
                <wp:effectExtent l="2540" t="1270" r="3810" b="0"/>
                <wp:wrapNone/>
                <wp:docPr id="24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3" w:lineRule="exact"/>
                              <w:ind w:left="20"/>
                              <w:rPr>
                                <w:rFonts w:ascii="Arial" w:eastAsia="Arial" w:hAnsi="Arial" w:cs="Arial"/>
                                <w:sz w:val="16"/>
                                <w:szCs w:val="16"/>
                              </w:rPr>
                            </w:pPr>
                            <w:r>
                              <w:rPr>
                                <w:rFonts w:ascii="Arial"/>
                                <w:b/>
                                <w:color w:val="231F20"/>
                                <w:sz w:val="16"/>
                              </w:rPr>
                              <w:t>Numb</w:t>
                            </w:r>
                            <w:r>
                              <w:rPr>
                                <w:rFonts w:ascii="Arial"/>
                                <w:b/>
                                <w:color w:val="231F20"/>
                                <w:spacing w:val="-1"/>
                                <w:sz w:val="16"/>
                              </w:rPr>
                              <w:t>e</w:t>
                            </w:r>
                            <w:r>
                              <w:rPr>
                                <w:rFonts w:ascii="Arial"/>
                                <w:b/>
                                <w:color w:val="231F20"/>
                                <w:sz w:val="16"/>
                              </w:rPr>
                              <w:t>r</w:t>
                            </w:r>
                            <w:r>
                              <w:rPr>
                                <w:rFonts w:ascii="Arial"/>
                                <w:b/>
                                <w:color w:val="231F20"/>
                                <w:spacing w:val="-3"/>
                                <w:sz w:val="16"/>
                              </w:rPr>
                              <w:t xml:space="preserve"> </w:t>
                            </w:r>
                            <w:proofErr w:type="gramStart"/>
                            <w:r>
                              <w:rPr>
                                <w:rFonts w:ascii="Arial"/>
                                <w:b/>
                                <w:color w:val="231F20"/>
                                <w:sz w:val="16"/>
                              </w:rPr>
                              <w:t>of  Strategies</w:t>
                            </w:r>
                            <w:proofErr w:type="gramEnd"/>
                            <w:r>
                              <w:rPr>
                                <w:rFonts w:ascii="Arial"/>
                                <w:b/>
                                <w:color w:val="231F20"/>
                                <w:sz w:val="16"/>
                              </w:rPr>
                              <w:t xml:space="preserve"> Recalled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605" type="#_x0000_t202" style="position:absolute;left:0;text-align:left;margin-left:174.2pt;margin-top:29.8pt;width:10pt;height:120.15pt;z-index:6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" filled="f" stroked="f">
                <v:textbox style="layout-flow:vertical;mso-layout-flow-alt:bottom-to-top" inset="0,0,0,0">
                  <w:txbxContent>
                    <w:p w:rsidR="000B2D6B" w:rsidRDefault="00BE600E">
                      <w:pPr>
                        <w:spacing w:line="183" w:lineRule="exact"/>
                        <w:ind w:left="20"/>
                        <w:rPr>
                          <w:rFonts w:ascii="Arial" w:eastAsia="Arial" w:hAnsi="Arial" w:cs="Arial"/>
                          <w:sz w:val="16"/>
                          <w:szCs w:val="16"/>
                        </w:rPr>
                      </w:pPr>
                      <w:r>
                        <w:rPr>
                          <w:rFonts w:ascii="Arial"/>
                          <w:b/>
                          <w:color w:val="231F20"/>
                          <w:sz w:val="16"/>
                        </w:rPr>
                        <w:t>Numb</w:t>
                      </w:r>
                      <w:r>
                        <w:rPr>
                          <w:rFonts w:ascii="Arial"/>
                          <w:b/>
                          <w:color w:val="231F20"/>
                          <w:spacing w:val="-1"/>
                          <w:sz w:val="16"/>
                        </w:rPr>
                        <w:t>e</w:t>
                      </w:r>
                      <w:r>
                        <w:rPr>
                          <w:rFonts w:ascii="Arial"/>
                          <w:b/>
                          <w:color w:val="231F20"/>
                          <w:sz w:val="16"/>
                        </w:rPr>
                        <w:t>r</w:t>
                      </w:r>
                      <w:r>
                        <w:rPr>
                          <w:rFonts w:ascii="Arial"/>
                          <w:b/>
                          <w:color w:val="231F20"/>
                          <w:spacing w:val="-3"/>
                          <w:sz w:val="16"/>
                        </w:rPr>
                        <w:t xml:space="preserve"> </w:t>
                      </w:r>
                      <w:proofErr w:type="gramStart"/>
                      <w:r>
                        <w:rPr>
                          <w:rFonts w:ascii="Arial"/>
                          <w:b/>
                          <w:color w:val="231F20"/>
                          <w:sz w:val="16"/>
                        </w:rPr>
                        <w:t>of  Strategies</w:t>
                      </w:r>
                      <w:proofErr w:type="gramEnd"/>
                      <w:r>
                        <w:rPr>
                          <w:rFonts w:ascii="Arial"/>
                          <w:b/>
                          <w:color w:val="231F20"/>
                          <w:sz w:val="16"/>
                        </w:rPr>
                        <w:t xml:space="preserve"> Recalled</w:t>
                      </w:r>
                    </w:p>
                  </w:txbxContent>
                </v:textbox>
                <w10:wrap anchorx="page"/>
              </v:shape>
            </w:pict>
          </mc:Fallback>
        </mc:AlternateContent>
      </w:r>
      <w:r w:rsidR="00BE600E">
        <w:rPr>
          <w:rFonts w:ascii="Arial"/>
          <w:b/>
          <w:color w:val="231F20"/>
          <w:sz w:val="18"/>
        </w:rPr>
        <w:t xml:space="preserve">Figure 1.  </w:t>
      </w:r>
      <w:r w:rsidR="00BE600E">
        <w:rPr>
          <w:rFonts w:ascii="Arial"/>
          <w:color w:val="231F20"/>
          <w:sz w:val="18"/>
        </w:rPr>
        <w:t>Assessment of Skill Knowledge (Maximum Score of 5 Correct</w:t>
      </w:r>
      <w:r w:rsidR="00BE600E">
        <w:rPr>
          <w:rFonts w:ascii="Arial"/>
          <w:color w:val="231F20"/>
          <w:spacing w:val="-1"/>
          <w:sz w:val="18"/>
        </w:rPr>
        <w:t xml:space="preserve"> </w:t>
      </w:r>
      <w:r w:rsidR="00BE600E">
        <w:rPr>
          <w:rFonts w:ascii="Arial"/>
          <w:color w:val="231F20"/>
          <w:sz w:val="18"/>
        </w:rPr>
        <w:t>Answers)</w:t>
      </w: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spacing w:before="4"/>
        <w:rPr>
          <w:rFonts w:ascii="Arial" w:eastAsia="Arial" w:hAnsi="Arial" w:cs="Arial"/>
          <w:sz w:val="10"/>
          <w:szCs w:val="10"/>
        </w:rPr>
      </w:pPr>
    </w:p>
    <w:tbl>
      <w:tblPr>
        <w:tblW w:w="0" w:type="auto"/>
        <w:tblInd w:w="2650" w:type="dxa"/>
        <w:tblLayout w:type="fixed"/>
        <w:tblCellMar>
          <w:left w:w="0" w:type="dxa"/>
          <w:right w:w="0" w:type="dxa"/>
        </w:tblCellMar>
        <w:tblLook w:val="01E0" w:firstRow="1" w:lastRow="1" w:firstColumn="1" w:lastColumn="1" w:noHBand="0" w:noVBand="0"/>
      </w:tblPr>
      <w:tblGrid>
        <w:gridCol w:w="467"/>
        <w:gridCol w:w="623"/>
        <w:gridCol w:w="936"/>
        <w:gridCol w:w="623"/>
        <w:gridCol w:w="936"/>
        <w:gridCol w:w="624"/>
        <w:gridCol w:w="467"/>
      </w:tblGrid>
      <w:tr w:rsidR="000B2D6B">
        <w:trPr>
          <w:trHeight w:hRule="exact" w:val="369"/>
        </w:trPr>
        <w:tc>
          <w:tcPr>
            <w:tcW w:w="4676" w:type="dxa"/>
            <w:gridSpan w:val="7"/>
            <w:tcBorders>
              <w:top w:val="single" w:sz="4" w:space="0" w:color="979A9C"/>
              <w:left w:val="single" w:sz="4" w:space="0" w:color="989A9D"/>
              <w:bottom w:val="single" w:sz="4" w:space="0" w:color="989A9D"/>
              <w:right w:val="single" w:sz="4" w:space="0" w:color="979A9C"/>
            </w:tcBorders>
          </w:tcPr>
          <w:p w:rsidR="000B2D6B" w:rsidRDefault="00BE600E">
            <w:pPr>
              <w:pStyle w:val="TableParagraph"/>
              <w:spacing w:before="114"/>
              <w:ind w:right="727"/>
              <w:jc w:val="right"/>
              <w:rPr>
                <w:rFonts w:ascii="Arial" w:eastAsia="Arial" w:hAnsi="Arial" w:cs="Arial"/>
                <w:sz w:val="16"/>
                <w:szCs w:val="16"/>
              </w:rPr>
            </w:pPr>
            <w:r>
              <w:rPr>
                <w:rFonts w:ascii="Arial"/>
                <w:color w:val="231F20"/>
                <w:sz w:val="16"/>
              </w:rPr>
              <w:t>4</w:t>
            </w:r>
          </w:p>
        </w:tc>
      </w:tr>
      <w:tr w:rsidR="000B2D6B">
        <w:trPr>
          <w:trHeight w:hRule="exact" w:val="369"/>
        </w:trPr>
        <w:tc>
          <w:tcPr>
            <w:tcW w:w="3585" w:type="dxa"/>
            <w:gridSpan w:val="5"/>
            <w:tcBorders>
              <w:top w:val="single" w:sz="4" w:space="0" w:color="989A9D"/>
              <w:left w:val="single" w:sz="4" w:space="0" w:color="989A9D"/>
              <w:bottom w:val="single" w:sz="4" w:space="0" w:color="989A9D"/>
              <w:right w:val="nil"/>
            </w:tcBorders>
          </w:tcPr>
          <w:p w:rsidR="000B2D6B" w:rsidRDefault="00BE600E">
            <w:pPr>
              <w:pStyle w:val="TableParagraph"/>
              <w:spacing w:before="119"/>
              <w:ind w:left="1086"/>
              <w:jc w:val="center"/>
              <w:rPr>
                <w:rFonts w:ascii="Arial" w:eastAsia="Arial" w:hAnsi="Arial" w:cs="Arial"/>
                <w:sz w:val="16"/>
                <w:szCs w:val="16"/>
              </w:rPr>
            </w:pPr>
            <w:r>
              <w:rPr>
                <w:rFonts w:ascii="Arial"/>
                <w:color w:val="231F20"/>
                <w:sz w:val="16"/>
              </w:rPr>
              <w:t>3</w:t>
            </w:r>
          </w:p>
        </w:tc>
        <w:tc>
          <w:tcPr>
            <w:tcW w:w="624" w:type="dxa"/>
            <w:vMerge w:val="restart"/>
            <w:tcBorders>
              <w:top w:val="single" w:sz="4" w:space="0" w:color="989A9D"/>
              <w:left w:val="nil"/>
              <w:right w:val="nil"/>
            </w:tcBorders>
            <w:shd w:val="clear" w:color="auto" w:fill="7C7E81"/>
          </w:tcPr>
          <w:p w:rsidR="000B2D6B" w:rsidRDefault="000B2D6B"/>
        </w:tc>
        <w:tc>
          <w:tcPr>
            <w:tcW w:w="467" w:type="dxa"/>
            <w:tcBorders>
              <w:top w:val="single" w:sz="4" w:space="0" w:color="989A9D"/>
              <w:left w:val="nil"/>
              <w:bottom w:val="single" w:sz="4" w:space="0" w:color="989A9D"/>
              <w:right w:val="single" w:sz="4" w:space="0" w:color="979A9C"/>
            </w:tcBorders>
          </w:tcPr>
          <w:p w:rsidR="000B2D6B" w:rsidRDefault="000B2D6B"/>
        </w:tc>
      </w:tr>
      <w:tr w:rsidR="000B2D6B">
        <w:trPr>
          <w:trHeight w:hRule="exact" w:val="369"/>
        </w:trPr>
        <w:tc>
          <w:tcPr>
            <w:tcW w:w="2026" w:type="dxa"/>
            <w:gridSpan w:val="3"/>
            <w:tcBorders>
              <w:top w:val="single" w:sz="4" w:space="0" w:color="989A9D"/>
              <w:left w:val="single" w:sz="4" w:space="0" w:color="989A9D"/>
              <w:bottom w:val="single" w:sz="4" w:space="0" w:color="989A9D"/>
              <w:right w:val="nil"/>
            </w:tcBorders>
          </w:tcPr>
          <w:p w:rsidR="000B2D6B" w:rsidRDefault="000B2D6B"/>
        </w:tc>
        <w:tc>
          <w:tcPr>
            <w:tcW w:w="623" w:type="dxa"/>
            <w:vMerge w:val="restart"/>
            <w:tcBorders>
              <w:top w:val="single" w:sz="4" w:space="0" w:color="989A9D"/>
              <w:left w:val="nil"/>
              <w:right w:val="nil"/>
            </w:tcBorders>
            <w:shd w:val="clear" w:color="auto" w:fill="7C7E81"/>
          </w:tcPr>
          <w:p w:rsidR="000B2D6B" w:rsidRDefault="000B2D6B"/>
        </w:tc>
        <w:tc>
          <w:tcPr>
            <w:tcW w:w="935" w:type="dxa"/>
            <w:tcBorders>
              <w:top w:val="single" w:sz="4" w:space="0" w:color="989A9D"/>
              <w:left w:val="nil"/>
              <w:bottom w:val="single" w:sz="4" w:space="0" w:color="989A9D"/>
              <w:right w:val="nil"/>
            </w:tcBorders>
          </w:tcPr>
          <w:p w:rsidR="000B2D6B" w:rsidRDefault="000B2D6B"/>
        </w:tc>
        <w:tc>
          <w:tcPr>
            <w:tcW w:w="624" w:type="dxa"/>
            <w:vMerge/>
            <w:tcBorders>
              <w:left w:val="nil"/>
              <w:right w:val="nil"/>
            </w:tcBorders>
            <w:shd w:val="clear" w:color="auto" w:fill="7C7E81"/>
          </w:tcPr>
          <w:p w:rsidR="000B2D6B" w:rsidRDefault="000B2D6B"/>
        </w:tc>
        <w:tc>
          <w:tcPr>
            <w:tcW w:w="467" w:type="dxa"/>
            <w:tcBorders>
              <w:top w:val="single" w:sz="4" w:space="0" w:color="989A9D"/>
              <w:left w:val="nil"/>
              <w:bottom w:val="single" w:sz="4" w:space="0" w:color="989A9D"/>
              <w:right w:val="single" w:sz="4" w:space="0" w:color="979A9C"/>
            </w:tcBorders>
          </w:tcPr>
          <w:p w:rsidR="000B2D6B" w:rsidRDefault="000B2D6B"/>
        </w:tc>
      </w:tr>
      <w:tr w:rsidR="000B2D6B">
        <w:trPr>
          <w:trHeight w:hRule="exact" w:val="369"/>
        </w:trPr>
        <w:tc>
          <w:tcPr>
            <w:tcW w:w="2026" w:type="dxa"/>
            <w:gridSpan w:val="3"/>
            <w:tcBorders>
              <w:top w:val="single" w:sz="4" w:space="0" w:color="989A9D"/>
              <w:left w:val="single" w:sz="4" w:space="0" w:color="989A9D"/>
              <w:bottom w:val="single" w:sz="4" w:space="0" w:color="989A9D"/>
              <w:right w:val="nil"/>
            </w:tcBorders>
          </w:tcPr>
          <w:p w:rsidR="000B2D6B" w:rsidRDefault="00BE600E">
            <w:pPr>
              <w:pStyle w:val="TableParagraph"/>
              <w:spacing w:before="113"/>
              <w:ind w:right="471"/>
              <w:jc w:val="center"/>
              <w:rPr>
                <w:rFonts w:ascii="Arial" w:eastAsia="Arial" w:hAnsi="Arial" w:cs="Arial"/>
                <w:sz w:val="16"/>
                <w:szCs w:val="16"/>
              </w:rPr>
            </w:pPr>
            <w:r>
              <w:rPr>
                <w:rFonts w:ascii="Arial"/>
                <w:color w:val="231F20"/>
                <w:sz w:val="16"/>
              </w:rPr>
              <w:t>1</w:t>
            </w:r>
          </w:p>
        </w:tc>
        <w:tc>
          <w:tcPr>
            <w:tcW w:w="623" w:type="dxa"/>
            <w:vMerge/>
            <w:tcBorders>
              <w:left w:val="nil"/>
              <w:right w:val="nil"/>
            </w:tcBorders>
            <w:shd w:val="clear" w:color="auto" w:fill="7C7E81"/>
          </w:tcPr>
          <w:p w:rsidR="000B2D6B" w:rsidRDefault="000B2D6B"/>
        </w:tc>
        <w:tc>
          <w:tcPr>
            <w:tcW w:w="935" w:type="dxa"/>
            <w:tcBorders>
              <w:top w:val="single" w:sz="4" w:space="0" w:color="989A9D"/>
              <w:left w:val="nil"/>
              <w:bottom w:val="single" w:sz="4" w:space="0" w:color="989A9D"/>
              <w:right w:val="nil"/>
            </w:tcBorders>
          </w:tcPr>
          <w:p w:rsidR="000B2D6B" w:rsidRDefault="000B2D6B"/>
        </w:tc>
        <w:tc>
          <w:tcPr>
            <w:tcW w:w="624" w:type="dxa"/>
            <w:vMerge/>
            <w:tcBorders>
              <w:left w:val="nil"/>
              <w:right w:val="nil"/>
            </w:tcBorders>
            <w:shd w:val="clear" w:color="auto" w:fill="7C7E81"/>
          </w:tcPr>
          <w:p w:rsidR="000B2D6B" w:rsidRDefault="000B2D6B"/>
        </w:tc>
        <w:tc>
          <w:tcPr>
            <w:tcW w:w="467" w:type="dxa"/>
            <w:tcBorders>
              <w:top w:val="single" w:sz="4" w:space="0" w:color="989A9D"/>
              <w:left w:val="nil"/>
              <w:bottom w:val="single" w:sz="4" w:space="0" w:color="989A9D"/>
              <w:right w:val="single" w:sz="4" w:space="0" w:color="979A9C"/>
            </w:tcBorders>
          </w:tcPr>
          <w:p w:rsidR="000B2D6B" w:rsidRDefault="000B2D6B"/>
        </w:tc>
      </w:tr>
      <w:tr w:rsidR="000B2D6B">
        <w:trPr>
          <w:trHeight w:hRule="exact" w:val="369"/>
        </w:trPr>
        <w:tc>
          <w:tcPr>
            <w:tcW w:w="467" w:type="dxa"/>
            <w:tcBorders>
              <w:top w:val="single" w:sz="4" w:space="0" w:color="989A9D"/>
              <w:left w:val="single" w:sz="4" w:space="0" w:color="989A9D"/>
              <w:bottom w:val="single" w:sz="4" w:space="0" w:color="989A9D"/>
              <w:right w:val="nil"/>
            </w:tcBorders>
          </w:tcPr>
          <w:p w:rsidR="000B2D6B" w:rsidRDefault="000B2D6B"/>
        </w:tc>
        <w:tc>
          <w:tcPr>
            <w:tcW w:w="623" w:type="dxa"/>
            <w:tcBorders>
              <w:top w:val="single" w:sz="4" w:space="0" w:color="989A9D"/>
              <w:left w:val="nil"/>
              <w:bottom w:val="single" w:sz="4" w:space="0" w:color="989A9D"/>
              <w:right w:val="nil"/>
            </w:tcBorders>
            <w:shd w:val="clear" w:color="auto" w:fill="7C7E81"/>
          </w:tcPr>
          <w:p w:rsidR="000B2D6B" w:rsidRDefault="000B2D6B"/>
        </w:tc>
        <w:tc>
          <w:tcPr>
            <w:tcW w:w="936" w:type="dxa"/>
            <w:tcBorders>
              <w:top w:val="single" w:sz="4" w:space="0" w:color="989A9D"/>
              <w:left w:val="nil"/>
              <w:bottom w:val="single" w:sz="4" w:space="0" w:color="989A9D"/>
              <w:right w:val="nil"/>
            </w:tcBorders>
          </w:tcPr>
          <w:p w:rsidR="000B2D6B" w:rsidRDefault="000B2D6B"/>
        </w:tc>
        <w:tc>
          <w:tcPr>
            <w:tcW w:w="623" w:type="dxa"/>
            <w:vMerge/>
            <w:tcBorders>
              <w:left w:val="nil"/>
              <w:bottom w:val="single" w:sz="4" w:space="0" w:color="989A9D"/>
              <w:right w:val="nil"/>
            </w:tcBorders>
            <w:shd w:val="clear" w:color="auto" w:fill="7C7E81"/>
          </w:tcPr>
          <w:p w:rsidR="000B2D6B" w:rsidRDefault="000B2D6B"/>
        </w:tc>
        <w:tc>
          <w:tcPr>
            <w:tcW w:w="935" w:type="dxa"/>
            <w:tcBorders>
              <w:top w:val="single" w:sz="4" w:space="0" w:color="989A9D"/>
              <w:left w:val="nil"/>
              <w:bottom w:val="single" w:sz="4" w:space="0" w:color="989A9D"/>
              <w:right w:val="nil"/>
            </w:tcBorders>
          </w:tcPr>
          <w:p w:rsidR="000B2D6B" w:rsidRDefault="000B2D6B"/>
        </w:tc>
        <w:tc>
          <w:tcPr>
            <w:tcW w:w="624" w:type="dxa"/>
            <w:vMerge/>
            <w:tcBorders>
              <w:left w:val="nil"/>
              <w:bottom w:val="single" w:sz="4" w:space="0" w:color="989A9D"/>
              <w:right w:val="nil"/>
            </w:tcBorders>
            <w:shd w:val="clear" w:color="auto" w:fill="7C7E81"/>
          </w:tcPr>
          <w:p w:rsidR="000B2D6B" w:rsidRDefault="000B2D6B"/>
        </w:tc>
        <w:tc>
          <w:tcPr>
            <w:tcW w:w="467" w:type="dxa"/>
            <w:tcBorders>
              <w:top w:val="single" w:sz="4" w:space="0" w:color="989A9D"/>
              <w:left w:val="nil"/>
              <w:bottom w:val="single" w:sz="4" w:space="0" w:color="989A9D"/>
              <w:right w:val="single" w:sz="4" w:space="0" w:color="979A9C"/>
            </w:tcBorders>
          </w:tcPr>
          <w:p w:rsidR="000B2D6B" w:rsidRDefault="000B2D6B"/>
        </w:tc>
      </w:tr>
    </w:tbl>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spacing w:before="8"/>
        <w:rPr>
          <w:rFonts w:ascii="Arial" w:eastAsia="Arial" w:hAnsi="Arial" w:cs="Arial"/>
          <w:sz w:val="20"/>
          <w:szCs w:val="20"/>
        </w:rPr>
      </w:pPr>
    </w:p>
    <w:p w:rsidR="000B2D6B" w:rsidRDefault="00BE600E">
      <w:pPr>
        <w:spacing w:before="65" w:line="264" w:lineRule="exact"/>
        <w:ind w:left="100"/>
        <w:rPr>
          <w:rFonts w:ascii="Book Antiqua" w:eastAsia="Book Antiqua" w:hAnsi="Book Antiqua" w:cs="Book Antiqua"/>
        </w:rPr>
      </w:pPr>
      <w:r>
        <w:rPr>
          <w:rFonts w:ascii="Book Antiqua"/>
          <w:i/>
          <w:color w:val="231F20"/>
        </w:rPr>
        <w:t>Behavior Assessment System for Children-Progress Monitor Form</w:t>
      </w:r>
      <w:r>
        <w:rPr>
          <w:rFonts w:ascii="Book Antiqua"/>
          <w:i/>
          <w:color w:val="231F20"/>
          <w:spacing w:val="-12"/>
        </w:rPr>
        <w:t xml:space="preserve"> </w:t>
      </w:r>
      <w:r>
        <w:rPr>
          <w:rFonts w:ascii="Book Antiqua"/>
          <w:i/>
          <w:color w:val="231F20"/>
        </w:rPr>
        <w:t>(Internalizing)</w:t>
      </w:r>
    </w:p>
    <w:p w:rsidR="000B2D6B" w:rsidRDefault="00BE600E">
      <w:pPr>
        <w:pStyle w:val="BodyText"/>
        <w:spacing w:line="270" w:lineRule="exact"/>
        <w:ind w:firstLine="240"/>
      </w:pPr>
      <w:r>
        <w:rPr>
          <w:color w:val="231F20"/>
        </w:rPr>
        <w:t>Prior</w:t>
      </w:r>
      <w:r>
        <w:rPr>
          <w:color w:val="231F20"/>
          <w:spacing w:val="-13"/>
        </w:rPr>
        <w:t xml:space="preserve"> </w:t>
      </w:r>
      <w:r>
        <w:rPr>
          <w:color w:val="231F20"/>
        </w:rPr>
        <w:t>to</w:t>
      </w:r>
      <w:r>
        <w:rPr>
          <w:color w:val="231F20"/>
          <w:spacing w:val="-13"/>
        </w:rPr>
        <w:t xml:space="preserve"> </w:t>
      </w:r>
      <w:r>
        <w:rPr>
          <w:color w:val="231F20"/>
        </w:rPr>
        <w:t>and</w:t>
      </w:r>
      <w:r>
        <w:rPr>
          <w:color w:val="231F20"/>
          <w:spacing w:val="-13"/>
        </w:rPr>
        <w:t xml:space="preserve"> </w:t>
      </w:r>
      <w:r>
        <w:rPr>
          <w:color w:val="231F20"/>
        </w:rPr>
        <w:t>following</w:t>
      </w:r>
      <w:r>
        <w:rPr>
          <w:color w:val="231F20"/>
          <w:spacing w:val="-13"/>
        </w:rPr>
        <w:t xml:space="preserve"> </w:t>
      </w:r>
      <w:r>
        <w:rPr>
          <w:color w:val="231F20"/>
        </w:rPr>
        <w:t>intervention,</w:t>
      </w:r>
      <w:r>
        <w:rPr>
          <w:color w:val="231F20"/>
          <w:spacing w:val="-13"/>
        </w:rPr>
        <w:t xml:space="preserve"> </w:t>
      </w:r>
      <w:r>
        <w:rPr>
          <w:color w:val="231F20"/>
          <w:spacing w:val="-3"/>
        </w:rPr>
        <w:t>Derek’s</w:t>
      </w:r>
      <w:r>
        <w:rPr>
          <w:color w:val="231F20"/>
          <w:spacing w:val="-13"/>
        </w:rPr>
        <w:t xml:space="preserve"> </w:t>
      </w:r>
      <w:r>
        <w:rPr>
          <w:color w:val="231F20"/>
        </w:rPr>
        <w:t>teacher</w:t>
      </w:r>
      <w:r>
        <w:rPr>
          <w:color w:val="231F20"/>
          <w:spacing w:val="-13"/>
        </w:rPr>
        <w:t xml:space="preserve"> </w:t>
      </w:r>
      <w:r>
        <w:rPr>
          <w:color w:val="231F20"/>
        </w:rPr>
        <w:t>completed</w:t>
      </w:r>
      <w:r>
        <w:rPr>
          <w:color w:val="231F20"/>
          <w:spacing w:val="-13"/>
        </w:rPr>
        <w:t xml:space="preserve"> </w:t>
      </w:r>
      <w:r>
        <w:rPr>
          <w:color w:val="231F20"/>
        </w:rPr>
        <w:t>the</w:t>
      </w:r>
      <w:r>
        <w:rPr>
          <w:color w:val="231F20"/>
          <w:spacing w:val="-13"/>
        </w:rPr>
        <w:t xml:space="preserve"> </w:t>
      </w:r>
      <w:r>
        <w:rPr>
          <w:color w:val="231F20"/>
        </w:rPr>
        <w:t>BASC-2</w:t>
      </w:r>
      <w:r>
        <w:rPr>
          <w:color w:val="231F20"/>
          <w:spacing w:val="-13"/>
        </w:rPr>
        <w:t xml:space="preserve"> </w:t>
      </w:r>
      <w:r>
        <w:rPr>
          <w:color w:val="231F20"/>
          <w:spacing w:val="-3"/>
        </w:rPr>
        <w:t>Progress</w:t>
      </w:r>
      <w:r>
        <w:rPr>
          <w:color w:val="231F20"/>
          <w:spacing w:val="-13"/>
        </w:rPr>
        <w:t xml:space="preserve"> </w:t>
      </w:r>
      <w:r>
        <w:rPr>
          <w:color w:val="231F20"/>
        </w:rPr>
        <w:t>Monitor—</w:t>
      </w:r>
    </w:p>
    <w:p w:rsidR="000B2D6B" w:rsidRDefault="00BE600E">
      <w:pPr>
        <w:pStyle w:val="BodyText"/>
        <w:spacing w:line="237" w:lineRule="auto"/>
        <w:ind w:right="1812"/>
      </w:pPr>
      <w:r>
        <w:rPr>
          <w:i/>
          <w:color w:val="231F20"/>
        </w:rPr>
        <w:t>Internalizing</w:t>
      </w:r>
      <w:r>
        <w:rPr>
          <w:i/>
          <w:color w:val="231F20"/>
          <w:spacing w:val="-9"/>
        </w:rPr>
        <w:t xml:space="preserve"> </w:t>
      </w:r>
      <w:r>
        <w:rPr>
          <w:color w:val="231F20"/>
        </w:rPr>
        <w:t>to</w:t>
      </w:r>
      <w:r>
        <w:rPr>
          <w:color w:val="231F20"/>
          <w:spacing w:val="-9"/>
        </w:rPr>
        <w:t xml:space="preserve"> </w:t>
      </w:r>
      <w:r>
        <w:rPr>
          <w:color w:val="231F20"/>
        </w:rPr>
        <w:t>evaluate</w:t>
      </w:r>
      <w:r>
        <w:rPr>
          <w:color w:val="231F20"/>
          <w:spacing w:val="-9"/>
        </w:rPr>
        <w:t xml:space="preserve"> </w:t>
      </w:r>
      <w:r>
        <w:rPr>
          <w:color w:val="231F20"/>
        </w:rPr>
        <w:t>his</w:t>
      </w:r>
      <w:r>
        <w:rPr>
          <w:color w:val="231F20"/>
          <w:spacing w:val="-9"/>
        </w:rPr>
        <w:t xml:space="preserve"> </w:t>
      </w:r>
      <w:r>
        <w:rPr>
          <w:color w:val="231F20"/>
        </w:rPr>
        <w:t>behaviors.</w:t>
      </w:r>
      <w:r>
        <w:rPr>
          <w:color w:val="231F20"/>
          <w:spacing w:val="-9"/>
        </w:rPr>
        <w:t xml:space="preserve"> </w:t>
      </w:r>
      <w:r>
        <w:rPr>
          <w:color w:val="231F20"/>
        </w:rPr>
        <w:t>Initially</w:t>
      </w:r>
      <w:r>
        <w:rPr>
          <w:color w:val="231F20"/>
          <w:spacing w:val="-9"/>
        </w:rPr>
        <w:t xml:space="preserve"> </w:t>
      </w:r>
      <w:r>
        <w:rPr>
          <w:color w:val="231F20"/>
        </w:rPr>
        <w:t>the</w:t>
      </w:r>
      <w:r>
        <w:rPr>
          <w:color w:val="231F20"/>
          <w:spacing w:val="-9"/>
        </w:rPr>
        <w:t xml:space="preserve"> </w:t>
      </w:r>
      <w:r>
        <w:rPr>
          <w:color w:val="231F20"/>
          <w:spacing w:val="-3"/>
        </w:rPr>
        <w:t>score</w:t>
      </w:r>
      <w:r>
        <w:rPr>
          <w:color w:val="231F20"/>
          <w:spacing w:val="-9"/>
        </w:rPr>
        <w:t xml:space="preserve"> </w:t>
      </w:r>
      <w:r>
        <w:rPr>
          <w:color w:val="231F20"/>
        </w:rPr>
        <w:t>was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at-risk</w:t>
      </w:r>
      <w:r>
        <w:rPr>
          <w:color w:val="231F20"/>
          <w:spacing w:val="-9"/>
        </w:rPr>
        <w:t xml:space="preserve"> </w:t>
      </w:r>
      <w:r>
        <w:rPr>
          <w:color w:val="231F20"/>
        </w:rPr>
        <w:t>range</w:t>
      </w:r>
      <w:r>
        <w:rPr>
          <w:color w:val="231F20"/>
          <w:spacing w:val="-9"/>
        </w:rPr>
        <w:t xml:space="preserve"> </w:t>
      </w:r>
      <w:r>
        <w:rPr>
          <w:color w:val="231F20"/>
        </w:rPr>
        <w:t>and</w:t>
      </w:r>
      <w:r>
        <w:rPr>
          <w:color w:val="231F20"/>
          <w:spacing w:val="-9"/>
        </w:rPr>
        <w:t xml:space="preserve"> </w:t>
      </w:r>
      <w:r>
        <w:rPr>
          <w:color w:val="231F20"/>
        </w:rPr>
        <w:t>at</w:t>
      </w:r>
      <w:r>
        <w:rPr>
          <w:color w:val="231F20"/>
          <w:spacing w:val="-9"/>
        </w:rPr>
        <w:t xml:space="preserve"> </w:t>
      </w:r>
      <w:r>
        <w:rPr>
          <w:color w:val="231F20"/>
          <w:spacing w:val="-2"/>
        </w:rPr>
        <w:t xml:space="preserve">the </w:t>
      </w:r>
      <w:r>
        <w:rPr>
          <w:color w:val="231F20"/>
        </w:rPr>
        <w:t>end</w:t>
      </w:r>
      <w:r>
        <w:rPr>
          <w:color w:val="231F20"/>
          <w:spacing w:val="-10"/>
        </w:rPr>
        <w:t xml:space="preserve"> </w:t>
      </w:r>
      <w:r>
        <w:rPr>
          <w:color w:val="231F20"/>
        </w:rPr>
        <w:t>of</w:t>
      </w:r>
      <w:r>
        <w:rPr>
          <w:color w:val="231F20"/>
          <w:spacing w:val="-10"/>
        </w:rPr>
        <w:t xml:space="preserve"> </w:t>
      </w:r>
      <w:r>
        <w:rPr>
          <w:color w:val="231F20"/>
        </w:rPr>
        <w:t>intervention</w:t>
      </w:r>
      <w:r>
        <w:rPr>
          <w:color w:val="231F20"/>
          <w:spacing w:val="-10"/>
        </w:rPr>
        <w:t xml:space="preserve"> </w:t>
      </w:r>
      <w:r>
        <w:rPr>
          <w:color w:val="231F20"/>
        </w:rPr>
        <w:t>it</w:t>
      </w:r>
      <w:r>
        <w:rPr>
          <w:color w:val="231F20"/>
          <w:spacing w:val="-10"/>
        </w:rPr>
        <w:t xml:space="preserve"> </w:t>
      </w:r>
      <w:r>
        <w:rPr>
          <w:color w:val="231F20"/>
        </w:rPr>
        <w:t>was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average</w:t>
      </w:r>
      <w:r>
        <w:rPr>
          <w:color w:val="231F20"/>
          <w:spacing w:val="-10"/>
        </w:rPr>
        <w:t xml:space="preserve"> </w:t>
      </w:r>
      <w:r>
        <w:rPr>
          <w:color w:val="231F20"/>
        </w:rPr>
        <w:t>range.</w:t>
      </w:r>
      <w:r>
        <w:rPr>
          <w:color w:val="231F20"/>
          <w:spacing w:val="-10"/>
        </w:rPr>
        <w:t xml:space="preserve"> </w:t>
      </w:r>
      <w:r>
        <w:rPr>
          <w:color w:val="231F20"/>
        </w:rPr>
        <w:t>Results</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assessment</w:t>
      </w:r>
      <w:r>
        <w:rPr>
          <w:color w:val="231F20"/>
          <w:spacing w:val="-10"/>
        </w:rPr>
        <w:t xml:space="preserve"> </w:t>
      </w:r>
      <w:r>
        <w:rPr>
          <w:color w:val="231F20"/>
          <w:spacing w:val="-3"/>
        </w:rPr>
        <w:t>before</w:t>
      </w:r>
      <w:r>
        <w:rPr>
          <w:color w:val="231F20"/>
          <w:spacing w:val="-10"/>
        </w:rPr>
        <w:t xml:space="preserve"> </w:t>
      </w:r>
      <w:r>
        <w:rPr>
          <w:color w:val="231F20"/>
        </w:rPr>
        <w:t>and</w:t>
      </w:r>
      <w:r>
        <w:rPr>
          <w:color w:val="231F20"/>
          <w:spacing w:val="-10"/>
        </w:rPr>
        <w:t xml:space="preserve"> </w:t>
      </w:r>
      <w:r>
        <w:rPr>
          <w:color w:val="231F20"/>
        </w:rPr>
        <w:t>after</w:t>
      </w:r>
      <w:r>
        <w:rPr>
          <w:color w:val="231F20"/>
          <w:spacing w:val="-10"/>
        </w:rPr>
        <w:t xml:space="preserve"> </w:t>
      </w:r>
      <w:r>
        <w:rPr>
          <w:color w:val="231F20"/>
          <w:spacing w:val="-2"/>
        </w:rPr>
        <w:t xml:space="preserve">the </w:t>
      </w:r>
      <w:r>
        <w:rPr>
          <w:color w:val="231F20"/>
        </w:rPr>
        <w:t>intervention</w:t>
      </w:r>
      <w:r>
        <w:rPr>
          <w:color w:val="231F20"/>
          <w:spacing w:val="-12"/>
        </w:rPr>
        <w:t xml:space="preserve"> </w:t>
      </w:r>
      <w:r>
        <w:rPr>
          <w:color w:val="231F20"/>
          <w:spacing w:val="-3"/>
        </w:rPr>
        <w:t>are</w:t>
      </w:r>
      <w:r>
        <w:rPr>
          <w:color w:val="231F20"/>
          <w:spacing w:val="-12"/>
        </w:rPr>
        <w:t xml:space="preserve"> </w:t>
      </w:r>
      <w:r>
        <w:rPr>
          <w:color w:val="231F20"/>
        </w:rPr>
        <w:t>displayed</w:t>
      </w:r>
      <w:r>
        <w:rPr>
          <w:color w:val="231F20"/>
          <w:spacing w:val="-12"/>
        </w:rPr>
        <w:t xml:space="preserve"> </w:t>
      </w:r>
      <w:r>
        <w:rPr>
          <w:color w:val="231F20"/>
        </w:rPr>
        <w:t>in</w:t>
      </w:r>
      <w:r>
        <w:rPr>
          <w:color w:val="231F20"/>
          <w:spacing w:val="-12"/>
        </w:rPr>
        <w:t xml:space="preserve"> </w:t>
      </w:r>
      <w:r>
        <w:rPr>
          <w:color w:val="231F20"/>
          <w:spacing w:val="-3"/>
        </w:rPr>
        <w:t>Figure</w:t>
      </w:r>
      <w:r>
        <w:rPr>
          <w:color w:val="231F20"/>
          <w:spacing w:val="-12"/>
        </w:rPr>
        <w:t xml:space="preserve"> </w:t>
      </w:r>
      <w:r>
        <w:rPr>
          <w:color w:val="231F20"/>
        </w:rPr>
        <w:t>2</w:t>
      </w:r>
      <w:r>
        <w:rPr>
          <w:color w:val="231F20"/>
          <w:spacing w:val="-12"/>
        </w:rPr>
        <w:t xml:space="preserve"> </w:t>
      </w:r>
      <w:r>
        <w:rPr>
          <w:color w:val="231F20"/>
        </w:rPr>
        <w:t>(below).</w:t>
      </w:r>
    </w:p>
    <w:p w:rsidR="000B2D6B" w:rsidRDefault="000B2D6B">
      <w:pPr>
        <w:spacing w:before="4"/>
        <w:rPr>
          <w:rFonts w:ascii="Book Antiqua" w:eastAsia="Book Antiqua" w:hAnsi="Book Antiqua" w:cs="Book Antiqua"/>
          <w:sz w:val="23"/>
          <w:szCs w:val="23"/>
        </w:rPr>
      </w:pPr>
    </w:p>
    <w:p w:rsidR="000B2D6B" w:rsidRDefault="005475C4">
      <w:pPr>
        <w:ind w:left="100"/>
        <w:rPr>
          <w:rFonts w:ascii="Arial" w:eastAsia="Arial" w:hAnsi="Arial" w:cs="Arial"/>
          <w:sz w:val="18"/>
          <w:szCs w:val="18"/>
        </w:rPr>
      </w:pPr>
      <w:r>
        <w:rPr>
          <w:noProof/>
        </w:rPr>
        <mc:AlternateContent>
          <mc:Choice Requires="wpg">
            <w:drawing>
              <wp:anchor distT="0" distB="0" distL="114300" distR="114300" simplePos="0" relativeHeight="6856" behindDoc="0" locked="0" layoutInCell="1" allowOverlap="1">
                <wp:simplePos x="0" y="0"/>
                <wp:positionH relativeFrom="page">
                  <wp:posOffset>2016125</wp:posOffset>
                </wp:positionH>
                <wp:positionV relativeFrom="paragraph">
                  <wp:posOffset>220345</wp:posOffset>
                </wp:positionV>
                <wp:extent cx="3740150" cy="2124710"/>
                <wp:effectExtent l="6350" t="8255" r="6350" b="10160"/>
                <wp:wrapNone/>
                <wp:docPr id="18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0" cy="2124710"/>
                          <a:chOff x="3175" y="347"/>
                          <a:chExt cx="5890" cy="3346"/>
                        </a:xfrm>
                      </wpg:grpSpPr>
                      <wpg:grpSp>
                        <wpg:cNvPr id="188" name="Group 161"/>
                        <wpg:cNvGrpSpPr>
                          <a:grpSpLocks/>
                        </wpg:cNvGrpSpPr>
                        <wpg:grpSpPr bwMode="auto">
                          <a:xfrm>
                            <a:off x="4051" y="2756"/>
                            <a:ext cx="4775" cy="2"/>
                            <a:chOff x="4051" y="2756"/>
                            <a:chExt cx="4775" cy="2"/>
                          </a:xfrm>
                        </wpg:grpSpPr>
                        <wps:wsp>
                          <wps:cNvPr id="189" name="Freeform 162"/>
                          <wps:cNvSpPr>
                            <a:spLocks/>
                          </wps:cNvSpPr>
                          <wps:spPr bwMode="auto">
                            <a:xfrm>
                              <a:off x="4051" y="2756"/>
                              <a:ext cx="4775" cy="2"/>
                            </a:xfrm>
                            <a:custGeom>
                              <a:avLst/>
                              <a:gdLst>
                                <a:gd name="T0" fmla="+- 0 4051 4051"/>
                                <a:gd name="T1" fmla="*/ T0 w 4775"/>
                                <a:gd name="T2" fmla="+- 0 8825 4051"/>
                                <a:gd name="T3" fmla="*/ T2 w 4775"/>
                              </a:gdLst>
                              <a:ahLst/>
                              <a:cxnLst>
                                <a:cxn ang="0">
                                  <a:pos x="T1" y="0"/>
                                </a:cxn>
                                <a:cxn ang="0">
                                  <a:pos x="T3" y="0"/>
                                </a:cxn>
                              </a:cxnLst>
                              <a:rect l="0" t="0" r="r" b="b"/>
                              <a:pathLst>
                                <a:path w="4775">
                                  <a:moveTo>
                                    <a:pt x="0" y="0"/>
                                  </a:moveTo>
                                  <a:lnTo>
                                    <a:pt x="4774"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59"/>
                        <wpg:cNvGrpSpPr>
                          <a:grpSpLocks/>
                        </wpg:cNvGrpSpPr>
                        <wpg:grpSpPr bwMode="auto">
                          <a:xfrm>
                            <a:off x="4051" y="2295"/>
                            <a:ext cx="4775" cy="2"/>
                            <a:chOff x="4051" y="2295"/>
                            <a:chExt cx="4775" cy="2"/>
                          </a:xfrm>
                        </wpg:grpSpPr>
                        <wps:wsp>
                          <wps:cNvPr id="191" name="Freeform 160"/>
                          <wps:cNvSpPr>
                            <a:spLocks/>
                          </wps:cNvSpPr>
                          <wps:spPr bwMode="auto">
                            <a:xfrm>
                              <a:off x="4051" y="2295"/>
                              <a:ext cx="4775" cy="2"/>
                            </a:xfrm>
                            <a:custGeom>
                              <a:avLst/>
                              <a:gdLst>
                                <a:gd name="T0" fmla="+- 0 4051 4051"/>
                                <a:gd name="T1" fmla="*/ T0 w 4775"/>
                                <a:gd name="T2" fmla="+- 0 8825 4051"/>
                                <a:gd name="T3" fmla="*/ T2 w 4775"/>
                              </a:gdLst>
                              <a:ahLst/>
                              <a:cxnLst>
                                <a:cxn ang="0">
                                  <a:pos x="T1" y="0"/>
                                </a:cxn>
                                <a:cxn ang="0">
                                  <a:pos x="T3" y="0"/>
                                </a:cxn>
                              </a:cxnLst>
                              <a:rect l="0" t="0" r="r" b="b"/>
                              <a:pathLst>
                                <a:path w="4775">
                                  <a:moveTo>
                                    <a:pt x="0" y="0"/>
                                  </a:moveTo>
                                  <a:lnTo>
                                    <a:pt x="4774"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57"/>
                        <wpg:cNvGrpSpPr>
                          <a:grpSpLocks/>
                        </wpg:cNvGrpSpPr>
                        <wpg:grpSpPr bwMode="auto">
                          <a:xfrm>
                            <a:off x="4051" y="1833"/>
                            <a:ext cx="4775" cy="2"/>
                            <a:chOff x="4051" y="1833"/>
                            <a:chExt cx="4775" cy="2"/>
                          </a:xfrm>
                        </wpg:grpSpPr>
                        <wps:wsp>
                          <wps:cNvPr id="193" name="Freeform 158"/>
                          <wps:cNvSpPr>
                            <a:spLocks/>
                          </wps:cNvSpPr>
                          <wps:spPr bwMode="auto">
                            <a:xfrm>
                              <a:off x="4051" y="1833"/>
                              <a:ext cx="4775" cy="2"/>
                            </a:xfrm>
                            <a:custGeom>
                              <a:avLst/>
                              <a:gdLst>
                                <a:gd name="T0" fmla="+- 0 4051 4051"/>
                                <a:gd name="T1" fmla="*/ T0 w 4775"/>
                                <a:gd name="T2" fmla="+- 0 8825 4051"/>
                                <a:gd name="T3" fmla="*/ T2 w 4775"/>
                              </a:gdLst>
                              <a:ahLst/>
                              <a:cxnLst>
                                <a:cxn ang="0">
                                  <a:pos x="T1" y="0"/>
                                </a:cxn>
                                <a:cxn ang="0">
                                  <a:pos x="T3" y="0"/>
                                </a:cxn>
                              </a:cxnLst>
                              <a:rect l="0" t="0" r="r" b="b"/>
                              <a:pathLst>
                                <a:path w="4775">
                                  <a:moveTo>
                                    <a:pt x="0" y="0"/>
                                  </a:moveTo>
                                  <a:lnTo>
                                    <a:pt x="4774"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55"/>
                        <wpg:cNvGrpSpPr>
                          <a:grpSpLocks/>
                        </wpg:cNvGrpSpPr>
                        <wpg:grpSpPr bwMode="auto">
                          <a:xfrm>
                            <a:off x="4051" y="1372"/>
                            <a:ext cx="4775" cy="2"/>
                            <a:chOff x="4051" y="1372"/>
                            <a:chExt cx="4775" cy="2"/>
                          </a:xfrm>
                        </wpg:grpSpPr>
                        <wps:wsp>
                          <wps:cNvPr id="195" name="Freeform 156"/>
                          <wps:cNvSpPr>
                            <a:spLocks/>
                          </wps:cNvSpPr>
                          <wps:spPr bwMode="auto">
                            <a:xfrm>
                              <a:off x="4051" y="1372"/>
                              <a:ext cx="4775" cy="2"/>
                            </a:xfrm>
                            <a:custGeom>
                              <a:avLst/>
                              <a:gdLst>
                                <a:gd name="T0" fmla="+- 0 4051 4051"/>
                                <a:gd name="T1" fmla="*/ T0 w 4775"/>
                                <a:gd name="T2" fmla="+- 0 8825 4051"/>
                                <a:gd name="T3" fmla="*/ T2 w 4775"/>
                              </a:gdLst>
                              <a:ahLst/>
                              <a:cxnLst>
                                <a:cxn ang="0">
                                  <a:pos x="T1" y="0"/>
                                </a:cxn>
                                <a:cxn ang="0">
                                  <a:pos x="T3" y="0"/>
                                </a:cxn>
                              </a:cxnLst>
                              <a:rect l="0" t="0" r="r" b="b"/>
                              <a:pathLst>
                                <a:path w="4775">
                                  <a:moveTo>
                                    <a:pt x="0" y="0"/>
                                  </a:moveTo>
                                  <a:lnTo>
                                    <a:pt x="4774"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53"/>
                        <wpg:cNvGrpSpPr>
                          <a:grpSpLocks/>
                        </wpg:cNvGrpSpPr>
                        <wpg:grpSpPr bwMode="auto">
                          <a:xfrm>
                            <a:off x="4051" y="910"/>
                            <a:ext cx="4775" cy="2"/>
                            <a:chOff x="4051" y="910"/>
                            <a:chExt cx="4775" cy="2"/>
                          </a:xfrm>
                        </wpg:grpSpPr>
                        <wps:wsp>
                          <wps:cNvPr id="197" name="Freeform 154"/>
                          <wps:cNvSpPr>
                            <a:spLocks/>
                          </wps:cNvSpPr>
                          <wps:spPr bwMode="auto">
                            <a:xfrm>
                              <a:off x="4051" y="910"/>
                              <a:ext cx="4775" cy="2"/>
                            </a:xfrm>
                            <a:custGeom>
                              <a:avLst/>
                              <a:gdLst>
                                <a:gd name="T0" fmla="+- 0 4051 4051"/>
                                <a:gd name="T1" fmla="*/ T0 w 4775"/>
                                <a:gd name="T2" fmla="+- 0 8825 4051"/>
                                <a:gd name="T3" fmla="*/ T2 w 4775"/>
                              </a:gdLst>
                              <a:ahLst/>
                              <a:cxnLst>
                                <a:cxn ang="0">
                                  <a:pos x="T1" y="0"/>
                                </a:cxn>
                                <a:cxn ang="0">
                                  <a:pos x="T3" y="0"/>
                                </a:cxn>
                              </a:cxnLst>
                              <a:rect l="0" t="0" r="r" b="b"/>
                              <a:pathLst>
                                <a:path w="4775">
                                  <a:moveTo>
                                    <a:pt x="0" y="0"/>
                                  </a:moveTo>
                                  <a:lnTo>
                                    <a:pt x="4774"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51"/>
                        <wpg:cNvGrpSpPr>
                          <a:grpSpLocks/>
                        </wpg:cNvGrpSpPr>
                        <wpg:grpSpPr bwMode="auto">
                          <a:xfrm>
                            <a:off x="4051" y="679"/>
                            <a:ext cx="2" cy="2539"/>
                            <a:chOff x="4051" y="679"/>
                            <a:chExt cx="2" cy="2539"/>
                          </a:xfrm>
                        </wpg:grpSpPr>
                        <wps:wsp>
                          <wps:cNvPr id="199" name="Freeform 152"/>
                          <wps:cNvSpPr>
                            <a:spLocks/>
                          </wps:cNvSpPr>
                          <wps:spPr bwMode="auto">
                            <a:xfrm>
                              <a:off x="4051" y="679"/>
                              <a:ext cx="2" cy="2539"/>
                            </a:xfrm>
                            <a:custGeom>
                              <a:avLst/>
                              <a:gdLst>
                                <a:gd name="T0" fmla="+- 0 3218 679"/>
                                <a:gd name="T1" fmla="*/ 3218 h 2539"/>
                                <a:gd name="T2" fmla="+- 0 679 679"/>
                                <a:gd name="T3" fmla="*/ 679 h 2539"/>
                              </a:gdLst>
                              <a:ahLst/>
                              <a:cxnLst>
                                <a:cxn ang="0">
                                  <a:pos x="0" y="T1"/>
                                </a:cxn>
                                <a:cxn ang="0">
                                  <a:pos x="0" y="T3"/>
                                </a:cxn>
                              </a:cxnLst>
                              <a:rect l="0" t="0" r="r" b="b"/>
                              <a:pathLst>
                                <a:path h="2539">
                                  <a:moveTo>
                                    <a:pt x="0" y="253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49"/>
                        <wpg:cNvGrpSpPr>
                          <a:grpSpLocks/>
                        </wpg:cNvGrpSpPr>
                        <wpg:grpSpPr bwMode="auto">
                          <a:xfrm>
                            <a:off x="4000" y="3218"/>
                            <a:ext cx="51" cy="2"/>
                            <a:chOff x="4000" y="3218"/>
                            <a:chExt cx="51" cy="2"/>
                          </a:xfrm>
                        </wpg:grpSpPr>
                        <wps:wsp>
                          <wps:cNvPr id="201" name="Freeform 150"/>
                          <wps:cNvSpPr>
                            <a:spLocks/>
                          </wps:cNvSpPr>
                          <wps:spPr bwMode="auto">
                            <a:xfrm>
                              <a:off x="4000" y="3218"/>
                              <a:ext cx="51" cy="2"/>
                            </a:xfrm>
                            <a:custGeom>
                              <a:avLst/>
                              <a:gdLst>
                                <a:gd name="T0" fmla="+- 0 4000 4000"/>
                                <a:gd name="T1" fmla="*/ T0 w 51"/>
                                <a:gd name="T2" fmla="+- 0 4051 4000"/>
                                <a:gd name="T3" fmla="*/ T2 w 51"/>
                              </a:gdLst>
                              <a:ahLst/>
                              <a:cxnLst>
                                <a:cxn ang="0">
                                  <a:pos x="T1" y="0"/>
                                </a:cxn>
                                <a:cxn ang="0">
                                  <a:pos x="T3" y="0"/>
                                </a:cxn>
                              </a:cxnLst>
                              <a:rect l="0" t="0" r="r" b="b"/>
                              <a:pathLst>
                                <a:path w="51">
                                  <a:moveTo>
                                    <a:pt x="0" y="0"/>
                                  </a:moveTo>
                                  <a:lnTo>
                                    <a:pt x="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47"/>
                        <wpg:cNvGrpSpPr>
                          <a:grpSpLocks/>
                        </wpg:cNvGrpSpPr>
                        <wpg:grpSpPr bwMode="auto">
                          <a:xfrm>
                            <a:off x="4000" y="2756"/>
                            <a:ext cx="51" cy="2"/>
                            <a:chOff x="4000" y="2756"/>
                            <a:chExt cx="51" cy="2"/>
                          </a:xfrm>
                        </wpg:grpSpPr>
                        <wps:wsp>
                          <wps:cNvPr id="203" name="Freeform 148"/>
                          <wps:cNvSpPr>
                            <a:spLocks/>
                          </wps:cNvSpPr>
                          <wps:spPr bwMode="auto">
                            <a:xfrm>
                              <a:off x="4000" y="2756"/>
                              <a:ext cx="51" cy="2"/>
                            </a:xfrm>
                            <a:custGeom>
                              <a:avLst/>
                              <a:gdLst>
                                <a:gd name="T0" fmla="+- 0 4000 4000"/>
                                <a:gd name="T1" fmla="*/ T0 w 51"/>
                                <a:gd name="T2" fmla="+- 0 4051 4000"/>
                                <a:gd name="T3" fmla="*/ T2 w 51"/>
                              </a:gdLst>
                              <a:ahLst/>
                              <a:cxnLst>
                                <a:cxn ang="0">
                                  <a:pos x="T1" y="0"/>
                                </a:cxn>
                                <a:cxn ang="0">
                                  <a:pos x="T3" y="0"/>
                                </a:cxn>
                              </a:cxnLst>
                              <a:rect l="0" t="0" r="r" b="b"/>
                              <a:pathLst>
                                <a:path w="51">
                                  <a:moveTo>
                                    <a:pt x="0" y="0"/>
                                  </a:moveTo>
                                  <a:lnTo>
                                    <a:pt x="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45"/>
                        <wpg:cNvGrpSpPr>
                          <a:grpSpLocks/>
                        </wpg:cNvGrpSpPr>
                        <wpg:grpSpPr bwMode="auto">
                          <a:xfrm>
                            <a:off x="4000" y="2295"/>
                            <a:ext cx="51" cy="2"/>
                            <a:chOff x="4000" y="2295"/>
                            <a:chExt cx="51" cy="2"/>
                          </a:xfrm>
                        </wpg:grpSpPr>
                        <wps:wsp>
                          <wps:cNvPr id="205" name="Freeform 146"/>
                          <wps:cNvSpPr>
                            <a:spLocks/>
                          </wps:cNvSpPr>
                          <wps:spPr bwMode="auto">
                            <a:xfrm>
                              <a:off x="4000" y="2295"/>
                              <a:ext cx="51" cy="2"/>
                            </a:xfrm>
                            <a:custGeom>
                              <a:avLst/>
                              <a:gdLst>
                                <a:gd name="T0" fmla="+- 0 4000 4000"/>
                                <a:gd name="T1" fmla="*/ T0 w 51"/>
                                <a:gd name="T2" fmla="+- 0 4051 4000"/>
                                <a:gd name="T3" fmla="*/ T2 w 51"/>
                              </a:gdLst>
                              <a:ahLst/>
                              <a:cxnLst>
                                <a:cxn ang="0">
                                  <a:pos x="T1" y="0"/>
                                </a:cxn>
                                <a:cxn ang="0">
                                  <a:pos x="T3" y="0"/>
                                </a:cxn>
                              </a:cxnLst>
                              <a:rect l="0" t="0" r="r" b="b"/>
                              <a:pathLst>
                                <a:path w="51">
                                  <a:moveTo>
                                    <a:pt x="0" y="0"/>
                                  </a:moveTo>
                                  <a:lnTo>
                                    <a:pt x="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43"/>
                        <wpg:cNvGrpSpPr>
                          <a:grpSpLocks/>
                        </wpg:cNvGrpSpPr>
                        <wpg:grpSpPr bwMode="auto">
                          <a:xfrm>
                            <a:off x="4000" y="1833"/>
                            <a:ext cx="51" cy="2"/>
                            <a:chOff x="4000" y="1833"/>
                            <a:chExt cx="51" cy="2"/>
                          </a:xfrm>
                        </wpg:grpSpPr>
                        <wps:wsp>
                          <wps:cNvPr id="207" name="Freeform 144"/>
                          <wps:cNvSpPr>
                            <a:spLocks/>
                          </wps:cNvSpPr>
                          <wps:spPr bwMode="auto">
                            <a:xfrm>
                              <a:off x="4000" y="1833"/>
                              <a:ext cx="51" cy="2"/>
                            </a:xfrm>
                            <a:custGeom>
                              <a:avLst/>
                              <a:gdLst>
                                <a:gd name="T0" fmla="+- 0 4000 4000"/>
                                <a:gd name="T1" fmla="*/ T0 w 51"/>
                                <a:gd name="T2" fmla="+- 0 4051 4000"/>
                                <a:gd name="T3" fmla="*/ T2 w 51"/>
                              </a:gdLst>
                              <a:ahLst/>
                              <a:cxnLst>
                                <a:cxn ang="0">
                                  <a:pos x="T1" y="0"/>
                                </a:cxn>
                                <a:cxn ang="0">
                                  <a:pos x="T3" y="0"/>
                                </a:cxn>
                              </a:cxnLst>
                              <a:rect l="0" t="0" r="r" b="b"/>
                              <a:pathLst>
                                <a:path w="51">
                                  <a:moveTo>
                                    <a:pt x="0" y="0"/>
                                  </a:moveTo>
                                  <a:lnTo>
                                    <a:pt x="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41"/>
                        <wpg:cNvGrpSpPr>
                          <a:grpSpLocks/>
                        </wpg:cNvGrpSpPr>
                        <wpg:grpSpPr bwMode="auto">
                          <a:xfrm>
                            <a:off x="4000" y="1372"/>
                            <a:ext cx="51" cy="2"/>
                            <a:chOff x="4000" y="1372"/>
                            <a:chExt cx="51" cy="2"/>
                          </a:xfrm>
                        </wpg:grpSpPr>
                        <wps:wsp>
                          <wps:cNvPr id="209" name="Freeform 142"/>
                          <wps:cNvSpPr>
                            <a:spLocks/>
                          </wps:cNvSpPr>
                          <wps:spPr bwMode="auto">
                            <a:xfrm>
                              <a:off x="4000" y="1372"/>
                              <a:ext cx="51" cy="2"/>
                            </a:xfrm>
                            <a:custGeom>
                              <a:avLst/>
                              <a:gdLst>
                                <a:gd name="T0" fmla="+- 0 4000 4000"/>
                                <a:gd name="T1" fmla="*/ T0 w 51"/>
                                <a:gd name="T2" fmla="+- 0 4051 4000"/>
                                <a:gd name="T3" fmla="*/ T2 w 51"/>
                              </a:gdLst>
                              <a:ahLst/>
                              <a:cxnLst>
                                <a:cxn ang="0">
                                  <a:pos x="T1" y="0"/>
                                </a:cxn>
                                <a:cxn ang="0">
                                  <a:pos x="T3" y="0"/>
                                </a:cxn>
                              </a:cxnLst>
                              <a:rect l="0" t="0" r="r" b="b"/>
                              <a:pathLst>
                                <a:path w="51">
                                  <a:moveTo>
                                    <a:pt x="0" y="0"/>
                                  </a:moveTo>
                                  <a:lnTo>
                                    <a:pt x="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39"/>
                        <wpg:cNvGrpSpPr>
                          <a:grpSpLocks/>
                        </wpg:cNvGrpSpPr>
                        <wpg:grpSpPr bwMode="auto">
                          <a:xfrm>
                            <a:off x="4000" y="910"/>
                            <a:ext cx="51" cy="2"/>
                            <a:chOff x="4000" y="910"/>
                            <a:chExt cx="51" cy="2"/>
                          </a:xfrm>
                        </wpg:grpSpPr>
                        <wps:wsp>
                          <wps:cNvPr id="211" name="Freeform 140"/>
                          <wps:cNvSpPr>
                            <a:spLocks/>
                          </wps:cNvSpPr>
                          <wps:spPr bwMode="auto">
                            <a:xfrm>
                              <a:off x="4000" y="910"/>
                              <a:ext cx="51" cy="2"/>
                            </a:xfrm>
                            <a:custGeom>
                              <a:avLst/>
                              <a:gdLst>
                                <a:gd name="T0" fmla="+- 0 4000 4000"/>
                                <a:gd name="T1" fmla="*/ T0 w 51"/>
                                <a:gd name="T2" fmla="+- 0 4051 4000"/>
                                <a:gd name="T3" fmla="*/ T2 w 51"/>
                              </a:gdLst>
                              <a:ahLst/>
                              <a:cxnLst>
                                <a:cxn ang="0">
                                  <a:pos x="T1" y="0"/>
                                </a:cxn>
                                <a:cxn ang="0">
                                  <a:pos x="T3" y="0"/>
                                </a:cxn>
                              </a:cxnLst>
                              <a:rect l="0" t="0" r="r" b="b"/>
                              <a:pathLst>
                                <a:path w="51">
                                  <a:moveTo>
                                    <a:pt x="0" y="0"/>
                                  </a:moveTo>
                                  <a:lnTo>
                                    <a:pt x="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37"/>
                        <wpg:cNvGrpSpPr>
                          <a:grpSpLocks/>
                        </wpg:cNvGrpSpPr>
                        <wpg:grpSpPr bwMode="auto">
                          <a:xfrm>
                            <a:off x="4051" y="3218"/>
                            <a:ext cx="4775" cy="2"/>
                            <a:chOff x="4051" y="3218"/>
                            <a:chExt cx="4775" cy="2"/>
                          </a:xfrm>
                        </wpg:grpSpPr>
                        <wps:wsp>
                          <wps:cNvPr id="213" name="Freeform 138"/>
                          <wps:cNvSpPr>
                            <a:spLocks/>
                          </wps:cNvSpPr>
                          <wps:spPr bwMode="auto">
                            <a:xfrm>
                              <a:off x="4051" y="3218"/>
                              <a:ext cx="4775" cy="2"/>
                            </a:xfrm>
                            <a:custGeom>
                              <a:avLst/>
                              <a:gdLst>
                                <a:gd name="T0" fmla="+- 0 4051 4051"/>
                                <a:gd name="T1" fmla="*/ T0 w 4775"/>
                                <a:gd name="T2" fmla="+- 0 8825 4051"/>
                                <a:gd name="T3" fmla="*/ T2 w 4775"/>
                              </a:gdLst>
                              <a:ahLst/>
                              <a:cxnLst>
                                <a:cxn ang="0">
                                  <a:pos x="T1" y="0"/>
                                </a:cxn>
                                <a:cxn ang="0">
                                  <a:pos x="T3" y="0"/>
                                </a:cxn>
                              </a:cxnLst>
                              <a:rect l="0" t="0" r="r" b="b"/>
                              <a:pathLst>
                                <a:path w="4775">
                                  <a:moveTo>
                                    <a:pt x="0" y="0"/>
                                  </a:moveTo>
                                  <a:lnTo>
                                    <a:pt x="4774" y="0"/>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35"/>
                        <wpg:cNvGrpSpPr>
                          <a:grpSpLocks/>
                        </wpg:cNvGrpSpPr>
                        <wpg:grpSpPr bwMode="auto">
                          <a:xfrm>
                            <a:off x="8825" y="3218"/>
                            <a:ext cx="2" cy="57"/>
                            <a:chOff x="8825" y="3218"/>
                            <a:chExt cx="2" cy="57"/>
                          </a:xfrm>
                        </wpg:grpSpPr>
                        <wps:wsp>
                          <wps:cNvPr id="215" name="Freeform 136"/>
                          <wps:cNvSpPr>
                            <a:spLocks/>
                          </wps:cNvSpPr>
                          <wps:spPr bwMode="auto">
                            <a:xfrm>
                              <a:off x="8825" y="3218"/>
                              <a:ext cx="2" cy="57"/>
                            </a:xfrm>
                            <a:custGeom>
                              <a:avLst/>
                              <a:gdLst>
                                <a:gd name="T0" fmla="+- 0 3218 3218"/>
                                <a:gd name="T1" fmla="*/ 3218 h 57"/>
                                <a:gd name="T2" fmla="+- 0 3275 3218"/>
                                <a:gd name="T3" fmla="*/ 3275 h 57"/>
                              </a:gdLst>
                              <a:ahLst/>
                              <a:cxnLst>
                                <a:cxn ang="0">
                                  <a:pos x="0" y="T1"/>
                                </a:cxn>
                                <a:cxn ang="0">
                                  <a:pos x="0" y="T3"/>
                                </a:cxn>
                              </a:cxnLst>
                              <a:rect l="0" t="0" r="r" b="b"/>
                              <a:pathLst>
                                <a:path h="57">
                                  <a:moveTo>
                                    <a:pt x="0" y="0"/>
                                  </a:moveTo>
                                  <a:lnTo>
                                    <a:pt x="0" y="57"/>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33"/>
                        <wpg:cNvGrpSpPr>
                          <a:grpSpLocks/>
                        </wpg:cNvGrpSpPr>
                        <wpg:grpSpPr bwMode="auto">
                          <a:xfrm>
                            <a:off x="6439" y="3218"/>
                            <a:ext cx="2" cy="57"/>
                            <a:chOff x="6439" y="3218"/>
                            <a:chExt cx="2" cy="57"/>
                          </a:xfrm>
                        </wpg:grpSpPr>
                        <wps:wsp>
                          <wps:cNvPr id="217" name="Freeform 134"/>
                          <wps:cNvSpPr>
                            <a:spLocks/>
                          </wps:cNvSpPr>
                          <wps:spPr bwMode="auto">
                            <a:xfrm>
                              <a:off x="6439" y="3218"/>
                              <a:ext cx="2" cy="57"/>
                            </a:xfrm>
                            <a:custGeom>
                              <a:avLst/>
                              <a:gdLst>
                                <a:gd name="T0" fmla="+- 0 3218 3218"/>
                                <a:gd name="T1" fmla="*/ 3218 h 57"/>
                                <a:gd name="T2" fmla="+- 0 3275 3218"/>
                                <a:gd name="T3" fmla="*/ 3275 h 57"/>
                              </a:gdLst>
                              <a:ahLst/>
                              <a:cxnLst>
                                <a:cxn ang="0">
                                  <a:pos x="0" y="T1"/>
                                </a:cxn>
                                <a:cxn ang="0">
                                  <a:pos x="0" y="T3"/>
                                </a:cxn>
                              </a:cxnLst>
                              <a:rect l="0" t="0" r="r" b="b"/>
                              <a:pathLst>
                                <a:path h="57">
                                  <a:moveTo>
                                    <a:pt x="0" y="0"/>
                                  </a:moveTo>
                                  <a:lnTo>
                                    <a:pt x="0" y="57"/>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31"/>
                        <wpg:cNvGrpSpPr>
                          <a:grpSpLocks/>
                        </wpg:cNvGrpSpPr>
                        <wpg:grpSpPr bwMode="auto">
                          <a:xfrm>
                            <a:off x="4051" y="3218"/>
                            <a:ext cx="2" cy="57"/>
                            <a:chOff x="4051" y="3218"/>
                            <a:chExt cx="2" cy="57"/>
                          </a:xfrm>
                        </wpg:grpSpPr>
                        <wps:wsp>
                          <wps:cNvPr id="219" name="Freeform 132"/>
                          <wps:cNvSpPr>
                            <a:spLocks/>
                          </wps:cNvSpPr>
                          <wps:spPr bwMode="auto">
                            <a:xfrm>
                              <a:off x="4051" y="3218"/>
                              <a:ext cx="2" cy="57"/>
                            </a:xfrm>
                            <a:custGeom>
                              <a:avLst/>
                              <a:gdLst>
                                <a:gd name="T0" fmla="+- 0 3218 3218"/>
                                <a:gd name="T1" fmla="*/ 3218 h 57"/>
                                <a:gd name="T2" fmla="+- 0 3275 3218"/>
                                <a:gd name="T3" fmla="*/ 3275 h 57"/>
                              </a:gdLst>
                              <a:ahLst/>
                              <a:cxnLst>
                                <a:cxn ang="0">
                                  <a:pos x="0" y="T1"/>
                                </a:cxn>
                                <a:cxn ang="0">
                                  <a:pos x="0" y="T3"/>
                                </a:cxn>
                              </a:cxnLst>
                              <a:rect l="0" t="0" r="r" b="b"/>
                              <a:pathLst>
                                <a:path h="57">
                                  <a:moveTo>
                                    <a:pt x="0" y="0"/>
                                  </a:moveTo>
                                  <a:lnTo>
                                    <a:pt x="0" y="57"/>
                                  </a:lnTo>
                                </a:path>
                              </a:pathLst>
                            </a:custGeom>
                            <a:noFill/>
                            <a:ln w="6350">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29"/>
                        <wpg:cNvGrpSpPr>
                          <a:grpSpLocks/>
                        </wpg:cNvGrpSpPr>
                        <wpg:grpSpPr bwMode="auto">
                          <a:xfrm>
                            <a:off x="5244" y="1787"/>
                            <a:ext cx="2388" cy="369"/>
                            <a:chOff x="5244" y="1787"/>
                            <a:chExt cx="2388" cy="369"/>
                          </a:xfrm>
                        </wpg:grpSpPr>
                        <wps:wsp>
                          <wps:cNvPr id="221" name="Freeform 130"/>
                          <wps:cNvSpPr>
                            <a:spLocks/>
                          </wps:cNvSpPr>
                          <wps:spPr bwMode="auto">
                            <a:xfrm>
                              <a:off x="5244" y="1787"/>
                              <a:ext cx="2388" cy="369"/>
                            </a:xfrm>
                            <a:custGeom>
                              <a:avLst/>
                              <a:gdLst>
                                <a:gd name="T0" fmla="+- 0 5244 5244"/>
                                <a:gd name="T1" fmla="*/ T0 w 2388"/>
                                <a:gd name="T2" fmla="+- 0 1787 1787"/>
                                <a:gd name="T3" fmla="*/ 1787 h 369"/>
                                <a:gd name="T4" fmla="+- 0 7632 5244"/>
                                <a:gd name="T5" fmla="*/ T4 w 2388"/>
                                <a:gd name="T6" fmla="+- 0 2156 1787"/>
                                <a:gd name="T7" fmla="*/ 2156 h 369"/>
                              </a:gdLst>
                              <a:ahLst/>
                              <a:cxnLst>
                                <a:cxn ang="0">
                                  <a:pos x="T1" y="T3"/>
                                </a:cxn>
                                <a:cxn ang="0">
                                  <a:pos x="T5" y="T7"/>
                                </a:cxn>
                              </a:cxnLst>
                              <a:rect l="0" t="0" r="r" b="b"/>
                              <a:pathLst>
                                <a:path w="2388" h="369">
                                  <a:moveTo>
                                    <a:pt x="0" y="0"/>
                                  </a:moveTo>
                                  <a:lnTo>
                                    <a:pt x="2388" y="36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27"/>
                        <wpg:cNvGrpSpPr>
                          <a:grpSpLocks/>
                        </wpg:cNvGrpSpPr>
                        <wpg:grpSpPr bwMode="auto">
                          <a:xfrm>
                            <a:off x="5128" y="1697"/>
                            <a:ext cx="113" cy="113"/>
                            <a:chOff x="5128" y="1697"/>
                            <a:chExt cx="113" cy="113"/>
                          </a:xfrm>
                        </wpg:grpSpPr>
                        <wps:wsp>
                          <wps:cNvPr id="223" name="Freeform 128"/>
                          <wps:cNvSpPr>
                            <a:spLocks/>
                          </wps:cNvSpPr>
                          <wps:spPr bwMode="auto">
                            <a:xfrm>
                              <a:off x="5128" y="1697"/>
                              <a:ext cx="113" cy="113"/>
                            </a:xfrm>
                            <a:custGeom>
                              <a:avLst/>
                              <a:gdLst>
                                <a:gd name="T0" fmla="+- 0 5184 5128"/>
                                <a:gd name="T1" fmla="*/ T0 w 113"/>
                                <a:gd name="T2" fmla="+- 0 1697 1697"/>
                                <a:gd name="T3" fmla="*/ 1697 h 113"/>
                                <a:gd name="T4" fmla="+- 0 5128 5128"/>
                                <a:gd name="T5" fmla="*/ T4 w 113"/>
                                <a:gd name="T6" fmla="+- 0 1753 1697"/>
                                <a:gd name="T7" fmla="*/ 1753 h 113"/>
                                <a:gd name="T8" fmla="+- 0 5184 5128"/>
                                <a:gd name="T9" fmla="*/ T8 w 113"/>
                                <a:gd name="T10" fmla="+- 0 1809 1697"/>
                                <a:gd name="T11" fmla="*/ 1809 h 113"/>
                                <a:gd name="T12" fmla="+- 0 5240 5128"/>
                                <a:gd name="T13" fmla="*/ T12 w 113"/>
                                <a:gd name="T14" fmla="+- 0 1753 1697"/>
                                <a:gd name="T15" fmla="*/ 1753 h 113"/>
                                <a:gd name="T16" fmla="+- 0 5184 5128"/>
                                <a:gd name="T17" fmla="*/ T16 w 113"/>
                                <a:gd name="T18" fmla="+- 0 1697 1697"/>
                                <a:gd name="T19" fmla="*/ 1697 h 113"/>
                              </a:gdLst>
                              <a:ahLst/>
                              <a:cxnLst>
                                <a:cxn ang="0">
                                  <a:pos x="T1" y="T3"/>
                                </a:cxn>
                                <a:cxn ang="0">
                                  <a:pos x="T5" y="T7"/>
                                </a:cxn>
                                <a:cxn ang="0">
                                  <a:pos x="T9" y="T11"/>
                                </a:cxn>
                                <a:cxn ang="0">
                                  <a:pos x="T13" y="T15"/>
                                </a:cxn>
                                <a:cxn ang="0">
                                  <a:pos x="T17" y="T19"/>
                                </a:cxn>
                              </a:cxnLst>
                              <a:rect l="0" t="0" r="r" b="b"/>
                              <a:pathLst>
                                <a:path w="113" h="113">
                                  <a:moveTo>
                                    <a:pt x="56" y="0"/>
                                  </a:moveTo>
                                  <a:lnTo>
                                    <a:pt x="0" y="56"/>
                                  </a:lnTo>
                                  <a:lnTo>
                                    <a:pt x="56" y="112"/>
                                  </a:lnTo>
                                  <a:lnTo>
                                    <a:pt x="112" y="56"/>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25"/>
                        <wpg:cNvGrpSpPr>
                          <a:grpSpLocks/>
                        </wpg:cNvGrpSpPr>
                        <wpg:grpSpPr bwMode="auto">
                          <a:xfrm>
                            <a:off x="5128" y="1696"/>
                            <a:ext cx="114" cy="114"/>
                            <a:chOff x="5128" y="1696"/>
                            <a:chExt cx="114" cy="114"/>
                          </a:xfrm>
                        </wpg:grpSpPr>
                        <wps:wsp>
                          <wps:cNvPr id="225" name="Freeform 126"/>
                          <wps:cNvSpPr>
                            <a:spLocks/>
                          </wps:cNvSpPr>
                          <wps:spPr bwMode="auto">
                            <a:xfrm>
                              <a:off x="5128" y="1696"/>
                              <a:ext cx="114" cy="114"/>
                            </a:xfrm>
                            <a:custGeom>
                              <a:avLst/>
                              <a:gdLst>
                                <a:gd name="T0" fmla="+- 0 5184 5128"/>
                                <a:gd name="T1" fmla="*/ T0 w 114"/>
                                <a:gd name="T2" fmla="+- 0 1697 1696"/>
                                <a:gd name="T3" fmla="*/ 1697 h 114"/>
                                <a:gd name="T4" fmla="+- 0 5184 5128"/>
                                <a:gd name="T5" fmla="*/ T4 w 114"/>
                                <a:gd name="T6" fmla="+- 0 1696 1696"/>
                                <a:gd name="T7" fmla="*/ 1696 h 114"/>
                                <a:gd name="T8" fmla="+- 0 5184 5128"/>
                                <a:gd name="T9" fmla="*/ T8 w 114"/>
                                <a:gd name="T10" fmla="+- 0 1697 1696"/>
                                <a:gd name="T11" fmla="*/ 1697 h 114"/>
                                <a:gd name="T12" fmla="+- 0 5240 5128"/>
                                <a:gd name="T13" fmla="*/ T12 w 114"/>
                                <a:gd name="T14" fmla="+- 0 1753 1696"/>
                                <a:gd name="T15" fmla="*/ 1753 h 114"/>
                                <a:gd name="T16" fmla="+- 0 5241 5128"/>
                                <a:gd name="T17" fmla="*/ T16 w 114"/>
                                <a:gd name="T18" fmla="+- 0 1753 1696"/>
                                <a:gd name="T19" fmla="*/ 1753 h 114"/>
                                <a:gd name="T20" fmla="+- 0 5240 5128"/>
                                <a:gd name="T21" fmla="*/ T20 w 114"/>
                                <a:gd name="T22" fmla="+- 0 1753 1696"/>
                                <a:gd name="T23" fmla="*/ 1753 h 114"/>
                                <a:gd name="T24" fmla="+- 0 5184 5128"/>
                                <a:gd name="T25" fmla="*/ T24 w 114"/>
                                <a:gd name="T26" fmla="+- 0 1809 1696"/>
                                <a:gd name="T27" fmla="*/ 1809 h 114"/>
                                <a:gd name="T28" fmla="+- 0 5184 5128"/>
                                <a:gd name="T29" fmla="*/ T28 w 114"/>
                                <a:gd name="T30" fmla="+- 0 1809 1696"/>
                                <a:gd name="T31" fmla="*/ 1809 h 114"/>
                                <a:gd name="T32" fmla="+- 0 5184 5128"/>
                                <a:gd name="T33" fmla="*/ T32 w 114"/>
                                <a:gd name="T34" fmla="+- 0 1809 1696"/>
                                <a:gd name="T35" fmla="*/ 1809 h 114"/>
                                <a:gd name="T36" fmla="+- 0 5128 5128"/>
                                <a:gd name="T37" fmla="*/ T36 w 114"/>
                                <a:gd name="T38" fmla="+- 0 1753 1696"/>
                                <a:gd name="T39" fmla="*/ 1753 h 114"/>
                                <a:gd name="T40" fmla="+- 0 5128 5128"/>
                                <a:gd name="T41" fmla="*/ T40 w 114"/>
                                <a:gd name="T42" fmla="+- 0 1753 1696"/>
                                <a:gd name="T43" fmla="*/ 1753 h 114"/>
                                <a:gd name="T44" fmla="+- 0 5128 5128"/>
                                <a:gd name="T45" fmla="*/ T44 w 114"/>
                                <a:gd name="T46" fmla="+- 0 1753 1696"/>
                                <a:gd name="T47" fmla="*/ 1753 h 114"/>
                                <a:gd name="T48" fmla="+- 0 5184 5128"/>
                                <a:gd name="T49" fmla="*/ T48 w 114"/>
                                <a:gd name="T50" fmla="+- 0 1697 1696"/>
                                <a:gd name="T51" fmla="*/ 1697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114">
                                  <a:moveTo>
                                    <a:pt x="56" y="1"/>
                                  </a:moveTo>
                                  <a:lnTo>
                                    <a:pt x="56" y="0"/>
                                  </a:lnTo>
                                  <a:lnTo>
                                    <a:pt x="56" y="1"/>
                                  </a:lnTo>
                                  <a:lnTo>
                                    <a:pt x="112" y="57"/>
                                  </a:lnTo>
                                  <a:lnTo>
                                    <a:pt x="113" y="57"/>
                                  </a:lnTo>
                                  <a:lnTo>
                                    <a:pt x="112" y="57"/>
                                  </a:lnTo>
                                  <a:lnTo>
                                    <a:pt x="56" y="113"/>
                                  </a:lnTo>
                                  <a:lnTo>
                                    <a:pt x="0" y="57"/>
                                  </a:lnTo>
                                  <a:lnTo>
                                    <a:pt x="56" y="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23"/>
                        <wpg:cNvGrpSpPr>
                          <a:grpSpLocks/>
                        </wpg:cNvGrpSpPr>
                        <wpg:grpSpPr bwMode="auto">
                          <a:xfrm>
                            <a:off x="5184" y="1659"/>
                            <a:ext cx="2" cy="187"/>
                            <a:chOff x="5184" y="1659"/>
                            <a:chExt cx="2" cy="187"/>
                          </a:xfrm>
                        </wpg:grpSpPr>
                        <wps:wsp>
                          <wps:cNvPr id="227" name="Freeform 124"/>
                          <wps:cNvSpPr>
                            <a:spLocks/>
                          </wps:cNvSpPr>
                          <wps:spPr bwMode="auto">
                            <a:xfrm>
                              <a:off x="5184" y="1659"/>
                              <a:ext cx="2" cy="187"/>
                            </a:xfrm>
                            <a:custGeom>
                              <a:avLst/>
                              <a:gdLst>
                                <a:gd name="T0" fmla="+- 0 1659 1659"/>
                                <a:gd name="T1" fmla="*/ 1659 h 187"/>
                                <a:gd name="T2" fmla="+- 0 1845 1659"/>
                                <a:gd name="T3" fmla="*/ 1845 h 187"/>
                              </a:gdLst>
                              <a:ahLst/>
                              <a:cxnLst>
                                <a:cxn ang="0">
                                  <a:pos x="0" y="T1"/>
                                </a:cxn>
                                <a:cxn ang="0">
                                  <a:pos x="0" y="T3"/>
                                </a:cxn>
                              </a:cxnLst>
                              <a:rect l="0" t="0" r="r" b="b"/>
                              <a:pathLst>
                                <a:path h="187">
                                  <a:moveTo>
                                    <a:pt x="0" y="0"/>
                                  </a:moveTo>
                                  <a:lnTo>
                                    <a:pt x="0" y="18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21"/>
                        <wpg:cNvGrpSpPr>
                          <a:grpSpLocks/>
                        </wpg:cNvGrpSpPr>
                        <wpg:grpSpPr bwMode="auto">
                          <a:xfrm>
                            <a:off x="5091" y="1752"/>
                            <a:ext cx="188" cy="2"/>
                            <a:chOff x="5091" y="1752"/>
                            <a:chExt cx="188" cy="2"/>
                          </a:xfrm>
                        </wpg:grpSpPr>
                        <wps:wsp>
                          <wps:cNvPr id="229" name="Freeform 122"/>
                          <wps:cNvSpPr>
                            <a:spLocks/>
                          </wps:cNvSpPr>
                          <wps:spPr bwMode="auto">
                            <a:xfrm>
                              <a:off x="5091" y="1752"/>
                              <a:ext cx="188" cy="2"/>
                            </a:xfrm>
                            <a:custGeom>
                              <a:avLst/>
                              <a:gdLst>
                                <a:gd name="T0" fmla="+- 0 5091 5091"/>
                                <a:gd name="T1" fmla="*/ T0 w 188"/>
                                <a:gd name="T2" fmla="+- 0 5278 5091"/>
                                <a:gd name="T3" fmla="*/ T2 w 188"/>
                              </a:gdLst>
                              <a:ahLst/>
                              <a:cxnLst>
                                <a:cxn ang="0">
                                  <a:pos x="T1" y="0"/>
                                </a:cxn>
                                <a:cxn ang="0">
                                  <a:pos x="T3" y="0"/>
                                </a:cxn>
                              </a:cxnLst>
                              <a:rect l="0" t="0" r="r" b="b"/>
                              <a:pathLst>
                                <a:path w="188">
                                  <a:moveTo>
                                    <a:pt x="0" y="0"/>
                                  </a:moveTo>
                                  <a:lnTo>
                                    <a:pt x="18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19"/>
                        <wpg:cNvGrpSpPr>
                          <a:grpSpLocks/>
                        </wpg:cNvGrpSpPr>
                        <wpg:grpSpPr bwMode="auto">
                          <a:xfrm>
                            <a:off x="7551" y="2020"/>
                            <a:ext cx="113" cy="113"/>
                            <a:chOff x="7551" y="2020"/>
                            <a:chExt cx="113" cy="113"/>
                          </a:xfrm>
                        </wpg:grpSpPr>
                        <wps:wsp>
                          <wps:cNvPr id="231" name="Freeform 120"/>
                          <wps:cNvSpPr>
                            <a:spLocks/>
                          </wps:cNvSpPr>
                          <wps:spPr bwMode="auto">
                            <a:xfrm>
                              <a:off x="7551" y="2020"/>
                              <a:ext cx="113" cy="113"/>
                            </a:xfrm>
                            <a:custGeom>
                              <a:avLst/>
                              <a:gdLst>
                                <a:gd name="T0" fmla="+- 0 7607 7551"/>
                                <a:gd name="T1" fmla="*/ T0 w 113"/>
                                <a:gd name="T2" fmla="+- 0 2020 2020"/>
                                <a:gd name="T3" fmla="*/ 2020 h 113"/>
                                <a:gd name="T4" fmla="+- 0 7551 7551"/>
                                <a:gd name="T5" fmla="*/ T4 w 113"/>
                                <a:gd name="T6" fmla="+- 0 2076 2020"/>
                                <a:gd name="T7" fmla="*/ 2076 h 113"/>
                                <a:gd name="T8" fmla="+- 0 7607 7551"/>
                                <a:gd name="T9" fmla="*/ T8 w 113"/>
                                <a:gd name="T10" fmla="+- 0 2132 2020"/>
                                <a:gd name="T11" fmla="*/ 2132 h 113"/>
                                <a:gd name="T12" fmla="+- 0 7664 7551"/>
                                <a:gd name="T13" fmla="*/ T12 w 113"/>
                                <a:gd name="T14" fmla="+- 0 2076 2020"/>
                                <a:gd name="T15" fmla="*/ 2076 h 113"/>
                                <a:gd name="T16" fmla="+- 0 7607 7551"/>
                                <a:gd name="T17" fmla="*/ T16 w 113"/>
                                <a:gd name="T18" fmla="+- 0 2020 2020"/>
                                <a:gd name="T19" fmla="*/ 2020 h 113"/>
                              </a:gdLst>
                              <a:ahLst/>
                              <a:cxnLst>
                                <a:cxn ang="0">
                                  <a:pos x="T1" y="T3"/>
                                </a:cxn>
                                <a:cxn ang="0">
                                  <a:pos x="T5" y="T7"/>
                                </a:cxn>
                                <a:cxn ang="0">
                                  <a:pos x="T9" y="T11"/>
                                </a:cxn>
                                <a:cxn ang="0">
                                  <a:pos x="T13" y="T15"/>
                                </a:cxn>
                                <a:cxn ang="0">
                                  <a:pos x="T17" y="T19"/>
                                </a:cxn>
                              </a:cxnLst>
                              <a:rect l="0" t="0" r="r" b="b"/>
                              <a:pathLst>
                                <a:path w="113" h="113">
                                  <a:moveTo>
                                    <a:pt x="56" y="0"/>
                                  </a:moveTo>
                                  <a:lnTo>
                                    <a:pt x="0" y="56"/>
                                  </a:lnTo>
                                  <a:lnTo>
                                    <a:pt x="56" y="112"/>
                                  </a:lnTo>
                                  <a:lnTo>
                                    <a:pt x="113" y="56"/>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117"/>
                        <wpg:cNvGrpSpPr>
                          <a:grpSpLocks/>
                        </wpg:cNvGrpSpPr>
                        <wpg:grpSpPr bwMode="auto">
                          <a:xfrm>
                            <a:off x="7551" y="2019"/>
                            <a:ext cx="114" cy="114"/>
                            <a:chOff x="7551" y="2019"/>
                            <a:chExt cx="114" cy="114"/>
                          </a:xfrm>
                        </wpg:grpSpPr>
                        <wps:wsp>
                          <wps:cNvPr id="233" name="Freeform 118"/>
                          <wps:cNvSpPr>
                            <a:spLocks/>
                          </wps:cNvSpPr>
                          <wps:spPr bwMode="auto">
                            <a:xfrm>
                              <a:off x="7551" y="2019"/>
                              <a:ext cx="114" cy="114"/>
                            </a:xfrm>
                            <a:custGeom>
                              <a:avLst/>
                              <a:gdLst>
                                <a:gd name="T0" fmla="+- 0 7607 7551"/>
                                <a:gd name="T1" fmla="*/ T0 w 114"/>
                                <a:gd name="T2" fmla="+- 0 2020 2019"/>
                                <a:gd name="T3" fmla="*/ 2020 h 114"/>
                                <a:gd name="T4" fmla="+- 0 7607 7551"/>
                                <a:gd name="T5" fmla="*/ T4 w 114"/>
                                <a:gd name="T6" fmla="+- 0 2019 2019"/>
                                <a:gd name="T7" fmla="*/ 2019 h 114"/>
                                <a:gd name="T8" fmla="+- 0 7607 7551"/>
                                <a:gd name="T9" fmla="*/ T8 w 114"/>
                                <a:gd name="T10" fmla="+- 0 2020 2019"/>
                                <a:gd name="T11" fmla="*/ 2020 h 114"/>
                                <a:gd name="T12" fmla="+- 0 7664 7551"/>
                                <a:gd name="T13" fmla="*/ T12 w 114"/>
                                <a:gd name="T14" fmla="+- 0 2076 2019"/>
                                <a:gd name="T15" fmla="*/ 2076 h 114"/>
                                <a:gd name="T16" fmla="+- 0 7664 7551"/>
                                <a:gd name="T17" fmla="*/ T16 w 114"/>
                                <a:gd name="T18" fmla="+- 0 2076 2019"/>
                                <a:gd name="T19" fmla="*/ 2076 h 114"/>
                                <a:gd name="T20" fmla="+- 0 7664 7551"/>
                                <a:gd name="T21" fmla="*/ T20 w 114"/>
                                <a:gd name="T22" fmla="+- 0 2076 2019"/>
                                <a:gd name="T23" fmla="*/ 2076 h 114"/>
                                <a:gd name="T24" fmla="+- 0 7607 7551"/>
                                <a:gd name="T25" fmla="*/ T24 w 114"/>
                                <a:gd name="T26" fmla="+- 0 2132 2019"/>
                                <a:gd name="T27" fmla="*/ 2132 h 114"/>
                                <a:gd name="T28" fmla="+- 0 7607 7551"/>
                                <a:gd name="T29" fmla="*/ T28 w 114"/>
                                <a:gd name="T30" fmla="+- 0 2132 2019"/>
                                <a:gd name="T31" fmla="*/ 2132 h 114"/>
                                <a:gd name="T32" fmla="+- 0 7607 7551"/>
                                <a:gd name="T33" fmla="*/ T32 w 114"/>
                                <a:gd name="T34" fmla="+- 0 2132 2019"/>
                                <a:gd name="T35" fmla="*/ 2132 h 114"/>
                                <a:gd name="T36" fmla="+- 0 7551 7551"/>
                                <a:gd name="T37" fmla="*/ T36 w 114"/>
                                <a:gd name="T38" fmla="+- 0 2076 2019"/>
                                <a:gd name="T39" fmla="*/ 2076 h 114"/>
                                <a:gd name="T40" fmla="+- 0 7551 7551"/>
                                <a:gd name="T41" fmla="*/ T40 w 114"/>
                                <a:gd name="T42" fmla="+- 0 2076 2019"/>
                                <a:gd name="T43" fmla="*/ 2076 h 114"/>
                                <a:gd name="T44" fmla="+- 0 7551 7551"/>
                                <a:gd name="T45" fmla="*/ T44 w 114"/>
                                <a:gd name="T46" fmla="+- 0 2076 2019"/>
                                <a:gd name="T47" fmla="*/ 2076 h 114"/>
                                <a:gd name="T48" fmla="+- 0 7607 7551"/>
                                <a:gd name="T49" fmla="*/ T48 w 114"/>
                                <a:gd name="T50" fmla="+- 0 2020 2019"/>
                                <a:gd name="T51" fmla="*/ 202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114">
                                  <a:moveTo>
                                    <a:pt x="56" y="1"/>
                                  </a:moveTo>
                                  <a:lnTo>
                                    <a:pt x="56" y="0"/>
                                  </a:lnTo>
                                  <a:lnTo>
                                    <a:pt x="56" y="1"/>
                                  </a:lnTo>
                                  <a:lnTo>
                                    <a:pt x="113" y="57"/>
                                  </a:lnTo>
                                  <a:lnTo>
                                    <a:pt x="56" y="113"/>
                                  </a:lnTo>
                                  <a:lnTo>
                                    <a:pt x="0" y="57"/>
                                  </a:lnTo>
                                  <a:lnTo>
                                    <a:pt x="56" y="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15"/>
                        <wpg:cNvGrpSpPr>
                          <a:grpSpLocks/>
                        </wpg:cNvGrpSpPr>
                        <wpg:grpSpPr bwMode="auto">
                          <a:xfrm>
                            <a:off x="7607" y="1982"/>
                            <a:ext cx="2" cy="193"/>
                            <a:chOff x="7607" y="1982"/>
                            <a:chExt cx="2" cy="193"/>
                          </a:xfrm>
                        </wpg:grpSpPr>
                        <wps:wsp>
                          <wps:cNvPr id="235" name="Freeform 116"/>
                          <wps:cNvSpPr>
                            <a:spLocks/>
                          </wps:cNvSpPr>
                          <wps:spPr bwMode="auto">
                            <a:xfrm>
                              <a:off x="7607" y="1982"/>
                              <a:ext cx="2" cy="193"/>
                            </a:xfrm>
                            <a:custGeom>
                              <a:avLst/>
                              <a:gdLst>
                                <a:gd name="T0" fmla="+- 0 1982 1982"/>
                                <a:gd name="T1" fmla="*/ 1982 h 193"/>
                                <a:gd name="T2" fmla="+- 0 2174 1982"/>
                                <a:gd name="T3" fmla="*/ 2174 h 193"/>
                              </a:gdLst>
                              <a:ahLst/>
                              <a:cxnLst>
                                <a:cxn ang="0">
                                  <a:pos x="0" y="T1"/>
                                </a:cxn>
                                <a:cxn ang="0">
                                  <a:pos x="0" y="T3"/>
                                </a:cxn>
                              </a:cxnLst>
                              <a:rect l="0" t="0" r="r" b="b"/>
                              <a:pathLst>
                                <a:path h="193">
                                  <a:moveTo>
                                    <a:pt x="0" y="0"/>
                                  </a:moveTo>
                                  <a:lnTo>
                                    <a:pt x="0" y="19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13"/>
                        <wpg:cNvGrpSpPr>
                          <a:grpSpLocks/>
                        </wpg:cNvGrpSpPr>
                        <wpg:grpSpPr bwMode="auto">
                          <a:xfrm>
                            <a:off x="7514" y="2075"/>
                            <a:ext cx="188" cy="2"/>
                            <a:chOff x="7514" y="2075"/>
                            <a:chExt cx="188" cy="2"/>
                          </a:xfrm>
                        </wpg:grpSpPr>
                        <wps:wsp>
                          <wps:cNvPr id="237" name="Freeform 114"/>
                          <wps:cNvSpPr>
                            <a:spLocks/>
                          </wps:cNvSpPr>
                          <wps:spPr bwMode="auto">
                            <a:xfrm>
                              <a:off x="7514" y="2075"/>
                              <a:ext cx="188" cy="2"/>
                            </a:xfrm>
                            <a:custGeom>
                              <a:avLst/>
                              <a:gdLst>
                                <a:gd name="T0" fmla="+- 0 7514 7514"/>
                                <a:gd name="T1" fmla="*/ T0 w 188"/>
                                <a:gd name="T2" fmla="+- 0 7701 7514"/>
                                <a:gd name="T3" fmla="*/ T2 w 188"/>
                              </a:gdLst>
                              <a:ahLst/>
                              <a:cxnLst>
                                <a:cxn ang="0">
                                  <a:pos x="T1" y="0"/>
                                </a:cxn>
                                <a:cxn ang="0">
                                  <a:pos x="T3" y="0"/>
                                </a:cxn>
                              </a:cxnLst>
                              <a:rect l="0" t="0" r="r" b="b"/>
                              <a:pathLst>
                                <a:path w="188">
                                  <a:moveTo>
                                    <a:pt x="0" y="0"/>
                                  </a:moveTo>
                                  <a:lnTo>
                                    <a:pt x="18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04"/>
                        <wpg:cNvGrpSpPr>
                          <a:grpSpLocks/>
                        </wpg:cNvGrpSpPr>
                        <wpg:grpSpPr bwMode="auto">
                          <a:xfrm>
                            <a:off x="3180" y="352"/>
                            <a:ext cx="5881" cy="3337"/>
                            <a:chOff x="3180" y="352"/>
                            <a:chExt cx="5881" cy="3337"/>
                          </a:xfrm>
                        </wpg:grpSpPr>
                        <wps:wsp>
                          <wps:cNvPr id="239" name="Freeform 112"/>
                          <wps:cNvSpPr>
                            <a:spLocks/>
                          </wps:cNvSpPr>
                          <wps:spPr bwMode="auto">
                            <a:xfrm>
                              <a:off x="3180" y="352"/>
                              <a:ext cx="5881" cy="3337"/>
                            </a:xfrm>
                            <a:custGeom>
                              <a:avLst/>
                              <a:gdLst>
                                <a:gd name="T0" fmla="+- 0 9060 3180"/>
                                <a:gd name="T1" fmla="*/ T0 w 5881"/>
                                <a:gd name="T2" fmla="+- 0 3688 352"/>
                                <a:gd name="T3" fmla="*/ 3688 h 3337"/>
                                <a:gd name="T4" fmla="+- 0 3180 3180"/>
                                <a:gd name="T5" fmla="*/ T4 w 5881"/>
                                <a:gd name="T6" fmla="+- 0 3688 352"/>
                                <a:gd name="T7" fmla="*/ 3688 h 3337"/>
                                <a:gd name="T8" fmla="+- 0 3180 3180"/>
                                <a:gd name="T9" fmla="*/ T8 w 5881"/>
                                <a:gd name="T10" fmla="+- 0 352 352"/>
                                <a:gd name="T11" fmla="*/ 352 h 3337"/>
                                <a:gd name="T12" fmla="+- 0 9060 3180"/>
                                <a:gd name="T13" fmla="*/ T12 w 5881"/>
                                <a:gd name="T14" fmla="+- 0 352 352"/>
                                <a:gd name="T15" fmla="*/ 352 h 3337"/>
                                <a:gd name="T16" fmla="+- 0 9060 3180"/>
                                <a:gd name="T17" fmla="*/ T16 w 5881"/>
                                <a:gd name="T18" fmla="+- 0 3688 352"/>
                                <a:gd name="T19" fmla="*/ 3688 h 3337"/>
                              </a:gdLst>
                              <a:ahLst/>
                              <a:cxnLst>
                                <a:cxn ang="0">
                                  <a:pos x="T1" y="T3"/>
                                </a:cxn>
                                <a:cxn ang="0">
                                  <a:pos x="T5" y="T7"/>
                                </a:cxn>
                                <a:cxn ang="0">
                                  <a:pos x="T9" y="T11"/>
                                </a:cxn>
                                <a:cxn ang="0">
                                  <a:pos x="T13" y="T15"/>
                                </a:cxn>
                                <a:cxn ang="0">
                                  <a:pos x="T17" y="T19"/>
                                </a:cxn>
                              </a:cxnLst>
                              <a:rect l="0" t="0" r="r" b="b"/>
                              <a:pathLst>
                                <a:path w="5881" h="3337">
                                  <a:moveTo>
                                    <a:pt x="5880" y="3336"/>
                                  </a:moveTo>
                                  <a:lnTo>
                                    <a:pt x="0" y="3336"/>
                                  </a:lnTo>
                                  <a:lnTo>
                                    <a:pt x="0" y="0"/>
                                  </a:lnTo>
                                  <a:lnTo>
                                    <a:pt x="5880" y="0"/>
                                  </a:lnTo>
                                  <a:lnTo>
                                    <a:pt x="5880" y="3336"/>
                                  </a:lnTo>
                                  <a:close/>
                                </a:path>
                              </a:pathLst>
                            </a:custGeom>
                            <a:noFill/>
                            <a:ln w="62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111"/>
                          <wps:cNvSpPr txBox="1">
                            <a:spLocks noChangeArrowheads="1"/>
                          </wps:cNvSpPr>
                          <wps:spPr bwMode="auto">
                            <a:xfrm>
                              <a:off x="3668" y="827"/>
                              <a:ext cx="267"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3" w:lineRule="exact"/>
                                  <w:rPr>
                                    <w:rFonts w:ascii="Arial" w:eastAsia="Arial" w:hAnsi="Arial" w:cs="Arial"/>
                                    <w:sz w:val="16"/>
                                    <w:szCs w:val="16"/>
                                  </w:rPr>
                                </w:pPr>
                                <w:r>
                                  <w:rPr>
                                    <w:rFonts w:ascii="Arial"/>
                                    <w:color w:val="231F20"/>
                                    <w:sz w:val="16"/>
                                  </w:rPr>
                                  <w:t>100</w:t>
                                </w:r>
                              </w:p>
                              <w:p w:rsidR="000B2D6B" w:rsidRDefault="000B2D6B">
                                <w:pPr>
                                  <w:spacing w:before="4"/>
                                  <w:rPr>
                                    <w:rFonts w:ascii="Book Antiqua" w:eastAsia="Book Antiqua" w:hAnsi="Book Antiqua" w:cs="Book Antiqua"/>
                                  </w:rPr>
                                </w:pPr>
                              </w:p>
                              <w:p w:rsidR="000B2D6B" w:rsidRDefault="00BE600E">
                                <w:pPr>
                                  <w:spacing w:line="181" w:lineRule="exact"/>
                                  <w:ind w:left="88"/>
                                  <w:rPr>
                                    <w:rFonts w:ascii="Arial" w:eastAsia="Arial" w:hAnsi="Arial" w:cs="Arial"/>
                                    <w:sz w:val="16"/>
                                    <w:szCs w:val="16"/>
                                  </w:rPr>
                                </w:pPr>
                                <w:r>
                                  <w:rPr>
                                    <w:rFonts w:ascii="Arial"/>
                                    <w:color w:val="231F20"/>
                                    <w:sz w:val="16"/>
                                  </w:rPr>
                                  <w:t>80</w:t>
                                </w:r>
                              </w:p>
                            </w:txbxContent>
                          </wps:txbx>
                          <wps:bodyPr rot="0" vert="horz" wrap="square" lIns="0" tIns="0" rIns="0" bIns="0" anchor="t" anchorCtr="0" upright="1">
                            <a:noAutofit/>
                          </wps:bodyPr>
                        </wps:wsp>
                        <wps:wsp>
                          <wps:cNvPr id="241" name="Text Box 110"/>
                          <wps:cNvSpPr txBox="1">
                            <a:spLocks noChangeArrowheads="1"/>
                          </wps:cNvSpPr>
                          <wps:spPr bwMode="auto">
                            <a:xfrm>
                              <a:off x="5244" y="1523"/>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b/>
                                    <w:color w:val="231F20"/>
                                    <w:sz w:val="16"/>
                                  </w:rPr>
                                  <w:t>62</w:t>
                                </w:r>
                              </w:p>
                            </w:txbxContent>
                          </wps:txbx>
                          <wps:bodyPr rot="0" vert="horz" wrap="square" lIns="0" tIns="0" rIns="0" bIns="0" anchor="t" anchorCtr="0" upright="1">
                            <a:noAutofit/>
                          </wps:bodyPr>
                        </wps:wsp>
                        <wps:wsp>
                          <wps:cNvPr id="242" name="Text Box 109"/>
                          <wps:cNvSpPr txBox="1">
                            <a:spLocks noChangeArrowheads="1"/>
                          </wps:cNvSpPr>
                          <wps:spPr bwMode="auto">
                            <a:xfrm>
                              <a:off x="3757" y="1751"/>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color w:val="231F20"/>
                                    <w:sz w:val="16"/>
                                  </w:rPr>
                                  <w:t>60</w:t>
                                </w:r>
                              </w:p>
                            </w:txbxContent>
                          </wps:txbx>
                          <wps:bodyPr rot="0" vert="horz" wrap="square" lIns="0" tIns="0" rIns="0" bIns="0" anchor="t" anchorCtr="0" upright="1">
                            <a:noAutofit/>
                          </wps:bodyPr>
                        </wps:wsp>
                        <wps:wsp>
                          <wps:cNvPr id="243" name="Text Box 108"/>
                          <wps:cNvSpPr txBox="1">
                            <a:spLocks noChangeArrowheads="1"/>
                          </wps:cNvSpPr>
                          <wps:spPr bwMode="auto">
                            <a:xfrm>
                              <a:off x="7726" y="1879"/>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b/>
                                    <w:color w:val="231F20"/>
                                    <w:sz w:val="16"/>
                                  </w:rPr>
                                  <w:t>46</w:t>
                                </w:r>
                              </w:p>
                            </w:txbxContent>
                          </wps:txbx>
                          <wps:bodyPr rot="0" vert="horz" wrap="square" lIns="0" tIns="0" rIns="0" bIns="0" anchor="t" anchorCtr="0" upright="1">
                            <a:noAutofit/>
                          </wps:bodyPr>
                        </wps:wsp>
                        <wps:wsp>
                          <wps:cNvPr id="244" name="Text Box 107"/>
                          <wps:cNvSpPr txBox="1">
                            <a:spLocks noChangeArrowheads="1"/>
                          </wps:cNvSpPr>
                          <wps:spPr bwMode="auto">
                            <a:xfrm>
                              <a:off x="3757" y="2212"/>
                              <a:ext cx="17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3" w:lineRule="exact"/>
                                  <w:rPr>
                                    <w:rFonts w:ascii="Arial" w:eastAsia="Arial" w:hAnsi="Arial" w:cs="Arial"/>
                                    <w:sz w:val="16"/>
                                    <w:szCs w:val="16"/>
                                  </w:rPr>
                                </w:pPr>
                                <w:r>
                                  <w:rPr>
                                    <w:rFonts w:ascii="Arial"/>
                                    <w:color w:val="231F20"/>
                                    <w:sz w:val="16"/>
                                  </w:rPr>
                                  <w:t>40</w:t>
                                </w:r>
                              </w:p>
                              <w:p w:rsidR="000B2D6B" w:rsidRDefault="000B2D6B">
                                <w:pPr>
                                  <w:spacing w:before="4"/>
                                  <w:rPr>
                                    <w:rFonts w:ascii="Book Antiqua" w:eastAsia="Book Antiqua" w:hAnsi="Book Antiqua" w:cs="Book Antiqua"/>
                                  </w:rPr>
                                </w:pPr>
                              </w:p>
                              <w:p w:rsidR="000B2D6B" w:rsidRDefault="00BE600E">
                                <w:pPr>
                                  <w:rPr>
                                    <w:rFonts w:ascii="Arial" w:eastAsia="Arial" w:hAnsi="Arial" w:cs="Arial"/>
                                    <w:sz w:val="16"/>
                                    <w:szCs w:val="16"/>
                                  </w:rPr>
                                </w:pPr>
                                <w:r>
                                  <w:rPr>
                                    <w:rFonts w:ascii="Arial"/>
                                    <w:color w:val="231F20"/>
                                    <w:sz w:val="16"/>
                                  </w:rPr>
                                  <w:t>20</w:t>
                                </w:r>
                              </w:p>
                              <w:p w:rsidR="000B2D6B" w:rsidRDefault="000B2D6B">
                                <w:pPr>
                                  <w:spacing w:before="4"/>
                                  <w:rPr>
                                    <w:rFonts w:ascii="Book Antiqua" w:eastAsia="Book Antiqua" w:hAnsi="Book Antiqua" w:cs="Book Antiqua"/>
                                  </w:rPr>
                                </w:pPr>
                              </w:p>
                              <w:p w:rsidR="000B2D6B" w:rsidRDefault="00BE600E">
                                <w:pPr>
                                  <w:spacing w:line="181" w:lineRule="exact"/>
                                  <w:ind w:left="88"/>
                                  <w:rPr>
                                    <w:rFonts w:ascii="Arial" w:eastAsia="Arial" w:hAnsi="Arial" w:cs="Arial"/>
                                    <w:sz w:val="16"/>
                                    <w:szCs w:val="16"/>
                                  </w:rPr>
                                </w:pPr>
                                <w:r>
                                  <w:rPr>
                                    <w:rFonts w:ascii="Arial"/>
                                    <w:color w:val="231F20"/>
                                    <w:sz w:val="16"/>
                                  </w:rPr>
                                  <w:t>0</w:t>
                                </w:r>
                              </w:p>
                            </w:txbxContent>
                          </wps:txbx>
                          <wps:bodyPr rot="0" vert="horz" wrap="square" lIns="0" tIns="0" rIns="0" bIns="0" anchor="t" anchorCtr="0" upright="1">
                            <a:noAutofit/>
                          </wps:bodyPr>
                        </wps:wsp>
                        <wps:wsp>
                          <wps:cNvPr id="245" name="Text Box 106"/>
                          <wps:cNvSpPr txBox="1">
                            <a:spLocks noChangeArrowheads="1"/>
                          </wps:cNvSpPr>
                          <wps:spPr bwMode="auto">
                            <a:xfrm>
                              <a:off x="4637" y="3329"/>
                              <a:ext cx="122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b/>
                                    <w:color w:val="231F20"/>
                                    <w:sz w:val="16"/>
                                  </w:rPr>
                                  <w:t>Pre-Intervention</w:t>
                                </w:r>
                              </w:p>
                            </w:txbxContent>
                          </wps:txbx>
                          <wps:bodyPr rot="0" vert="horz" wrap="square" lIns="0" tIns="0" rIns="0" bIns="0" anchor="t" anchorCtr="0" upright="1">
                            <a:noAutofit/>
                          </wps:bodyPr>
                        </wps:wsp>
                        <wps:wsp>
                          <wps:cNvPr id="246" name="Text Box 105"/>
                          <wps:cNvSpPr txBox="1">
                            <a:spLocks noChangeArrowheads="1"/>
                          </wps:cNvSpPr>
                          <wps:spPr bwMode="auto">
                            <a:xfrm>
                              <a:off x="6931" y="3329"/>
                              <a:ext cx="13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60" w:lineRule="exact"/>
                                  <w:rPr>
                                    <w:rFonts w:ascii="Arial" w:eastAsia="Arial" w:hAnsi="Arial" w:cs="Arial"/>
                                    <w:sz w:val="16"/>
                                    <w:szCs w:val="16"/>
                                  </w:rPr>
                                </w:pPr>
                                <w:r>
                                  <w:rPr>
                                    <w:rFonts w:ascii="Arial"/>
                                    <w:b/>
                                    <w:color w:val="231F20"/>
                                    <w:sz w:val="16"/>
                                  </w:rPr>
                                  <w:t>Post-Intervention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 o:spid="_x0000_s1606" style="position:absolute;left:0;text-align:left;margin-left:158.75pt;margin-top:17.35pt;width:294.5pt;height:167.3pt;z-index:6856;mso-position-horizontal-relative:page;mso-position-vertical-relative:text" coordorigin="3175,347" coordsize="5890,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">
                <v:group id="Group 161" o:spid="_x0000_s1607" style="position:absolute;left:4051;top:2756;width:4775;height:2" coordorigin="4051,2756" coordsize="4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62" o:spid="_x0000_s1608" style="position:absolute;left:4051;top:2756;width:4775;height:2;visibility:visible;mso-wrap-style:square;v-text-anchor:top" coordsize="4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28sEA&#10;AADcAAAADwAAAGRycy9kb3ducmV2LnhtbERPS4vCMBC+C/6HMAveNN09LFqNIsUFV/eyvs5DM7bV&#10;ZhKbqPXfbxYEb/PxPWcya00tbtT4yrKC90ECgji3uuJCwW771R+C8AFZY22ZFDzIw2za7Uww1fbO&#10;v3TbhELEEPYpKihDcKmUPi/JoB9YRxy5o20MhgibQuoG7zHc1PIjST6lwYpjQ4mOspLy8+ZqFOSH&#10;09o9Ftnqgu0+++FCfxsXlOq9tfMxiEBteImf7qWO84cj+H8mXiC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0dvLBAAAA3AAAAA8AAAAAAAAAAAAAAAAAmAIAAGRycy9kb3du&#10;cmV2LnhtbFBLBQYAAAAABAAEAPUAAACGAwAAAAA=&#10;" path="m,l4774,e" filled="f" strokecolor="#989a9d" strokeweight=".5pt">
                    <v:path arrowok="t" o:connecttype="custom" o:connectlocs="0,0;4774,0" o:connectangles="0,0"/>
                  </v:shape>
                </v:group>
                <v:group id="Group 159" o:spid="_x0000_s1609" style="position:absolute;left:4051;top:2295;width:4775;height:2" coordorigin="4051,2295" coordsize="4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60" o:spid="_x0000_s1610" style="position:absolute;left:4051;top:2295;width:4775;height:2;visibility:visible;mso-wrap-style:square;v-text-anchor:top" coordsize="4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sKcEA&#10;AADcAAAADwAAAGRycy9kb3ducmV2LnhtbERPS4vCMBC+C/6HMMLeNHUPy241ihQF3fXi8zw0Y1tt&#10;Jtkmq/XfG2HB23x8zxlPW1OLKzW+sqxgOEhAEOdWV1wo2O8W/U8QPiBrrC2Tgjt5mE66nTGm2t54&#10;Q9dtKEQMYZ+igjIEl0rp85IM+oF1xJE72cZgiLAppG7wFsNNLd+T5EMarDg2lOgoKym/bP+Mgvx4&#10;/nH3efb9i+0hW3OhV8YFpd567WwEIlAbXuJ/91LH+V9DeD4TL5C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b7CnBAAAA3AAAAA8AAAAAAAAAAAAAAAAAmAIAAGRycy9kb3du&#10;cmV2LnhtbFBLBQYAAAAABAAEAPUAAACGAwAAAAA=&#10;" path="m,l4774,e" filled="f" strokecolor="#989a9d" strokeweight=".5pt">
                    <v:path arrowok="t" o:connecttype="custom" o:connectlocs="0,0;4774,0" o:connectangles="0,0"/>
                  </v:shape>
                </v:group>
                <v:group id="Group 157" o:spid="_x0000_s1611" style="position:absolute;left:4051;top:1833;width:4775;height:2" coordorigin="4051,1833" coordsize="4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58" o:spid="_x0000_s1612" style="position:absolute;left:4051;top:1833;width:4775;height:2;visibility:visible;mso-wrap-style:square;v-text-anchor:top" coordsize="4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XxcEA&#10;AADcAAAADwAAAGRycy9kb3ducmV2LnhtbERPS2sCMRC+F/wPYQRvNWuFUlejyKJgq5f6Og+bcXd1&#10;M0k3qa7/3giF3ubje85k1ppaXKnxlWUFg34Cgji3uuJCwX63fP0A4QOyxtoyKbiTh9m08zLBVNsb&#10;f9N1GwoRQ9inqKAMwaVS+rwkg75vHXHkTrYxGCJsCqkbvMVwU8u3JHmXBiuODSU6ykrKL9tfoyA/&#10;ntfuvsi+frA9ZBsu9KdxQalet52PQQRqw7/4z73Scf5oC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18XBAAAA3AAAAA8AAAAAAAAAAAAAAAAAmAIAAGRycy9kb3du&#10;cmV2LnhtbFBLBQYAAAAABAAEAPUAAACGAwAAAAA=&#10;" path="m,l4774,e" filled="f" strokecolor="#989a9d" strokeweight=".5pt">
                    <v:path arrowok="t" o:connecttype="custom" o:connectlocs="0,0;4774,0" o:connectangles="0,0"/>
                  </v:shape>
                </v:group>
                <v:group id="Group 155" o:spid="_x0000_s1613" style="position:absolute;left:4051;top:1372;width:4775;height:2" coordorigin="4051,1372" coordsize="4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56" o:spid="_x0000_s1614" style="position:absolute;left:4051;top:1372;width:4775;height:2;visibility:visible;mso-wrap-style:square;v-text-anchor:top" coordsize="4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qKsEA&#10;AADcAAAADwAAAGRycy9kb3ducmV2LnhtbERPS2sCMRC+F/wPYQRvNWvBUlejyKJgq5f6Og+bcXd1&#10;M0k3qa7/3giF3ubje85k1ppaXKnxlWUFg34Cgji3uuJCwX63fP0A4QOyxtoyKbiTh9m08zLBVNsb&#10;f9N1GwoRQ9inqKAMwaVS+rwkg75vHXHkTrYxGCJsCqkbvMVwU8u3JHmXBiuODSU6ykrKL9tfoyA/&#10;ntfuvsi+frA9ZBsu9KdxQalet52PQQRqw7/4z73Scf5oC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g6irBAAAA3AAAAA8AAAAAAAAAAAAAAAAAmAIAAGRycy9kb3du&#10;cmV2LnhtbFBLBQYAAAAABAAEAPUAAACGAwAAAAA=&#10;" path="m,l4774,e" filled="f" strokecolor="#989a9d" strokeweight=".5pt">
                    <v:path arrowok="t" o:connecttype="custom" o:connectlocs="0,0;4774,0" o:connectangles="0,0"/>
                  </v:shape>
                </v:group>
                <v:group id="Group 153" o:spid="_x0000_s1615" style="position:absolute;left:4051;top:910;width:4775;height:2" coordorigin="4051,910" coordsize="4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54" o:spid="_x0000_s1616" style="position:absolute;left:4051;top:910;width:4775;height:2;visibility:visible;mso-wrap-style:square;v-text-anchor:top" coordsize="4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RxsEA&#10;AADcAAAADwAAAGRycy9kb3ducmV2LnhtbERPyW7CMBC9V+IfrEHiVhx6oCVgEIpAooVL2c6jeEgC&#10;8diNXQh/j5Eq9TZPb53JrDW1uFLjK8sKBv0EBHFudcWFgv1u+foBwgdkjbVlUnAnD7Np52WCqbY3&#10;/qbrNhQihrBPUUEZgkul9HlJBn3fOuLInWxjMETYFFI3eIvhppZvSTKUBiuODSU6ykrKL9tfoyA/&#10;ntfuvsi+frA9ZBsu9KdxQalet52PQQRqw7/4z73Scf7oHZ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0cbBAAAA3AAAAA8AAAAAAAAAAAAAAAAAmAIAAGRycy9kb3du&#10;cmV2LnhtbFBLBQYAAAAABAAEAPUAAACGAwAAAAA=&#10;" path="m,l4774,e" filled="f" strokecolor="#989a9d" strokeweight=".5pt">
                    <v:path arrowok="t" o:connecttype="custom" o:connectlocs="0,0;4774,0" o:connectangles="0,0"/>
                  </v:shape>
                </v:group>
                <v:group id="Group 151" o:spid="_x0000_s1617" style="position:absolute;left:4051;top:679;width:2;height:2539" coordorigin="4051,679" coordsize="2,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52" o:spid="_x0000_s1618" style="position:absolute;left:4051;top:679;width:2;height:2539;visibility:visible;mso-wrap-style:square;v-text-anchor:top" coordsize="2,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d0cIA&#10;AADcAAAADwAAAGRycy9kb3ducmV2LnhtbERPTYvCMBC9C/6HMMLeNFVZsdUoKgiyeLDqxdvQjG2x&#10;mdQmav33m4UFb/N4nzNftqYST2pcaVnBcBCBIM6sLjlXcD5t+1MQziNrrCyTgjc5WC66nTkm2r44&#10;pefR5yKEsEtQQeF9nUjpsoIMuoGtiQN3tY1BH2CTS93gK4SbSo6iaCINlhwaCqxpU1B2Oz6MgvS9&#10;jh+Hzfh7l15+3Om+N/sqGin11WtXMxCeWv8R/7t3OsyPY/h7Jlw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p3RwgAAANwAAAAPAAAAAAAAAAAAAAAAAJgCAABkcnMvZG93&#10;bnJldi54bWxQSwUGAAAAAAQABAD1AAAAhwMAAAAA&#10;" path="m,2539l,e" filled="f" strokecolor="#231f20" strokeweight=".5pt">
                    <v:path arrowok="t" o:connecttype="custom" o:connectlocs="0,3218;0,679" o:connectangles="0,0"/>
                  </v:shape>
                </v:group>
                <v:group id="Group 149" o:spid="_x0000_s1619" style="position:absolute;left:4000;top:3218;width:51;height:2" coordorigin="4000,3218"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50" o:spid="_x0000_s1620" style="position:absolute;left:4000;top:3218;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DO8UA&#10;AADcAAAADwAAAGRycy9kb3ducmV2LnhtbESPQWvCQBSE74L/YXmCF2k2etCSZhUtrXht2kNze2Rf&#10;s6HZt2l2Ncm/7xYKHoeZ+YbJD6NtxY163zhWsE5SEMSV0w3XCj7eXx8eQfiArLF1TAom8nDYz2c5&#10;ZtoN/Ea3ItQiQthnqMCE0GVS+sqQRZ+4jjh6X663GKLsa6l7HCLctnKTpltpseG4YLCjZ0PVd3G1&#10;Cq72zKYcdyf7WU71i5Q/xeqyVWq5GI9PIAKN4R7+b1+0gk26hr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M7xQAAANwAAAAPAAAAAAAAAAAAAAAAAJgCAABkcnMv&#10;ZG93bnJldi54bWxQSwUGAAAAAAQABAD1AAAAigMAAAAA&#10;" path="m,l51,e" filled="f" strokecolor="#231f20" strokeweight=".5pt">
                    <v:path arrowok="t" o:connecttype="custom" o:connectlocs="0,0;51,0" o:connectangles="0,0"/>
                  </v:shape>
                </v:group>
                <v:group id="Group 147" o:spid="_x0000_s1621" style="position:absolute;left:4000;top:2756;width:51;height:2" coordorigin="4000,2756"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48" o:spid="_x0000_s1622" style="position:absolute;left:4000;top:2756;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418MA&#10;AADcAAAADwAAAGRycy9kb3ducmV2LnhtbESPQYvCMBSE74L/ITxhL6KpCq5Uo+iyK16te9Dbo3nb&#10;lG1eahO1/nsjCB6HmfmGWaxaW4krNb50rGA0TEAQ506XXCj4PfwMZiB8QNZYOSYFd/KwWnY7C0y1&#10;u/GerlkoRISwT1GBCaFOpfS5IYt+6Gri6P25xmKIsimkbvAW4baS4ySZSoslxwWDNX0Zyv+zi1Vw&#10;sVs2p/ZzY4+ne/Et5Tnr76ZKffTa9RxEoDa8w6/2TisYJx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O418MAAADcAAAADwAAAAAAAAAAAAAAAACYAgAAZHJzL2Rv&#10;d25yZXYueG1sUEsFBgAAAAAEAAQA9QAAAIgDAAAAAA==&#10;" path="m,l51,e" filled="f" strokecolor="#231f20" strokeweight=".5pt">
                    <v:path arrowok="t" o:connecttype="custom" o:connectlocs="0,0;51,0" o:connectangles="0,0"/>
                  </v:shape>
                </v:group>
                <v:group id="Group 145" o:spid="_x0000_s1623" style="position:absolute;left:4000;top:2295;width:51;height:2" coordorigin="4000,2295"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46" o:spid="_x0000_s1624" style="position:absolute;left:4000;top:2295;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FOMMA&#10;AADcAAAADwAAAGRycy9kb3ducmV2LnhtbESPQYvCMBSE74L/ITxhL6Kpgq5Uo+iyK16te9Dbo3nb&#10;lG1eahO1/nsjCB6HmfmGWaxaW4krNb50rGA0TEAQ506XXCj4PfwMZiB8QNZYOSYFd/KwWnY7C0y1&#10;u/GerlkoRISwT1GBCaFOpfS5IYt+6Gri6P25xmKIsimkbvAW4baS4ySZSoslxwWDNX0Zyv+zi1Vw&#10;sVs2p/ZzY4+ne/Et5Tnr76ZKffTa9RxEoDa8w6/2TisYJx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FOMMAAADcAAAADwAAAAAAAAAAAAAAAACYAgAAZHJzL2Rv&#10;d25yZXYueG1sUEsFBgAAAAAEAAQA9QAAAIgDAAAAAA==&#10;" path="m,l51,e" filled="f" strokecolor="#231f20" strokeweight=".5pt">
                    <v:path arrowok="t" o:connecttype="custom" o:connectlocs="0,0;51,0" o:connectangles="0,0"/>
                  </v:shape>
                </v:group>
                <v:group id="Group 143" o:spid="_x0000_s1625" style="position:absolute;left:4000;top:1833;width:51;height:2" coordorigin="4000,1833"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44" o:spid="_x0000_s1626" style="position:absolute;left:4000;top:1833;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1MIA&#10;AADcAAAADwAAAGRycy9kb3ducmV2LnhtbESPQYvCMBSE74L/ITxhL6KpHlSqUVRc8brdPejt0Tyb&#10;YvNSm6j135sFweMwM98wi1VrK3GnxpeOFYyGCQji3OmSCwV/v9+DGQgfkDVWjknBkzyslt3OAlPt&#10;HvxD9ywUIkLYp6jAhFCnUvrckEU/dDVx9M6usRiibAqpG3xEuK3kOEkm0mLJccFgTVtD+SW7WQU3&#10;u2dzaqcbezw9i52U16x/mCj11WvXcxCB2vAJv9sHrWCcTOH/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L7UwgAAANwAAAAPAAAAAAAAAAAAAAAAAJgCAABkcnMvZG93&#10;bnJldi54bWxQSwUGAAAAAAQABAD1AAAAhwMAAAAA&#10;" path="m,l51,e" filled="f" strokecolor="#231f20" strokeweight=".5pt">
                    <v:path arrowok="t" o:connecttype="custom" o:connectlocs="0,0;51,0" o:connectangles="0,0"/>
                  </v:shape>
                </v:group>
                <v:group id="Group 141" o:spid="_x0000_s1627" style="position:absolute;left:4000;top:1372;width:51;height:2" coordorigin="4000,1372"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42" o:spid="_x0000_s1628" style="position:absolute;left:4000;top:1372;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PPcUA&#10;AADcAAAADwAAAGRycy9kb3ducmV2LnhtbESPwW7CMBBE75X4B2uRuFTFKQdKU5yIIqi4NuVQbqt4&#10;iSPidYgNSf6+rlSpx9HMvNGs88E24k6drx0reJ4nIIhLp2uuFBy/9k8rED4ga2wck4KRPOTZ5GGN&#10;qXY9f9K9CJWIEPYpKjAhtKmUvjRk0c9dSxy9s+sshii7SuoO+wi3jVwkyVJarDkuGGxpa6i8FDer&#10;4GY/2JyGl3f7fRqrnZTX4vGwVGo2HTZvIAIN4T/81z5oBYvkFX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489xQAAANwAAAAPAAAAAAAAAAAAAAAAAJgCAABkcnMv&#10;ZG93bnJldi54bWxQSwUGAAAAAAQABAD1AAAAigMAAAAA&#10;" path="m,l51,e" filled="f" strokecolor="#231f20" strokeweight=".5pt">
                    <v:path arrowok="t" o:connecttype="custom" o:connectlocs="0,0;51,0" o:connectangles="0,0"/>
                  </v:shape>
                </v:group>
                <v:group id="Group 139" o:spid="_x0000_s1629" style="position:absolute;left:4000;top:910;width:51;height:2" coordorigin="4000,910"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40" o:spid="_x0000_s1630" style="position:absolute;left:4000;top:910;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5sMA&#10;AADcAAAADwAAAGRycy9kb3ducmV2LnhtbESPQYvCMBSE7wv+h/AEL4um9eBKNYrKrni1etDbo3k2&#10;xealNlHrv98sCHscZuYbZr7sbC0e1PrKsYJ0lIAgLpyuuFRwPPwMpyB8QNZYOyYFL/KwXPQ+5php&#10;9+Q9PfJQighhn6ECE0KTSekLQxb9yDXE0bu41mKIsi2lbvEZ4baW4ySZSIsVxwWDDW0MFdf8bhXc&#10;7ZbNufta29P5VX5Lecs/dxOlBv1uNQMRqAv/4Xd7pxWM0xT+zs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5sMAAADcAAAADwAAAAAAAAAAAAAAAACYAgAAZHJzL2Rv&#10;d25yZXYueG1sUEsFBgAAAAAEAAQA9QAAAIgDAAAAAA==&#10;" path="m,l51,e" filled="f" strokecolor="#231f20" strokeweight=".5pt">
                    <v:path arrowok="t" o:connecttype="custom" o:connectlocs="0,0;51,0" o:connectangles="0,0"/>
                  </v:shape>
                </v:group>
                <v:group id="Group 137" o:spid="_x0000_s1631" style="position:absolute;left:4051;top:3218;width:4775;height:2" coordorigin="4051,3218" coordsize="47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38" o:spid="_x0000_s1632" style="position:absolute;left:4051;top:3218;width:4775;height:2;visibility:visible;mso-wrap-style:square;v-text-anchor:top" coordsize="4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148UA&#10;AADcAAAADwAAAGRycy9kb3ducmV2LnhtbESPT2vCQBTE70K/w/IKvZlNLEiJrqGECq16qX96fmRf&#10;k7TZt2t21fjt3ULB4zAzv2HmxWA6cabet5YVZEkKgriyuuVawX63HL+A8AFZY2eZFFzJQ7F4GM0x&#10;1/bCn3TehlpECPscFTQhuFxKXzVk0CfWEUfv2/YGQ5R9LXWPlwg3nZyk6VQabDkuNOiobKj63Z6M&#10;gurrZ+2ub+XqiMOh3HCtP4wLSj09Dq8zEIGGcA//t9+1gkn2DH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7XjxQAAANwAAAAPAAAAAAAAAAAAAAAAAJgCAABkcnMv&#10;ZG93bnJldi54bWxQSwUGAAAAAAQABAD1AAAAigMAAAAA&#10;" path="m,l4774,e" filled="f" strokecolor="#989a9d" strokeweight=".5pt">
                    <v:path arrowok="t" o:connecttype="custom" o:connectlocs="0,0;4774,0" o:connectangles="0,0"/>
                  </v:shape>
                </v:group>
                <v:group id="Group 135" o:spid="_x0000_s1633" style="position:absolute;left:8825;top:3218;width:2;height:57" coordorigin="8825,3218"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36" o:spid="_x0000_s1634" style="position:absolute;left:8825;top:3218;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3l8QA&#10;AADcAAAADwAAAGRycy9kb3ducmV2LnhtbESPwWrDMBBE74X+g9hCL6WRbWhjnCghhARy6KVOel+s&#10;tWVirYyl2G6+vioUehxm5g2z3s62EyMNvnWsIF0kIIgrp1tuFFzOx9cchA/IGjvHpOCbPGw3jw9r&#10;LLSb+JPGMjQiQtgXqMCE0BdS+sqQRb9wPXH0ajdYDFEOjdQDThFuO5klybu02HJcMNjT3lB1LW9W&#10;wcvyq8537T0tKzxk7mMadZKOSj0/zbsViEBz+A//tU9aQZ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895fEAAAA3AAAAA8AAAAAAAAAAAAAAAAAmAIAAGRycy9k&#10;b3ducmV2LnhtbFBLBQYAAAAABAAEAPUAAACJAwAAAAA=&#10;" path="m,l,57e" filled="f" strokecolor="#989a9d" strokeweight=".5pt">
                    <v:path arrowok="t" o:connecttype="custom" o:connectlocs="0,3218;0,3275" o:connectangles="0,0"/>
                  </v:shape>
                </v:group>
                <v:group id="Group 133" o:spid="_x0000_s1635" style="position:absolute;left:6439;top:3218;width:2;height:57" coordorigin="6439,3218"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34" o:spid="_x0000_s1636" style="position:absolute;left:6439;top:3218;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Me8QA&#10;AADcAAAADwAAAGRycy9kb3ducmV2LnhtbESPzWrDMBCE74W8g9hALyWW5UMTnCghhBZy6KVucl+s&#10;9Q+xVsZSbKdPXxUKPQ4z8w2zO8y2EyMNvnWsQSUpCOLSmZZrDZev99UGhA/IBjvHpOFBHg77xdMO&#10;c+Mm/qSxCLWIEPY5amhC6HMpfdmQRZ+4njh6lRsshiiHWpoBpwi3nczS9FVabDkuNNjTqaHyVtyt&#10;hpf1tdoc229VlPiWuY9pNKkatX5ezsctiEBz+A//tc9GQ6b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zHvEAAAA3AAAAA8AAAAAAAAAAAAAAAAAmAIAAGRycy9k&#10;b3ducmV2LnhtbFBLBQYAAAAABAAEAPUAAACJAwAAAAA=&#10;" path="m,l,57e" filled="f" strokecolor="#989a9d" strokeweight=".5pt">
                    <v:path arrowok="t" o:connecttype="custom" o:connectlocs="0,3218;0,3275" o:connectangles="0,0"/>
                  </v:shape>
                </v:group>
                <v:group id="Group 131" o:spid="_x0000_s1637" style="position:absolute;left:4051;top:3218;width:2;height:57" coordorigin="4051,3218"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32" o:spid="_x0000_s1638" style="position:absolute;left:4051;top:3218;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9ksUA&#10;AADcAAAADwAAAGRycy9kb3ducmV2LnhtbESPwWrDMBBE74X+g9hCL6WR7UPrOlFCCAnk0Eud5L5Y&#10;a8vEWhlLsd18fVUo9DjMzBtmtZltJ0YafOtYQbpIQBBXTrfcKDifDq85CB+QNXaOScE3edisHx9W&#10;WGg38ReNZWhEhLAvUIEJoS+k9JUhi37heuLo1W6wGKIcGqkHnCLcdjJLkjdpseW4YLCnnaHqWt6s&#10;gpf3S51v23taVrjP3Oc06iQdlXp+mrdLEIHm8B/+ax+1giz9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f2SxQAAANwAAAAPAAAAAAAAAAAAAAAAAJgCAABkcnMv&#10;ZG93bnJldi54bWxQSwUGAAAAAAQABAD1AAAAigMAAAAA&#10;" path="m,l,57e" filled="f" strokecolor="#989a9d" strokeweight=".5pt">
                    <v:path arrowok="t" o:connecttype="custom" o:connectlocs="0,3218;0,3275" o:connectangles="0,0"/>
                  </v:shape>
                </v:group>
                <v:group id="Group 129" o:spid="_x0000_s1639" style="position:absolute;left:5244;top:1787;width:2388;height:369" coordorigin="5244,1787" coordsize="2388,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30" o:spid="_x0000_s1640" style="position:absolute;left:5244;top:1787;width:2388;height:369;visibility:visible;mso-wrap-style:square;v-text-anchor:top" coordsize="238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Y6sUA&#10;AADcAAAADwAAAGRycy9kb3ducmV2LnhtbESPQWvCQBSE74X+h+UVeim6MYciqaukBaHQk9ZIj8/s&#10;cxPMvg3Zp6b/3i0UPA4z8w2zWI2+UxcaYhvYwGyagSKug23ZGdh9rydzUFGQLXaBycAvRVgtHx8W&#10;WNhw5Q1dtuJUgnAs0EAj0hdax7ohj3EaeuLkHcPgUZIcnLYDXhPcdzrPslftseW00GBPHw3Vp+3Z&#10;G3BlVb/vDnJ+WR/0cfzaO/mpSmOen8byDZTQKPfwf/vTGsjzGfydSUd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jqxQAAANwAAAAPAAAAAAAAAAAAAAAAAJgCAABkcnMv&#10;ZG93bnJldi54bWxQSwUGAAAAAAQABAD1AAAAigMAAAAA&#10;" path="m,l2388,369e" filled="f" strokecolor="#231f20" strokeweight=".5pt">
                    <v:path arrowok="t" o:connecttype="custom" o:connectlocs="0,1787;2388,2156" o:connectangles="0,0"/>
                  </v:shape>
                </v:group>
                <v:group id="Group 127" o:spid="_x0000_s1641" style="position:absolute;left:5128;top:1697;width:113;height:113" coordorigin="5128,1697"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28" o:spid="_x0000_s1642" style="position:absolute;left:5128;top:1697;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0f8MA&#10;AADcAAAADwAAAGRycy9kb3ducmV2LnhtbESPQWvCQBSE7wX/w/KE3urGSFWiq4hQybVGWrw9ss9s&#10;MPs2ZLcx/vuuIHgcZuYbZr0dbCN66nztWMF0koAgLp2uuVJwKr4+liB8QNbYOCYFd/Kw3Yze1php&#10;d+Nv6o+hEhHCPkMFJoQ2k9KXhiz6iWuJo3dxncUQZVdJ3eEtwm0j0ySZS4s1xwWDLe0Nldfjn1Vw&#10;sHdzTi+LPO8L8/uz+CxOfl8o9T4edisQgYbwCj/buVaQpjN4nI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N0f8MAAADcAAAADwAAAAAAAAAAAAAAAACYAgAAZHJzL2Rv&#10;d25yZXYueG1sUEsFBgAAAAAEAAQA9QAAAIgDAAAAAA==&#10;" path="m56,l,56r56,56l112,56,56,xe" fillcolor="#231f20" stroked="f">
                    <v:path arrowok="t" o:connecttype="custom" o:connectlocs="56,1697;0,1753;56,1809;112,1753;56,1697" o:connectangles="0,0,0,0,0"/>
                  </v:shape>
                </v:group>
                <v:group id="Group 125" o:spid="_x0000_s1643" style="position:absolute;left:5128;top:1696;width:114;height:114" coordorigin="5128,1696" coordsize="1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26" o:spid="_x0000_s1644" style="position:absolute;left:5128;top:1696;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s1cYA&#10;AADcAAAADwAAAGRycy9kb3ducmV2LnhtbESPT2vCQBTE74V+h+UJvRTdGGgp0Y1IoVTwUNRS6O2x&#10;+/JHs29jdpvEb+8KQo/DzPyGWa5G24ieOl87VjCfJSCItTM1lwq+Dx/TNxA+IBtsHJOCC3lY5Y8P&#10;S8yMG3hH/T6UIkLYZ6igCqHNpPS6Iot+5lri6BWusxii7EppOhwi3DYyTZJXabHmuFBhS+8V6dP+&#10;zyr4OQ+b4lO3c+rd9vj77DDRX2elnibjegEi0Bj+w/f2xihI0xe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ws1cYAAADcAAAADwAAAAAAAAAAAAAAAACYAgAAZHJz&#10;L2Rvd25yZXYueG1sUEsFBgAAAAAEAAQA9QAAAIsDAAAAAA==&#10;" path="m56,1l56,r,1l112,57r1,l112,57,56,113,,57,56,1xe" filled="f" strokecolor="#231f20" strokeweight=".5pt">
                    <v:path arrowok="t" o:connecttype="custom" o:connectlocs="56,1697;56,1696;56,1697;112,1753;113,1753;112,1753;56,1809;56,1809;56,1809;0,1753;0,1753;0,1753;56,1697" o:connectangles="0,0,0,0,0,0,0,0,0,0,0,0,0"/>
                  </v:shape>
                </v:group>
                <v:group id="Group 123" o:spid="_x0000_s1645" style="position:absolute;left:5184;top:1659;width:2;height:187" coordorigin="5184,1659" coordsize="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24" o:spid="_x0000_s1646" style="position:absolute;left:5184;top:1659;width:2;height:187;visibility:visible;mso-wrap-style:square;v-text-anchor:top" coordsize="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imscA&#10;AADcAAAADwAAAGRycy9kb3ducmV2LnhtbESPQWsCMRSE70L/Q3gFL6LZrmB1a5RSFBWRUlsQb4/N&#10;6+7Szcu6STX++0YoeBxm5htmOg+mFmdqXWVZwdMgAUGcW11xoeDrc9kfg3AeWWNtmRRcycF89tCZ&#10;YqbthT/ovPeFiBB2GSoovW8yKV1ekkE3sA1x9L5ta9BH2RZSt3iJcFPLNElG0mDFcaHEht5Kyn/2&#10;v0bB+26yPdj19VRPdtWitxoeQzAbpbqP4fUFhKfg7+H/9lorSNNnuJ2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4prHAAAA3AAAAA8AAAAAAAAAAAAAAAAAmAIAAGRy&#10;cy9kb3ducmV2LnhtbFBLBQYAAAAABAAEAPUAAACMAwAAAAA=&#10;" path="m,l,186e" filled="f" strokecolor="#231f20" strokeweight=".5pt">
                    <v:path arrowok="t" o:connecttype="custom" o:connectlocs="0,1659;0,1845" o:connectangles="0,0"/>
                  </v:shape>
                </v:group>
                <v:group id="Group 121" o:spid="_x0000_s1647" style="position:absolute;left:5091;top:1752;width:188;height:2" coordorigin="5091,1752"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22" o:spid="_x0000_s1648" style="position:absolute;left:5091;top:1752;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l/8YA&#10;AADcAAAADwAAAGRycy9kb3ducmV2LnhtbESPQUsDMRSE74L/ITyhF2mzLmLbbdOyFIReKlo9tLfH&#10;5nWzmLwsSWy3/nojCB6HmfmGWa4HZ8WZQuw8K3iYFCCIG687bhV8vD+PZyBiQtZoPZOCK0VYr25v&#10;llhpf+E3Ou9TKzKEY4UKTEp9JWVsDDmME98TZ+/kg8OUZWilDnjJcGdlWRRP0mHHecFgTxtDzef+&#10;yyn4Nke7ORzrGotgX6bT+2b3+BqVGt0N9QJEoiH9h//aW62gLOfweyYf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Jl/8YAAADcAAAADwAAAAAAAAAAAAAAAACYAgAAZHJz&#10;L2Rvd25yZXYueG1sUEsFBgAAAAAEAAQA9QAAAIsDAAAAAA==&#10;" path="m,l187,e" filled="f" strokecolor="#231f20" strokeweight=".5pt">
                    <v:path arrowok="t" o:connecttype="custom" o:connectlocs="0,0;187,0" o:connectangles="0,0"/>
                  </v:shape>
                </v:group>
                <v:group id="Group 119" o:spid="_x0000_s1649" style="position:absolute;left:7551;top:2020;width:113;height:113" coordorigin="7551,2020" coordsize="1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20" o:spid="_x0000_s1650" style="position:absolute;left:7551;top:2020;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ZTsMA&#10;AADcAAAADwAAAGRycy9kb3ducmV2LnhtbESPQWvCQBSE7wX/w/IEb3VjpFWiq4hQybVGFG+P7DMb&#10;zL4N2W2M/94tFHocZuYbZr0dbCN66nztWMFsmoAgLp2uuVJwKr7elyB8QNbYOCYFT/Kw3Yze1php&#10;9+Bv6o+hEhHCPkMFJoQ2k9KXhiz6qWuJo3dzncUQZVdJ3eEjwm0j0yT5lBZrjgsGW9obKu/HH6vg&#10;YJ/mmt4Wed4X5nJefBQnvy+UmoyH3QpEoCH8h//auVaQzmfwey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TZTsMAAADcAAAADwAAAAAAAAAAAAAAAACYAgAAZHJzL2Rv&#10;d25yZXYueG1sUEsFBgAAAAAEAAQA9QAAAIgDAAAAAA==&#10;" path="m56,l,56r56,56l113,56,56,xe" fillcolor="#231f20" stroked="f">
                    <v:path arrowok="t" o:connecttype="custom" o:connectlocs="56,2020;0,2076;56,2132;113,2076;56,2020" o:connectangles="0,0,0,0,0"/>
                  </v:shape>
                </v:group>
                <v:group id="Group 117" o:spid="_x0000_s1651" style="position:absolute;left:7551;top:2019;width:114;height:114" coordorigin="7551,2019" coordsize="11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18" o:spid="_x0000_s1652" style="position:absolute;left:7551;top:2019;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H58YA&#10;AADcAAAADwAAAGRycy9kb3ducmV2LnhtbESPQWvCQBSE74X+h+UVvBSzUaGU6CZIoVTwIFUpeHvs&#10;PpNo9m3MbpP477uFQo/DzHzDrIrRNqKnzteOFcySFASxdqbmUsHx8D59BeEDssHGMSm4k4cif3xY&#10;YWbcwJ/U70MpIoR9hgqqENpMSq8rsugT1xJH7+w6iyHKrpSmwyHCbSPnafoiLdYcFyps6a0ifd1/&#10;WwVft2Fz/tDtjHq3vZyeHaZ6d1Nq8jSulyACjeE//NfeGAXzxQJ+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CH58YAAADcAAAADwAAAAAAAAAAAAAAAACYAgAAZHJz&#10;L2Rvd25yZXYueG1sUEsFBgAAAAAEAAQA9QAAAIsDAAAAAA==&#10;" path="m56,1l56,r,1l113,57,56,113,,57,56,1xe" filled="f" strokecolor="#231f20" strokeweight=".5pt">
                    <v:path arrowok="t" o:connecttype="custom" o:connectlocs="56,2020;56,2019;56,2020;113,2076;113,2076;113,2076;56,2132;56,2132;56,2132;0,2076;0,2076;0,2076;56,2020" o:connectangles="0,0,0,0,0,0,0,0,0,0,0,0,0"/>
                  </v:shape>
                </v:group>
                <v:group id="Group 115" o:spid="_x0000_s1653" style="position:absolute;left:7607;top:1982;width:2;height:193" coordorigin="7607,1982" coordsize="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16" o:spid="_x0000_s1654" style="position:absolute;left:7607;top:1982;width:2;height:193;visibility:visible;mso-wrap-style:square;v-text-anchor:top" coordsize="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RcMA&#10;AADcAAAADwAAAGRycy9kb3ducmV2LnhtbESP3YrCMBSE7wXfIRzBO03XriLdplIFQXBB/HmAQ3O2&#10;LduclCba+vZmYcHLYWa+YdLNYBrxoM7VlhV8zCMQxIXVNZcKbtf9bA3CeWSNjWVS8CQHm2w8SjHR&#10;tuczPS6+FAHCLkEFlfdtIqUrKjLo5rYlDt6P7Qz6ILtS6g77ADeNXETRShqsOSxU2NKuouL3cjcK&#10;es6f+efS5N/XY79tT2Ydx94pNZ0M+RcIT4N/h//bB61gES/h70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SRcMAAADcAAAADwAAAAAAAAAAAAAAAACYAgAAZHJzL2Rv&#10;d25yZXYueG1sUEsFBgAAAAAEAAQA9QAAAIgDAAAAAA==&#10;" path="m,l,192e" filled="f" strokecolor="#231f20" strokeweight=".5pt">
                    <v:path arrowok="t" o:connecttype="custom" o:connectlocs="0,1982;0,2174" o:connectangles="0,0"/>
                  </v:shape>
                </v:group>
                <v:group id="Group 113" o:spid="_x0000_s1655" style="position:absolute;left:7514;top:2075;width:188;height:2" coordorigin="7514,2075"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14" o:spid="_x0000_s1656" style="position:absolute;left:7514;top:2075;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Cy8YA&#10;AADcAAAADwAAAGRycy9kb3ducmV2LnhtbESPQUsDMRSE74L/ITyhF2mzVnHLtmlZCoVeFK0e2ttj&#10;87pZmrwsSWy3/nojCB6HmfmGWawGZ8WZQuw8K3iYFCCIG687bhV8fmzGMxAxIWu0nknBlSKslrc3&#10;C6y0v/A7nXepFRnCsUIFJqW+kjI2hhzGie+Js3f0wWHKMrRSB7xkuLNyWhTP0mHHecFgT2tDzWn3&#10;5RR8m4Nd7w91jUWwr2V537w8vUWlRndDPQeRaEj/4b/2ViuYPpbweyYf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jCy8YAAADcAAAADwAAAAAAAAAAAAAAAACYAgAAZHJz&#10;L2Rvd25yZXYueG1sUEsFBgAAAAAEAAQA9QAAAIsDAAAAAA==&#10;" path="m,l187,e" filled="f" strokecolor="#231f20" strokeweight=".5pt">
                    <v:path arrowok="t" o:connecttype="custom" o:connectlocs="0,0;187,0" o:connectangles="0,0"/>
                  </v:shape>
                </v:group>
                <v:group id="Group 104" o:spid="_x0000_s1657" style="position:absolute;left:3180;top:352;width:5881;height:3337" coordorigin="3180,352" coordsize="5881,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12" o:spid="_x0000_s1658" style="position:absolute;left:3180;top:352;width:5881;height:3337;visibility:visible;mso-wrap-style:square;v-text-anchor:top" coordsize="5881,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7CsUA&#10;AADcAAAADwAAAGRycy9kb3ducmV2LnhtbESPQWvCQBSE74L/YXmF3uqmKsWm2YgIhR70oKa0x0f2&#10;uQnNvo3ZrYn+erdQ8DjMzDdMthxsI87U+dqxgudJAoK4dLpmo6A4vD8tQPiArLFxTAou5GGZj0cZ&#10;ptr1vKPzPhgRIexTVFCF0KZS+rIii37iWuLoHV1nMUTZGak77CPcNnKaJC/SYs1xocKW1hWVP/tf&#10;q+Brx2bWX7efeDRab4pmbk78rdTjw7B6AxFoCPfwf/tDK5jOX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nsKxQAAANwAAAAPAAAAAAAAAAAAAAAAAJgCAABkcnMv&#10;ZG93bnJldi54bWxQSwUGAAAAAAQABAD1AAAAigMAAAAA&#10;" path="m5880,3336l,3336,,,5880,r,3336xe" filled="f" strokecolor="#231f20" strokeweight=".17356mm">
                    <v:path arrowok="t" o:connecttype="custom" o:connectlocs="5880,3688;0,3688;0,352;5880,352;5880,3688" o:connectangles="0,0,0,0,0"/>
                  </v:shape>
                  <v:shape id="Text Box 111" o:spid="_x0000_s1659" type="#_x0000_t202" style="position:absolute;left:3668;top:827;width:267;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0B2D6B" w:rsidRDefault="00BE600E">
                          <w:pPr>
                            <w:spacing w:line="163" w:lineRule="exact"/>
                            <w:rPr>
                              <w:rFonts w:ascii="Arial" w:eastAsia="Arial" w:hAnsi="Arial" w:cs="Arial"/>
                              <w:sz w:val="16"/>
                              <w:szCs w:val="16"/>
                            </w:rPr>
                          </w:pPr>
                          <w:r>
                            <w:rPr>
                              <w:rFonts w:ascii="Arial"/>
                              <w:color w:val="231F20"/>
                              <w:sz w:val="16"/>
                            </w:rPr>
                            <w:t>100</w:t>
                          </w:r>
                        </w:p>
                        <w:p w:rsidR="000B2D6B" w:rsidRDefault="000B2D6B">
                          <w:pPr>
                            <w:spacing w:before="4"/>
                            <w:rPr>
                              <w:rFonts w:ascii="Book Antiqua" w:eastAsia="Book Antiqua" w:hAnsi="Book Antiqua" w:cs="Book Antiqua"/>
                            </w:rPr>
                          </w:pPr>
                        </w:p>
                        <w:p w:rsidR="000B2D6B" w:rsidRDefault="00BE600E">
                          <w:pPr>
                            <w:spacing w:line="181" w:lineRule="exact"/>
                            <w:ind w:left="88"/>
                            <w:rPr>
                              <w:rFonts w:ascii="Arial" w:eastAsia="Arial" w:hAnsi="Arial" w:cs="Arial"/>
                              <w:sz w:val="16"/>
                              <w:szCs w:val="16"/>
                            </w:rPr>
                          </w:pPr>
                          <w:r>
                            <w:rPr>
                              <w:rFonts w:ascii="Arial"/>
                              <w:color w:val="231F20"/>
                              <w:sz w:val="16"/>
                            </w:rPr>
                            <w:t>80</w:t>
                          </w:r>
                        </w:p>
                      </w:txbxContent>
                    </v:textbox>
                  </v:shape>
                  <v:shape id="Text Box 110" o:spid="_x0000_s1660" type="#_x0000_t202" style="position:absolute;left:5244;top:1523;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0B2D6B" w:rsidRDefault="00BE600E">
                          <w:pPr>
                            <w:spacing w:line="160" w:lineRule="exact"/>
                            <w:rPr>
                              <w:rFonts w:ascii="Arial" w:eastAsia="Arial" w:hAnsi="Arial" w:cs="Arial"/>
                              <w:sz w:val="16"/>
                              <w:szCs w:val="16"/>
                            </w:rPr>
                          </w:pPr>
                          <w:r>
                            <w:rPr>
                              <w:rFonts w:ascii="Arial"/>
                              <w:b/>
                              <w:color w:val="231F20"/>
                              <w:sz w:val="16"/>
                            </w:rPr>
                            <w:t>62</w:t>
                          </w:r>
                        </w:p>
                      </w:txbxContent>
                    </v:textbox>
                  </v:shape>
                  <v:shape id="Text Box 109" o:spid="_x0000_s1661" type="#_x0000_t202" style="position:absolute;left:3757;top:1751;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color w:val="231F20"/>
                              <w:sz w:val="16"/>
                            </w:rPr>
                            <w:t>60</w:t>
                          </w:r>
                        </w:p>
                      </w:txbxContent>
                    </v:textbox>
                  </v:shape>
                  <v:shape id="Text Box 108" o:spid="_x0000_s1662" type="#_x0000_t202" style="position:absolute;left:7726;top:1879;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0B2D6B" w:rsidRDefault="00BE600E">
                          <w:pPr>
                            <w:spacing w:line="160" w:lineRule="exact"/>
                            <w:rPr>
                              <w:rFonts w:ascii="Arial" w:eastAsia="Arial" w:hAnsi="Arial" w:cs="Arial"/>
                              <w:sz w:val="16"/>
                              <w:szCs w:val="16"/>
                            </w:rPr>
                          </w:pPr>
                          <w:r>
                            <w:rPr>
                              <w:rFonts w:ascii="Arial"/>
                              <w:b/>
                              <w:color w:val="231F20"/>
                              <w:sz w:val="16"/>
                            </w:rPr>
                            <w:t>46</w:t>
                          </w:r>
                        </w:p>
                      </w:txbxContent>
                    </v:textbox>
                  </v:shape>
                  <v:shape id="Text Box 107" o:spid="_x0000_s1663" type="#_x0000_t202" style="position:absolute;left:3757;top:2212;width:178;height:1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0B2D6B" w:rsidRDefault="00BE600E">
                          <w:pPr>
                            <w:spacing w:line="163" w:lineRule="exact"/>
                            <w:rPr>
                              <w:rFonts w:ascii="Arial" w:eastAsia="Arial" w:hAnsi="Arial" w:cs="Arial"/>
                              <w:sz w:val="16"/>
                              <w:szCs w:val="16"/>
                            </w:rPr>
                          </w:pPr>
                          <w:r>
                            <w:rPr>
                              <w:rFonts w:ascii="Arial"/>
                              <w:color w:val="231F20"/>
                              <w:sz w:val="16"/>
                            </w:rPr>
                            <w:t>40</w:t>
                          </w:r>
                        </w:p>
                        <w:p w:rsidR="000B2D6B" w:rsidRDefault="000B2D6B">
                          <w:pPr>
                            <w:spacing w:before="4"/>
                            <w:rPr>
                              <w:rFonts w:ascii="Book Antiqua" w:eastAsia="Book Antiqua" w:hAnsi="Book Antiqua" w:cs="Book Antiqua"/>
                            </w:rPr>
                          </w:pPr>
                        </w:p>
                        <w:p w:rsidR="000B2D6B" w:rsidRDefault="00BE600E">
                          <w:pPr>
                            <w:rPr>
                              <w:rFonts w:ascii="Arial" w:eastAsia="Arial" w:hAnsi="Arial" w:cs="Arial"/>
                              <w:sz w:val="16"/>
                              <w:szCs w:val="16"/>
                            </w:rPr>
                          </w:pPr>
                          <w:r>
                            <w:rPr>
                              <w:rFonts w:ascii="Arial"/>
                              <w:color w:val="231F20"/>
                              <w:sz w:val="16"/>
                            </w:rPr>
                            <w:t>20</w:t>
                          </w:r>
                        </w:p>
                        <w:p w:rsidR="000B2D6B" w:rsidRDefault="000B2D6B">
                          <w:pPr>
                            <w:spacing w:before="4"/>
                            <w:rPr>
                              <w:rFonts w:ascii="Book Antiqua" w:eastAsia="Book Antiqua" w:hAnsi="Book Antiqua" w:cs="Book Antiqua"/>
                            </w:rPr>
                          </w:pPr>
                        </w:p>
                        <w:p w:rsidR="000B2D6B" w:rsidRDefault="00BE600E">
                          <w:pPr>
                            <w:spacing w:line="181" w:lineRule="exact"/>
                            <w:ind w:left="88"/>
                            <w:rPr>
                              <w:rFonts w:ascii="Arial" w:eastAsia="Arial" w:hAnsi="Arial" w:cs="Arial"/>
                              <w:sz w:val="16"/>
                              <w:szCs w:val="16"/>
                            </w:rPr>
                          </w:pPr>
                          <w:r>
                            <w:rPr>
                              <w:rFonts w:ascii="Arial"/>
                              <w:color w:val="231F20"/>
                              <w:sz w:val="16"/>
                            </w:rPr>
                            <w:t>0</w:t>
                          </w:r>
                        </w:p>
                      </w:txbxContent>
                    </v:textbox>
                  </v:shape>
                  <v:shape id="Text Box 106" o:spid="_x0000_s1664" type="#_x0000_t202" style="position:absolute;left:4637;top:3329;width:122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0B2D6B" w:rsidRDefault="00BE600E">
                          <w:pPr>
                            <w:spacing w:line="160" w:lineRule="exact"/>
                            <w:rPr>
                              <w:rFonts w:ascii="Arial" w:eastAsia="Arial" w:hAnsi="Arial" w:cs="Arial"/>
                              <w:sz w:val="16"/>
                              <w:szCs w:val="16"/>
                            </w:rPr>
                          </w:pPr>
                          <w:r>
                            <w:rPr>
                              <w:rFonts w:ascii="Arial"/>
                              <w:b/>
                              <w:color w:val="231F20"/>
                              <w:sz w:val="16"/>
                            </w:rPr>
                            <w:t>Pre-Intervention</w:t>
                          </w:r>
                        </w:p>
                      </w:txbxContent>
                    </v:textbox>
                  </v:shape>
                  <v:shape id="Text Box 105" o:spid="_x0000_s1665" type="#_x0000_t202" style="position:absolute;left:6931;top:3329;width:131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0B2D6B" w:rsidRDefault="00BE600E">
                          <w:pPr>
                            <w:spacing w:line="160" w:lineRule="exact"/>
                            <w:rPr>
                              <w:rFonts w:ascii="Arial" w:eastAsia="Arial" w:hAnsi="Arial" w:cs="Arial"/>
                              <w:sz w:val="16"/>
                              <w:szCs w:val="16"/>
                            </w:rPr>
                          </w:pPr>
                          <w:r>
                            <w:rPr>
                              <w:rFonts w:ascii="Arial"/>
                              <w:b/>
                              <w:color w:val="231F20"/>
                              <w:sz w:val="16"/>
                            </w:rPr>
                            <w:t>Post-Intervention</w:t>
                          </w:r>
                        </w:p>
                      </w:txbxContent>
                    </v:textbox>
                  </v:shape>
                </v:group>
                <w10:wrap anchorx="page"/>
              </v:group>
            </w:pict>
          </mc:Fallback>
        </mc:AlternateContent>
      </w:r>
      <w:r>
        <w:rPr>
          <w:noProof/>
        </w:rPr>
        <mc:AlternateContent>
          <mc:Choice Requires="wps">
            <w:drawing>
              <wp:anchor distT="0" distB="0" distL="114300" distR="114300" simplePos="0" relativeHeight="6880" behindDoc="0" locked="0" layoutInCell="1" allowOverlap="1">
                <wp:simplePos x="0" y="0"/>
                <wp:positionH relativeFrom="page">
                  <wp:posOffset>2148205</wp:posOffset>
                </wp:positionH>
                <wp:positionV relativeFrom="paragraph">
                  <wp:posOffset>1106805</wp:posOffset>
                </wp:positionV>
                <wp:extent cx="127000" cy="403860"/>
                <wp:effectExtent l="0" t="0" r="1270" b="0"/>
                <wp:wrapNone/>
                <wp:docPr id="18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3" w:lineRule="exact"/>
                              <w:ind w:left="20"/>
                              <w:rPr>
                                <w:rFonts w:ascii="Arial" w:eastAsia="Arial" w:hAnsi="Arial" w:cs="Arial"/>
                                <w:sz w:val="16"/>
                                <w:szCs w:val="16"/>
                              </w:rPr>
                            </w:pPr>
                            <w:r>
                              <w:rPr>
                                <w:rFonts w:ascii="Arial"/>
                                <w:b/>
                                <w:color w:val="231F20"/>
                                <w:sz w:val="16"/>
                              </w:rPr>
                              <w:t>T-Score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666" type="#_x0000_t202" style="position:absolute;left:0;text-align:left;margin-left:169.15pt;margin-top:87.15pt;width:10pt;height:31.8pt;z-index: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QQtwIAALc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" filled="f" stroked="f">
                <v:textbox style="layout-flow:vertical;mso-layout-flow-alt:bottom-to-top" inset="0,0,0,0">
                  <w:txbxContent>
                    <w:p w:rsidR="000B2D6B" w:rsidRDefault="00BE600E">
                      <w:pPr>
                        <w:spacing w:line="183" w:lineRule="exact"/>
                        <w:ind w:left="20"/>
                        <w:rPr>
                          <w:rFonts w:ascii="Arial" w:eastAsia="Arial" w:hAnsi="Arial" w:cs="Arial"/>
                          <w:sz w:val="16"/>
                          <w:szCs w:val="16"/>
                        </w:rPr>
                      </w:pPr>
                      <w:r>
                        <w:rPr>
                          <w:rFonts w:ascii="Arial"/>
                          <w:b/>
                          <w:color w:val="231F20"/>
                          <w:sz w:val="16"/>
                        </w:rPr>
                        <w:t>T-Score</w:t>
                      </w:r>
                    </w:p>
                  </w:txbxContent>
                </v:textbox>
                <w10:wrap anchorx="page"/>
              </v:shape>
            </w:pict>
          </mc:Fallback>
        </mc:AlternateContent>
      </w:r>
      <w:r w:rsidR="00BE600E">
        <w:rPr>
          <w:rFonts w:ascii="Arial" w:eastAsia="Arial" w:hAnsi="Arial" w:cs="Arial"/>
          <w:b/>
          <w:bCs/>
          <w:color w:val="231F20"/>
          <w:sz w:val="18"/>
          <w:szCs w:val="18"/>
        </w:rPr>
        <w:t xml:space="preserve">Figure 2.  </w:t>
      </w:r>
      <w:r w:rsidR="00BE600E">
        <w:rPr>
          <w:rFonts w:ascii="Arial" w:eastAsia="Arial" w:hAnsi="Arial" w:cs="Arial"/>
          <w:color w:val="231F20"/>
          <w:sz w:val="18"/>
          <w:szCs w:val="18"/>
        </w:rPr>
        <w:t>BASC-2 Progress</w:t>
      </w:r>
      <w:r w:rsidR="00BE600E">
        <w:rPr>
          <w:rFonts w:ascii="Arial" w:eastAsia="Arial" w:hAnsi="Arial" w:cs="Arial"/>
          <w:color w:val="231F20"/>
          <w:spacing w:val="-2"/>
          <w:sz w:val="18"/>
          <w:szCs w:val="18"/>
        </w:rPr>
        <w:t xml:space="preserve"> </w:t>
      </w:r>
      <w:r w:rsidR="00BE600E">
        <w:rPr>
          <w:rFonts w:ascii="Arial" w:eastAsia="Arial" w:hAnsi="Arial" w:cs="Arial"/>
          <w:color w:val="231F20"/>
          <w:sz w:val="18"/>
          <w:szCs w:val="18"/>
        </w:rPr>
        <w:t>Monitoring—Internalizing</w:t>
      </w: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rPr>
          <w:rFonts w:ascii="Arial" w:eastAsia="Arial" w:hAnsi="Arial" w:cs="Arial"/>
          <w:sz w:val="20"/>
          <w:szCs w:val="20"/>
        </w:rPr>
      </w:pPr>
    </w:p>
    <w:p w:rsidR="000B2D6B" w:rsidRDefault="000B2D6B">
      <w:pPr>
        <w:spacing w:before="10"/>
        <w:rPr>
          <w:rFonts w:ascii="Arial" w:eastAsia="Arial" w:hAnsi="Arial" w:cs="Arial"/>
          <w:sz w:val="21"/>
          <w:szCs w:val="21"/>
        </w:rPr>
      </w:pPr>
    </w:p>
    <w:p w:rsidR="000B2D6B" w:rsidRDefault="00BE600E">
      <w:pPr>
        <w:spacing w:before="65" w:line="264" w:lineRule="exact"/>
        <w:ind w:left="100"/>
        <w:rPr>
          <w:rFonts w:ascii="Book Antiqua" w:eastAsia="Book Antiqua" w:hAnsi="Book Antiqua" w:cs="Book Antiqua"/>
        </w:rPr>
      </w:pPr>
      <w:r>
        <w:rPr>
          <w:rFonts w:ascii="Book Antiqua"/>
          <w:i/>
          <w:color w:val="231F20"/>
        </w:rPr>
        <w:t>Classroom</w:t>
      </w:r>
      <w:r>
        <w:rPr>
          <w:rFonts w:ascii="Book Antiqua"/>
          <w:i/>
          <w:color w:val="231F20"/>
          <w:spacing w:val="-4"/>
        </w:rPr>
        <w:t xml:space="preserve"> </w:t>
      </w:r>
      <w:r>
        <w:rPr>
          <w:rFonts w:ascii="Book Antiqua"/>
          <w:i/>
          <w:color w:val="231F20"/>
        </w:rPr>
        <w:t>Observations</w:t>
      </w:r>
    </w:p>
    <w:p w:rsidR="000B2D6B" w:rsidRDefault="00BE600E">
      <w:pPr>
        <w:pStyle w:val="BodyText"/>
        <w:spacing w:line="237" w:lineRule="auto"/>
        <w:ind w:right="1586" w:firstLine="240"/>
      </w:pPr>
      <w:r>
        <w:rPr>
          <w:color w:val="231F20"/>
        </w:rPr>
        <w:t>Classroom observations were conducted prior to and during intervention to document</w:t>
      </w:r>
      <w:r>
        <w:rPr>
          <w:color w:val="231F20"/>
          <w:spacing w:val="-7"/>
        </w:rPr>
        <w:t xml:space="preserve"> </w:t>
      </w:r>
      <w:r>
        <w:rPr>
          <w:color w:val="231F20"/>
        </w:rPr>
        <w:t>the frequency of interference/maladaptive test-taking behaviors (i.e., nail biting, finger</w:t>
      </w:r>
      <w:r>
        <w:rPr>
          <w:color w:val="231F20"/>
          <w:spacing w:val="-8"/>
        </w:rPr>
        <w:t xml:space="preserve"> </w:t>
      </w:r>
      <w:r>
        <w:rPr>
          <w:color w:val="231F20"/>
        </w:rPr>
        <w:t>tapping, and staring at items over 30 seconds before attempting them). Observations were made</w:t>
      </w:r>
      <w:r>
        <w:rPr>
          <w:color w:val="231F20"/>
          <w:spacing w:val="-8"/>
        </w:rPr>
        <w:t xml:space="preserve"> </w:t>
      </w:r>
      <w:r>
        <w:rPr>
          <w:color w:val="231F20"/>
        </w:rPr>
        <w:t xml:space="preserve">during bi-weekly math quizzes (15 minutes each). As noted in the graph </w:t>
      </w:r>
      <w:r>
        <w:rPr>
          <w:color w:val="231F20"/>
          <w:spacing w:val="-4"/>
        </w:rPr>
        <w:t xml:space="preserve">below, </w:t>
      </w:r>
      <w:r>
        <w:rPr>
          <w:color w:val="231F20"/>
        </w:rPr>
        <w:t>problematic</w:t>
      </w:r>
      <w:r>
        <w:rPr>
          <w:color w:val="231F20"/>
          <w:spacing w:val="-6"/>
        </w:rPr>
        <w:t xml:space="preserve"> </w:t>
      </w:r>
      <w:r>
        <w:rPr>
          <w:color w:val="231F20"/>
        </w:rPr>
        <w:t>behaviors decreased.</w:t>
      </w:r>
    </w:p>
    <w:p w:rsidR="000B2D6B" w:rsidRDefault="000B2D6B">
      <w:pPr>
        <w:spacing w:line="237" w:lineRule="auto"/>
        <w:sectPr w:rsidR="000B2D6B">
          <w:pgSz w:w="12240" w:h="15840"/>
          <w:pgMar w:top="1220" w:right="0" w:bottom="1200" w:left="1340" w:header="0" w:footer="1003" w:gutter="0"/>
          <w:cols w:space="720"/>
        </w:sectPr>
      </w:pPr>
    </w:p>
    <w:p w:rsidR="000B2D6B" w:rsidRDefault="00BE600E">
      <w:pPr>
        <w:spacing w:before="20"/>
        <w:ind w:left="4265" w:right="92"/>
        <w:rPr>
          <w:rFonts w:ascii="Palatino Linotype" w:eastAsia="Palatino Linotype" w:hAnsi="Palatino Linotype" w:cs="Palatino Linotype"/>
          <w:sz w:val="19"/>
          <w:szCs w:val="19"/>
        </w:rPr>
      </w:pPr>
      <w:r>
        <w:rPr>
          <w:rFonts w:ascii="Book Antiqua"/>
          <w:i/>
          <w:color w:val="231F20"/>
          <w:sz w:val="19"/>
        </w:rPr>
        <w:lastRenderedPageBreak/>
        <w:t xml:space="preserve">Counseling Intervention Report: </w:t>
      </w:r>
      <w:r>
        <w:rPr>
          <w:rFonts w:ascii="Book Antiqua"/>
          <w:i/>
          <w:color w:val="231F20"/>
          <w:spacing w:val="-6"/>
          <w:sz w:val="19"/>
        </w:rPr>
        <w:t xml:space="preserve">Test </w:t>
      </w:r>
      <w:r>
        <w:rPr>
          <w:rFonts w:ascii="Book Antiqua"/>
          <w:i/>
          <w:color w:val="231F20"/>
          <w:sz w:val="19"/>
        </w:rPr>
        <w:t xml:space="preserve">Anxiety and Withdrawal   </w:t>
      </w:r>
      <w:r>
        <w:rPr>
          <w:rFonts w:ascii="Book Antiqua"/>
          <w:i/>
          <w:color w:val="231F20"/>
          <w:spacing w:val="4"/>
          <w:sz w:val="19"/>
        </w:rPr>
        <w:t xml:space="preserve"> </w:t>
      </w:r>
      <w:r>
        <w:rPr>
          <w:rFonts w:ascii="Palatino Linotype"/>
          <w:b/>
          <w:color w:val="231F20"/>
          <w:sz w:val="19"/>
        </w:rPr>
        <w:t>99</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3"/>
        <w:rPr>
          <w:rFonts w:ascii="Palatino Linotype" w:eastAsia="Palatino Linotype" w:hAnsi="Palatino Linotype" w:cs="Palatino Linotype"/>
          <w:b/>
          <w:bCs/>
          <w:sz w:val="23"/>
          <w:szCs w:val="23"/>
        </w:rPr>
      </w:pPr>
    </w:p>
    <w:p w:rsidR="000B2D6B" w:rsidRDefault="00BE600E">
      <w:pPr>
        <w:spacing w:line="4128" w:lineRule="exact"/>
        <w:ind w:left="1529"/>
        <w:rPr>
          <w:rFonts w:ascii="Palatino Linotype" w:eastAsia="Palatino Linotype" w:hAnsi="Palatino Linotype" w:cs="Palatino Linotype"/>
          <w:sz w:val="20"/>
          <w:szCs w:val="20"/>
        </w:rPr>
      </w:pPr>
      <w:r>
        <w:rPr>
          <w:rFonts w:ascii="Palatino Linotype" w:eastAsia="Palatino Linotype" w:hAnsi="Palatino Linotype" w:cs="Palatino Linotype"/>
          <w:noProof/>
          <w:position w:val="-82"/>
          <w:sz w:val="20"/>
          <w:szCs w:val="20"/>
        </w:rPr>
        <w:drawing>
          <wp:inline distT="0" distB="0" distL="0" distR="0">
            <wp:extent cx="4132184" cy="2621279"/>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76" cstate="print"/>
                    <a:stretch>
                      <a:fillRect/>
                    </a:stretch>
                  </pic:blipFill>
                  <pic:spPr>
                    <a:xfrm>
                      <a:off x="0" y="0"/>
                      <a:ext cx="4132184" cy="2621279"/>
                    </a:xfrm>
                    <a:prstGeom prst="rect">
                      <a:avLst/>
                    </a:prstGeom>
                  </pic:spPr>
                </pic:pic>
              </a:graphicData>
            </a:graphic>
          </wp:inline>
        </w:drawing>
      </w:r>
    </w:p>
    <w:p w:rsidR="000B2D6B" w:rsidRDefault="000B2D6B">
      <w:pPr>
        <w:spacing w:before="9"/>
        <w:rPr>
          <w:rFonts w:ascii="Palatino Linotype" w:eastAsia="Palatino Linotype" w:hAnsi="Palatino Linotype" w:cs="Palatino Linotype"/>
          <w:b/>
          <w:bCs/>
          <w:sz w:val="19"/>
          <w:szCs w:val="19"/>
        </w:rPr>
      </w:pPr>
    </w:p>
    <w:p w:rsidR="000B2D6B" w:rsidRDefault="00BE600E">
      <w:pPr>
        <w:pStyle w:val="Heading3"/>
        <w:spacing w:before="40" w:line="293" w:lineRule="exact"/>
        <w:ind w:left="100" w:right="92"/>
        <w:rPr>
          <w:b w:val="0"/>
          <w:bCs w:val="0"/>
        </w:rPr>
      </w:pPr>
      <w:r>
        <w:rPr>
          <w:color w:val="231F20"/>
        </w:rPr>
        <w:t>SUMMARY AND</w:t>
      </w:r>
      <w:r>
        <w:rPr>
          <w:color w:val="231F20"/>
          <w:spacing w:val="-28"/>
        </w:rPr>
        <w:t xml:space="preserve"> </w:t>
      </w:r>
      <w:r>
        <w:rPr>
          <w:color w:val="231F20"/>
        </w:rPr>
        <w:t>RECOMMENDATIONS</w:t>
      </w:r>
    </w:p>
    <w:p w:rsidR="000B2D6B" w:rsidRDefault="00BE600E">
      <w:pPr>
        <w:pStyle w:val="BodyText"/>
        <w:spacing w:line="237" w:lineRule="auto"/>
        <w:ind w:right="92" w:firstLine="240"/>
      </w:pPr>
      <w:r>
        <w:rPr>
          <w:color w:val="231F20"/>
        </w:rPr>
        <w:t xml:space="preserve">Derek is an eleven-year-old, fifth grade student at </w:t>
      </w:r>
      <w:r>
        <w:rPr>
          <w:color w:val="231F20"/>
          <w:spacing w:val="-3"/>
        </w:rPr>
        <w:t xml:space="preserve">Westside </w:t>
      </w:r>
      <w:r>
        <w:rPr>
          <w:color w:val="231F20"/>
        </w:rPr>
        <w:t>Elementary School.</w:t>
      </w:r>
      <w:r>
        <w:rPr>
          <w:color w:val="231F20"/>
          <w:spacing w:val="-11"/>
        </w:rPr>
        <w:t xml:space="preserve"> </w:t>
      </w:r>
      <w:r>
        <w:rPr>
          <w:color w:val="231F20"/>
        </w:rPr>
        <w:t>Throughout</w:t>
      </w:r>
      <w:r>
        <w:rPr>
          <w:color w:val="231F20"/>
        </w:rPr>
        <w:t xml:space="preserve"> elementary school, he achieved average to above average grades in most of his coursework, although math grades are recently lowering. His performance on the </w:t>
      </w:r>
      <w:r>
        <w:rPr>
          <w:color w:val="231F20"/>
          <w:spacing w:val="-5"/>
        </w:rPr>
        <w:t xml:space="preserve">SCAT </w:t>
      </w:r>
      <w:r>
        <w:rPr>
          <w:color w:val="231F20"/>
        </w:rPr>
        <w:t>in both</w:t>
      </w:r>
      <w:r>
        <w:rPr>
          <w:color w:val="231F20"/>
          <w:spacing w:val="-4"/>
        </w:rPr>
        <w:t xml:space="preserve"> </w:t>
      </w:r>
      <w:r>
        <w:rPr>
          <w:color w:val="231F20"/>
        </w:rPr>
        <w:t>third</w:t>
      </w:r>
    </w:p>
    <w:p w:rsidR="000B2D6B" w:rsidRDefault="00BE600E">
      <w:pPr>
        <w:pStyle w:val="BodyText"/>
        <w:spacing w:line="237" w:lineRule="auto"/>
        <w:ind w:right="234"/>
      </w:pPr>
      <w:proofErr w:type="gramStart"/>
      <w:r>
        <w:rPr>
          <w:color w:val="231F20"/>
        </w:rPr>
        <w:t>and</w:t>
      </w:r>
      <w:proofErr w:type="gramEnd"/>
      <w:r>
        <w:rPr>
          <w:color w:val="231F20"/>
        </w:rPr>
        <w:t xml:space="preserve"> fourth grade indicated that he consistently met grade level standards in re</w:t>
      </w:r>
      <w:r>
        <w:rPr>
          <w:color w:val="231F20"/>
        </w:rPr>
        <w:t>ading but</w:t>
      </w:r>
      <w:r>
        <w:rPr>
          <w:color w:val="231F20"/>
          <w:spacing w:val="-6"/>
        </w:rPr>
        <w:t xml:space="preserve"> </w:t>
      </w:r>
      <w:r>
        <w:rPr>
          <w:color w:val="231F20"/>
        </w:rPr>
        <w:t>has performed below grade level in math. He was referred for short-term counseling</w:t>
      </w:r>
      <w:r>
        <w:rPr>
          <w:color w:val="231F20"/>
          <w:spacing w:val="-7"/>
        </w:rPr>
        <w:t xml:space="preserve"> </w:t>
      </w:r>
      <w:r>
        <w:rPr>
          <w:color w:val="231F20"/>
        </w:rPr>
        <w:t>intervention due to concerns regarding perceived test-taking anxiety (i.e., nail biting, not attempting</w:t>
      </w:r>
      <w:r>
        <w:rPr>
          <w:color w:val="231F20"/>
          <w:spacing w:val="-10"/>
        </w:rPr>
        <w:t xml:space="preserve"> </w:t>
      </w:r>
      <w:r>
        <w:rPr>
          <w:color w:val="231F20"/>
        </w:rPr>
        <w:t xml:space="preserve">items </w:t>
      </w:r>
      <w:r>
        <w:rPr>
          <w:color w:val="231F20"/>
          <w:spacing w:val="-4"/>
        </w:rPr>
        <w:t xml:space="preserve">promptly, </w:t>
      </w:r>
      <w:r>
        <w:rPr>
          <w:color w:val="231F20"/>
        </w:rPr>
        <w:t>tapping) and derogatory self-statements, pa</w:t>
      </w:r>
      <w:r>
        <w:rPr>
          <w:color w:val="231F20"/>
        </w:rPr>
        <w:t>rticularly in regards to his</w:t>
      </w:r>
      <w:r>
        <w:rPr>
          <w:color w:val="231F20"/>
          <w:spacing w:val="-1"/>
        </w:rPr>
        <w:t xml:space="preserve"> </w:t>
      </w:r>
      <w:r>
        <w:rPr>
          <w:color w:val="231F20"/>
        </w:rPr>
        <w:t>performance in math. As a result, an eight week counseling intervention with a post therapy booster</w:t>
      </w:r>
      <w:r>
        <w:rPr>
          <w:color w:val="231F20"/>
          <w:spacing w:val="-13"/>
        </w:rPr>
        <w:t xml:space="preserve"> </w:t>
      </w:r>
      <w:r>
        <w:rPr>
          <w:color w:val="231F20"/>
        </w:rPr>
        <w:t>session was developed to assist Derek in learning more adaptive coping strategies. This</w:t>
      </w:r>
      <w:r>
        <w:rPr>
          <w:color w:val="231F20"/>
          <w:spacing w:val="-7"/>
        </w:rPr>
        <w:t xml:space="preserve"> </w:t>
      </w:r>
      <w:r>
        <w:rPr>
          <w:color w:val="231F20"/>
        </w:rPr>
        <w:t>intervention was based on the Coping Ca</w:t>
      </w:r>
      <w:r>
        <w:rPr>
          <w:color w:val="231F20"/>
        </w:rPr>
        <w:t>t program and was grounded in a cognitive-behavioral</w:t>
      </w:r>
      <w:r>
        <w:rPr>
          <w:color w:val="231F20"/>
          <w:spacing w:val="-12"/>
        </w:rPr>
        <w:t xml:space="preserve"> </w:t>
      </w:r>
      <w:r>
        <w:rPr>
          <w:color w:val="231F20"/>
        </w:rPr>
        <w:t>approach.</w:t>
      </w:r>
    </w:p>
    <w:p w:rsidR="000B2D6B" w:rsidRDefault="00BE600E">
      <w:pPr>
        <w:pStyle w:val="BodyText"/>
        <w:spacing w:line="237" w:lineRule="auto"/>
        <w:ind w:right="92" w:firstLine="240"/>
      </w:pPr>
      <w:r>
        <w:rPr>
          <w:color w:val="231F20"/>
          <w:spacing w:val="-3"/>
        </w:rPr>
        <w:t xml:space="preserve">Various </w:t>
      </w:r>
      <w:r>
        <w:rPr>
          <w:color w:val="231F20"/>
        </w:rPr>
        <w:t>measures were administered both prior to and following the intervention to</w:t>
      </w:r>
      <w:r>
        <w:rPr>
          <w:color w:val="231F20"/>
          <w:spacing w:val="-9"/>
        </w:rPr>
        <w:t xml:space="preserve"> </w:t>
      </w:r>
      <w:r>
        <w:rPr>
          <w:color w:val="231F20"/>
        </w:rPr>
        <w:t>assess Derek’s knowledge of coping strategies and his behaviors in the classroom</w:t>
      </w:r>
      <w:r>
        <w:rPr>
          <w:color w:val="231F20"/>
          <w:spacing w:val="-12"/>
        </w:rPr>
        <w:t xml:space="preserve"> </w:t>
      </w:r>
      <w:r>
        <w:rPr>
          <w:color w:val="231F20"/>
        </w:rPr>
        <w:t>environment.</w:t>
      </w:r>
    </w:p>
    <w:p w:rsidR="000B2D6B" w:rsidRDefault="00BE600E">
      <w:pPr>
        <w:pStyle w:val="BodyText"/>
        <w:spacing w:line="237" w:lineRule="auto"/>
        <w:ind w:right="133"/>
      </w:pPr>
      <w:r>
        <w:rPr>
          <w:color w:val="231F20"/>
        </w:rPr>
        <w:t>Results of skill knowledge assessments (in which he was asked to identify and</w:t>
      </w:r>
      <w:r>
        <w:rPr>
          <w:color w:val="231F20"/>
          <w:spacing w:val="1"/>
        </w:rPr>
        <w:t xml:space="preserve"> </w:t>
      </w:r>
      <w:r>
        <w:rPr>
          <w:color w:val="231F20"/>
        </w:rPr>
        <w:t>describe potential relaxation strategies) indicated that his repertoire of self-calming techniques</w:t>
      </w:r>
      <w:r>
        <w:rPr>
          <w:color w:val="231F20"/>
          <w:spacing w:val="-14"/>
        </w:rPr>
        <w:t xml:space="preserve"> </w:t>
      </w:r>
      <w:r>
        <w:rPr>
          <w:color w:val="231F20"/>
        </w:rPr>
        <w:t>increased over the course of intervention (from one strategy to four strategies</w:t>
      </w:r>
      <w:r>
        <w:rPr>
          <w:color w:val="231F20"/>
        </w:rPr>
        <w:t xml:space="preserve">). </w:t>
      </w:r>
      <w:r>
        <w:rPr>
          <w:color w:val="231F20"/>
          <w:spacing w:val="-3"/>
        </w:rPr>
        <w:t xml:space="preserve">Moreover, </w:t>
      </w:r>
      <w:r>
        <w:rPr>
          <w:color w:val="231F20"/>
        </w:rPr>
        <w:t>teacher</w:t>
      </w:r>
      <w:r>
        <w:rPr>
          <w:color w:val="231F20"/>
          <w:spacing w:val="4"/>
        </w:rPr>
        <w:t xml:space="preserve"> </w:t>
      </w:r>
      <w:r>
        <w:rPr>
          <w:color w:val="231F20"/>
        </w:rPr>
        <w:t>ratings of Derek’s behavior on the BASC Progress Monitor-</w:t>
      </w:r>
      <w:r>
        <w:rPr>
          <w:rFonts w:cs="Book Antiqua"/>
          <w:i/>
          <w:color w:val="231F20"/>
        </w:rPr>
        <w:t xml:space="preserve">Internalizing </w:t>
      </w:r>
      <w:r>
        <w:rPr>
          <w:color w:val="231F20"/>
        </w:rPr>
        <w:t>indicated that his</w:t>
      </w:r>
      <w:r>
        <w:rPr>
          <w:color w:val="231F20"/>
          <w:spacing w:val="-14"/>
        </w:rPr>
        <w:t xml:space="preserve"> </w:t>
      </w:r>
      <w:r>
        <w:rPr>
          <w:color w:val="231F20"/>
        </w:rPr>
        <w:t xml:space="preserve">internalizing score went from the at-risk range to the average range. </w:t>
      </w:r>
      <w:r>
        <w:rPr>
          <w:color w:val="231F20"/>
          <w:spacing w:val="-4"/>
        </w:rPr>
        <w:t xml:space="preserve">Finally, </w:t>
      </w:r>
      <w:r>
        <w:rPr>
          <w:color w:val="231F20"/>
        </w:rPr>
        <w:t>classroom observations, in</w:t>
      </w:r>
      <w:r>
        <w:rPr>
          <w:color w:val="231F20"/>
          <w:spacing w:val="-1"/>
        </w:rPr>
        <w:t xml:space="preserve"> </w:t>
      </w:r>
      <w:r>
        <w:rPr>
          <w:color w:val="231F20"/>
        </w:rPr>
        <w:t>which maladaptive test behaviors were n</w:t>
      </w:r>
      <w:r>
        <w:rPr>
          <w:color w:val="231F20"/>
        </w:rPr>
        <w:t>oted indicated lower nail biting, finger tapping, and</w:t>
      </w:r>
      <w:r>
        <w:rPr>
          <w:color w:val="231F20"/>
          <w:spacing w:val="-7"/>
        </w:rPr>
        <w:t xml:space="preserve"> </w:t>
      </w:r>
      <w:r>
        <w:rPr>
          <w:color w:val="231F20"/>
        </w:rPr>
        <w:t>staring behaviors. Math quiz scores also were reported as</w:t>
      </w:r>
      <w:r>
        <w:rPr>
          <w:color w:val="231F20"/>
          <w:spacing w:val="-16"/>
        </w:rPr>
        <w:t xml:space="preserve"> </w:t>
      </w:r>
      <w:r>
        <w:rPr>
          <w:color w:val="231F20"/>
        </w:rPr>
        <w:t>improving.</w:t>
      </w:r>
    </w:p>
    <w:p w:rsidR="000B2D6B" w:rsidRDefault="00BE600E">
      <w:pPr>
        <w:pStyle w:val="BodyText"/>
        <w:spacing w:line="237" w:lineRule="auto"/>
        <w:ind w:right="117" w:firstLine="240"/>
        <w:jc w:val="both"/>
      </w:pPr>
      <w:r>
        <w:rPr>
          <w:color w:val="231F20"/>
        </w:rPr>
        <w:t>Based on these results, it appears that Derek has increased his knowledge of coping</w:t>
      </w:r>
      <w:r>
        <w:rPr>
          <w:color w:val="231F20"/>
          <w:spacing w:val="-12"/>
        </w:rPr>
        <w:t xml:space="preserve"> </w:t>
      </w:r>
      <w:r>
        <w:rPr>
          <w:color w:val="231F20"/>
        </w:rPr>
        <w:t xml:space="preserve">strategies for managing test </w:t>
      </w:r>
      <w:r>
        <w:rPr>
          <w:color w:val="231F20"/>
          <w:spacing w:val="-4"/>
        </w:rPr>
        <w:t xml:space="preserve">anxiety. </w:t>
      </w:r>
      <w:r>
        <w:rPr>
          <w:color w:val="231F20"/>
        </w:rPr>
        <w:t>As such, th</w:t>
      </w:r>
      <w:r>
        <w:rPr>
          <w:color w:val="231F20"/>
        </w:rPr>
        <w:t>e following recommendations are made to support</w:t>
      </w:r>
      <w:r>
        <w:rPr>
          <w:color w:val="231F20"/>
          <w:spacing w:val="-22"/>
        </w:rPr>
        <w:t xml:space="preserve"> </w:t>
      </w:r>
      <w:r>
        <w:rPr>
          <w:color w:val="231F20"/>
        </w:rPr>
        <w:t>Derek’s continued progress in the school</w:t>
      </w:r>
      <w:r>
        <w:rPr>
          <w:color w:val="231F20"/>
          <w:spacing w:val="-8"/>
        </w:rPr>
        <w:t xml:space="preserve"> </w:t>
      </w:r>
      <w:r>
        <w:rPr>
          <w:color w:val="231F20"/>
        </w:rPr>
        <w:t>setting.</w:t>
      </w:r>
    </w:p>
    <w:p w:rsidR="000B2D6B" w:rsidRDefault="000B2D6B">
      <w:pPr>
        <w:spacing w:before="5"/>
        <w:rPr>
          <w:rFonts w:ascii="Book Antiqua" w:eastAsia="Book Antiqua" w:hAnsi="Book Antiqua" w:cs="Book Antiqua"/>
        </w:rPr>
      </w:pPr>
    </w:p>
    <w:p w:rsidR="000B2D6B" w:rsidRDefault="00BE600E">
      <w:pPr>
        <w:pStyle w:val="ListParagraph"/>
        <w:numPr>
          <w:ilvl w:val="0"/>
          <w:numId w:val="6"/>
        </w:numPr>
        <w:tabs>
          <w:tab w:val="left" w:pos="340"/>
        </w:tabs>
        <w:spacing w:line="262" w:lineRule="exact"/>
        <w:ind w:right="318"/>
        <w:rPr>
          <w:rFonts w:ascii="Book Antiqua" w:eastAsia="Book Antiqua" w:hAnsi="Book Antiqua" w:cs="Book Antiqua"/>
        </w:rPr>
      </w:pPr>
      <w:r>
        <w:rPr>
          <w:rFonts w:ascii="Book Antiqua"/>
          <w:color w:val="231F20"/>
          <w:position w:val="1"/>
        </w:rPr>
        <w:t>Derek may benefit from prompts/cues to apply his newly learned relaxation strategies</w:t>
      </w:r>
      <w:r>
        <w:rPr>
          <w:rFonts w:ascii="Book Antiqua"/>
          <w:color w:val="231F20"/>
          <w:spacing w:val="-15"/>
          <w:position w:val="1"/>
        </w:rPr>
        <w:t xml:space="preserve"> </w:t>
      </w:r>
      <w:r>
        <w:rPr>
          <w:rFonts w:ascii="Book Antiqua"/>
          <w:color w:val="231F20"/>
          <w:position w:val="1"/>
        </w:rPr>
        <w:t xml:space="preserve">in </w:t>
      </w:r>
      <w:r>
        <w:rPr>
          <w:rFonts w:ascii="Book Antiqua"/>
          <w:color w:val="231F20"/>
        </w:rPr>
        <w:t>the classroom. These cues may include private teacher cues, note cards, or other visuals</w:t>
      </w:r>
      <w:r>
        <w:rPr>
          <w:rFonts w:ascii="Book Antiqua"/>
          <w:color w:val="231F20"/>
          <w:spacing w:val="-8"/>
        </w:rPr>
        <w:t xml:space="preserve"> </w:t>
      </w:r>
      <w:r>
        <w:rPr>
          <w:rFonts w:ascii="Book Antiqua"/>
          <w:color w:val="231F20"/>
        </w:rPr>
        <w:t>that</w:t>
      </w:r>
    </w:p>
    <w:p w:rsidR="000B2D6B" w:rsidRDefault="000B2D6B">
      <w:pPr>
        <w:spacing w:line="262" w:lineRule="exact"/>
        <w:rPr>
          <w:rFonts w:ascii="Book Antiqua" w:eastAsia="Book Antiqua" w:hAnsi="Book Antiqua" w:cs="Book Antiqua"/>
        </w:rPr>
        <w:sectPr w:rsidR="000B2D6B">
          <w:pgSz w:w="12240" w:h="15840"/>
          <w:pgMar w:top="1220" w:right="1320" w:bottom="1200" w:left="1340" w:header="0" w:footer="1003" w:gutter="0"/>
          <w:cols w:space="720"/>
        </w:sectPr>
      </w:pPr>
    </w:p>
    <w:p w:rsidR="000B2D6B" w:rsidRDefault="00BE600E">
      <w:pPr>
        <w:tabs>
          <w:tab w:val="left" w:pos="622"/>
        </w:tabs>
        <w:spacing w:before="20"/>
        <w:ind w:left="100"/>
        <w:rPr>
          <w:rFonts w:ascii="Book Antiqua" w:eastAsia="Book Antiqua" w:hAnsi="Book Antiqua" w:cs="Book Antiqua"/>
          <w:sz w:val="19"/>
          <w:szCs w:val="19"/>
        </w:rPr>
      </w:pPr>
      <w:r>
        <w:rPr>
          <w:rFonts w:ascii="Palatino Linotype"/>
          <w:b/>
          <w:color w:val="231F20"/>
          <w:sz w:val="19"/>
        </w:rPr>
        <w:lastRenderedPageBreak/>
        <w:t>100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left="340"/>
      </w:pPr>
      <w:proofErr w:type="gramStart"/>
      <w:r>
        <w:rPr>
          <w:color w:val="231F20"/>
        </w:rPr>
        <w:t>will</w:t>
      </w:r>
      <w:proofErr w:type="gramEnd"/>
      <w:r>
        <w:rPr>
          <w:color w:val="231F20"/>
        </w:rPr>
        <w:t xml:space="preserve"> remind him to apply relevant strategies when appropriate. Prompts should be</w:t>
      </w:r>
      <w:r>
        <w:rPr>
          <w:color w:val="231F20"/>
          <w:spacing w:val="-16"/>
        </w:rPr>
        <w:t xml:space="preserve"> </w:t>
      </w:r>
      <w:r>
        <w:rPr>
          <w:color w:val="231F20"/>
        </w:rPr>
        <w:t>acce</w:t>
      </w:r>
      <w:r>
        <w:rPr>
          <w:color w:val="231F20"/>
        </w:rPr>
        <w:t xml:space="preserve">ssible to Derek throughout the </w:t>
      </w:r>
      <w:r>
        <w:rPr>
          <w:color w:val="231F20"/>
          <w:spacing w:val="-7"/>
        </w:rPr>
        <w:t xml:space="preserve">day, </w:t>
      </w:r>
      <w:r>
        <w:rPr>
          <w:color w:val="231F20"/>
        </w:rPr>
        <w:t>especially prior to and during stress-inducing activities (e.g., before a math</w:t>
      </w:r>
      <w:r>
        <w:rPr>
          <w:color w:val="231F20"/>
          <w:spacing w:val="-4"/>
        </w:rPr>
        <w:t xml:space="preserve"> </w:t>
      </w:r>
      <w:r>
        <w:rPr>
          <w:color w:val="231F20"/>
        </w:rPr>
        <w:t>test).</w:t>
      </w:r>
    </w:p>
    <w:p w:rsidR="000B2D6B" w:rsidRDefault="00BE600E">
      <w:pPr>
        <w:pStyle w:val="ListParagraph"/>
        <w:numPr>
          <w:ilvl w:val="0"/>
          <w:numId w:val="6"/>
        </w:numPr>
        <w:tabs>
          <w:tab w:val="left" w:pos="340"/>
        </w:tabs>
        <w:spacing w:before="14" w:line="262" w:lineRule="exact"/>
        <w:ind w:right="440"/>
        <w:rPr>
          <w:rFonts w:ascii="Book Antiqua" w:eastAsia="Book Antiqua" w:hAnsi="Book Antiqua" w:cs="Book Antiqua"/>
        </w:rPr>
      </w:pPr>
      <w:r>
        <w:rPr>
          <w:rFonts w:ascii="Book Antiqua"/>
          <w:color w:val="231F20"/>
          <w:spacing w:val="-11"/>
          <w:position w:val="1"/>
        </w:rPr>
        <w:t xml:space="preserve">To </w:t>
      </w:r>
      <w:r>
        <w:rPr>
          <w:rFonts w:ascii="Book Antiqua"/>
          <w:color w:val="231F20"/>
          <w:position w:val="1"/>
        </w:rPr>
        <w:t xml:space="preserve">further reduce potential test-taking </w:t>
      </w:r>
      <w:r>
        <w:rPr>
          <w:rFonts w:ascii="Book Antiqua"/>
          <w:color w:val="231F20"/>
          <w:spacing w:val="-4"/>
          <w:position w:val="1"/>
        </w:rPr>
        <w:t xml:space="preserve">anxiety, </w:t>
      </w:r>
      <w:r>
        <w:rPr>
          <w:rFonts w:ascii="Book Antiqua"/>
          <w:color w:val="231F20"/>
          <w:position w:val="1"/>
        </w:rPr>
        <w:t>Derek may benefit from instruction in</w:t>
      </w:r>
      <w:r>
        <w:rPr>
          <w:rFonts w:ascii="Book Antiqua"/>
          <w:color w:val="231F20"/>
          <w:spacing w:val="4"/>
          <w:position w:val="1"/>
        </w:rPr>
        <w:t xml:space="preserve"> </w:t>
      </w:r>
      <w:r>
        <w:rPr>
          <w:rFonts w:ascii="Book Antiqua"/>
          <w:color w:val="231F20"/>
          <w:position w:val="1"/>
        </w:rPr>
        <w:t xml:space="preserve">test- </w:t>
      </w:r>
      <w:r>
        <w:rPr>
          <w:rFonts w:ascii="Book Antiqua"/>
          <w:color w:val="231F20"/>
        </w:rPr>
        <w:t>taking strategies. These strategies may include topics such as studying and preparing</w:t>
      </w:r>
      <w:r>
        <w:rPr>
          <w:rFonts w:ascii="Book Antiqua"/>
          <w:color w:val="231F20"/>
          <w:spacing w:val="-4"/>
        </w:rPr>
        <w:t xml:space="preserve"> </w:t>
      </w:r>
      <w:r>
        <w:rPr>
          <w:rFonts w:ascii="Book Antiqua"/>
          <w:color w:val="231F20"/>
        </w:rPr>
        <w:t>for</w:t>
      </w:r>
    </w:p>
    <w:p w:rsidR="000B2D6B" w:rsidRDefault="00BE600E">
      <w:pPr>
        <w:pStyle w:val="BodyText"/>
        <w:spacing w:before="6" w:line="255" w:lineRule="exact"/>
        <w:ind w:left="340"/>
      </w:pPr>
      <w:proofErr w:type="gramStart"/>
      <w:r>
        <w:rPr>
          <w:color w:val="231F20"/>
        </w:rPr>
        <w:t>exams</w:t>
      </w:r>
      <w:proofErr w:type="gramEnd"/>
      <w:r>
        <w:rPr>
          <w:color w:val="231F20"/>
        </w:rPr>
        <w:t xml:space="preserve"> and responding to common types of test</w:t>
      </w:r>
      <w:r>
        <w:rPr>
          <w:color w:val="231F20"/>
          <w:spacing w:val="-4"/>
        </w:rPr>
        <w:t xml:space="preserve"> </w:t>
      </w:r>
      <w:r>
        <w:rPr>
          <w:color w:val="231F20"/>
        </w:rPr>
        <w:t>questions.</w:t>
      </w:r>
    </w:p>
    <w:p w:rsidR="000B2D6B" w:rsidRDefault="00BE600E">
      <w:pPr>
        <w:pStyle w:val="ListParagraph"/>
        <w:numPr>
          <w:ilvl w:val="0"/>
          <w:numId w:val="6"/>
        </w:numPr>
        <w:tabs>
          <w:tab w:val="left" w:pos="340"/>
        </w:tabs>
        <w:spacing w:before="24" w:line="262" w:lineRule="exact"/>
        <w:ind w:right="1010"/>
        <w:rPr>
          <w:rFonts w:ascii="Book Antiqua" w:eastAsia="Book Antiqua" w:hAnsi="Book Antiqua" w:cs="Book Antiqua"/>
        </w:rPr>
      </w:pPr>
      <w:r>
        <w:rPr>
          <w:rFonts w:ascii="Book Antiqua"/>
          <w:color w:val="231F20"/>
          <w:spacing w:val="-11"/>
          <w:position w:val="1"/>
        </w:rPr>
        <w:t xml:space="preserve">To </w:t>
      </w:r>
      <w:r>
        <w:rPr>
          <w:rFonts w:ascii="Book Antiqua"/>
          <w:color w:val="231F20"/>
          <w:position w:val="1"/>
        </w:rPr>
        <w:t>review and reinforce information and strategies presented during the</w:t>
      </w:r>
      <w:r>
        <w:rPr>
          <w:rFonts w:ascii="Book Antiqua"/>
          <w:color w:val="231F20"/>
          <w:spacing w:val="-4"/>
          <w:position w:val="1"/>
        </w:rPr>
        <w:t xml:space="preserve"> </w:t>
      </w:r>
      <w:r>
        <w:rPr>
          <w:rFonts w:ascii="Book Antiqua"/>
          <w:color w:val="231F20"/>
          <w:position w:val="1"/>
        </w:rPr>
        <w:t xml:space="preserve">counseling </w:t>
      </w:r>
      <w:r>
        <w:rPr>
          <w:rFonts w:ascii="Book Antiqua"/>
          <w:color w:val="231F20"/>
        </w:rPr>
        <w:t xml:space="preserve">intervention, Derek should </w:t>
      </w:r>
      <w:r>
        <w:rPr>
          <w:rFonts w:ascii="Book Antiqua"/>
          <w:color w:val="231F20"/>
        </w:rPr>
        <w:t>be provided with booster sessions, as</w:t>
      </w:r>
      <w:r>
        <w:rPr>
          <w:rFonts w:ascii="Book Antiqua"/>
          <w:color w:val="231F20"/>
          <w:spacing w:val="-2"/>
        </w:rPr>
        <w:t xml:space="preserve"> </w:t>
      </w:r>
      <w:r>
        <w:rPr>
          <w:rFonts w:ascii="Book Antiqua"/>
          <w:color w:val="231F20"/>
          <w:spacing w:val="-3"/>
        </w:rPr>
        <w:t>necessary.</w:t>
      </w:r>
    </w:p>
    <w:p w:rsidR="000B2D6B" w:rsidRDefault="000B2D6B">
      <w:pPr>
        <w:spacing w:line="262" w:lineRule="exact"/>
        <w:rPr>
          <w:rFonts w:ascii="Book Antiqua" w:eastAsia="Book Antiqua" w:hAnsi="Book Antiqua" w:cs="Book Antiqua"/>
        </w:rPr>
        <w:sectPr w:rsidR="000B2D6B">
          <w:pgSz w:w="12240" w:h="15840"/>
          <w:pgMar w:top="1220" w:right="1420" w:bottom="1200" w:left="1340" w:header="0" w:footer="1003" w:gutter="0"/>
          <w:cols w:space="720"/>
        </w:sectPr>
      </w:pPr>
    </w:p>
    <w:p w:rsidR="000B2D6B" w:rsidRDefault="00BE600E">
      <w:pPr>
        <w:pStyle w:val="Heading2"/>
        <w:jc w:val="center"/>
      </w:pPr>
      <w:bookmarkStart w:id="32" w:name="Exhibit_9.3_Clinic-based_Psychoeducation"/>
      <w:bookmarkEnd w:id="32"/>
      <w:r>
        <w:rPr>
          <w:color w:val="939598"/>
          <w:w w:val="105"/>
        </w:rPr>
        <w:lastRenderedPageBreak/>
        <w:t>Exhibit</w:t>
      </w:r>
      <w:r>
        <w:rPr>
          <w:color w:val="939598"/>
          <w:spacing w:val="-46"/>
          <w:w w:val="105"/>
        </w:rPr>
        <w:t xml:space="preserve"> </w:t>
      </w:r>
      <w:r>
        <w:rPr>
          <w:color w:val="939598"/>
          <w:w w:val="105"/>
        </w:rPr>
        <w:t>9.3</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8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84" name="Group 100"/>
                        <wpg:cNvGrpSpPr>
                          <a:grpSpLocks/>
                        </wpg:cNvGrpSpPr>
                        <wpg:grpSpPr bwMode="auto">
                          <a:xfrm>
                            <a:off x="60" y="60"/>
                            <a:ext cx="9360" cy="2"/>
                            <a:chOff x="60" y="60"/>
                            <a:chExt cx="9360" cy="2"/>
                          </a:xfrm>
                        </wpg:grpSpPr>
                        <wps:wsp>
                          <wps:cNvPr id="185" name="Freeform 101"/>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03627C" id="Group 99"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">
                <v:group id="Group 100"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01"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NSsIA&#10;AADcAAAADwAAAGRycy9kb3ducmV2LnhtbERPTYvCMBC9L/gfwizsZdFUQZFqKiIInlxWxfPYjE23&#10;zaQ0Uau/3iwI3ubxPme+6GwtrtT60rGC4SABQZw7XXKh4LBf96cgfEDWWDsmBXfysMh6H3NMtbvx&#10;L113oRAxhH2KCkwITSqlzw1Z9APXEEfu7FqLIcK2kLrFWwy3tRwlyURaLDk2GGxoZSivdherYIv7&#10;03C7PB46Npfvv5/JqnqM70p9fXbLGYhAXXiLX+6NjvOnY/h/Jl4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81K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Clinic-based Psychoeducational Case</w:t>
      </w:r>
      <w:r>
        <w:rPr>
          <w:rFonts w:ascii="Arial"/>
          <w:b/>
          <w:color w:val="231F20"/>
          <w:spacing w:val="29"/>
          <w:sz w:val="36"/>
        </w:rPr>
        <w:t xml:space="preserve"> </w:t>
      </w:r>
      <w:r>
        <w:rPr>
          <w:rFonts w:ascii="Arial"/>
          <w:b/>
          <w:color w:val="231F20"/>
          <w:sz w:val="36"/>
        </w:rPr>
        <w:t>Report</w:t>
      </w:r>
    </w:p>
    <w:p w:rsidR="000B2D6B" w:rsidRDefault="00BE600E">
      <w:pPr>
        <w:pStyle w:val="Heading3"/>
        <w:spacing w:before="322" w:line="314" w:lineRule="auto"/>
        <w:ind w:left="160" w:right="158"/>
        <w:jc w:val="center"/>
        <w:rPr>
          <w:b w:val="0"/>
          <w:bCs w:val="0"/>
        </w:rPr>
      </w:pPr>
      <w:r>
        <w:rPr>
          <w:color w:val="231F20"/>
        </w:rPr>
        <w:t xml:space="preserve">Specific Learning Disabilities </w:t>
      </w:r>
      <w:proofErr w:type="gramStart"/>
      <w:r>
        <w:rPr>
          <w:color w:val="231F20"/>
          <w:spacing w:val="-3"/>
        </w:rPr>
        <w:t>With</w:t>
      </w:r>
      <w:proofErr w:type="gramEnd"/>
      <w:r>
        <w:rPr>
          <w:color w:val="231F20"/>
          <w:spacing w:val="-3"/>
        </w:rPr>
        <w:t xml:space="preserve"> </w:t>
      </w:r>
      <w:r>
        <w:rPr>
          <w:color w:val="231F20"/>
        </w:rPr>
        <w:t>Mixed Anxiety/Depressive</w:t>
      </w:r>
      <w:r>
        <w:rPr>
          <w:color w:val="231F20"/>
          <w:spacing w:val="-17"/>
        </w:rPr>
        <w:t xml:space="preserve"> </w:t>
      </w:r>
      <w:r>
        <w:rPr>
          <w:color w:val="231F20"/>
        </w:rPr>
        <w:t>Characteristics CONFIDENTIAL</w:t>
      </w:r>
    </w:p>
    <w:p w:rsidR="000B2D6B" w:rsidRDefault="00BE600E">
      <w:pPr>
        <w:spacing w:before="1"/>
        <w:jc w:val="center"/>
        <w:rPr>
          <w:rFonts w:ascii="Palatino Linotype" w:eastAsia="Palatino Linotype" w:hAnsi="Palatino Linotype" w:cs="Palatino Linotype"/>
        </w:rPr>
      </w:pPr>
      <w:r>
        <w:rPr>
          <w:rFonts w:ascii="Palatino Linotype"/>
          <w:b/>
          <w:color w:val="231F20"/>
        </w:rPr>
        <w:t>Psychological</w:t>
      </w:r>
      <w:r>
        <w:rPr>
          <w:rFonts w:ascii="Palatino Linotype"/>
          <w:b/>
          <w:color w:val="231F20"/>
          <w:spacing w:val="1"/>
        </w:rPr>
        <w:t xml:space="preserve"> </w:t>
      </w:r>
      <w:r>
        <w:rPr>
          <w:rFonts w:ascii="Palatino Linotype"/>
          <w:b/>
          <w:color w:val="231F20"/>
        </w:rPr>
        <w:t>Report</w:t>
      </w:r>
    </w:p>
    <w:p w:rsidR="000B2D6B" w:rsidRDefault="000B2D6B">
      <w:pPr>
        <w:rPr>
          <w:rFonts w:ascii="Palatino Linotype" w:eastAsia="Palatino Linotype" w:hAnsi="Palatino Linotype" w:cs="Palatino Linotype"/>
          <w:b/>
          <w:bCs/>
          <w:sz w:val="24"/>
          <w:szCs w:val="24"/>
        </w:rPr>
      </w:pPr>
    </w:p>
    <w:p w:rsidR="000B2D6B" w:rsidRDefault="005475C4">
      <w:pPr>
        <w:spacing w:line="20" w:lineRule="exact"/>
        <w:ind w:left="150"/>
        <w:rPr>
          <w:rFonts w:ascii="Palatino Linotype" w:eastAsia="Palatino Linotype" w:hAnsi="Palatino Linotype" w:cs="Palatino Linotype"/>
          <w:sz w:val="2"/>
          <w:szCs w:val="2"/>
        </w:rPr>
      </w:pPr>
      <w:r>
        <w:rPr>
          <w:rFonts w:ascii="Palatino Linotype" w:eastAsia="Palatino Linotype" w:hAnsi="Palatino Linotype" w:cs="Palatino Linotype"/>
          <w:noProof/>
          <w:sz w:val="2"/>
          <w:szCs w:val="2"/>
        </w:rPr>
        <mc:AlternateContent>
          <mc:Choice Requires="wpg">
            <w:drawing>
              <wp:inline distT="0" distB="0" distL="0" distR="0">
                <wp:extent cx="5956300" cy="12700"/>
                <wp:effectExtent l="3175" t="1270" r="3175" b="5080"/>
                <wp:docPr id="18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12700"/>
                          <a:chOff x="0" y="0"/>
                          <a:chExt cx="9380" cy="20"/>
                        </a:xfrm>
                      </wpg:grpSpPr>
                      <wpg:grpSp>
                        <wpg:cNvPr id="181" name="Group 97"/>
                        <wpg:cNvGrpSpPr>
                          <a:grpSpLocks/>
                        </wpg:cNvGrpSpPr>
                        <wpg:grpSpPr bwMode="auto">
                          <a:xfrm>
                            <a:off x="10" y="10"/>
                            <a:ext cx="9360" cy="2"/>
                            <a:chOff x="10" y="10"/>
                            <a:chExt cx="9360" cy="2"/>
                          </a:xfrm>
                        </wpg:grpSpPr>
                        <wps:wsp>
                          <wps:cNvPr id="182" name="Freeform 98"/>
                          <wps:cNvSpPr>
                            <a:spLocks/>
                          </wps:cNvSpPr>
                          <wps:spPr bwMode="auto">
                            <a:xfrm>
                              <a:off x="10" y="10"/>
                              <a:ext cx="9360" cy="2"/>
                            </a:xfrm>
                            <a:custGeom>
                              <a:avLst/>
                              <a:gdLst>
                                <a:gd name="T0" fmla="+- 0 10 10"/>
                                <a:gd name="T1" fmla="*/ T0 w 9360"/>
                                <a:gd name="T2" fmla="+- 0 9370 1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7AAE2A" id="Group 96" o:spid="_x0000_s1026" style="width:469pt;height:1pt;mso-position-horizontal-relative:char;mso-position-vertical-relative:line" coordsize="9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">
                <v:group id="Group 97" o:spid="_x0000_s1027" style="position:absolute;left:10;top:10;width:9360;height:2" coordorigin="10,1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98" o:spid="_x0000_s1028" style="position:absolute;left:10;top:1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R38IA&#10;AADcAAAADwAAAGRycy9kb3ducmV2LnhtbERPS4vCMBC+C/sfwix4kTXVg0o1yrIgCB6KL/Y6NrNt&#10;2WZSmhirv94Igrf5+J6zWHWmFoFaV1lWMBomIIhzqysuFBwP668ZCOeRNdaWScGNHKyWH70Fptpe&#10;eUdh7wsRQ9ilqKD0vkmldHlJBt3QNsSR+7OtQR9hW0jd4jWGm1qOk2QiDVYcG0ps6Kek/H9/MQoy&#10;E+rz7+m224Z7pgfTS1hjkinV/+y+5yA8df4tfrk3Os6fjeH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xHfwgAAANwAAAAPAAAAAAAAAAAAAAAAAJgCAABkcnMvZG93&#10;bnJldi54bWxQSwUGAAAAAAQABAD1AAAAhwMAAAAA&#10;" path="m,l9360,e" filled="f" strokecolor="#231f20" strokeweight="1pt">
                    <v:path arrowok="t" o:connecttype="custom" o:connectlocs="0,0;9360,0" o:connectangles="0,0"/>
                  </v:shape>
                </v:group>
                <w10:anchorlock/>
              </v:group>
            </w:pict>
          </mc:Fallback>
        </mc:AlternateContent>
      </w:r>
    </w:p>
    <w:p w:rsidR="000B2D6B" w:rsidRDefault="000B2D6B">
      <w:pPr>
        <w:spacing w:before="6"/>
        <w:rPr>
          <w:rFonts w:ascii="Palatino Linotype" w:eastAsia="Palatino Linotype" w:hAnsi="Palatino Linotype" w:cs="Palatino Linotype"/>
          <w:b/>
          <w:bCs/>
          <w:sz w:val="21"/>
          <w:szCs w:val="21"/>
        </w:rPr>
      </w:pPr>
    </w:p>
    <w:p w:rsidR="000B2D6B" w:rsidRDefault="00BE600E">
      <w:pPr>
        <w:tabs>
          <w:tab w:val="left" w:pos="5200"/>
        </w:tabs>
        <w:spacing w:line="283" w:lineRule="exact"/>
        <w:ind w:left="160" w:right="213"/>
        <w:rPr>
          <w:rFonts w:ascii="Book Antiqua" w:eastAsia="Book Antiqua" w:hAnsi="Book Antiqua" w:cs="Book Antiqua"/>
        </w:rPr>
      </w:pPr>
      <w:r>
        <w:rPr>
          <w:rFonts w:ascii="Palatino Linotype"/>
          <w:b/>
          <w:color w:val="231F20"/>
        </w:rPr>
        <w:t xml:space="preserve">Name: </w:t>
      </w:r>
      <w:r>
        <w:rPr>
          <w:rFonts w:ascii="Book Antiqua"/>
          <w:color w:val="231F20"/>
        </w:rPr>
        <w:t>Antwan</w:t>
      </w:r>
      <w:r>
        <w:rPr>
          <w:rFonts w:ascii="Book Antiqua"/>
          <w:color w:val="231F20"/>
          <w:spacing w:val="-22"/>
        </w:rPr>
        <w:t xml:space="preserve"> </w:t>
      </w:r>
      <w:r>
        <w:rPr>
          <w:rFonts w:ascii="Book Antiqua"/>
          <w:color w:val="231F20"/>
        </w:rPr>
        <w:t>Williams</w:t>
      </w:r>
      <w:r>
        <w:rPr>
          <w:rFonts w:ascii="Book Antiqua"/>
          <w:color w:val="231F20"/>
        </w:rPr>
        <w:tab/>
      </w:r>
      <w:r>
        <w:rPr>
          <w:rFonts w:ascii="Palatino Linotype"/>
          <w:b/>
          <w:color w:val="231F20"/>
        </w:rPr>
        <w:t>Dates of Evaluation:</w:t>
      </w:r>
      <w:r>
        <w:rPr>
          <w:rFonts w:ascii="Palatino Linotype"/>
          <w:b/>
          <w:color w:val="231F20"/>
          <w:spacing w:val="1"/>
        </w:rPr>
        <w:t xml:space="preserve"> </w:t>
      </w:r>
      <w:r>
        <w:rPr>
          <w:rFonts w:ascii="Book Antiqua"/>
          <w:color w:val="231F20"/>
        </w:rPr>
        <w:t>02/25/2009</w:t>
      </w:r>
    </w:p>
    <w:p w:rsidR="000B2D6B" w:rsidRDefault="00BE600E">
      <w:pPr>
        <w:tabs>
          <w:tab w:val="left" w:pos="5200"/>
        </w:tabs>
        <w:spacing w:line="270" w:lineRule="exact"/>
        <w:ind w:left="160" w:right="213"/>
        <w:rPr>
          <w:rFonts w:ascii="Book Antiqua" w:eastAsia="Book Antiqua" w:hAnsi="Book Antiqua" w:cs="Book Antiqua"/>
        </w:rPr>
      </w:pPr>
      <w:r>
        <w:rPr>
          <w:rFonts w:ascii="Palatino Linotype"/>
          <w:b/>
          <w:color w:val="231F20"/>
        </w:rPr>
        <w:t>Date of Birth:</w:t>
      </w:r>
      <w:r>
        <w:rPr>
          <w:rFonts w:ascii="Palatino Linotype"/>
          <w:b/>
          <w:color w:val="231F20"/>
          <w:spacing w:val="1"/>
        </w:rPr>
        <w:t xml:space="preserve"> </w:t>
      </w:r>
      <w:r>
        <w:rPr>
          <w:rFonts w:ascii="Book Antiqua"/>
          <w:color w:val="231F20"/>
        </w:rPr>
        <w:t>01/21/1997</w:t>
      </w:r>
      <w:r>
        <w:rPr>
          <w:rFonts w:ascii="Book Antiqua"/>
          <w:color w:val="231F20"/>
        </w:rPr>
        <w:tab/>
      </w:r>
      <w:r>
        <w:rPr>
          <w:rFonts w:ascii="Palatino Linotype"/>
          <w:b/>
          <w:color w:val="231F20"/>
        </w:rPr>
        <w:t xml:space="preserve">Evaluators: </w:t>
      </w:r>
      <w:r>
        <w:rPr>
          <w:rFonts w:ascii="Book Antiqua"/>
          <w:color w:val="231F20"/>
        </w:rPr>
        <w:t>Samuel Goldstein, M.Ed.</w:t>
      </w:r>
    </w:p>
    <w:p w:rsidR="000B2D6B" w:rsidRDefault="00BE600E">
      <w:pPr>
        <w:pStyle w:val="BodyText"/>
        <w:tabs>
          <w:tab w:val="left" w:pos="6360"/>
        </w:tabs>
        <w:spacing w:line="270" w:lineRule="exact"/>
        <w:ind w:left="160" w:right="213"/>
      </w:pPr>
      <w:r>
        <w:rPr>
          <w:rFonts w:ascii="Palatino Linotype"/>
          <w:b/>
          <w:color w:val="231F20"/>
        </w:rPr>
        <w:t xml:space="preserve">Age: </w:t>
      </w:r>
      <w:r>
        <w:rPr>
          <w:color w:val="231F20"/>
          <w:spacing w:val="-7"/>
        </w:rPr>
        <w:t>11</w:t>
      </w:r>
      <w:r>
        <w:rPr>
          <w:color w:val="231F20"/>
          <w:spacing w:val="1"/>
        </w:rPr>
        <w:t xml:space="preserve"> </w:t>
      </w:r>
      <w:r>
        <w:rPr>
          <w:color w:val="231F20"/>
        </w:rPr>
        <w:t>years</w:t>
      </w:r>
      <w:r>
        <w:rPr>
          <w:color w:val="231F20"/>
        </w:rPr>
        <w:tab/>
      </w:r>
      <w:r>
        <w:rPr>
          <w:color w:val="231F20"/>
          <w:spacing w:val="-4"/>
        </w:rPr>
        <w:t xml:space="preserve">Walter </w:t>
      </w:r>
      <w:proofErr w:type="spellStart"/>
      <w:r>
        <w:rPr>
          <w:color w:val="231F20"/>
        </w:rPr>
        <w:t>Sorice</w:t>
      </w:r>
      <w:proofErr w:type="spellEnd"/>
      <w:r>
        <w:rPr>
          <w:color w:val="231F20"/>
        </w:rPr>
        <w:t>,</w:t>
      </w:r>
      <w:r>
        <w:rPr>
          <w:color w:val="231F20"/>
          <w:spacing w:val="7"/>
        </w:rPr>
        <w:t xml:space="preserve"> </w:t>
      </w:r>
      <w:r>
        <w:rPr>
          <w:color w:val="231F20"/>
        </w:rPr>
        <w:t>Ph.D.</w:t>
      </w:r>
    </w:p>
    <w:p w:rsidR="000B2D6B" w:rsidRDefault="00BE600E">
      <w:pPr>
        <w:spacing w:line="280" w:lineRule="exact"/>
        <w:ind w:left="160" w:right="213"/>
        <w:rPr>
          <w:rFonts w:ascii="Book Antiqua" w:eastAsia="Book Antiqua" w:hAnsi="Book Antiqua" w:cs="Book Antiqua"/>
        </w:rPr>
      </w:pPr>
      <w:r>
        <w:rPr>
          <w:rFonts w:ascii="Palatino Linotype"/>
          <w:b/>
          <w:color w:val="231F20"/>
        </w:rPr>
        <w:t xml:space="preserve">Grade: </w:t>
      </w:r>
      <w:r>
        <w:rPr>
          <w:rFonts w:ascii="Book Antiqua"/>
          <w:color w:val="231F20"/>
        </w:rPr>
        <w:t>5</w:t>
      </w:r>
      <w:proofErr w:type="spellStart"/>
      <w:r>
        <w:rPr>
          <w:rFonts w:ascii="Book Antiqua"/>
          <w:color w:val="231F20"/>
          <w:position w:val="7"/>
          <w:sz w:val="15"/>
        </w:rPr>
        <w:t>th</w:t>
      </w:r>
      <w:proofErr w:type="spellEnd"/>
      <w:r>
        <w:rPr>
          <w:rFonts w:ascii="Book Antiqua"/>
          <w:color w:val="231F20"/>
          <w:position w:val="7"/>
          <w:sz w:val="15"/>
        </w:rPr>
        <w:t xml:space="preserve"> </w:t>
      </w:r>
      <w:r>
        <w:rPr>
          <w:rFonts w:ascii="Book Antiqua"/>
          <w:color w:val="231F20"/>
        </w:rPr>
        <w:t>(Retained in</w:t>
      </w:r>
      <w:r>
        <w:rPr>
          <w:rFonts w:ascii="Book Antiqua"/>
          <w:color w:val="231F20"/>
          <w:spacing w:val="15"/>
        </w:rPr>
        <w:t xml:space="preserve"> </w:t>
      </w:r>
      <w:r>
        <w:rPr>
          <w:rFonts w:ascii="Book Antiqua"/>
          <w:color w:val="231F20"/>
        </w:rPr>
        <w:t>Kindergarten)</w:t>
      </w:r>
    </w:p>
    <w:p w:rsidR="000B2D6B" w:rsidRDefault="00BE600E">
      <w:pPr>
        <w:pStyle w:val="BodyText"/>
        <w:spacing w:line="237" w:lineRule="auto"/>
        <w:ind w:left="1243" w:right="1241"/>
        <w:jc w:val="center"/>
      </w:pPr>
      <w:r>
        <w:rPr>
          <w:color w:val="231F20"/>
        </w:rPr>
        <w:t>This report contains privileged and confidential information and</w:t>
      </w:r>
      <w:r>
        <w:rPr>
          <w:color w:val="231F20"/>
          <w:spacing w:val="-6"/>
        </w:rPr>
        <w:t xml:space="preserve"> </w:t>
      </w:r>
      <w:r>
        <w:rPr>
          <w:color w:val="231F20"/>
        </w:rPr>
        <w:t>may only be released with written parental consent, except as provided by</w:t>
      </w:r>
      <w:r>
        <w:rPr>
          <w:color w:val="231F20"/>
          <w:spacing w:val="-9"/>
        </w:rPr>
        <w:t xml:space="preserve"> </w:t>
      </w:r>
      <w:r>
        <w:rPr>
          <w:color w:val="231F20"/>
          <w:spacing w:val="-6"/>
        </w:rPr>
        <w:t>law.</w:t>
      </w:r>
    </w:p>
    <w:p w:rsidR="000B2D6B" w:rsidRDefault="000B2D6B">
      <w:pPr>
        <w:spacing w:before="6"/>
        <w:rPr>
          <w:rFonts w:ascii="Book Antiqua" w:eastAsia="Book Antiqua" w:hAnsi="Book Antiqua" w:cs="Book Antiqua"/>
          <w:sz w:val="26"/>
          <w:szCs w:val="26"/>
        </w:rPr>
      </w:pPr>
    </w:p>
    <w:p w:rsidR="000B2D6B" w:rsidRDefault="005475C4">
      <w:pPr>
        <w:spacing w:line="20" w:lineRule="exact"/>
        <w:ind w:left="150"/>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56300" cy="12700"/>
                <wp:effectExtent l="3175" t="1905" r="3175" b="4445"/>
                <wp:docPr id="17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12700"/>
                          <a:chOff x="0" y="0"/>
                          <a:chExt cx="9380" cy="20"/>
                        </a:xfrm>
                      </wpg:grpSpPr>
                      <wpg:grpSp>
                        <wpg:cNvPr id="178" name="Group 94"/>
                        <wpg:cNvGrpSpPr>
                          <a:grpSpLocks/>
                        </wpg:cNvGrpSpPr>
                        <wpg:grpSpPr bwMode="auto">
                          <a:xfrm>
                            <a:off x="10" y="10"/>
                            <a:ext cx="9360" cy="2"/>
                            <a:chOff x="10" y="10"/>
                            <a:chExt cx="9360" cy="2"/>
                          </a:xfrm>
                        </wpg:grpSpPr>
                        <wps:wsp>
                          <wps:cNvPr id="179" name="Freeform 95"/>
                          <wps:cNvSpPr>
                            <a:spLocks/>
                          </wps:cNvSpPr>
                          <wps:spPr bwMode="auto">
                            <a:xfrm>
                              <a:off x="10" y="10"/>
                              <a:ext cx="9360" cy="2"/>
                            </a:xfrm>
                            <a:custGeom>
                              <a:avLst/>
                              <a:gdLst>
                                <a:gd name="T0" fmla="+- 0 10 10"/>
                                <a:gd name="T1" fmla="*/ T0 w 9360"/>
                                <a:gd name="T2" fmla="+- 0 9370 1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F99802" id="Group 93" o:spid="_x0000_s1026" style="width:469pt;height:1pt;mso-position-horizontal-relative:char;mso-position-vertical-relative:line" coordsize="9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">
                <v:group id="Group 94" o:spid="_x0000_s1027" style="position:absolute;left:10;top:10;width:9360;height:2" coordorigin="10,1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95" o:spid="_x0000_s1028" style="position:absolute;left:10;top:1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zicQA&#10;AADcAAAADwAAAGRycy9kb3ducmV2LnhtbERPyWrDMBC9F/IPYgK9lFhuD0nqRjGhYCj0YLLR68Sa&#10;2ibWyFiK4uTrq0Kht3m8dVb5aDoRaHCtZQXPSQqCuLK65VrBYV/MliCcR9bYWSYFN3KQrycPK8y0&#10;vfKWws7XIoawy1BB432fSemqhgy6xPbEkfu2g0Ef4VBLPeA1hptOvqTpXBpsOTY02NN7Q9V5dzEK&#10;ShO609fxtv0M91I/LS6hwLRU6nE6bt5AeBr9v/jP/aHj/MUr/D4TL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84nEAAAA3AAAAA8AAAAAAAAAAAAAAAAAmAIAAGRycy9k&#10;b3ducmV2LnhtbFBLBQYAAAAABAAEAPUAAACJAwAAAAA=&#10;" path="m,l9360,e" filled="f" strokecolor="#231f20" strokeweight="1pt">
                    <v:path arrowok="t" o:connecttype="custom" o:connectlocs="0,0;9360,0" o:connectangles="0,0"/>
                  </v:shape>
                </v:group>
                <w10:anchorlock/>
              </v:group>
            </w:pict>
          </mc:Fallback>
        </mc:AlternateContent>
      </w:r>
    </w:p>
    <w:p w:rsidR="000B2D6B" w:rsidRDefault="000B2D6B">
      <w:pPr>
        <w:spacing w:before="3"/>
        <w:rPr>
          <w:rFonts w:ascii="Book Antiqua" w:eastAsia="Book Antiqua" w:hAnsi="Book Antiqua" w:cs="Book Antiqua"/>
          <w:sz w:val="23"/>
          <w:szCs w:val="23"/>
        </w:rPr>
      </w:pPr>
    </w:p>
    <w:p w:rsidR="000B2D6B" w:rsidRDefault="00BE600E">
      <w:pPr>
        <w:pStyle w:val="Heading3"/>
        <w:numPr>
          <w:ilvl w:val="0"/>
          <w:numId w:val="13"/>
        </w:numPr>
        <w:tabs>
          <w:tab w:val="left" w:pos="356"/>
        </w:tabs>
        <w:spacing w:line="293" w:lineRule="exact"/>
        <w:ind w:right="213"/>
        <w:rPr>
          <w:b w:val="0"/>
          <w:bCs w:val="0"/>
        </w:rPr>
      </w:pPr>
      <w:r>
        <w:rPr>
          <w:color w:val="231F20"/>
        </w:rPr>
        <w:t>REASON FOR REFERRAL</w:t>
      </w:r>
    </w:p>
    <w:p w:rsidR="000B2D6B" w:rsidRDefault="00BE600E">
      <w:pPr>
        <w:pStyle w:val="BodyText"/>
        <w:spacing w:line="237" w:lineRule="auto"/>
        <w:ind w:left="159" w:right="265" w:firstLine="240"/>
      </w:pPr>
      <w:r>
        <w:rPr>
          <w:color w:val="231F20"/>
        </w:rPr>
        <w:t>Antwan was referred to the center by his guidance counselor and his mother Ms.</w:t>
      </w:r>
      <w:r>
        <w:rPr>
          <w:color w:val="231F20"/>
          <w:spacing w:val="-6"/>
        </w:rPr>
        <w:t xml:space="preserve"> </w:t>
      </w:r>
      <w:r>
        <w:rPr>
          <w:color w:val="231F20"/>
        </w:rPr>
        <w:t>Nicole Williams. This referral was initiated due to mutual concerns about Antwan’s</w:t>
      </w:r>
      <w:r>
        <w:rPr>
          <w:color w:val="231F20"/>
          <w:spacing w:val="-19"/>
        </w:rPr>
        <w:t xml:space="preserve"> </w:t>
      </w:r>
      <w:r>
        <w:rPr>
          <w:color w:val="231F20"/>
        </w:rPr>
        <w:t xml:space="preserve">psychosocial adjustment and academic functioning. Specifically, Antwan is reported to express </w:t>
      </w:r>
      <w:r>
        <w:rPr>
          <w:color w:val="231F20"/>
        </w:rPr>
        <w:t>a</w:t>
      </w:r>
      <w:r>
        <w:rPr>
          <w:color w:val="231F20"/>
          <w:spacing w:val="-32"/>
        </w:rPr>
        <w:t xml:space="preserve"> </w:t>
      </w:r>
      <w:r>
        <w:rPr>
          <w:color w:val="231F20"/>
        </w:rPr>
        <w:t>limited range of emotions, exhibit frequent depression type symptoms, have a poor self-concept,</w:t>
      </w:r>
      <w:r>
        <w:rPr>
          <w:color w:val="231F20"/>
          <w:spacing w:val="-8"/>
        </w:rPr>
        <w:t xml:space="preserve"> </w:t>
      </w:r>
      <w:r>
        <w:rPr>
          <w:color w:val="231F20"/>
        </w:rPr>
        <w:t>seem anxious at times and have limited social interactions with other students. Additionally, he</w:t>
      </w:r>
      <w:r>
        <w:rPr>
          <w:color w:val="231F20"/>
          <w:spacing w:val="-31"/>
        </w:rPr>
        <w:t xml:space="preserve"> </w:t>
      </w:r>
      <w:r>
        <w:rPr>
          <w:color w:val="231F20"/>
        </w:rPr>
        <w:t xml:space="preserve">has difficulty with reading </w:t>
      </w:r>
      <w:r>
        <w:rPr>
          <w:color w:val="231F20"/>
          <w:spacing w:val="-3"/>
        </w:rPr>
        <w:t xml:space="preserve">fluently, </w:t>
      </w:r>
      <w:r>
        <w:rPr>
          <w:color w:val="231F20"/>
        </w:rPr>
        <w:t>understanding what he r</w:t>
      </w:r>
      <w:r>
        <w:rPr>
          <w:color w:val="231F20"/>
        </w:rPr>
        <w:t>eads, expressing his ideas in</w:t>
      </w:r>
      <w:r>
        <w:rPr>
          <w:color w:val="231F20"/>
          <w:spacing w:val="-11"/>
        </w:rPr>
        <w:t xml:space="preserve"> </w:t>
      </w:r>
      <w:r>
        <w:rPr>
          <w:color w:val="231F20"/>
        </w:rPr>
        <w:t>written language, attending to instruction, completing assignments, and basic organizational</w:t>
      </w:r>
      <w:r>
        <w:rPr>
          <w:color w:val="231F20"/>
          <w:spacing w:val="-4"/>
        </w:rPr>
        <w:t xml:space="preserve"> </w:t>
      </w:r>
      <w:r>
        <w:rPr>
          <w:color w:val="231F20"/>
        </w:rPr>
        <w:t>skills (e.g., ordering his materials in his work environment). The purpose of this evaluation is to</w:t>
      </w:r>
      <w:r>
        <w:rPr>
          <w:color w:val="231F20"/>
          <w:spacing w:val="-8"/>
        </w:rPr>
        <w:t xml:space="preserve"> </w:t>
      </w:r>
      <w:r>
        <w:rPr>
          <w:color w:val="231F20"/>
        </w:rPr>
        <w:t>gain a better understanding of th</w:t>
      </w:r>
      <w:r>
        <w:rPr>
          <w:color w:val="231F20"/>
        </w:rPr>
        <w:t>e nature of Antwan’s difficulties and to provide resources</w:t>
      </w:r>
      <w:r>
        <w:rPr>
          <w:color w:val="231F20"/>
          <w:spacing w:val="-21"/>
        </w:rPr>
        <w:t xml:space="preserve"> </w:t>
      </w:r>
      <w:r>
        <w:rPr>
          <w:color w:val="231F20"/>
        </w:rPr>
        <w:t>and strategies to help Antwan’s caregivers and teachers remediate these</w:t>
      </w:r>
      <w:r>
        <w:rPr>
          <w:color w:val="231F20"/>
          <w:spacing w:val="-22"/>
        </w:rPr>
        <w:t xml:space="preserve"> </w:t>
      </w:r>
      <w:r>
        <w:rPr>
          <w:color w:val="231F20"/>
        </w:rPr>
        <w:t>difficulties.</w:t>
      </w:r>
    </w:p>
    <w:p w:rsidR="000B2D6B" w:rsidRDefault="000B2D6B">
      <w:pPr>
        <w:spacing w:before="12"/>
        <w:rPr>
          <w:rFonts w:ascii="Book Antiqua" w:eastAsia="Book Antiqua" w:hAnsi="Book Antiqua" w:cs="Book Antiqua"/>
          <w:sz w:val="19"/>
          <w:szCs w:val="19"/>
        </w:rPr>
      </w:pPr>
    </w:p>
    <w:p w:rsidR="000B2D6B" w:rsidRDefault="00BE600E">
      <w:pPr>
        <w:pStyle w:val="Heading3"/>
        <w:numPr>
          <w:ilvl w:val="0"/>
          <w:numId w:val="13"/>
        </w:numPr>
        <w:tabs>
          <w:tab w:val="left" w:pos="442"/>
        </w:tabs>
        <w:ind w:left="441" w:right="213" w:hanging="282"/>
        <w:rPr>
          <w:b w:val="0"/>
          <w:bCs w:val="0"/>
        </w:rPr>
      </w:pPr>
      <w:r>
        <w:rPr>
          <w:color w:val="231F20"/>
        </w:rPr>
        <w:t>BACKGROUND</w:t>
      </w:r>
    </w:p>
    <w:p w:rsidR="000B2D6B" w:rsidRDefault="00BE600E">
      <w:pPr>
        <w:pStyle w:val="BodyText"/>
        <w:spacing w:before="113"/>
        <w:ind w:left="159" w:right="213"/>
      </w:pPr>
      <w:r>
        <w:rPr>
          <w:color w:val="231F20"/>
          <w:u w:val="single" w:color="231F20"/>
        </w:rPr>
        <w:t>Developmental and Medical History</w:t>
      </w:r>
    </w:p>
    <w:p w:rsidR="000B2D6B" w:rsidRDefault="00BE600E">
      <w:pPr>
        <w:pStyle w:val="BodyText"/>
        <w:spacing w:before="96" w:line="272" w:lineRule="exact"/>
        <w:ind w:left="1" w:right="36"/>
        <w:jc w:val="center"/>
      </w:pPr>
      <w:r>
        <w:rPr>
          <w:color w:val="231F20"/>
        </w:rPr>
        <w:t>Based on his mother’s report (Ms. Williams), Antwan weighed 7-pou</w:t>
      </w:r>
      <w:r>
        <w:rPr>
          <w:color w:val="231F20"/>
        </w:rPr>
        <w:t>nds, 5-ounces at</w:t>
      </w:r>
      <w:r>
        <w:rPr>
          <w:color w:val="231F20"/>
          <w:spacing w:val="-10"/>
        </w:rPr>
        <w:t xml:space="preserve"> </w:t>
      </w:r>
      <w:r>
        <w:rPr>
          <w:color w:val="231F20"/>
        </w:rPr>
        <w:t>birth.</w:t>
      </w:r>
    </w:p>
    <w:p w:rsidR="000B2D6B" w:rsidRDefault="00BE600E">
      <w:pPr>
        <w:pStyle w:val="BodyText"/>
        <w:spacing w:line="237" w:lineRule="auto"/>
        <w:ind w:left="159" w:right="482"/>
      </w:pPr>
      <w:r>
        <w:rPr>
          <w:color w:val="231F20"/>
        </w:rPr>
        <w:t>No significant pregnancy or delivery concerns were reported. Antwan had regular</w:t>
      </w:r>
      <w:r>
        <w:rPr>
          <w:color w:val="231F20"/>
          <w:spacing w:val="-16"/>
        </w:rPr>
        <w:t xml:space="preserve"> </w:t>
      </w:r>
      <w:r>
        <w:rPr>
          <w:color w:val="231F20"/>
        </w:rPr>
        <w:t>eating</w:t>
      </w:r>
      <w:r>
        <w:rPr>
          <w:color w:val="231F20"/>
        </w:rPr>
        <w:t xml:space="preserve"> and sleeping patterns, adapted easily to change, sustained attention well and had a generally cheerful mood as an infant. Overall, he is reported to have an easy temperament. His</w:t>
      </w:r>
      <w:r>
        <w:rPr>
          <w:color w:val="231F20"/>
          <w:spacing w:val="-4"/>
        </w:rPr>
        <w:t xml:space="preserve"> </w:t>
      </w:r>
      <w:r>
        <w:rPr>
          <w:color w:val="231F20"/>
        </w:rPr>
        <w:t>early developmental milestones were met within normal limits, with no concer</w:t>
      </w:r>
      <w:r>
        <w:rPr>
          <w:color w:val="231F20"/>
        </w:rPr>
        <w:t>ns about</w:t>
      </w:r>
      <w:r>
        <w:rPr>
          <w:color w:val="231F20"/>
          <w:spacing w:val="-4"/>
        </w:rPr>
        <w:t xml:space="preserve"> </w:t>
      </w:r>
      <w:r>
        <w:rPr>
          <w:color w:val="231F20"/>
        </w:rPr>
        <w:t>delays</w:t>
      </w:r>
    </w:p>
    <w:p w:rsidR="000B2D6B" w:rsidRDefault="00BE600E">
      <w:pPr>
        <w:pStyle w:val="BodyText"/>
        <w:spacing w:line="237" w:lineRule="auto"/>
        <w:ind w:left="159" w:right="194"/>
      </w:pPr>
      <w:proofErr w:type="gramStart"/>
      <w:r>
        <w:rPr>
          <w:color w:val="231F20"/>
        </w:rPr>
        <w:t>in</w:t>
      </w:r>
      <w:proofErr w:type="gramEnd"/>
      <w:r>
        <w:rPr>
          <w:color w:val="231F20"/>
        </w:rPr>
        <w:t xml:space="preserve"> basic skill acquisition. Ms. Williams first noticed symptoms of inattention in Antwan</w:t>
      </w:r>
      <w:r>
        <w:rPr>
          <w:color w:val="231F20"/>
          <w:spacing w:val="-19"/>
        </w:rPr>
        <w:t xml:space="preserve"> </w:t>
      </w:r>
      <w:r>
        <w:rPr>
          <w:color w:val="231F20"/>
        </w:rPr>
        <w:t>in Kindergarten. He began having difficulties with following directions, listening when being</w:t>
      </w:r>
      <w:r>
        <w:rPr>
          <w:color w:val="231F20"/>
          <w:spacing w:val="-17"/>
        </w:rPr>
        <w:t xml:space="preserve"> </w:t>
      </w:r>
      <w:r>
        <w:rPr>
          <w:color w:val="231F20"/>
        </w:rPr>
        <w:t>read a book, paying attention when talking with others, a</w:t>
      </w:r>
      <w:r>
        <w:rPr>
          <w:color w:val="231F20"/>
        </w:rPr>
        <w:t>nd completing an activity in a</w:t>
      </w:r>
      <w:r>
        <w:rPr>
          <w:color w:val="231F20"/>
          <w:spacing w:val="-4"/>
        </w:rPr>
        <w:t xml:space="preserve"> </w:t>
      </w:r>
      <w:r>
        <w:rPr>
          <w:color w:val="231F20"/>
        </w:rPr>
        <w:t>reasonable amount of time. Furthermore, Antwan also began to complain of frequent headaches</w:t>
      </w:r>
      <w:r>
        <w:rPr>
          <w:color w:val="231F20"/>
          <w:spacing w:val="-17"/>
        </w:rPr>
        <w:t xml:space="preserve"> </w:t>
      </w:r>
      <w:r>
        <w:rPr>
          <w:color w:val="231F20"/>
        </w:rPr>
        <w:t>around this time. According to Ms. Williams, she suspects these headaches are sometimes</w:t>
      </w:r>
      <w:r>
        <w:rPr>
          <w:color w:val="231F20"/>
          <w:spacing w:val="-34"/>
        </w:rPr>
        <w:t xml:space="preserve"> </w:t>
      </w:r>
      <w:r>
        <w:rPr>
          <w:color w:val="231F20"/>
        </w:rPr>
        <w:t>triggered</w:t>
      </w:r>
    </w:p>
    <w:p w:rsidR="000B2D6B" w:rsidRDefault="00BE600E">
      <w:pPr>
        <w:pStyle w:val="BodyText"/>
        <w:spacing w:line="237" w:lineRule="auto"/>
        <w:ind w:left="159" w:right="213"/>
      </w:pPr>
      <w:proofErr w:type="gramStart"/>
      <w:r>
        <w:rPr>
          <w:color w:val="231F20"/>
        </w:rPr>
        <w:t>by</w:t>
      </w:r>
      <w:proofErr w:type="gramEnd"/>
      <w:r>
        <w:rPr>
          <w:color w:val="231F20"/>
        </w:rPr>
        <w:t xml:space="preserve"> academic and interpersonal stress (e.g., fighting with his siblings). She also notes</w:t>
      </w:r>
      <w:r>
        <w:rPr>
          <w:color w:val="231F20"/>
          <w:spacing w:val="-9"/>
        </w:rPr>
        <w:t xml:space="preserve"> </w:t>
      </w:r>
      <w:r>
        <w:rPr>
          <w:color w:val="231F20"/>
        </w:rPr>
        <w:t>physician visits over time indicate no physical reason for the</w:t>
      </w:r>
      <w:r>
        <w:rPr>
          <w:color w:val="231F20"/>
          <w:spacing w:val="-4"/>
        </w:rPr>
        <w:t xml:space="preserve"> </w:t>
      </w:r>
      <w:r>
        <w:rPr>
          <w:color w:val="231F20"/>
        </w:rPr>
        <w:t>headaches.</w:t>
      </w:r>
    </w:p>
    <w:p w:rsidR="000B2D6B" w:rsidRDefault="000B2D6B">
      <w:pPr>
        <w:spacing w:line="237" w:lineRule="auto"/>
        <w:sectPr w:rsidR="000B2D6B">
          <w:footerReference w:type="default" r:id="rId77"/>
          <w:pgSz w:w="12240" w:h="15840"/>
          <w:pgMar w:top="1340" w:right="1280" w:bottom="1220" w:left="1280" w:header="0" w:footer="1028" w:gutter="0"/>
          <w:cols w:space="720"/>
        </w:sectPr>
      </w:pPr>
    </w:p>
    <w:p w:rsidR="000B2D6B" w:rsidRDefault="00BE600E">
      <w:pPr>
        <w:tabs>
          <w:tab w:val="left" w:pos="622"/>
        </w:tabs>
        <w:spacing w:before="20"/>
        <w:ind w:left="100" w:right="918"/>
        <w:rPr>
          <w:rFonts w:ascii="Book Antiqua" w:eastAsia="Book Antiqua" w:hAnsi="Book Antiqua" w:cs="Book Antiqua"/>
          <w:sz w:val="19"/>
          <w:szCs w:val="19"/>
        </w:rPr>
      </w:pPr>
      <w:r>
        <w:rPr>
          <w:rFonts w:ascii="Palatino Linotype"/>
          <w:b/>
          <w:color w:val="231F20"/>
          <w:sz w:val="19"/>
        </w:rPr>
        <w:lastRenderedPageBreak/>
        <w:t>102</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7"/>
        <w:ind w:right="918"/>
      </w:pPr>
      <w:r>
        <w:rPr>
          <w:color w:val="231F20"/>
          <w:u w:val="single" w:color="231F20"/>
        </w:rPr>
        <w:t>Psychosocial History</w:t>
      </w:r>
    </w:p>
    <w:p w:rsidR="000B2D6B" w:rsidRDefault="00BE600E">
      <w:pPr>
        <w:pStyle w:val="BodyText"/>
        <w:spacing w:before="92" w:line="270" w:lineRule="exact"/>
        <w:ind w:right="158" w:firstLine="240"/>
      </w:pPr>
      <w:r>
        <w:rPr>
          <w:color w:val="231F20"/>
        </w:rPr>
        <w:t xml:space="preserve">Antwan lives in Martin County with his </w:t>
      </w:r>
      <w:r>
        <w:rPr>
          <w:color w:val="231F20"/>
          <w:spacing w:val="-3"/>
        </w:rPr>
        <w:t xml:space="preserve">mother, </w:t>
      </w:r>
      <w:r>
        <w:rPr>
          <w:color w:val="231F20"/>
        </w:rPr>
        <w:t>Ms. Nicole Williams and his 13-year</w:t>
      </w:r>
      <w:r>
        <w:rPr>
          <w:color w:val="231F20"/>
          <w:spacing w:val="-3"/>
        </w:rPr>
        <w:t xml:space="preserve"> </w:t>
      </w:r>
      <w:r>
        <w:rPr>
          <w:color w:val="231F20"/>
        </w:rPr>
        <w:t xml:space="preserve">old </w:t>
      </w:r>
      <w:r>
        <w:rPr>
          <w:color w:val="231F20"/>
          <w:spacing w:val="-3"/>
        </w:rPr>
        <w:t xml:space="preserve">sister, </w:t>
      </w:r>
      <w:r>
        <w:rPr>
          <w:color w:val="231F20"/>
        </w:rPr>
        <w:t xml:space="preserve">April, and 12-year old </w:t>
      </w:r>
      <w:r>
        <w:rPr>
          <w:color w:val="231F20"/>
          <w:spacing w:val="-3"/>
        </w:rPr>
        <w:t xml:space="preserve">brother, </w:t>
      </w:r>
      <w:r>
        <w:rPr>
          <w:color w:val="231F20"/>
          <w:spacing w:val="-4"/>
        </w:rPr>
        <w:t xml:space="preserve">Anthony. </w:t>
      </w:r>
      <w:r>
        <w:rPr>
          <w:color w:val="231F20"/>
        </w:rPr>
        <w:t>Antwan also has a younger half-siste</w:t>
      </w:r>
      <w:r>
        <w:rPr>
          <w:color w:val="231F20"/>
        </w:rPr>
        <w:t>r</w:t>
      </w:r>
      <w:r>
        <w:rPr>
          <w:color w:val="231F20"/>
          <w:spacing w:val="20"/>
        </w:rPr>
        <w:t xml:space="preserve"> </w:t>
      </w:r>
      <w:r>
        <w:rPr>
          <w:color w:val="231F20"/>
        </w:rPr>
        <w:t xml:space="preserve">(4-year old </w:t>
      </w:r>
      <w:r>
        <w:rPr>
          <w:color w:val="231F20"/>
          <w:spacing w:val="-4"/>
        </w:rPr>
        <w:t xml:space="preserve">Veronica) </w:t>
      </w:r>
      <w:r>
        <w:rPr>
          <w:color w:val="231F20"/>
        </w:rPr>
        <w:t xml:space="preserve">who lives with his </w:t>
      </w:r>
      <w:r>
        <w:rPr>
          <w:color w:val="231F20"/>
          <w:spacing w:val="-3"/>
        </w:rPr>
        <w:t xml:space="preserve">father. </w:t>
      </w:r>
      <w:r>
        <w:rPr>
          <w:color w:val="231F20"/>
        </w:rPr>
        <w:t>Ms. Williams is employed as a Retail Specialist</w:t>
      </w:r>
      <w:r>
        <w:rPr>
          <w:color w:val="231F20"/>
          <w:spacing w:val="5"/>
        </w:rPr>
        <w:t xml:space="preserve"> </w:t>
      </w:r>
      <w:r>
        <w:rPr>
          <w:color w:val="231F20"/>
        </w:rPr>
        <w:t xml:space="preserve">and Antwan’s father </w:t>
      </w:r>
      <w:r>
        <w:rPr>
          <w:color w:val="231F20"/>
          <w:spacing w:val="-5"/>
        </w:rPr>
        <w:t xml:space="preserve">(Mr. </w:t>
      </w:r>
      <w:r>
        <w:rPr>
          <w:color w:val="231F20"/>
        </w:rPr>
        <w:t>Eric Sanders) works in education. Antwan’s parents separated</w:t>
      </w:r>
      <w:r>
        <w:rPr>
          <w:color w:val="231F20"/>
          <w:spacing w:val="-5"/>
        </w:rPr>
        <w:t xml:space="preserve"> </w:t>
      </w:r>
      <w:r>
        <w:rPr>
          <w:color w:val="231F20"/>
        </w:rPr>
        <w:t xml:space="preserve">shortly after his first </w:t>
      </w:r>
      <w:r>
        <w:rPr>
          <w:color w:val="231F20"/>
          <w:spacing w:val="-3"/>
        </w:rPr>
        <w:t xml:space="preserve">birthday. </w:t>
      </w:r>
      <w:r>
        <w:rPr>
          <w:color w:val="231F20"/>
        </w:rPr>
        <w:t xml:space="preserve">Antwan is reported to get along well </w:t>
      </w:r>
      <w:r>
        <w:rPr>
          <w:color w:val="231F20"/>
        </w:rPr>
        <w:t>with his father and to see him on</w:t>
      </w:r>
      <w:r>
        <w:rPr>
          <w:color w:val="231F20"/>
          <w:spacing w:val="-12"/>
        </w:rPr>
        <w:t xml:space="preserve"> </w:t>
      </w:r>
      <w:r>
        <w:rPr>
          <w:color w:val="231F20"/>
        </w:rPr>
        <w:t xml:space="preserve">a regular basis. At home, Antwan and his sisters frequently argue and fight with each </w:t>
      </w:r>
      <w:r>
        <w:rPr>
          <w:color w:val="231F20"/>
          <w:spacing w:val="-3"/>
        </w:rPr>
        <w:t>other.</w:t>
      </w:r>
      <w:r>
        <w:rPr>
          <w:color w:val="231F20"/>
          <w:spacing w:val="-37"/>
        </w:rPr>
        <w:t xml:space="preserve"> </w:t>
      </w:r>
      <w:r>
        <w:rPr>
          <w:color w:val="231F20"/>
        </w:rPr>
        <w:t>More specifically,</w:t>
      </w:r>
      <w:r>
        <w:rPr>
          <w:color w:val="231F20"/>
          <w:spacing w:val="-3"/>
        </w:rPr>
        <w:t xml:space="preserve"> </w:t>
      </w:r>
      <w:r>
        <w:rPr>
          <w:color w:val="231F20"/>
        </w:rPr>
        <w:t>Ms.</w:t>
      </w:r>
      <w:r>
        <w:rPr>
          <w:color w:val="231F20"/>
          <w:spacing w:val="-3"/>
        </w:rPr>
        <w:t xml:space="preserve"> </w:t>
      </w:r>
      <w:r>
        <w:rPr>
          <w:color w:val="231F20"/>
        </w:rPr>
        <w:t>Williams</w:t>
      </w:r>
      <w:r>
        <w:rPr>
          <w:color w:val="231F20"/>
          <w:spacing w:val="-3"/>
        </w:rPr>
        <w:t xml:space="preserve"> </w:t>
      </w:r>
      <w:r>
        <w:rPr>
          <w:color w:val="231F20"/>
        </w:rPr>
        <w:t>reports</w:t>
      </w:r>
      <w:r>
        <w:rPr>
          <w:color w:val="231F20"/>
          <w:spacing w:val="-3"/>
        </w:rPr>
        <w:t xml:space="preserve"> </w:t>
      </w:r>
      <w:r>
        <w:rPr>
          <w:color w:val="231F20"/>
        </w:rPr>
        <w:t>that</w:t>
      </w:r>
      <w:r>
        <w:rPr>
          <w:color w:val="231F20"/>
          <w:spacing w:val="-12"/>
        </w:rPr>
        <w:t xml:space="preserve"> </w:t>
      </w:r>
      <w:r>
        <w:rPr>
          <w:color w:val="231F20"/>
        </w:rPr>
        <w:t>Antwan’s</w:t>
      </w:r>
      <w:r>
        <w:rPr>
          <w:color w:val="231F20"/>
          <w:spacing w:val="-3"/>
        </w:rPr>
        <w:t xml:space="preserve"> </w:t>
      </w:r>
      <w:r>
        <w:rPr>
          <w:color w:val="231F20"/>
        </w:rPr>
        <w:t>older</w:t>
      </w:r>
      <w:r>
        <w:rPr>
          <w:color w:val="231F20"/>
          <w:spacing w:val="-3"/>
        </w:rPr>
        <w:t xml:space="preserve"> </w:t>
      </w:r>
      <w:r>
        <w:rPr>
          <w:color w:val="231F20"/>
        </w:rPr>
        <w:t>siblings</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bossy</w:t>
      </w:r>
      <w:r>
        <w:rPr>
          <w:color w:val="231F20"/>
          <w:spacing w:val="-3"/>
        </w:rPr>
        <w:t xml:space="preserve"> </w:t>
      </w:r>
      <w:r>
        <w:rPr>
          <w:color w:val="231F20"/>
        </w:rPr>
        <w:t>and</w:t>
      </w:r>
      <w:r>
        <w:rPr>
          <w:color w:val="231F20"/>
          <w:spacing w:val="-3"/>
        </w:rPr>
        <w:t xml:space="preserve"> </w:t>
      </w:r>
      <w:r>
        <w:rPr>
          <w:color w:val="231F20"/>
        </w:rPr>
        <w:t>dominating</w:t>
      </w:r>
      <w:r>
        <w:rPr>
          <w:color w:val="231F20"/>
          <w:spacing w:val="-3"/>
        </w:rPr>
        <w:t xml:space="preserve"> </w:t>
      </w:r>
      <w:r>
        <w:rPr>
          <w:color w:val="231F20"/>
        </w:rPr>
        <w:t>at</w:t>
      </w:r>
      <w:r>
        <w:rPr>
          <w:color w:val="231F20"/>
        </w:rPr>
        <w:t xml:space="preserve"> times (i.e., name calling, teasing, etc.).</w:t>
      </w:r>
    </w:p>
    <w:p w:rsidR="000B2D6B" w:rsidRDefault="00BE600E">
      <w:pPr>
        <w:pStyle w:val="BodyText"/>
        <w:spacing w:line="270" w:lineRule="exact"/>
        <w:ind w:right="249" w:firstLine="240"/>
      </w:pPr>
      <w:r>
        <w:rPr>
          <w:color w:val="231F20"/>
        </w:rPr>
        <w:t>Ms.</w:t>
      </w:r>
      <w:r>
        <w:rPr>
          <w:color w:val="231F20"/>
          <w:spacing w:val="-3"/>
        </w:rPr>
        <w:t xml:space="preserve"> </w:t>
      </w:r>
      <w:r>
        <w:rPr>
          <w:color w:val="231F20"/>
        </w:rPr>
        <w:t>Williams</w:t>
      </w:r>
      <w:r>
        <w:rPr>
          <w:color w:val="231F20"/>
          <w:spacing w:val="-3"/>
        </w:rPr>
        <w:t xml:space="preserve"> </w:t>
      </w:r>
      <w:r>
        <w:rPr>
          <w:color w:val="231F20"/>
        </w:rPr>
        <w:t>is</w:t>
      </w:r>
      <w:r>
        <w:rPr>
          <w:color w:val="231F20"/>
          <w:spacing w:val="-3"/>
        </w:rPr>
        <w:t xml:space="preserve"> </w:t>
      </w:r>
      <w:r>
        <w:rPr>
          <w:color w:val="231F20"/>
        </w:rPr>
        <w:t>highly</w:t>
      </w:r>
      <w:r>
        <w:rPr>
          <w:color w:val="231F20"/>
          <w:spacing w:val="-3"/>
        </w:rPr>
        <w:t xml:space="preserve"> </w:t>
      </w:r>
      <w:r>
        <w:rPr>
          <w:color w:val="231F20"/>
        </w:rPr>
        <w:t>concerned</w:t>
      </w:r>
      <w:r>
        <w:rPr>
          <w:color w:val="231F20"/>
          <w:spacing w:val="-3"/>
        </w:rPr>
        <w:t xml:space="preserve"> </w:t>
      </w:r>
      <w:r>
        <w:rPr>
          <w:color w:val="231F20"/>
        </w:rPr>
        <w:t>about</w:t>
      </w:r>
      <w:r>
        <w:rPr>
          <w:color w:val="231F20"/>
          <w:spacing w:val="-12"/>
        </w:rPr>
        <w:t xml:space="preserve"> </w:t>
      </w:r>
      <w:r>
        <w:rPr>
          <w:color w:val="231F20"/>
        </w:rPr>
        <w:t>Antwan’s</w:t>
      </w:r>
      <w:r>
        <w:rPr>
          <w:color w:val="231F20"/>
          <w:spacing w:val="-3"/>
        </w:rPr>
        <w:t xml:space="preserve"> </w:t>
      </w:r>
      <w:r>
        <w:rPr>
          <w:color w:val="231F20"/>
        </w:rPr>
        <w:t>emotional</w:t>
      </w:r>
      <w:r>
        <w:rPr>
          <w:color w:val="231F20"/>
          <w:spacing w:val="-3"/>
        </w:rPr>
        <w:t xml:space="preserve"> </w:t>
      </w:r>
      <w:r>
        <w:rPr>
          <w:color w:val="231F20"/>
        </w:rPr>
        <w:t>state.</w:t>
      </w:r>
      <w:r>
        <w:rPr>
          <w:color w:val="231F20"/>
          <w:spacing w:val="-3"/>
        </w:rPr>
        <w:t xml:space="preserve"> </w:t>
      </w:r>
      <w:r>
        <w:rPr>
          <w:color w:val="231F20"/>
        </w:rPr>
        <w:t>In</w:t>
      </w:r>
      <w:r>
        <w:rPr>
          <w:color w:val="231F20"/>
          <w:spacing w:val="-3"/>
        </w:rPr>
        <w:t xml:space="preserve"> </w:t>
      </w:r>
      <w:r>
        <w:rPr>
          <w:color w:val="231F20"/>
        </w:rPr>
        <w:t>particular,</w:t>
      </w:r>
      <w:r>
        <w:rPr>
          <w:color w:val="231F20"/>
          <w:spacing w:val="-3"/>
        </w:rPr>
        <w:t xml:space="preserve"> </w:t>
      </w:r>
      <w:r>
        <w:rPr>
          <w:color w:val="231F20"/>
        </w:rPr>
        <w:t>she</w:t>
      </w:r>
      <w:r>
        <w:rPr>
          <w:color w:val="231F20"/>
          <w:spacing w:val="-3"/>
        </w:rPr>
        <w:t xml:space="preserve"> </w:t>
      </w:r>
      <w:r>
        <w:rPr>
          <w:color w:val="231F20"/>
        </w:rPr>
        <w:t>worries that his academic difficulties may be adversely affecting his self-esteem. Antwan often</w:t>
      </w:r>
      <w:r>
        <w:rPr>
          <w:color w:val="231F20"/>
          <w:spacing w:val="-15"/>
        </w:rPr>
        <w:t xml:space="preserve"> </w:t>
      </w:r>
      <w:r>
        <w:rPr>
          <w:color w:val="231F20"/>
        </w:rPr>
        <w:t>feels embarrassed when he does p</w:t>
      </w:r>
      <w:r>
        <w:rPr>
          <w:color w:val="231F20"/>
        </w:rPr>
        <w:t>oorly on academic activities (e.g., tests, assignments), sometimes becomes moody or irritable, and begins to worry about his future performance. He is</w:t>
      </w:r>
      <w:r>
        <w:rPr>
          <w:color w:val="231F20"/>
          <w:spacing w:val="-8"/>
        </w:rPr>
        <w:t xml:space="preserve"> </w:t>
      </w:r>
      <w:r>
        <w:rPr>
          <w:color w:val="231F20"/>
        </w:rPr>
        <w:t>reported to believe that he is not as smart as are other students; is easily affected by negative</w:t>
      </w:r>
      <w:r>
        <w:rPr>
          <w:color w:val="231F20"/>
          <w:spacing w:val="-8"/>
        </w:rPr>
        <w:t xml:space="preserve"> </w:t>
      </w:r>
      <w:r>
        <w:rPr>
          <w:color w:val="231F20"/>
        </w:rPr>
        <w:t>moods</w:t>
      </w:r>
    </w:p>
    <w:p w:rsidR="000B2D6B" w:rsidRDefault="00BE600E">
      <w:pPr>
        <w:pStyle w:val="BodyText"/>
        <w:spacing w:line="270" w:lineRule="exact"/>
        <w:ind w:right="99"/>
      </w:pPr>
      <w:proofErr w:type="gramStart"/>
      <w:r>
        <w:rPr>
          <w:color w:val="231F20"/>
        </w:rPr>
        <w:t>o</w:t>
      </w:r>
      <w:r>
        <w:rPr>
          <w:color w:val="231F20"/>
        </w:rPr>
        <w:t>r</w:t>
      </w:r>
      <w:proofErr w:type="gramEnd"/>
      <w:r>
        <w:rPr>
          <w:color w:val="231F20"/>
        </w:rPr>
        <w:t xml:space="preserve"> negative experiences; and he sometimes gets angry when he experiences mild setbacks or failures. Mrs. Williams also reports that Antwan often overeats, complains of not feeling well</w:t>
      </w:r>
      <w:r>
        <w:rPr>
          <w:color w:val="231F20"/>
          <w:spacing w:val="-33"/>
        </w:rPr>
        <w:t xml:space="preserve"> </w:t>
      </w:r>
      <w:r>
        <w:rPr>
          <w:color w:val="231F20"/>
        </w:rPr>
        <w:t>on school mornings, has difficulty falling and staying asleep, and frequ</w:t>
      </w:r>
      <w:r>
        <w:rPr>
          <w:color w:val="231F20"/>
        </w:rPr>
        <w:t>ently complains about</w:t>
      </w:r>
      <w:r>
        <w:rPr>
          <w:color w:val="231F20"/>
          <w:spacing w:val="-9"/>
        </w:rPr>
        <w:t xml:space="preserve"> </w:t>
      </w:r>
      <w:r>
        <w:rPr>
          <w:color w:val="231F20"/>
        </w:rPr>
        <w:t>being tired. She notes his bedtime is irregular between homes and that he likes to listen to loud</w:t>
      </w:r>
      <w:r>
        <w:rPr>
          <w:color w:val="231F20"/>
          <w:spacing w:val="-8"/>
        </w:rPr>
        <w:t xml:space="preserve"> </w:t>
      </w:r>
      <w:r>
        <w:rPr>
          <w:color w:val="231F20"/>
        </w:rPr>
        <w:t xml:space="preserve">music at night or leave the TV on. His </w:t>
      </w:r>
      <w:r>
        <w:rPr>
          <w:color w:val="231F20"/>
          <w:spacing w:val="-3"/>
        </w:rPr>
        <w:t xml:space="preserve">father, </w:t>
      </w:r>
      <w:r>
        <w:rPr>
          <w:color w:val="231F20"/>
          <w:spacing w:val="-6"/>
        </w:rPr>
        <w:t xml:space="preserve">Mr. </w:t>
      </w:r>
      <w:r>
        <w:rPr>
          <w:color w:val="231F20"/>
        </w:rPr>
        <w:t>Sanders reports that Antwan follows his</w:t>
      </w:r>
      <w:r>
        <w:rPr>
          <w:color w:val="231F20"/>
          <w:spacing w:val="-3"/>
        </w:rPr>
        <w:t xml:space="preserve"> </w:t>
      </w:r>
      <w:r>
        <w:rPr>
          <w:color w:val="231F20"/>
        </w:rPr>
        <w:t xml:space="preserve">directions well although he sometimes has to </w:t>
      </w:r>
      <w:r>
        <w:rPr>
          <w:color w:val="231F20"/>
        </w:rPr>
        <w:t>repeat them, complies with a regular bedtime routine,</w:t>
      </w:r>
      <w:r>
        <w:rPr>
          <w:color w:val="231F20"/>
          <w:spacing w:val="-9"/>
        </w:rPr>
        <w:t xml:space="preserve"> </w:t>
      </w:r>
      <w:r>
        <w:rPr>
          <w:color w:val="231F20"/>
        </w:rPr>
        <w:t xml:space="preserve">and that he has about three close friends with whom he plays with </w:t>
      </w:r>
      <w:r>
        <w:rPr>
          <w:color w:val="231F20"/>
          <w:spacing w:val="-3"/>
        </w:rPr>
        <w:t xml:space="preserve">regularly. </w:t>
      </w:r>
      <w:r>
        <w:rPr>
          <w:color w:val="231F20"/>
        </w:rPr>
        <w:t>He mentioned</w:t>
      </w:r>
      <w:r>
        <w:rPr>
          <w:color w:val="231F20"/>
          <w:spacing w:val="-9"/>
        </w:rPr>
        <w:t xml:space="preserve"> </w:t>
      </w:r>
      <w:r>
        <w:rPr>
          <w:color w:val="231F20"/>
        </w:rPr>
        <w:t>Antwan does need multiple reminders to complete his homework and put it in his book bag. In lieu</w:t>
      </w:r>
      <w:r>
        <w:rPr>
          <w:color w:val="231F20"/>
          <w:spacing w:val="-4"/>
        </w:rPr>
        <w:t xml:space="preserve"> </w:t>
      </w:r>
      <w:r>
        <w:rPr>
          <w:color w:val="231F20"/>
        </w:rPr>
        <w:t>of sibling rela</w:t>
      </w:r>
      <w:r>
        <w:rPr>
          <w:color w:val="231F20"/>
        </w:rPr>
        <w:t xml:space="preserve">tionships, </w:t>
      </w:r>
      <w:r>
        <w:rPr>
          <w:color w:val="231F20"/>
          <w:spacing w:val="-6"/>
        </w:rPr>
        <w:t xml:space="preserve">Mr. </w:t>
      </w:r>
      <w:r>
        <w:rPr>
          <w:color w:val="231F20"/>
        </w:rPr>
        <w:t>Sanders noted he does not allow arguing or fussing when the</w:t>
      </w:r>
      <w:r>
        <w:rPr>
          <w:color w:val="231F20"/>
          <w:spacing w:val="-4"/>
        </w:rPr>
        <w:t xml:space="preserve"> </w:t>
      </w:r>
      <w:r>
        <w:rPr>
          <w:color w:val="231F20"/>
        </w:rPr>
        <w:t xml:space="preserve">children are at his home and generally they only need one stern </w:t>
      </w:r>
      <w:r>
        <w:rPr>
          <w:color w:val="231F20"/>
          <w:spacing w:val="-3"/>
        </w:rPr>
        <w:t xml:space="preserve">reminder, </w:t>
      </w:r>
      <w:r>
        <w:rPr>
          <w:color w:val="231F20"/>
        </w:rPr>
        <w:t>otherwise they know they</w:t>
      </w:r>
      <w:r>
        <w:rPr>
          <w:color w:val="231F20"/>
          <w:spacing w:val="4"/>
        </w:rPr>
        <w:t xml:space="preserve"> </w:t>
      </w:r>
      <w:r>
        <w:rPr>
          <w:color w:val="231F20"/>
        </w:rPr>
        <w:t xml:space="preserve">will lose privileges (e.g., computer time, movie night). </w:t>
      </w:r>
      <w:r>
        <w:rPr>
          <w:color w:val="231F20"/>
          <w:spacing w:val="-6"/>
        </w:rPr>
        <w:t xml:space="preserve">Mr. </w:t>
      </w:r>
      <w:r>
        <w:rPr>
          <w:color w:val="231F20"/>
        </w:rPr>
        <w:t>Sanders is concerned that Antwan</w:t>
      </w:r>
      <w:r>
        <w:rPr>
          <w:color w:val="231F20"/>
          <w:spacing w:val="-6"/>
        </w:rPr>
        <w:t xml:space="preserve"> </w:t>
      </w:r>
      <w:r>
        <w:rPr>
          <w:color w:val="231F20"/>
        </w:rPr>
        <w:t>reports some issues with his peer relations at school (feeling neglected by same-age peers, and he</w:t>
      </w:r>
      <w:r>
        <w:rPr>
          <w:color w:val="231F20"/>
          <w:spacing w:val="-3"/>
        </w:rPr>
        <w:t xml:space="preserve"> </w:t>
      </w:r>
      <w:r>
        <w:rPr>
          <w:color w:val="231F20"/>
        </w:rPr>
        <w:t>is sometimes reluctant to initiate social contacts with new</w:t>
      </w:r>
      <w:r>
        <w:rPr>
          <w:color w:val="231F20"/>
          <w:spacing w:val="-8"/>
        </w:rPr>
        <w:t xml:space="preserve"> </w:t>
      </w:r>
      <w:r>
        <w:rPr>
          <w:color w:val="231F20"/>
        </w:rPr>
        <w:t>children).</w:t>
      </w:r>
    </w:p>
    <w:p w:rsidR="000B2D6B" w:rsidRDefault="000B2D6B">
      <w:pPr>
        <w:spacing w:before="1"/>
        <w:rPr>
          <w:rFonts w:ascii="Book Antiqua" w:eastAsia="Book Antiqua" w:hAnsi="Book Antiqua" w:cs="Book Antiqua"/>
        </w:rPr>
      </w:pPr>
    </w:p>
    <w:p w:rsidR="000B2D6B" w:rsidRDefault="00BE600E">
      <w:pPr>
        <w:pStyle w:val="BodyText"/>
        <w:ind w:right="918"/>
      </w:pPr>
      <w:r>
        <w:rPr>
          <w:color w:val="231F20"/>
          <w:u w:val="single" w:color="231F20"/>
        </w:rPr>
        <w:t>Previous Psychoeducational</w:t>
      </w:r>
      <w:r>
        <w:rPr>
          <w:color w:val="231F20"/>
          <w:spacing w:val="-4"/>
          <w:u w:val="single" w:color="231F20"/>
        </w:rPr>
        <w:t xml:space="preserve"> </w:t>
      </w:r>
      <w:r>
        <w:rPr>
          <w:color w:val="231F20"/>
          <w:u w:val="single" w:color="231F20"/>
        </w:rPr>
        <w:t>Information</w:t>
      </w:r>
    </w:p>
    <w:p w:rsidR="000B2D6B" w:rsidRDefault="00BE600E">
      <w:pPr>
        <w:pStyle w:val="BodyText"/>
        <w:spacing w:before="92" w:line="270" w:lineRule="exact"/>
        <w:ind w:right="179" w:firstLine="240"/>
      </w:pPr>
      <w:r>
        <w:rPr>
          <w:color w:val="231F20"/>
        </w:rPr>
        <w:t>Antwan was evaluated by the School Board of Martin County to assess his</w:t>
      </w:r>
      <w:r>
        <w:rPr>
          <w:color w:val="231F20"/>
          <w:spacing w:val="45"/>
        </w:rPr>
        <w:t xml:space="preserve"> </w:t>
      </w:r>
      <w:r>
        <w:rPr>
          <w:color w:val="231F20"/>
        </w:rPr>
        <w:t xml:space="preserve">educational needs in Kindergarten. On the </w:t>
      </w:r>
      <w:r>
        <w:rPr>
          <w:color w:val="231F20"/>
          <w:u w:val="single" w:color="231F20"/>
        </w:rPr>
        <w:t xml:space="preserve">Reynolds Intellectual Assessment Scales (RIAS), </w:t>
      </w:r>
      <w:r>
        <w:rPr>
          <w:color w:val="231F20"/>
        </w:rPr>
        <w:t>he obtained</w:t>
      </w:r>
      <w:r>
        <w:rPr>
          <w:color w:val="231F20"/>
          <w:spacing w:val="-12"/>
        </w:rPr>
        <w:t xml:space="preserve"> </w:t>
      </w:r>
      <w:r>
        <w:rPr>
          <w:color w:val="231F20"/>
        </w:rPr>
        <w:t>a composite intelligence index score in the average range (SS=102). His performanc</w:t>
      </w:r>
      <w:r>
        <w:rPr>
          <w:color w:val="231F20"/>
        </w:rPr>
        <w:t>e was</w:t>
      </w:r>
      <w:r>
        <w:rPr>
          <w:color w:val="231F20"/>
          <w:spacing w:val="-3"/>
        </w:rPr>
        <w:t xml:space="preserve"> </w:t>
      </w:r>
      <w:r>
        <w:rPr>
          <w:color w:val="231F20"/>
        </w:rPr>
        <w:t>better on subtests that assessed his nonverbal reasoning skills (i.e., SS=113) than it was on tests</w:t>
      </w:r>
      <w:r>
        <w:rPr>
          <w:color w:val="231F20"/>
          <w:spacing w:val="-13"/>
        </w:rPr>
        <w:t xml:space="preserve"> </w:t>
      </w:r>
      <w:r>
        <w:rPr>
          <w:color w:val="231F20"/>
        </w:rPr>
        <w:t>that assessing his verbal reasoning skills (i.e., SS=94, average range). Antwan’s memory skills on</w:t>
      </w:r>
      <w:r>
        <w:rPr>
          <w:color w:val="231F20"/>
          <w:spacing w:val="-13"/>
        </w:rPr>
        <w:t xml:space="preserve"> </w:t>
      </w:r>
      <w:r>
        <w:rPr>
          <w:color w:val="231F20"/>
        </w:rPr>
        <w:t xml:space="preserve">the </w:t>
      </w:r>
      <w:r>
        <w:rPr>
          <w:color w:val="231F20"/>
          <w:u w:val="single" w:color="231F20"/>
        </w:rPr>
        <w:t xml:space="preserve">RIAS </w:t>
      </w:r>
      <w:r>
        <w:rPr>
          <w:color w:val="231F20"/>
        </w:rPr>
        <w:t>also were in the average range (SS=103). B</w:t>
      </w:r>
      <w:r>
        <w:rPr>
          <w:color w:val="231F20"/>
        </w:rPr>
        <w:t>asic Reading (SS=76), Reading</w:t>
      </w:r>
      <w:r>
        <w:rPr>
          <w:color w:val="231F20"/>
          <w:spacing w:val="-8"/>
        </w:rPr>
        <w:t xml:space="preserve"> </w:t>
      </w:r>
      <w:r>
        <w:rPr>
          <w:color w:val="231F20"/>
        </w:rPr>
        <w:t xml:space="preserve">Comprehension (SS=73), Spelling (SS=79), and </w:t>
      </w:r>
      <w:r>
        <w:rPr>
          <w:color w:val="231F20"/>
          <w:spacing w:val="-3"/>
        </w:rPr>
        <w:t xml:space="preserve">Written </w:t>
      </w:r>
      <w:r>
        <w:rPr>
          <w:color w:val="231F20"/>
        </w:rPr>
        <w:t xml:space="preserve">Expression abilities (SS=72) were in the below average range on the </w:t>
      </w:r>
      <w:r>
        <w:rPr>
          <w:color w:val="231F20"/>
          <w:spacing w:val="-3"/>
          <w:u w:val="single" w:color="231F20"/>
        </w:rPr>
        <w:t xml:space="preserve">Woodcock </w:t>
      </w:r>
      <w:r>
        <w:rPr>
          <w:color w:val="231F20"/>
          <w:u w:val="single" w:color="231F20"/>
        </w:rPr>
        <w:t xml:space="preserve">Johnson </w:t>
      </w:r>
      <w:r>
        <w:rPr>
          <w:color w:val="231F20"/>
          <w:spacing w:val="-5"/>
          <w:u w:val="single" w:color="231F20"/>
        </w:rPr>
        <w:t xml:space="preserve">Tests </w:t>
      </w:r>
      <w:r>
        <w:rPr>
          <w:color w:val="231F20"/>
          <w:u w:val="single" w:color="231F20"/>
        </w:rPr>
        <w:t>of Achievement, Third Edition (WJ-III-TA)</w:t>
      </w:r>
      <w:r>
        <w:rPr>
          <w:color w:val="231F20"/>
        </w:rPr>
        <w:t>. In</w:t>
      </w:r>
      <w:r>
        <w:rPr>
          <w:color w:val="231F20"/>
          <w:spacing w:val="-12"/>
        </w:rPr>
        <w:t xml:space="preserve"> </w:t>
      </w:r>
      <w:r>
        <w:rPr>
          <w:color w:val="231F20"/>
        </w:rPr>
        <w:t>contrast, his Math Calculation (SS=8</w:t>
      </w:r>
      <w:r>
        <w:rPr>
          <w:color w:val="231F20"/>
        </w:rPr>
        <w:t>0) and Math Reasoning (SS=85) abilities were in the low</w:t>
      </w:r>
      <w:r>
        <w:rPr>
          <w:color w:val="231F20"/>
          <w:spacing w:val="-3"/>
        </w:rPr>
        <w:t xml:space="preserve"> </w:t>
      </w:r>
      <w:r>
        <w:rPr>
          <w:color w:val="231F20"/>
        </w:rPr>
        <w:t xml:space="preserve">average range and his Picture </w:t>
      </w:r>
      <w:r>
        <w:rPr>
          <w:color w:val="231F20"/>
          <w:spacing w:val="-3"/>
        </w:rPr>
        <w:t xml:space="preserve">Vocabulary </w:t>
      </w:r>
      <w:r>
        <w:rPr>
          <w:color w:val="231F20"/>
        </w:rPr>
        <w:t>(SS=110) and Oral Comprehension (SS=100) abilities were</w:t>
      </w:r>
      <w:r>
        <w:rPr>
          <w:color w:val="231F20"/>
          <w:spacing w:val="-17"/>
        </w:rPr>
        <w:t xml:space="preserve"> </w:t>
      </w:r>
      <w:r>
        <w:rPr>
          <w:color w:val="231F20"/>
        </w:rPr>
        <w:t>in</w:t>
      </w:r>
    </w:p>
    <w:p w:rsidR="000B2D6B" w:rsidRDefault="00BE600E">
      <w:pPr>
        <w:pStyle w:val="BodyText"/>
        <w:spacing w:line="270" w:lineRule="exact"/>
        <w:ind w:right="122"/>
        <w:jc w:val="both"/>
      </w:pPr>
      <w:proofErr w:type="gramStart"/>
      <w:r>
        <w:rPr>
          <w:color w:val="231F20"/>
        </w:rPr>
        <w:t>the</w:t>
      </w:r>
      <w:proofErr w:type="gramEnd"/>
      <w:r>
        <w:rPr>
          <w:color w:val="231F20"/>
        </w:rPr>
        <w:t xml:space="preserve"> average range on the </w:t>
      </w:r>
      <w:r>
        <w:rPr>
          <w:color w:val="231F20"/>
          <w:u w:val="single" w:color="231F20"/>
        </w:rPr>
        <w:t>WJ-III-TA</w:t>
      </w:r>
      <w:r>
        <w:rPr>
          <w:color w:val="231F20"/>
        </w:rPr>
        <w:t xml:space="preserve">. Antwan’s processing speed on the </w:t>
      </w:r>
      <w:r>
        <w:rPr>
          <w:color w:val="231F20"/>
          <w:spacing w:val="-3"/>
          <w:u w:val="single" w:color="231F20"/>
        </w:rPr>
        <w:t xml:space="preserve">Woodcock </w:t>
      </w:r>
      <w:r>
        <w:rPr>
          <w:color w:val="231F20"/>
          <w:u w:val="single" w:color="231F20"/>
        </w:rPr>
        <w:t>Johnson</w:t>
      </w:r>
      <w:r>
        <w:rPr>
          <w:color w:val="231F20"/>
          <w:spacing w:val="-19"/>
          <w:u w:val="single" w:color="231F20"/>
        </w:rPr>
        <w:t xml:space="preserve"> </w:t>
      </w:r>
      <w:r>
        <w:rPr>
          <w:color w:val="231F20"/>
          <w:spacing w:val="-5"/>
          <w:u w:val="single" w:color="231F20"/>
        </w:rPr>
        <w:t>Tests</w:t>
      </w:r>
      <w:r>
        <w:rPr>
          <w:color w:val="231F20"/>
          <w:spacing w:val="-1"/>
          <w:u w:val="single" w:color="231F20"/>
        </w:rPr>
        <w:t xml:space="preserve"> </w:t>
      </w:r>
      <w:r>
        <w:rPr>
          <w:color w:val="231F20"/>
          <w:spacing w:val="-1"/>
        </w:rPr>
        <w:t xml:space="preserve"> </w:t>
      </w:r>
      <w:r>
        <w:rPr>
          <w:color w:val="231F20"/>
          <w:u w:val="single" w:color="231F20"/>
        </w:rPr>
        <w:t xml:space="preserve">of Cognitive Abilities, Third Edition (WJ-III-COG) </w:t>
      </w:r>
      <w:r>
        <w:rPr>
          <w:color w:val="231F20"/>
        </w:rPr>
        <w:t>was in the average range (SS=108).</w:t>
      </w:r>
      <w:r>
        <w:rPr>
          <w:color w:val="231F20"/>
          <w:spacing w:val="-22"/>
        </w:rPr>
        <w:t xml:space="preserve"> </w:t>
      </w:r>
      <w:r>
        <w:rPr>
          <w:color w:val="231F20"/>
        </w:rPr>
        <w:t xml:space="preserve">Antwan’s reading abilities on the </w:t>
      </w:r>
      <w:r>
        <w:rPr>
          <w:color w:val="231F20"/>
          <w:spacing w:val="-6"/>
          <w:u w:val="single" w:color="231F20"/>
        </w:rPr>
        <w:t xml:space="preserve">Test </w:t>
      </w:r>
      <w:r>
        <w:rPr>
          <w:color w:val="231F20"/>
          <w:u w:val="single" w:color="231F20"/>
        </w:rPr>
        <w:t xml:space="preserve">of Early Reading </w:t>
      </w:r>
      <w:r>
        <w:rPr>
          <w:color w:val="231F20"/>
          <w:spacing w:val="-4"/>
          <w:u w:val="single" w:color="231F20"/>
        </w:rPr>
        <w:t xml:space="preserve">Ability, </w:t>
      </w:r>
      <w:r>
        <w:rPr>
          <w:color w:val="231F20"/>
          <w:u w:val="single" w:color="231F20"/>
        </w:rPr>
        <w:t xml:space="preserve">Third Edition (TERA-III) </w:t>
      </w:r>
      <w:r>
        <w:rPr>
          <w:color w:val="231F20"/>
        </w:rPr>
        <w:t>(SS=61),</w:t>
      </w:r>
      <w:r>
        <w:rPr>
          <w:color w:val="231F20"/>
          <w:spacing w:val="3"/>
        </w:rPr>
        <w:t xml:space="preserve"> </w:t>
      </w:r>
      <w:r>
        <w:rPr>
          <w:color w:val="231F20"/>
        </w:rPr>
        <w:t>and</w:t>
      </w:r>
    </w:p>
    <w:p w:rsidR="000B2D6B" w:rsidRDefault="000B2D6B">
      <w:pPr>
        <w:spacing w:line="270" w:lineRule="exact"/>
        <w:jc w:val="both"/>
        <w:sectPr w:rsidR="000B2D6B">
          <w:footerReference w:type="default" r:id="rId78"/>
          <w:pgSz w:w="12240" w:h="15840"/>
          <w:pgMar w:top="1220" w:right="1340" w:bottom="1200" w:left="1340" w:header="0" w:footer="1003" w:gutter="0"/>
          <w:cols w:space="720"/>
        </w:sectPr>
      </w:pPr>
    </w:p>
    <w:p w:rsidR="000B2D6B" w:rsidRDefault="00BE600E">
      <w:pPr>
        <w:spacing w:before="20"/>
        <w:ind w:left="5598" w:right="92"/>
        <w:rPr>
          <w:rFonts w:ascii="Palatino Linotype" w:eastAsia="Palatino Linotype" w:hAnsi="Palatino Linotype" w:cs="Palatino Linotype"/>
          <w:sz w:val="19"/>
          <w:szCs w:val="19"/>
        </w:rPr>
      </w:pPr>
      <w:r>
        <w:rPr>
          <w:rFonts w:ascii="Book Antiqua"/>
          <w:i/>
          <w:color w:val="231F20"/>
          <w:sz w:val="19"/>
        </w:rPr>
        <w:lastRenderedPageBreak/>
        <w:t xml:space="preserve">Clinic-based Psychoeducational Case Report    </w:t>
      </w:r>
      <w:r>
        <w:rPr>
          <w:rFonts w:ascii="Palatino Linotype"/>
          <w:b/>
          <w:color w:val="231F20"/>
          <w:sz w:val="19"/>
        </w:rPr>
        <w:t>103</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pStyle w:val="BodyText"/>
        <w:spacing w:before="52" w:line="270" w:lineRule="exact"/>
        <w:ind w:right="92"/>
      </w:pPr>
      <w:proofErr w:type="gramStart"/>
      <w:r>
        <w:rPr>
          <w:color w:val="231F20"/>
        </w:rPr>
        <w:t>his</w:t>
      </w:r>
      <w:proofErr w:type="gramEnd"/>
      <w:r>
        <w:rPr>
          <w:color w:val="231F20"/>
        </w:rPr>
        <w:t xml:space="preserve"> auditory perceptual quotient on the </w:t>
      </w:r>
      <w:r>
        <w:rPr>
          <w:color w:val="231F20"/>
          <w:spacing w:val="-6"/>
          <w:u w:val="single" w:color="231F20"/>
        </w:rPr>
        <w:t xml:space="preserve">Test </w:t>
      </w:r>
      <w:r>
        <w:rPr>
          <w:color w:val="231F20"/>
          <w:u w:val="single" w:color="231F20"/>
        </w:rPr>
        <w:t>of Auditory Perceptual Skills-Revised</w:t>
      </w:r>
      <w:r>
        <w:rPr>
          <w:color w:val="231F20"/>
          <w:spacing w:val="-2"/>
          <w:u w:val="single" w:color="231F20"/>
        </w:rPr>
        <w:t xml:space="preserve"> </w:t>
      </w:r>
      <w:r>
        <w:rPr>
          <w:color w:val="231F20"/>
          <w:spacing w:val="-3"/>
          <w:u w:val="single" w:color="231F20"/>
        </w:rPr>
        <w:t>(TAPS-R)</w:t>
      </w:r>
      <w:r>
        <w:rPr>
          <w:color w:val="231F20"/>
        </w:rPr>
        <w:t xml:space="preserve"> (SS=76), were in the well below to below average range. Antwan was identified as having</w:t>
      </w:r>
      <w:r>
        <w:rPr>
          <w:color w:val="231F20"/>
          <w:spacing w:val="-16"/>
        </w:rPr>
        <w:t xml:space="preserve"> </w:t>
      </w:r>
      <w:r>
        <w:rPr>
          <w:color w:val="231F20"/>
        </w:rPr>
        <w:t>a</w:t>
      </w:r>
      <w:r>
        <w:rPr>
          <w:color w:val="231F20"/>
        </w:rPr>
        <w:t xml:space="preserve"> Specific Learning Disability (SLD) as a result of this evaluation and deemed eligible to</w:t>
      </w:r>
      <w:r>
        <w:rPr>
          <w:color w:val="231F20"/>
          <w:spacing w:val="-13"/>
        </w:rPr>
        <w:t xml:space="preserve"> </w:t>
      </w:r>
      <w:r>
        <w:rPr>
          <w:color w:val="231F20"/>
        </w:rPr>
        <w:t>receive Exceptional Student Education (ESE) services to address his learning</w:t>
      </w:r>
      <w:r>
        <w:rPr>
          <w:color w:val="231F20"/>
          <w:spacing w:val="-8"/>
        </w:rPr>
        <w:t xml:space="preserve"> </w:t>
      </w:r>
      <w:r>
        <w:rPr>
          <w:color w:val="231F20"/>
        </w:rPr>
        <w:t>problems.</w:t>
      </w:r>
    </w:p>
    <w:p w:rsidR="000B2D6B" w:rsidRDefault="00BE600E">
      <w:pPr>
        <w:pStyle w:val="BodyText"/>
        <w:spacing w:before="6" w:line="237" w:lineRule="auto"/>
        <w:ind w:right="223" w:firstLine="240"/>
      </w:pPr>
      <w:r>
        <w:rPr>
          <w:color w:val="231F20"/>
        </w:rPr>
        <w:t>Antwan has received ESE services since Kindergarten, including small group</w:t>
      </w:r>
      <w:r>
        <w:rPr>
          <w:color w:val="231F20"/>
          <w:spacing w:val="-7"/>
        </w:rPr>
        <w:t xml:space="preserve"> </w:t>
      </w:r>
      <w:r>
        <w:rPr>
          <w:color w:val="231F20"/>
        </w:rPr>
        <w:t>read</w:t>
      </w:r>
      <w:r>
        <w:rPr>
          <w:color w:val="231F20"/>
        </w:rPr>
        <w:t>ing instruction and co-teach individualized instruction. He also has been instructed in the</w:t>
      </w:r>
      <w:r>
        <w:rPr>
          <w:color w:val="231F20"/>
          <w:spacing w:val="-4"/>
        </w:rPr>
        <w:t xml:space="preserve"> </w:t>
      </w:r>
      <w:proofErr w:type="gramStart"/>
      <w:r>
        <w:rPr>
          <w:color w:val="231F20"/>
          <w:u w:val="single" w:color="231F20"/>
        </w:rPr>
        <w:t>Read</w:t>
      </w:r>
      <w:r>
        <w:rPr>
          <w:color w:val="231F20"/>
          <w:spacing w:val="-1"/>
          <w:u w:val="single" w:color="231F20"/>
        </w:rPr>
        <w:t xml:space="preserve"> </w:t>
      </w:r>
      <w:r>
        <w:rPr>
          <w:color w:val="231F20"/>
          <w:spacing w:val="-1"/>
        </w:rPr>
        <w:t xml:space="preserve"> </w:t>
      </w:r>
      <w:r>
        <w:rPr>
          <w:color w:val="231F20"/>
          <w:u w:val="single" w:color="231F20"/>
        </w:rPr>
        <w:t>Naturally</w:t>
      </w:r>
      <w:proofErr w:type="gramEnd"/>
      <w:r>
        <w:rPr>
          <w:color w:val="231F20"/>
          <w:u w:val="single" w:color="231F20"/>
        </w:rPr>
        <w:t xml:space="preserve"> </w:t>
      </w:r>
      <w:r>
        <w:rPr>
          <w:color w:val="231F20"/>
        </w:rPr>
        <w:t xml:space="preserve">program to increase his reading fluency and his teachers use </w:t>
      </w:r>
      <w:proofErr w:type="spellStart"/>
      <w:r>
        <w:rPr>
          <w:color w:val="231F20"/>
        </w:rPr>
        <w:t>Dolch</w:t>
      </w:r>
      <w:proofErr w:type="spellEnd"/>
      <w:r>
        <w:rPr>
          <w:color w:val="231F20"/>
        </w:rPr>
        <w:t xml:space="preserve"> words to</w:t>
      </w:r>
      <w:r>
        <w:rPr>
          <w:color w:val="231F20"/>
          <w:spacing w:val="-24"/>
        </w:rPr>
        <w:t xml:space="preserve"> </w:t>
      </w:r>
      <w:r>
        <w:rPr>
          <w:color w:val="231F20"/>
        </w:rPr>
        <w:t xml:space="preserve">increase his sight-word identification. </w:t>
      </w:r>
      <w:r>
        <w:rPr>
          <w:color w:val="231F20"/>
          <w:spacing w:val="-3"/>
        </w:rPr>
        <w:t xml:space="preserve">However, </w:t>
      </w:r>
      <w:r>
        <w:rPr>
          <w:color w:val="231F20"/>
        </w:rPr>
        <w:t>Antwan continues to struggle in reading despite</w:t>
      </w:r>
      <w:r>
        <w:rPr>
          <w:color w:val="231F20"/>
          <w:spacing w:val="-12"/>
        </w:rPr>
        <w:t xml:space="preserve"> </w:t>
      </w:r>
      <w:r>
        <w:rPr>
          <w:color w:val="231F20"/>
        </w:rPr>
        <w:t>these interventions.</w:t>
      </w:r>
      <w:r>
        <w:rPr>
          <w:color w:val="231F20"/>
          <w:spacing w:val="-4"/>
        </w:rPr>
        <w:t xml:space="preserve"> </w:t>
      </w:r>
      <w:r>
        <w:rPr>
          <w:color w:val="231F20"/>
        </w:rPr>
        <w:t>Specifically,</w:t>
      </w:r>
      <w:r>
        <w:rPr>
          <w:color w:val="231F20"/>
          <w:spacing w:val="-4"/>
        </w:rPr>
        <w:t xml:space="preserve"> </w:t>
      </w:r>
      <w:r>
        <w:rPr>
          <w:color w:val="231F20"/>
        </w:rPr>
        <w:t>he</w:t>
      </w:r>
      <w:r>
        <w:rPr>
          <w:color w:val="231F20"/>
          <w:spacing w:val="-4"/>
        </w:rPr>
        <w:t xml:space="preserve"> </w:t>
      </w:r>
      <w:r>
        <w:rPr>
          <w:color w:val="231F20"/>
        </w:rPr>
        <w:t>has</w:t>
      </w:r>
      <w:r>
        <w:rPr>
          <w:color w:val="231F20"/>
          <w:spacing w:val="-4"/>
        </w:rPr>
        <w:t xml:space="preserve"> </w:t>
      </w:r>
      <w:r>
        <w:rPr>
          <w:color w:val="231F20"/>
        </w:rPr>
        <w:t>great</w:t>
      </w:r>
      <w:r>
        <w:rPr>
          <w:color w:val="231F20"/>
          <w:spacing w:val="-4"/>
        </w:rPr>
        <w:t xml:space="preserve"> </w:t>
      </w:r>
      <w:r>
        <w:rPr>
          <w:color w:val="231F20"/>
        </w:rPr>
        <w:t>difficulty</w:t>
      </w:r>
      <w:r>
        <w:rPr>
          <w:color w:val="231F20"/>
          <w:spacing w:val="-4"/>
        </w:rPr>
        <w:t xml:space="preserve"> </w:t>
      </w:r>
      <w:r>
        <w:rPr>
          <w:color w:val="231F20"/>
        </w:rPr>
        <w:t>sounding</w:t>
      </w:r>
      <w:r>
        <w:rPr>
          <w:color w:val="231F20"/>
          <w:spacing w:val="-4"/>
        </w:rPr>
        <w:t xml:space="preserve"> </w:t>
      </w:r>
      <w:r>
        <w:rPr>
          <w:color w:val="231F20"/>
        </w:rPr>
        <w:t>out</w:t>
      </w:r>
      <w:r>
        <w:rPr>
          <w:color w:val="231F20"/>
          <w:spacing w:val="-4"/>
        </w:rPr>
        <w:t xml:space="preserve"> </w:t>
      </w:r>
      <w:r>
        <w:rPr>
          <w:color w:val="231F20"/>
        </w:rPr>
        <w:t>what</w:t>
      </w:r>
      <w:r>
        <w:rPr>
          <w:color w:val="231F20"/>
          <w:spacing w:val="-4"/>
        </w:rPr>
        <w:t xml:space="preserve"> </w:t>
      </w:r>
      <w:r>
        <w:rPr>
          <w:color w:val="231F20"/>
        </w:rPr>
        <w:t>he</w:t>
      </w:r>
      <w:r>
        <w:rPr>
          <w:color w:val="231F20"/>
          <w:spacing w:val="-4"/>
        </w:rPr>
        <w:t xml:space="preserve"> </w:t>
      </w:r>
      <w:r>
        <w:rPr>
          <w:color w:val="231F20"/>
        </w:rPr>
        <w:t>reads,</w:t>
      </w:r>
      <w:r>
        <w:rPr>
          <w:color w:val="231F20"/>
          <w:spacing w:val="-4"/>
        </w:rPr>
        <w:t xml:space="preserve"> </w:t>
      </w:r>
      <w:r>
        <w:rPr>
          <w:color w:val="231F20"/>
        </w:rPr>
        <w:t>identifying</w:t>
      </w:r>
      <w:r>
        <w:rPr>
          <w:color w:val="231F20"/>
          <w:spacing w:val="-4"/>
        </w:rPr>
        <w:t xml:space="preserve"> </w:t>
      </w:r>
      <w:r>
        <w:rPr>
          <w:color w:val="231F20"/>
        </w:rPr>
        <w:t xml:space="preserve">sight words, reading </w:t>
      </w:r>
      <w:r>
        <w:rPr>
          <w:color w:val="231F20"/>
          <w:spacing w:val="-3"/>
        </w:rPr>
        <w:t xml:space="preserve">fluently, </w:t>
      </w:r>
      <w:r>
        <w:rPr>
          <w:color w:val="231F20"/>
        </w:rPr>
        <w:t xml:space="preserve">writing </w:t>
      </w:r>
      <w:r>
        <w:rPr>
          <w:color w:val="231F20"/>
          <w:spacing w:val="-4"/>
        </w:rPr>
        <w:t xml:space="preserve">legibly, </w:t>
      </w:r>
      <w:r>
        <w:rPr>
          <w:color w:val="231F20"/>
        </w:rPr>
        <w:t>expressing his ideas in written language,</w:t>
      </w:r>
      <w:r>
        <w:rPr>
          <w:color w:val="231F20"/>
          <w:spacing w:val="3"/>
        </w:rPr>
        <w:t xml:space="preserve"> </w:t>
      </w:r>
      <w:r>
        <w:rPr>
          <w:color w:val="231F20"/>
        </w:rPr>
        <w:t>knowing what and ho</w:t>
      </w:r>
      <w:r>
        <w:rPr>
          <w:color w:val="231F20"/>
        </w:rPr>
        <w:t xml:space="preserve">w to </w:t>
      </w:r>
      <w:r>
        <w:rPr>
          <w:color w:val="231F20"/>
          <w:spacing w:val="-5"/>
        </w:rPr>
        <w:t xml:space="preserve">study, </w:t>
      </w:r>
      <w:r>
        <w:rPr>
          <w:color w:val="231F20"/>
        </w:rPr>
        <w:t>completing assignments independently, and remembering</w:t>
      </w:r>
      <w:r>
        <w:rPr>
          <w:color w:val="231F20"/>
          <w:spacing w:val="-20"/>
        </w:rPr>
        <w:t xml:space="preserve"> </w:t>
      </w:r>
      <w:r>
        <w:rPr>
          <w:color w:val="231F20"/>
        </w:rPr>
        <w:t>instructions for assignments. Antwan’s current reading level is estimated to be at the 2</w:t>
      </w:r>
      <w:proofErr w:type="spellStart"/>
      <w:r>
        <w:rPr>
          <w:color w:val="231F20"/>
          <w:position w:val="7"/>
          <w:sz w:val="15"/>
          <w:szCs w:val="15"/>
        </w:rPr>
        <w:t>nd</w:t>
      </w:r>
      <w:proofErr w:type="spellEnd"/>
      <w:r>
        <w:rPr>
          <w:color w:val="231F20"/>
          <w:position w:val="7"/>
          <w:sz w:val="15"/>
          <w:szCs w:val="15"/>
        </w:rPr>
        <w:t xml:space="preserve"> </w:t>
      </w:r>
      <w:r>
        <w:rPr>
          <w:color w:val="231F20"/>
        </w:rPr>
        <w:t>or 3</w:t>
      </w:r>
      <w:proofErr w:type="spellStart"/>
      <w:r>
        <w:rPr>
          <w:color w:val="231F20"/>
          <w:position w:val="7"/>
          <w:sz w:val="15"/>
          <w:szCs w:val="15"/>
        </w:rPr>
        <w:t>rd</w:t>
      </w:r>
      <w:proofErr w:type="spellEnd"/>
      <w:r>
        <w:rPr>
          <w:color w:val="231F20"/>
          <w:spacing w:val="21"/>
          <w:position w:val="7"/>
          <w:sz w:val="15"/>
          <w:szCs w:val="15"/>
        </w:rPr>
        <w:t xml:space="preserve"> </w:t>
      </w:r>
      <w:r>
        <w:rPr>
          <w:color w:val="231F20"/>
        </w:rPr>
        <w:t>grade</w:t>
      </w:r>
    </w:p>
    <w:p w:rsidR="000B2D6B" w:rsidRDefault="00BE600E">
      <w:pPr>
        <w:pStyle w:val="BodyText"/>
        <w:spacing w:line="237" w:lineRule="auto"/>
        <w:ind w:right="462"/>
      </w:pPr>
      <w:proofErr w:type="gramStart"/>
      <w:r>
        <w:rPr>
          <w:color w:val="231F20"/>
        </w:rPr>
        <w:t>level</w:t>
      </w:r>
      <w:proofErr w:type="gramEnd"/>
      <w:r>
        <w:rPr>
          <w:color w:val="231F20"/>
        </w:rPr>
        <w:t xml:space="preserve"> and his State Comprehensive Achievement </w:t>
      </w:r>
      <w:r>
        <w:rPr>
          <w:color w:val="231F20"/>
          <w:spacing w:val="-6"/>
        </w:rPr>
        <w:t xml:space="preserve">Test </w:t>
      </w:r>
      <w:r>
        <w:rPr>
          <w:color w:val="231F20"/>
          <w:spacing w:val="-3"/>
        </w:rPr>
        <w:t xml:space="preserve">(SCAT) </w:t>
      </w:r>
      <w:r>
        <w:rPr>
          <w:color w:val="231F20"/>
        </w:rPr>
        <w:t>scores in reading (level 1,</w:t>
      </w:r>
      <w:r>
        <w:rPr>
          <w:color w:val="231F20"/>
          <w:spacing w:val="-8"/>
        </w:rPr>
        <w:t xml:space="preserve"> </w:t>
      </w:r>
      <w:r>
        <w:rPr>
          <w:color w:val="231F20"/>
        </w:rPr>
        <w:t>range 1-5) and writing (level 2) were below grade expectations. He obtained a level 3 (average,</w:t>
      </w:r>
      <w:r>
        <w:rPr>
          <w:color w:val="231F20"/>
          <w:spacing w:val="-4"/>
        </w:rPr>
        <w:t xml:space="preserve"> </w:t>
      </w:r>
      <w:r>
        <w:rPr>
          <w:color w:val="231F20"/>
        </w:rPr>
        <w:t xml:space="preserve">on benchmark) for his </w:t>
      </w:r>
      <w:r>
        <w:rPr>
          <w:color w:val="231F20"/>
          <w:spacing w:val="-5"/>
        </w:rPr>
        <w:t xml:space="preserve">SCAT </w:t>
      </w:r>
      <w:r>
        <w:rPr>
          <w:color w:val="231F20"/>
        </w:rPr>
        <w:t>in math. Antwan’s individualized education plan (IEP)</w:t>
      </w:r>
      <w:r>
        <w:rPr>
          <w:color w:val="231F20"/>
          <w:spacing w:val="-2"/>
        </w:rPr>
        <w:t xml:space="preserve"> </w:t>
      </w:r>
      <w:r>
        <w:rPr>
          <w:color w:val="231F20"/>
        </w:rPr>
        <w:t>includes goals for Curriculum and Learning Environment. Program</w:t>
      </w:r>
      <w:r>
        <w:rPr>
          <w:color w:val="231F20"/>
          <w:spacing w:val="-13"/>
        </w:rPr>
        <w:t xml:space="preserve"> </w:t>
      </w:r>
      <w:r>
        <w:rPr>
          <w:color w:val="231F20"/>
        </w:rPr>
        <w:t>modifications/accommodations</w:t>
      </w:r>
    </w:p>
    <w:p w:rsidR="000B2D6B" w:rsidRDefault="00BE600E">
      <w:pPr>
        <w:pStyle w:val="BodyText"/>
        <w:spacing w:line="237" w:lineRule="auto"/>
        <w:ind w:right="92"/>
      </w:pPr>
      <w:proofErr w:type="gramStart"/>
      <w:r>
        <w:rPr>
          <w:color w:val="231F20"/>
        </w:rPr>
        <w:t>include</w:t>
      </w:r>
      <w:proofErr w:type="gramEnd"/>
      <w:r>
        <w:rPr>
          <w:color w:val="231F20"/>
        </w:rPr>
        <w:t xml:space="preserve"> providing small group instruction, extended time on tests/tasks, frequent breaks,</w:t>
      </w:r>
      <w:r>
        <w:rPr>
          <w:color w:val="231F20"/>
          <w:spacing w:val="-18"/>
        </w:rPr>
        <w:t xml:space="preserve"> </w:t>
      </w:r>
      <w:r>
        <w:rPr>
          <w:color w:val="231F20"/>
        </w:rPr>
        <w:t>verbal encouragement, and having some test items read aloud to</w:t>
      </w:r>
      <w:r>
        <w:rPr>
          <w:color w:val="231F20"/>
          <w:spacing w:val="-4"/>
        </w:rPr>
        <w:t xml:space="preserve"> </w:t>
      </w:r>
      <w:r>
        <w:rPr>
          <w:color w:val="231F20"/>
        </w:rPr>
        <w:t>him.</w:t>
      </w:r>
    </w:p>
    <w:p w:rsidR="000B2D6B" w:rsidRDefault="000B2D6B">
      <w:pPr>
        <w:spacing w:before="12"/>
        <w:rPr>
          <w:rFonts w:ascii="Book Antiqua" w:eastAsia="Book Antiqua" w:hAnsi="Book Antiqua" w:cs="Book Antiqua"/>
          <w:sz w:val="19"/>
          <w:szCs w:val="19"/>
        </w:rPr>
      </w:pPr>
    </w:p>
    <w:p w:rsidR="000B2D6B" w:rsidRDefault="00BE600E">
      <w:pPr>
        <w:pStyle w:val="Heading3"/>
        <w:numPr>
          <w:ilvl w:val="0"/>
          <w:numId w:val="13"/>
        </w:numPr>
        <w:tabs>
          <w:tab w:val="left" w:pos="467"/>
        </w:tabs>
        <w:ind w:left="466" w:right="92" w:hanging="366"/>
        <w:rPr>
          <w:b w:val="0"/>
          <w:bCs w:val="0"/>
        </w:rPr>
      </w:pPr>
      <w:r>
        <w:rPr>
          <w:color w:val="231F20"/>
        </w:rPr>
        <w:t xml:space="preserve">CURRENT </w:t>
      </w:r>
      <w:r>
        <w:rPr>
          <w:color w:val="231F20"/>
          <w:spacing w:val="-5"/>
        </w:rPr>
        <w:t>EVALUATION</w:t>
      </w:r>
    </w:p>
    <w:p w:rsidR="000B2D6B" w:rsidRDefault="00BE600E">
      <w:pPr>
        <w:pStyle w:val="BodyText"/>
        <w:spacing w:before="113"/>
        <w:ind w:right="92"/>
      </w:pPr>
      <w:r>
        <w:rPr>
          <w:color w:val="231F20"/>
          <w:u w:val="single" w:color="231F20"/>
        </w:rPr>
        <w:t>Measures</w:t>
      </w:r>
      <w:r>
        <w:rPr>
          <w:color w:val="231F20"/>
          <w:spacing w:val="-17"/>
          <w:u w:val="single" w:color="231F20"/>
        </w:rPr>
        <w:t xml:space="preserve"> </w:t>
      </w:r>
      <w:r>
        <w:rPr>
          <w:color w:val="231F20"/>
          <w:u w:val="single" w:color="231F20"/>
        </w:rPr>
        <w:t>Administered:</w:t>
      </w:r>
    </w:p>
    <w:p w:rsidR="000B2D6B" w:rsidRDefault="00BE600E">
      <w:pPr>
        <w:pStyle w:val="BodyText"/>
        <w:spacing w:before="92" w:line="270" w:lineRule="exact"/>
        <w:ind w:right="2453"/>
      </w:pPr>
      <w:r>
        <w:rPr>
          <w:color w:val="231F20"/>
          <w:spacing w:val="-3"/>
        </w:rPr>
        <w:t xml:space="preserve">Wechsler </w:t>
      </w:r>
      <w:r>
        <w:rPr>
          <w:color w:val="231F20"/>
        </w:rPr>
        <w:t>Intelligence Scale for Children, Fourth Edition</w:t>
      </w:r>
      <w:r>
        <w:rPr>
          <w:color w:val="231F20"/>
          <w:spacing w:val="2"/>
        </w:rPr>
        <w:t xml:space="preserve"> </w:t>
      </w:r>
      <w:r>
        <w:rPr>
          <w:color w:val="231F20"/>
        </w:rPr>
        <w:t>(WISC-IV) Children’s Memory Scale</w:t>
      </w:r>
      <w:r>
        <w:rPr>
          <w:color w:val="231F20"/>
          <w:spacing w:val="-4"/>
        </w:rPr>
        <w:t xml:space="preserve"> </w:t>
      </w:r>
      <w:r>
        <w:rPr>
          <w:color w:val="231F20"/>
        </w:rPr>
        <w:t>(CMS)</w:t>
      </w:r>
    </w:p>
    <w:p w:rsidR="000B2D6B" w:rsidRDefault="00BE600E">
      <w:pPr>
        <w:pStyle w:val="BodyText"/>
        <w:spacing w:line="270" w:lineRule="exact"/>
        <w:ind w:right="1693"/>
      </w:pPr>
      <w:r>
        <w:rPr>
          <w:color w:val="231F20"/>
        </w:rPr>
        <w:t>Woodcock-Johnson</w:t>
      </w:r>
      <w:r>
        <w:rPr>
          <w:color w:val="231F20"/>
          <w:spacing w:val="-5"/>
        </w:rPr>
        <w:t xml:space="preserve"> Tests </w:t>
      </w:r>
      <w:r>
        <w:rPr>
          <w:color w:val="231F20"/>
        </w:rPr>
        <w:t>of</w:t>
      </w:r>
      <w:r>
        <w:rPr>
          <w:color w:val="231F20"/>
          <w:spacing w:val="-14"/>
        </w:rPr>
        <w:t xml:space="preserve"> </w:t>
      </w:r>
      <w:r>
        <w:rPr>
          <w:color w:val="231F20"/>
        </w:rPr>
        <w:t>Achievement,</w:t>
      </w:r>
      <w:r>
        <w:rPr>
          <w:color w:val="231F20"/>
          <w:spacing w:val="-5"/>
        </w:rPr>
        <w:t xml:space="preserve"> </w:t>
      </w:r>
      <w:r>
        <w:rPr>
          <w:color w:val="231F20"/>
        </w:rPr>
        <w:t>Third</w:t>
      </w:r>
      <w:r>
        <w:rPr>
          <w:color w:val="231F20"/>
          <w:spacing w:val="-5"/>
        </w:rPr>
        <w:t xml:space="preserve"> </w:t>
      </w:r>
      <w:r>
        <w:rPr>
          <w:color w:val="231F20"/>
        </w:rPr>
        <w:t>Edition</w:t>
      </w:r>
      <w:r>
        <w:rPr>
          <w:color w:val="231F20"/>
          <w:spacing w:val="-5"/>
        </w:rPr>
        <w:t xml:space="preserve"> </w:t>
      </w:r>
      <w:r>
        <w:rPr>
          <w:color w:val="231F20"/>
        </w:rPr>
        <w:t>(WJ-III-TA),</w:t>
      </w:r>
      <w:r>
        <w:rPr>
          <w:color w:val="231F20"/>
          <w:spacing w:val="-5"/>
        </w:rPr>
        <w:t xml:space="preserve"> </w:t>
      </w:r>
      <w:r>
        <w:rPr>
          <w:color w:val="231F20"/>
        </w:rPr>
        <w:t>Form</w:t>
      </w:r>
      <w:r>
        <w:rPr>
          <w:color w:val="231F20"/>
          <w:spacing w:val="-14"/>
        </w:rPr>
        <w:t xml:space="preserve"> </w:t>
      </w:r>
      <w:proofErr w:type="gramStart"/>
      <w:r>
        <w:rPr>
          <w:color w:val="231F20"/>
        </w:rPr>
        <w:t>A</w:t>
      </w:r>
      <w:proofErr w:type="gramEnd"/>
      <w:r>
        <w:rPr>
          <w:color w:val="231F20"/>
        </w:rPr>
        <w:t xml:space="preserve"> </w:t>
      </w:r>
      <w:r>
        <w:rPr>
          <w:color w:val="231F20"/>
          <w:spacing w:val="-6"/>
        </w:rPr>
        <w:t xml:space="preserve">Test </w:t>
      </w:r>
      <w:r>
        <w:rPr>
          <w:color w:val="231F20"/>
        </w:rPr>
        <w:t xml:space="preserve">of </w:t>
      </w:r>
      <w:r>
        <w:rPr>
          <w:color w:val="231F20"/>
          <w:spacing w:val="-7"/>
        </w:rPr>
        <w:t xml:space="preserve">Word </w:t>
      </w:r>
      <w:r>
        <w:rPr>
          <w:color w:val="231F20"/>
        </w:rPr>
        <w:t>Reading Efficiency (TOWRE), Form</w:t>
      </w:r>
      <w:r>
        <w:rPr>
          <w:color w:val="231F20"/>
          <w:spacing w:val="1"/>
        </w:rPr>
        <w:t xml:space="preserve"> </w:t>
      </w:r>
      <w:r>
        <w:rPr>
          <w:color w:val="231F20"/>
        </w:rPr>
        <w:t>A</w:t>
      </w:r>
    </w:p>
    <w:p w:rsidR="000B2D6B" w:rsidRDefault="00BE600E">
      <w:pPr>
        <w:pStyle w:val="BodyText"/>
        <w:spacing w:line="270" w:lineRule="exact"/>
        <w:ind w:left="820" w:right="2453" w:hanging="721"/>
      </w:pPr>
      <w:r>
        <w:rPr>
          <w:color w:val="231F20"/>
        </w:rPr>
        <w:t>Behavior Assessment System for Individuals, Sec</w:t>
      </w:r>
      <w:r>
        <w:rPr>
          <w:color w:val="231F20"/>
        </w:rPr>
        <w:t>ond Edition</w:t>
      </w:r>
      <w:r>
        <w:rPr>
          <w:color w:val="231F20"/>
          <w:spacing w:val="-9"/>
        </w:rPr>
        <w:t xml:space="preserve"> </w:t>
      </w:r>
      <w:r>
        <w:rPr>
          <w:color w:val="231F20"/>
        </w:rPr>
        <w:t xml:space="preserve">(BASC-2) Parent, </w:t>
      </w:r>
      <w:r>
        <w:rPr>
          <w:color w:val="231F20"/>
          <w:spacing w:val="-5"/>
        </w:rPr>
        <w:t xml:space="preserve">Teacher, </w:t>
      </w:r>
      <w:r>
        <w:rPr>
          <w:color w:val="231F20"/>
        </w:rPr>
        <w:t>and Self-Report</w:t>
      </w:r>
      <w:r>
        <w:rPr>
          <w:color w:val="231F20"/>
          <w:spacing w:val="3"/>
        </w:rPr>
        <w:t xml:space="preserve"> </w:t>
      </w:r>
      <w:r>
        <w:rPr>
          <w:color w:val="231F20"/>
        </w:rPr>
        <w:t>Forms</w:t>
      </w:r>
    </w:p>
    <w:p w:rsidR="000B2D6B" w:rsidRDefault="00BE600E">
      <w:pPr>
        <w:pStyle w:val="BodyText"/>
        <w:spacing w:before="4" w:line="272" w:lineRule="exact"/>
        <w:ind w:right="92"/>
      </w:pPr>
      <w:r>
        <w:rPr>
          <w:color w:val="231F20"/>
        </w:rPr>
        <w:t>Conners-3—Parent</w:t>
      </w:r>
      <w:r>
        <w:rPr>
          <w:color w:val="231F20"/>
          <w:spacing w:val="-4"/>
        </w:rPr>
        <w:t xml:space="preserve"> </w:t>
      </w:r>
      <w:r>
        <w:rPr>
          <w:color w:val="231F20"/>
        </w:rPr>
        <w:t>Form</w:t>
      </w:r>
    </w:p>
    <w:p w:rsidR="000B2D6B" w:rsidRDefault="00BE600E">
      <w:pPr>
        <w:pStyle w:val="BodyText"/>
        <w:spacing w:line="270" w:lineRule="exact"/>
        <w:ind w:right="92"/>
      </w:pPr>
      <w:r>
        <w:rPr>
          <w:color w:val="231F20"/>
        </w:rPr>
        <w:t xml:space="preserve">Beck </w:t>
      </w:r>
      <w:r>
        <w:rPr>
          <w:color w:val="231F20"/>
          <w:spacing w:val="-5"/>
        </w:rPr>
        <w:t xml:space="preserve">Youth </w:t>
      </w:r>
      <w:r>
        <w:rPr>
          <w:color w:val="231F20"/>
        </w:rPr>
        <w:t>Inventories, Second Edition</w:t>
      </w:r>
      <w:r>
        <w:rPr>
          <w:color w:val="231F20"/>
          <w:spacing w:val="5"/>
        </w:rPr>
        <w:t xml:space="preserve"> </w:t>
      </w:r>
      <w:r>
        <w:rPr>
          <w:color w:val="231F20"/>
        </w:rPr>
        <w:t>(BYI-2)</w:t>
      </w:r>
    </w:p>
    <w:p w:rsidR="000B2D6B" w:rsidRDefault="00BE600E">
      <w:pPr>
        <w:pStyle w:val="BodyText"/>
        <w:spacing w:line="237" w:lineRule="auto"/>
        <w:ind w:right="691"/>
      </w:pPr>
      <w:r>
        <w:rPr>
          <w:color w:val="231F20"/>
        </w:rPr>
        <w:t>Behavior Assessment System for Individuals-Student Observation System</w:t>
      </w:r>
      <w:r>
        <w:rPr>
          <w:color w:val="231F20"/>
          <w:spacing w:val="-9"/>
        </w:rPr>
        <w:t xml:space="preserve"> </w:t>
      </w:r>
      <w:r>
        <w:rPr>
          <w:color w:val="231F20"/>
        </w:rPr>
        <w:t>(BASC-SOS)</w:t>
      </w:r>
      <w:r>
        <w:rPr>
          <w:color w:val="231F20"/>
        </w:rPr>
        <w:t xml:space="preserve"> Behavior Rating Inventory of Executive Functioning</w:t>
      </w:r>
      <w:r>
        <w:rPr>
          <w:color w:val="231F20"/>
          <w:spacing w:val="-1"/>
        </w:rPr>
        <w:t xml:space="preserve"> </w:t>
      </w:r>
      <w:r>
        <w:rPr>
          <w:color w:val="231F20"/>
        </w:rPr>
        <w:t>(BRIEF)</w:t>
      </w:r>
    </w:p>
    <w:p w:rsidR="000B2D6B" w:rsidRDefault="00BE600E">
      <w:pPr>
        <w:pStyle w:val="BodyText"/>
        <w:spacing w:line="237" w:lineRule="auto"/>
        <w:ind w:right="5556" w:firstLine="720"/>
      </w:pPr>
      <w:r>
        <w:rPr>
          <w:color w:val="231F20"/>
        </w:rPr>
        <w:t xml:space="preserve">Parent and </w:t>
      </w:r>
      <w:r>
        <w:rPr>
          <w:color w:val="231F20"/>
          <w:spacing w:val="-3"/>
        </w:rPr>
        <w:t>Teacher</w:t>
      </w:r>
      <w:r>
        <w:rPr>
          <w:color w:val="231F20"/>
          <w:spacing w:val="-4"/>
        </w:rPr>
        <w:t xml:space="preserve"> </w:t>
      </w:r>
      <w:r>
        <w:rPr>
          <w:color w:val="231F20"/>
        </w:rPr>
        <w:t>Forms Record</w:t>
      </w:r>
      <w:r>
        <w:rPr>
          <w:color w:val="231F20"/>
          <w:spacing w:val="-4"/>
        </w:rPr>
        <w:t xml:space="preserve"> </w:t>
      </w:r>
      <w:r>
        <w:rPr>
          <w:color w:val="231F20"/>
        </w:rPr>
        <w:t>Review</w:t>
      </w:r>
    </w:p>
    <w:p w:rsidR="000B2D6B" w:rsidRDefault="00BE600E">
      <w:pPr>
        <w:pStyle w:val="BodyText"/>
        <w:spacing w:line="237" w:lineRule="auto"/>
        <w:ind w:right="7120"/>
      </w:pPr>
      <w:r>
        <w:rPr>
          <w:color w:val="231F20"/>
        </w:rPr>
        <w:t>Parent</w:t>
      </w:r>
      <w:r>
        <w:rPr>
          <w:color w:val="231F20"/>
          <w:spacing w:val="-1"/>
        </w:rPr>
        <w:t xml:space="preserve"> </w:t>
      </w:r>
      <w:r>
        <w:rPr>
          <w:color w:val="231F20"/>
        </w:rPr>
        <w:t xml:space="preserve">Interview </w:t>
      </w:r>
      <w:r>
        <w:rPr>
          <w:color w:val="231F20"/>
          <w:spacing w:val="-3"/>
        </w:rPr>
        <w:t>Teacher</w:t>
      </w:r>
      <w:r>
        <w:rPr>
          <w:color w:val="231F20"/>
        </w:rPr>
        <w:t xml:space="preserve"> Interview Classroom</w:t>
      </w:r>
      <w:r>
        <w:rPr>
          <w:color w:val="231F20"/>
          <w:spacing w:val="-4"/>
        </w:rPr>
        <w:t xml:space="preserve"> </w:t>
      </w:r>
      <w:r>
        <w:rPr>
          <w:color w:val="231F20"/>
        </w:rPr>
        <w:t>Observation</w:t>
      </w:r>
    </w:p>
    <w:p w:rsidR="000B2D6B" w:rsidRDefault="000B2D6B">
      <w:pPr>
        <w:spacing w:before="12"/>
        <w:rPr>
          <w:rFonts w:ascii="Book Antiqua" w:eastAsia="Book Antiqua" w:hAnsi="Book Antiqua" w:cs="Book Antiqua"/>
          <w:sz w:val="19"/>
          <w:szCs w:val="19"/>
        </w:rPr>
      </w:pPr>
    </w:p>
    <w:p w:rsidR="000B2D6B" w:rsidRDefault="00BE600E">
      <w:pPr>
        <w:pStyle w:val="Heading3"/>
        <w:numPr>
          <w:ilvl w:val="0"/>
          <w:numId w:val="13"/>
        </w:numPr>
        <w:tabs>
          <w:tab w:val="left" w:pos="439"/>
        </w:tabs>
        <w:ind w:left="438" w:right="92" w:hanging="338"/>
        <w:rPr>
          <w:b w:val="0"/>
          <w:bCs w:val="0"/>
        </w:rPr>
      </w:pPr>
      <w:r>
        <w:rPr>
          <w:color w:val="231F20"/>
        </w:rPr>
        <w:t>ECOLOGICAL</w:t>
      </w:r>
      <w:r>
        <w:rPr>
          <w:color w:val="231F20"/>
          <w:spacing w:val="-4"/>
        </w:rPr>
        <w:t xml:space="preserve"> </w:t>
      </w:r>
      <w:r>
        <w:rPr>
          <w:color w:val="231F20"/>
          <w:spacing w:val="-5"/>
        </w:rPr>
        <w:t>EVALUATION</w:t>
      </w:r>
    </w:p>
    <w:p w:rsidR="000B2D6B" w:rsidRDefault="00BE600E">
      <w:pPr>
        <w:pStyle w:val="BodyText"/>
        <w:spacing w:before="113"/>
        <w:ind w:right="92"/>
      </w:pPr>
      <w:r>
        <w:rPr>
          <w:color w:val="231F20"/>
          <w:spacing w:val="-3"/>
          <w:u w:val="single" w:color="231F20"/>
        </w:rPr>
        <w:t>Teacher</w:t>
      </w:r>
      <w:r>
        <w:rPr>
          <w:color w:val="231F20"/>
          <w:u w:val="single" w:color="231F20"/>
        </w:rPr>
        <w:t xml:space="preserve"> Interview</w:t>
      </w:r>
    </w:p>
    <w:p w:rsidR="000B2D6B" w:rsidRDefault="00BE600E">
      <w:pPr>
        <w:pStyle w:val="BodyText"/>
        <w:spacing w:before="92" w:line="270" w:lineRule="exact"/>
        <w:ind w:right="92" w:firstLine="239"/>
      </w:pPr>
      <w:r>
        <w:rPr>
          <w:color w:val="231F20"/>
        </w:rPr>
        <w:t>Antwan’s</w:t>
      </w:r>
      <w:r>
        <w:rPr>
          <w:color w:val="231F20"/>
          <w:spacing w:val="-11"/>
        </w:rPr>
        <w:t xml:space="preserve"> </w:t>
      </w:r>
      <w:r>
        <w:rPr>
          <w:color w:val="231F20"/>
        </w:rPr>
        <w:t>5</w:t>
      </w:r>
      <w:proofErr w:type="spellStart"/>
      <w:r>
        <w:rPr>
          <w:color w:val="231F20"/>
          <w:position w:val="7"/>
          <w:sz w:val="15"/>
          <w:szCs w:val="15"/>
        </w:rPr>
        <w:t>th</w:t>
      </w:r>
      <w:proofErr w:type="spellEnd"/>
      <w:r>
        <w:rPr>
          <w:color w:val="231F20"/>
          <w:spacing w:val="7"/>
          <w:position w:val="7"/>
          <w:sz w:val="15"/>
          <w:szCs w:val="15"/>
        </w:rPr>
        <w:t xml:space="preserve"> </w:t>
      </w:r>
      <w:r>
        <w:rPr>
          <w:color w:val="231F20"/>
        </w:rPr>
        <w:t>grade</w:t>
      </w:r>
      <w:r>
        <w:rPr>
          <w:color w:val="231F20"/>
          <w:spacing w:val="-11"/>
        </w:rPr>
        <w:t xml:space="preserve"> </w:t>
      </w:r>
      <w:r>
        <w:rPr>
          <w:color w:val="231F20"/>
          <w:spacing w:val="-3"/>
        </w:rPr>
        <w:t>regular</w:t>
      </w:r>
      <w:r>
        <w:rPr>
          <w:color w:val="231F20"/>
          <w:spacing w:val="-11"/>
        </w:rPr>
        <w:t xml:space="preserve"> </w:t>
      </w:r>
      <w:r>
        <w:rPr>
          <w:color w:val="231F20"/>
        </w:rPr>
        <w:t>education</w:t>
      </w:r>
      <w:r>
        <w:rPr>
          <w:color w:val="231F20"/>
          <w:spacing w:val="-11"/>
        </w:rPr>
        <w:t xml:space="preserve"> </w:t>
      </w:r>
      <w:r>
        <w:rPr>
          <w:color w:val="231F20"/>
          <w:spacing w:val="-4"/>
        </w:rPr>
        <w:t>teacher,</w:t>
      </w:r>
      <w:r>
        <w:rPr>
          <w:color w:val="231F20"/>
          <w:spacing w:val="-11"/>
        </w:rPr>
        <w:t xml:space="preserve"> </w:t>
      </w:r>
      <w:r>
        <w:rPr>
          <w:color w:val="231F20"/>
        </w:rPr>
        <w:t>and</w:t>
      </w:r>
      <w:r>
        <w:rPr>
          <w:color w:val="231F20"/>
          <w:spacing w:val="-11"/>
        </w:rPr>
        <w:t xml:space="preserve"> </w:t>
      </w:r>
      <w:r>
        <w:rPr>
          <w:color w:val="231F20"/>
        </w:rPr>
        <w:t>his</w:t>
      </w:r>
      <w:r>
        <w:rPr>
          <w:color w:val="231F20"/>
          <w:spacing w:val="-11"/>
        </w:rPr>
        <w:t xml:space="preserve"> </w:t>
      </w:r>
      <w:r>
        <w:rPr>
          <w:color w:val="231F20"/>
        </w:rPr>
        <w:t>Exceptional</w:t>
      </w:r>
      <w:r>
        <w:rPr>
          <w:color w:val="231F20"/>
          <w:spacing w:val="-11"/>
        </w:rPr>
        <w:t xml:space="preserve"> </w:t>
      </w:r>
      <w:r>
        <w:rPr>
          <w:color w:val="231F20"/>
        </w:rPr>
        <w:t>Student</w:t>
      </w:r>
      <w:r>
        <w:rPr>
          <w:color w:val="231F20"/>
          <w:spacing w:val="-11"/>
        </w:rPr>
        <w:t xml:space="preserve"> </w:t>
      </w:r>
      <w:r>
        <w:rPr>
          <w:color w:val="231F20"/>
        </w:rPr>
        <w:t>Education</w:t>
      </w:r>
      <w:r>
        <w:rPr>
          <w:color w:val="231F20"/>
          <w:spacing w:val="-11"/>
        </w:rPr>
        <w:t xml:space="preserve"> </w:t>
      </w:r>
      <w:r>
        <w:rPr>
          <w:color w:val="231F20"/>
        </w:rPr>
        <w:t>(ESE)</w:t>
      </w:r>
      <w:r>
        <w:rPr>
          <w:color w:val="231F20"/>
          <w:spacing w:val="-2"/>
        </w:rPr>
        <w:t xml:space="preserve"> </w:t>
      </w:r>
      <w:r>
        <w:rPr>
          <w:color w:val="231F20"/>
        </w:rPr>
        <w:t>teacher</w:t>
      </w:r>
      <w:r>
        <w:rPr>
          <w:color w:val="231F20"/>
          <w:spacing w:val="-12"/>
        </w:rPr>
        <w:t xml:space="preserve"> </w:t>
      </w:r>
      <w:r>
        <w:rPr>
          <w:color w:val="231F20"/>
          <w:spacing w:val="-3"/>
        </w:rPr>
        <w:t>were</w:t>
      </w:r>
      <w:r>
        <w:rPr>
          <w:color w:val="231F20"/>
          <w:spacing w:val="-12"/>
        </w:rPr>
        <w:t xml:space="preserve"> </w:t>
      </w:r>
      <w:r>
        <w:rPr>
          <w:color w:val="231F20"/>
        </w:rPr>
        <w:t>interviewed.</w:t>
      </w:r>
      <w:r>
        <w:rPr>
          <w:color w:val="231F20"/>
          <w:spacing w:val="-12"/>
        </w:rPr>
        <w:t xml:space="preserve"> </w:t>
      </w:r>
      <w:r>
        <w:rPr>
          <w:color w:val="231F20"/>
        </w:rPr>
        <w:t>Both</w:t>
      </w:r>
      <w:r>
        <w:rPr>
          <w:color w:val="231F20"/>
          <w:spacing w:val="-12"/>
        </w:rPr>
        <w:t xml:space="preserve"> </w:t>
      </w:r>
      <w:r>
        <w:rPr>
          <w:color w:val="231F20"/>
        </w:rPr>
        <w:t>teachers</w:t>
      </w:r>
      <w:r>
        <w:rPr>
          <w:color w:val="231F20"/>
          <w:spacing w:val="-12"/>
        </w:rPr>
        <w:t xml:space="preserve"> </w:t>
      </w:r>
      <w:r>
        <w:rPr>
          <w:color w:val="231F20"/>
          <w:spacing w:val="-3"/>
        </w:rPr>
        <w:t>reported</w:t>
      </w:r>
      <w:r>
        <w:rPr>
          <w:color w:val="231F20"/>
          <w:spacing w:val="-12"/>
        </w:rPr>
        <w:t xml:space="preserve"> </w:t>
      </w:r>
      <w:r>
        <w:rPr>
          <w:color w:val="231F20"/>
        </w:rPr>
        <w:t>that</w:t>
      </w:r>
      <w:r>
        <w:rPr>
          <w:color w:val="231F20"/>
          <w:spacing w:val="-19"/>
        </w:rPr>
        <w:t xml:space="preserve"> </w:t>
      </w:r>
      <w:r>
        <w:rPr>
          <w:color w:val="231F20"/>
        </w:rPr>
        <w:t>Antwan</w:t>
      </w:r>
      <w:r>
        <w:rPr>
          <w:color w:val="231F20"/>
          <w:spacing w:val="-12"/>
        </w:rPr>
        <w:t xml:space="preserve"> </w:t>
      </w:r>
      <w:r>
        <w:rPr>
          <w:color w:val="231F20"/>
        </w:rPr>
        <w:t>had</w:t>
      </w:r>
      <w:r>
        <w:rPr>
          <w:color w:val="231F20"/>
          <w:spacing w:val="-12"/>
        </w:rPr>
        <w:t xml:space="preserve"> </w:t>
      </w:r>
      <w:r>
        <w:rPr>
          <w:color w:val="231F20"/>
        </w:rPr>
        <w:t>significant</w:t>
      </w:r>
      <w:r>
        <w:rPr>
          <w:color w:val="231F20"/>
          <w:spacing w:val="-12"/>
        </w:rPr>
        <w:t xml:space="preserve"> </w:t>
      </w:r>
      <w:r>
        <w:rPr>
          <w:color w:val="231F20"/>
          <w:spacing w:val="-3"/>
        </w:rPr>
        <w:t>problems</w:t>
      </w:r>
      <w:r>
        <w:rPr>
          <w:color w:val="231F20"/>
          <w:spacing w:val="-12"/>
        </w:rPr>
        <w:t xml:space="preserve"> </w:t>
      </w:r>
      <w:r>
        <w:rPr>
          <w:color w:val="231F20"/>
        </w:rPr>
        <w:t>with</w:t>
      </w:r>
    </w:p>
    <w:p w:rsidR="000B2D6B" w:rsidRDefault="000B2D6B">
      <w:pPr>
        <w:spacing w:line="270" w:lineRule="exact"/>
        <w:sectPr w:rsidR="000B2D6B">
          <w:pgSz w:w="12240" w:h="15840"/>
          <w:pgMar w:top="1220" w:right="1320" w:bottom="1200" w:left="1340" w:header="0" w:footer="1003" w:gutter="0"/>
          <w:cols w:space="720"/>
        </w:sectPr>
      </w:pPr>
    </w:p>
    <w:p w:rsidR="000B2D6B" w:rsidRDefault="00BE600E">
      <w:pPr>
        <w:tabs>
          <w:tab w:val="left" w:pos="622"/>
        </w:tabs>
        <w:spacing w:before="20"/>
        <w:ind w:left="100" w:right="92"/>
        <w:rPr>
          <w:rFonts w:ascii="Book Antiqua" w:eastAsia="Book Antiqua" w:hAnsi="Book Antiqua" w:cs="Book Antiqua"/>
          <w:sz w:val="19"/>
          <w:szCs w:val="19"/>
        </w:rPr>
      </w:pPr>
      <w:r>
        <w:rPr>
          <w:rFonts w:ascii="Palatino Linotype"/>
          <w:b/>
          <w:color w:val="231F20"/>
          <w:sz w:val="19"/>
        </w:rPr>
        <w:lastRenderedPageBreak/>
        <w:t>104</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383"/>
      </w:pPr>
      <w:proofErr w:type="gramStart"/>
      <w:r>
        <w:rPr>
          <w:color w:val="231F20"/>
          <w:spacing w:val="-3"/>
        </w:rPr>
        <w:t>reading</w:t>
      </w:r>
      <w:proofErr w:type="gramEnd"/>
      <w:r>
        <w:rPr>
          <w:color w:val="231F20"/>
          <w:spacing w:val="-8"/>
        </w:rPr>
        <w:t xml:space="preserve"> </w:t>
      </w:r>
      <w:r>
        <w:rPr>
          <w:color w:val="231F20"/>
        </w:rPr>
        <w:t>and</w:t>
      </w:r>
      <w:r>
        <w:rPr>
          <w:color w:val="231F20"/>
          <w:spacing w:val="-8"/>
        </w:rPr>
        <w:t xml:space="preserve"> </w:t>
      </w:r>
      <w:r>
        <w:rPr>
          <w:color w:val="231F20"/>
        </w:rPr>
        <w:t>spelling.</w:t>
      </w:r>
      <w:r>
        <w:rPr>
          <w:color w:val="231F20"/>
          <w:spacing w:val="-8"/>
        </w:rPr>
        <w:t xml:space="preserve"> </w:t>
      </w:r>
      <w:r>
        <w:rPr>
          <w:color w:val="231F20"/>
          <w:spacing w:val="-4"/>
        </w:rPr>
        <w:t>Specifically,</w:t>
      </w:r>
      <w:r>
        <w:rPr>
          <w:color w:val="231F20"/>
          <w:spacing w:val="-15"/>
        </w:rPr>
        <w:t xml:space="preserve"> </w:t>
      </w:r>
      <w:r>
        <w:rPr>
          <w:color w:val="231F20"/>
        </w:rPr>
        <w:t>Antwan</w:t>
      </w:r>
      <w:r>
        <w:rPr>
          <w:color w:val="231F20"/>
          <w:spacing w:val="-8"/>
        </w:rPr>
        <w:t xml:space="preserve"> </w:t>
      </w:r>
      <w:r>
        <w:rPr>
          <w:color w:val="231F20"/>
        </w:rPr>
        <w:t>struggles</w:t>
      </w:r>
      <w:r>
        <w:rPr>
          <w:color w:val="231F20"/>
          <w:spacing w:val="-8"/>
        </w:rPr>
        <w:t xml:space="preserve"> </w:t>
      </w:r>
      <w:r>
        <w:rPr>
          <w:color w:val="231F20"/>
        </w:rPr>
        <w:t>with</w:t>
      </w:r>
      <w:r>
        <w:rPr>
          <w:color w:val="231F20"/>
          <w:spacing w:val="-8"/>
        </w:rPr>
        <w:t xml:space="preserve"> </w:t>
      </w:r>
      <w:r>
        <w:rPr>
          <w:color w:val="231F20"/>
          <w:spacing w:val="-3"/>
        </w:rPr>
        <w:t>word</w:t>
      </w:r>
      <w:r>
        <w:rPr>
          <w:color w:val="231F20"/>
          <w:spacing w:val="-8"/>
        </w:rPr>
        <w:t xml:space="preserve"> </w:t>
      </w:r>
      <w:r>
        <w:rPr>
          <w:color w:val="231F20"/>
        </w:rPr>
        <w:t>attack</w:t>
      </w:r>
      <w:r>
        <w:rPr>
          <w:color w:val="231F20"/>
          <w:spacing w:val="-8"/>
        </w:rPr>
        <w:t xml:space="preserve"> </w:t>
      </w:r>
      <w:r>
        <w:rPr>
          <w:color w:val="231F20"/>
        </w:rPr>
        <w:t>skills,</w:t>
      </w:r>
      <w:r>
        <w:rPr>
          <w:color w:val="231F20"/>
          <w:spacing w:val="-8"/>
        </w:rPr>
        <w:t xml:space="preserve"> </w:t>
      </w:r>
      <w:r>
        <w:rPr>
          <w:color w:val="231F20"/>
          <w:spacing w:val="-3"/>
        </w:rPr>
        <w:t>reading</w:t>
      </w:r>
      <w:r>
        <w:rPr>
          <w:color w:val="231F20"/>
          <w:spacing w:val="-8"/>
        </w:rPr>
        <w:t xml:space="preserve"> </w:t>
      </w:r>
      <w:r>
        <w:rPr>
          <w:color w:val="231F20"/>
          <w:spacing w:val="-5"/>
        </w:rPr>
        <w:t>fluency,</w:t>
      </w:r>
      <w:r>
        <w:rPr>
          <w:color w:val="231F20"/>
        </w:rPr>
        <w:t xml:space="preserve"> and</w:t>
      </w:r>
      <w:r>
        <w:rPr>
          <w:color w:val="231F20"/>
          <w:spacing w:val="-7"/>
        </w:rPr>
        <w:t xml:space="preserve"> </w:t>
      </w:r>
      <w:r>
        <w:rPr>
          <w:color w:val="231F20"/>
          <w:spacing w:val="-3"/>
        </w:rPr>
        <w:t>comprehension.</w:t>
      </w:r>
      <w:r>
        <w:rPr>
          <w:color w:val="231F20"/>
          <w:spacing w:val="-7"/>
        </w:rPr>
        <w:t xml:space="preserve"> </w:t>
      </w:r>
      <w:r>
        <w:rPr>
          <w:color w:val="231F20"/>
        </w:rPr>
        <w:t>He</w:t>
      </w:r>
      <w:r>
        <w:rPr>
          <w:color w:val="231F20"/>
          <w:spacing w:val="-7"/>
        </w:rPr>
        <w:t xml:space="preserve"> </w:t>
      </w:r>
      <w:r>
        <w:rPr>
          <w:color w:val="231F20"/>
        </w:rPr>
        <w:t>is</w:t>
      </w:r>
      <w:r>
        <w:rPr>
          <w:color w:val="231F20"/>
          <w:spacing w:val="-7"/>
        </w:rPr>
        <w:t xml:space="preserve"> </w:t>
      </w:r>
      <w:r>
        <w:rPr>
          <w:color w:val="231F20"/>
          <w:spacing w:val="-3"/>
        </w:rPr>
        <w:t>proficient</w:t>
      </w:r>
      <w:r>
        <w:rPr>
          <w:color w:val="231F20"/>
          <w:spacing w:val="-7"/>
        </w:rPr>
        <w:t xml:space="preserve"> </w:t>
      </w:r>
      <w:r>
        <w:rPr>
          <w:color w:val="231F20"/>
        </w:rPr>
        <w:t>with</w:t>
      </w:r>
      <w:r>
        <w:rPr>
          <w:color w:val="231F20"/>
          <w:spacing w:val="-7"/>
        </w:rPr>
        <w:t xml:space="preserve"> </w:t>
      </w:r>
      <w:r>
        <w:rPr>
          <w:color w:val="231F20"/>
        </w:rPr>
        <w:t>many</w:t>
      </w:r>
      <w:r>
        <w:rPr>
          <w:color w:val="231F20"/>
          <w:spacing w:val="-7"/>
        </w:rPr>
        <w:t xml:space="preserve"> </w:t>
      </w:r>
      <w:r>
        <w:rPr>
          <w:color w:val="231F20"/>
        </w:rPr>
        <w:t>sight</w:t>
      </w:r>
      <w:r>
        <w:rPr>
          <w:color w:val="231F20"/>
          <w:spacing w:val="-7"/>
        </w:rPr>
        <w:t xml:space="preserve"> </w:t>
      </w:r>
      <w:r>
        <w:rPr>
          <w:color w:val="231F20"/>
          <w:spacing w:val="-3"/>
        </w:rPr>
        <w:t>words</w:t>
      </w:r>
      <w:r>
        <w:rPr>
          <w:color w:val="231F20"/>
          <w:spacing w:val="-7"/>
        </w:rPr>
        <w:t xml:space="preserve"> </w:t>
      </w:r>
      <w:r>
        <w:rPr>
          <w:color w:val="231F20"/>
        </w:rPr>
        <w:t>but</w:t>
      </w:r>
      <w:r>
        <w:rPr>
          <w:color w:val="231F20"/>
          <w:spacing w:val="-7"/>
        </w:rPr>
        <w:t xml:space="preserve"> </w:t>
      </w:r>
      <w:r>
        <w:rPr>
          <w:color w:val="231F20"/>
        </w:rPr>
        <w:t>he</w:t>
      </w:r>
      <w:r>
        <w:rPr>
          <w:color w:val="231F20"/>
          <w:spacing w:val="-7"/>
        </w:rPr>
        <w:t xml:space="preserve"> </w:t>
      </w:r>
      <w:r>
        <w:rPr>
          <w:color w:val="231F20"/>
        </w:rPr>
        <w:t>continues</w:t>
      </w:r>
      <w:r>
        <w:rPr>
          <w:color w:val="231F20"/>
          <w:spacing w:val="-7"/>
        </w:rPr>
        <w:t xml:space="preserve"> </w:t>
      </w:r>
      <w:r>
        <w:rPr>
          <w:color w:val="231F20"/>
        </w:rPr>
        <w:t>to</w:t>
      </w:r>
      <w:r>
        <w:rPr>
          <w:color w:val="231F20"/>
          <w:spacing w:val="-7"/>
        </w:rPr>
        <w:t xml:space="preserve"> </w:t>
      </w:r>
      <w:r>
        <w:rPr>
          <w:color w:val="231F20"/>
        </w:rPr>
        <w:t>struggle</w:t>
      </w:r>
      <w:r>
        <w:rPr>
          <w:color w:val="231F20"/>
          <w:spacing w:val="-7"/>
        </w:rPr>
        <w:t xml:space="preserve"> </w:t>
      </w:r>
      <w:r>
        <w:rPr>
          <w:color w:val="231F20"/>
        </w:rPr>
        <w:t>with</w:t>
      </w:r>
    </w:p>
    <w:p w:rsidR="000B2D6B" w:rsidRDefault="00BE600E">
      <w:pPr>
        <w:pStyle w:val="BodyText"/>
        <w:spacing w:line="270" w:lineRule="exact"/>
        <w:ind w:right="92"/>
      </w:pPr>
      <w:proofErr w:type="gramStart"/>
      <w:r>
        <w:rPr>
          <w:color w:val="231F20"/>
        </w:rPr>
        <w:t>achieving</w:t>
      </w:r>
      <w:proofErr w:type="gramEnd"/>
      <w:r>
        <w:rPr>
          <w:color w:val="231F20"/>
          <w:spacing w:val="-11"/>
        </w:rPr>
        <w:t xml:space="preserve"> </w:t>
      </w:r>
      <w:r>
        <w:rPr>
          <w:color w:val="231F20"/>
        </w:rPr>
        <w:t>phonological</w:t>
      </w:r>
      <w:r>
        <w:rPr>
          <w:color w:val="231F20"/>
          <w:spacing w:val="-11"/>
        </w:rPr>
        <w:t xml:space="preserve"> </w:t>
      </w:r>
      <w:r>
        <w:rPr>
          <w:color w:val="231F20"/>
          <w:spacing w:val="-3"/>
        </w:rPr>
        <w:t>awareness</w:t>
      </w:r>
      <w:r>
        <w:rPr>
          <w:color w:val="231F20"/>
          <w:spacing w:val="-11"/>
        </w:rPr>
        <w:t xml:space="preserve"> </w:t>
      </w:r>
      <w:r>
        <w:rPr>
          <w:color w:val="231F20"/>
        </w:rPr>
        <w:t>and</w:t>
      </w:r>
      <w:r>
        <w:rPr>
          <w:color w:val="231F20"/>
          <w:spacing w:val="-11"/>
        </w:rPr>
        <w:t xml:space="preserve"> </w:t>
      </w:r>
      <w:r>
        <w:rPr>
          <w:color w:val="231F20"/>
        </w:rPr>
        <w:t>with</w:t>
      </w:r>
      <w:r>
        <w:rPr>
          <w:color w:val="231F20"/>
          <w:spacing w:val="-11"/>
        </w:rPr>
        <w:t xml:space="preserve"> </w:t>
      </w:r>
      <w:r>
        <w:rPr>
          <w:color w:val="231F20"/>
        </w:rPr>
        <w:t>his</w:t>
      </w:r>
      <w:r>
        <w:rPr>
          <w:color w:val="231F20"/>
          <w:spacing w:val="-11"/>
        </w:rPr>
        <w:t xml:space="preserve"> </w:t>
      </w:r>
      <w:r>
        <w:rPr>
          <w:color w:val="231F20"/>
        </w:rPr>
        <w:t>phonics</w:t>
      </w:r>
      <w:r>
        <w:rPr>
          <w:color w:val="231F20"/>
          <w:spacing w:val="-11"/>
        </w:rPr>
        <w:t xml:space="preserve"> </w:t>
      </w:r>
      <w:r>
        <w:rPr>
          <w:color w:val="231F20"/>
        </w:rPr>
        <w:t>skills.</w:t>
      </w:r>
      <w:r>
        <w:rPr>
          <w:color w:val="231F20"/>
          <w:spacing w:val="-18"/>
        </w:rPr>
        <w:t xml:space="preserve"> </w:t>
      </w:r>
      <w:r>
        <w:rPr>
          <w:color w:val="231F20"/>
        </w:rPr>
        <w:t>Antwan</w:t>
      </w:r>
      <w:r>
        <w:rPr>
          <w:color w:val="231F20"/>
          <w:spacing w:val="-11"/>
        </w:rPr>
        <w:t xml:space="preserve"> </w:t>
      </w:r>
      <w:r>
        <w:rPr>
          <w:color w:val="231F20"/>
          <w:spacing w:val="-3"/>
        </w:rPr>
        <w:t>currently</w:t>
      </w:r>
      <w:r>
        <w:rPr>
          <w:color w:val="231F20"/>
          <w:spacing w:val="-11"/>
        </w:rPr>
        <w:t xml:space="preserve"> </w:t>
      </w:r>
      <w:r>
        <w:rPr>
          <w:color w:val="231F20"/>
        </w:rPr>
        <w:t>obtains</w:t>
      </w:r>
      <w:r>
        <w:rPr>
          <w:color w:val="231F20"/>
          <w:spacing w:val="-11"/>
        </w:rPr>
        <w:t xml:space="preserve"> </w:t>
      </w:r>
      <w:r>
        <w:rPr>
          <w:color w:val="231F20"/>
          <w:spacing w:val="-3"/>
        </w:rPr>
        <w:t>core</w:t>
      </w:r>
      <w:r>
        <w:rPr>
          <w:color w:val="231F20"/>
          <w:spacing w:val="-11"/>
        </w:rPr>
        <w:t xml:space="preserve"> </w:t>
      </w:r>
      <w:r>
        <w:rPr>
          <w:color w:val="231F20"/>
          <w:spacing w:val="-2"/>
        </w:rPr>
        <w:t xml:space="preserve">and </w:t>
      </w:r>
      <w:r>
        <w:rPr>
          <w:color w:val="231F20"/>
        </w:rPr>
        <w:t>supplemental</w:t>
      </w:r>
      <w:r>
        <w:rPr>
          <w:color w:val="231F20"/>
          <w:spacing w:val="-11"/>
        </w:rPr>
        <w:t xml:space="preserve"> </w:t>
      </w:r>
      <w:r>
        <w:rPr>
          <w:color w:val="231F20"/>
          <w:spacing w:val="-3"/>
        </w:rPr>
        <w:t>reading</w:t>
      </w:r>
      <w:r>
        <w:rPr>
          <w:color w:val="231F20"/>
          <w:spacing w:val="-11"/>
        </w:rPr>
        <w:t xml:space="preserve"> </w:t>
      </w:r>
      <w:r>
        <w:rPr>
          <w:color w:val="231F20"/>
        </w:rPr>
        <w:t>instruction</w:t>
      </w:r>
      <w:r>
        <w:rPr>
          <w:color w:val="231F20"/>
          <w:spacing w:val="-11"/>
        </w:rPr>
        <w:t xml:space="preserve"> </w:t>
      </w:r>
      <w:r>
        <w:rPr>
          <w:color w:val="231F20"/>
          <w:spacing w:val="-3"/>
        </w:rPr>
        <w:t>through</w:t>
      </w:r>
      <w:r>
        <w:rPr>
          <w:color w:val="231F20"/>
          <w:spacing w:val="-11"/>
        </w:rPr>
        <w:t xml:space="preserve"> </w:t>
      </w:r>
      <w:r>
        <w:rPr>
          <w:color w:val="231F20"/>
          <w:spacing w:val="-5"/>
        </w:rPr>
        <w:t>Triumphs</w:t>
      </w:r>
      <w:r>
        <w:rPr>
          <w:color w:val="231F20"/>
          <w:spacing w:val="-11"/>
        </w:rPr>
        <w:t xml:space="preserve"> </w:t>
      </w:r>
      <w:r>
        <w:rPr>
          <w:color w:val="231F20"/>
        </w:rPr>
        <w:t>Intervention</w:t>
      </w:r>
      <w:r>
        <w:rPr>
          <w:color w:val="231F20"/>
          <w:spacing w:val="-11"/>
        </w:rPr>
        <w:t xml:space="preserve"> </w:t>
      </w:r>
      <w:r>
        <w:rPr>
          <w:color w:val="231F20"/>
        </w:rPr>
        <w:t>Series,</w:t>
      </w:r>
      <w:r>
        <w:rPr>
          <w:color w:val="231F20"/>
          <w:spacing w:val="-11"/>
        </w:rPr>
        <w:t xml:space="preserve"> </w:t>
      </w:r>
      <w:r>
        <w:rPr>
          <w:color w:val="231F20"/>
        </w:rPr>
        <w:t>the</w:t>
      </w:r>
      <w:r>
        <w:rPr>
          <w:color w:val="231F20"/>
          <w:spacing w:val="-11"/>
        </w:rPr>
        <w:t xml:space="preserve"> </w:t>
      </w:r>
      <w:r>
        <w:rPr>
          <w:color w:val="231F20"/>
        </w:rPr>
        <w:t>Reading</w:t>
      </w:r>
      <w:r>
        <w:rPr>
          <w:color w:val="231F20"/>
          <w:spacing w:val="-11"/>
        </w:rPr>
        <w:t xml:space="preserve"> </w:t>
      </w:r>
      <w:r>
        <w:rPr>
          <w:color w:val="231F20"/>
        </w:rPr>
        <w:t>Excellence</w:t>
      </w:r>
      <w:r>
        <w:rPr>
          <w:color w:val="231F20"/>
          <w:spacing w:val="-2"/>
        </w:rPr>
        <w:t xml:space="preserve"> </w:t>
      </w:r>
      <w:r>
        <w:rPr>
          <w:color w:val="231F20"/>
          <w:spacing w:val="-8"/>
        </w:rPr>
        <w:t>Word</w:t>
      </w:r>
      <w:r>
        <w:rPr>
          <w:color w:val="231F20"/>
          <w:spacing w:val="-20"/>
        </w:rPr>
        <w:t xml:space="preserve"> </w:t>
      </w:r>
      <w:r>
        <w:rPr>
          <w:color w:val="231F20"/>
        </w:rPr>
        <w:t>Attack</w:t>
      </w:r>
      <w:r>
        <w:rPr>
          <w:color w:val="231F20"/>
          <w:spacing w:val="-14"/>
        </w:rPr>
        <w:t xml:space="preserve"> </w:t>
      </w:r>
      <w:r>
        <w:rPr>
          <w:color w:val="231F20"/>
        </w:rPr>
        <w:t>and</w:t>
      </w:r>
      <w:r>
        <w:rPr>
          <w:color w:val="231F20"/>
          <w:spacing w:val="-14"/>
        </w:rPr>
        <w:t xml:space="preserve"> </w:t>
      </w:r>
      <w:r>
        <w:rPr>
          <w:color w:val="231F20"/>
        </w:rPr>
        <w:t>Rate</w:t>
      </w:r>
      <w:r>
        <w:rPr>
          <w:color w:val="231F20"/>
          <w:spacing w:val="-14"/>
        </w:rPr>
        <w:t xml:space="preserve"> </w:t>
      </w:r>
      <w:r>
        <w:rPr>
          <w:color w:val="231F20"/>
        </w:rPr>
        <w:t>Development</w:t>
      </w:r>
      <w:r>
        <w:rPr>
          <w:color w:val="231F20"/>
          <w:spacing w:val="-14"/>
        </w:rPr>
        <w:t xml:space="preserve"> </w:t>
      </w:r>
      <w:r>
        <w:rPr>
          <w:color w:val="231F20"/>
        </w:rPr>
        <w:t>Strategies</w:t>
      </w:r>
      <w:r>
        <w:rPr>
          <w:color w:val="231F20"/>
          <w:spacing w:val="-14"/>
        </w:rPr>
        <w:t xml:space="preserve"> </w:t>
      </w:r>
      <w:r>
        <w:rPr>
          <w:color w:val="231F20"/>
          <w:spacing w:val="-4"/>
        </w:rPr>
        <w:t>(REWARDS),</w:t>
      </w:r>
      <w:r>
        <w:rPr>
          <w:color w:val="231F20"/>
          <w:spacing w:val="-14"/>
        </w:rPr>
        <w:t xml:space="preserve"> </w:t>
      </w:r>
      <w:r>
        <w:rPr>
          <w:color w:val="231F20"/>
        </w:rPr>
        <w:t>and</w:t>
      </w:r>
      <w:r>
        <w:rPr>
          <w:color w:val="231F20"/>
          <w:spacing w:val="-14"/>
        </w:rPr>
        <w:t xml:space="preserve"> </w:t>
      </w:r>
      <w:r>
        <w:rPr>
          <w:color w:val="231F20"/>
        </w:rPr>
        <w:t>Read</w:t>
      </w:r>
      <w:r>
        <w:rPr>
          <w:color w:val="231F20"/>
          <w:spacing w:val="-14"/>
        </w:rPr>
        <w:t xml:space="preserve"> </w:t>
      </w:r>
      <w:r>
        <w:rPr>
          <w:color w:val="231F20"/>
        </w:rPr>
        <w:t>Naturally</w:t>
      </w:r>
      <w:r>
        <w:rPr>
          <w:color w:val="231F20"/>
          <w:spacing w:val="-14"/>
        </w:rPr>
        <w:t xml:space="preserve"> </w:t>
      </w:r>
      <w:r>
        <w:rPr>
          <w:color w:val="231F20"/>
        </w:rPr>
        <w:t>curricula.</w:t>
      </w:r>
    </w:p>
    <w:p w:rsidR="000B2D6B" w:rsidRDefault="00BE600E">
      <w:pPr>
        <w:pStyle w:val="BodyText"/>
        <w:spacing w:line="270" w:lineRule="exact"/>
        <w:ind w:right="92" w:firstLine="240"/>
      </w:pPr>
      <w:r>
        <w:rPr>
          <w:color w:val="231F20"/>
          <w:spacing w:val="-3"/>
        </w:rPr>
        <w:t xml:space="preserve">Teachers </w:t>
      </w:r>
      <w:r>
        <w:rPr>
          <w:color w:val="231F20"/>
        </w:rPr>
        <w:t>described Antwan as a child who is likeable, follows classroom procedures and</w:t>
      </w:r>
      <w:r>
        <w:rPr>
          <w:color w:val="231F20"/>
          <w:spacing w:val="-17"/>
        </w:rPr>
        <w:t xml:space="preserve"> </w:t>
      </w:r>
      <w:r>
        <w:rPr>
          <w:color w:val="231F20"/>
        </w:rPr>
        <w:t>rules well,</w:t>
      </w:r>
      <w:r>
        <w:rPr>
          <w:color w:val="231F20"/>
        </w:rPr>
        <w:t xml:space="preserve"> and obeys adults, and acts civilly toward his peers. They indicated that his math</w:t>
      </w:r>
      <w:r>
        <w:rPr>
          <w:color w:val="231F20"/>
          <w:spacing w:val="-4"/>
        </w:rPr>
        <w:t xml:space="preserve"> </w:t>
      </w:r>
      <w:r>
        <w:rPr>
          <w:color w:val="231F20"/>
        </w:rPr>
        <w:t>skills</w:t>
      </w:r>
    </w:p>
    <w:p w:rsidR="000B2D6B" w:rsidRDefault="00BE600E">
      <w:pPr>
        <w:pStyle w:val="BodyText"/>
        <w:spacing w:line="270" w:lineRule="exact"/>
        <w:ind w:right="495"/>
      </w:pPr>
      <w:proofErr w:type="gramStart"/>
      <w:r>
        <w:rPr>
          <w:color w:val="231F20"/>
        </w:rPr>
        <w:t>are</w:t>
      </w:r>
      <w:proofErr w:type="gramEnd"/>
      <w:r>
        <w:rPr>
          <w:color w:val="231F20"/>
        </w:rPr>
        <w:t xml:space="preserve"> an area of relative strength, although he has not yet demonstrated mastery of basic</w:t>
      </w:r>
      <w:r>
        <w:rPr>
          <w:color w:val="231F20"/>
          <w:spacing w:val="-16"/>
        </w:rPr>
        <w:t xml:space="preserve"> </w:t>
      </w:r>
      <w:r>
        <w:rPr>
          <w:color w:val="231F20"/>
        </w:rPr>
        <w:t>math facts. Antwan’s teachers also reported that he sometimes demonstrates dif</w:t>
      </w:r>
      <w:r>
        <w:rPr>
          <w:color w:val="231F20"/>
        </w:rPr>
        <w:t>ficulty</w:t>
      </w:r>
      <w:r>
        <w:rPr>
          <w:color w:val="231F20"/>
          <w:spacing w:val="-16"/>
        </w:rPr>
        <w:t xml:space="preserve"> </w:t>
      </w:r>
      <w:r>
        <w:rPr>
          <w:color w:val="231F20"/>
        </w:rPr>
        <w:t>attending to instruction and completing tasks independently. He is disorganized and has</w:t>
      </w:r>
      <w:r>
        <w:rPr>
          <w:color w:val="231F20"/>
          <w:spacing w:val="-36"/>
        </w:rPr>
        <w:t xml:space="preserve"> </w:t>
      </w:r>
      <w:r>
        <w:rPr>
          <w:color w:val="231F20"/>
        </w:rPr>
        <w:t>difficulty</w:t>
      </w:r>
    </w:p>
    <w:p w:rsidR="000B2D6B" w:rsidRDefault="00BE600E">
      <w:pPr>
        <w:pStyle w:val="BodyText"/>
        <w:spacing w:line="270" w:lineRule="exact"/>
        <w:ind w:right="183"/>
      </w:pPr>
      <w:proofErr w:type="gramStart"/>
      <w:r>
        <w:rPr>
          <w:color w:val="231F20"/>
        </w:rPr>
        <w:t>finding</w:t>
      </w:r>
      <w:proofErr w:type="gramEnd"/>
      <w:r>
        <w:rPr>
          <w:color w:val="231F20"/>
        </w:rPr>
        <w:t xml:space="preserve"> his materials and supplies. He requires a great deal of repetition and verbal</w:t>
      </w:r>
      <w:r>
        <w:rPr>
          <w:color w:val="231F20"/>
          <w:spacing w:val="-24"/>
        </w:rPr>
        <w:t xml:space="preserve"> </w:t>
      </w:r>
      <w:r>
        <w:rPr>
          <w:color w:val="231F20"/>
        </w:rPr>
        <w:t xml:space="preserve">prompting throughout the school </w:t>
      </w:r>
      <w:r>
        <w:rPr>
          <w:color w:val="231F20"/>
          <w:spacing w:val="-7"/>
        </w:rPr>
        <w:t xml:space="preserve">day. </w:t>
      </w:r>
      <w:r>
        <w:rPr>
          <w:color w:val="231F20"/>
        </w:rPr>
        <w:t>They also noted that at times his affect is flat and he has</w:t>
      </w:r>
      <w:r>
        <w:rPr>
          <w:color w:val="231F20"/>
          <w:spacing w:val="2"/>
        </w:rPr>
        <w:t xml:space="preserve"> </w:t>
      </w:r>
      <w:r>
        <w:rPr>
          <w:color w:val="231F20"/>
        </w:rPr>
        <w:t>low confidence in his abilities. Further he sometimes appears tired and lacks energy as though</w:t>
      </w:r>
      <w:r>
        <w:rPr>
          <w:color w:val="231F20"/>
          <w:spacing w:val="-11"/>
        </w:rPr>
        <w:t xml:space="preserve"> </w:t>
      </w:r>
      <w:r>
        <w:rPr>
          <w:color w:val="231F20"/>
        </w:rPr>
        <w:t>he has not had enough sleep. He infrequently initiates social interactions with his peers outside</w:t>
      </w:r>
      <w:r>
        <w:rPr>
          <w:color w:val="231F20"/>
          <w:spacing w:val="-4"/>
        </w:rPr>
        <w:t xml:space="preserve"> </w:t>
      </w:r>
      <w:r>
        <w:rPr>
          <w:color w:val="231F20"/>
        </w:rPr>
        <w:t xml:space="preserve">of </w:t>
      </w:r>
      <w:r>
        <w:rPr>
          <w:color w:val="231F20"/>
        </w:rPr>
        <w:t>his best friends and he appears to prefer to sit by himself and watch as others interact</w:t>
      </w:r>
      <w:r>
        <w:rPr>
          <w:color w:val="231F20"/>
          <w:spacing w:val="-4"/>
        </w:rPr>
        <w:t xml:space="preserve"> </w:t>
      </w:r>
      <w:r>
        <w:rPr>
          <w:color w:val="231F20"/>
        </w:rPr>
        <w:t>during social activities.</w:t>
      </w:r>
    </w:p>
    <w:p w:rsidR="000B2D6B" w:rsidRDefault="000B2D6B">
      <w:pPr>
        <w:spacing w:before="1"/>
        <w:rPr>
          <w:rFonts w:ascii="Book Antiqua" w:eastAsia="Book Antiqua" w:hAnsi="Book Antiqua" w:cs="Book Antiqua"/>
        </w:rPr>
      </w:pPr>
    </w:p>
    <w:p w:rsidR="000B2D6B" w:rsidRDefault="00BE600E">
      <w:pPr>
        <w:pStyle w:val="BodyText"/>
        <w:ind w:right="92"/>
      </w:pPr>
      <w:r>
        <w:rPr>
          <w:color w:val="231F20"/>
          <w:u w:val="single" w:color="231F20"/>
        </w:rPr>
        <w:t>Classroom</w:t>
      </w:r>
      <w:r>
        <w:rPr>
          <w:color w:val="231F20"/>
          <w:spacing w:val="-4"/>
          <w:u w:val="single" w:color="231F20"/>
        </w:rPr>
        <w:t xml:space="preserve"> </w:t>
      </w:r>
      <w:r>
        <w:rPr>
          <w:color w:val="231F20"/>
          <w:u w:val="single" w:color="231F20"/>
        </w:rPr>
        <w:t>Observation</w:t>
      </w:r>
    </w:p>
    <w:p w:rsidR="000B2D6B" w:rsidRDefault="00BE600E">
      <w:pPr>
        <w:pStyle w:val="BodyText"/>
        <w:spacing w:before="92" w:line="270" w:lineRule="exact"/>
        <w:ind w:right="117" w:firstLine="240"/>
      </w:pPr>
      <w:r>
        <w:rPr>
          <w:color w:val="231F20"/>
        </w:rPr>
        <w:t>Antwan was observed in his regular education classroom on three separate occasions.</w:t>
      </w:r>
      <w:r>
        <w:rPr>
          <w:color w:val="231F20"/>
          <w:spacing w:val="-8"/>
        </w:rPr>
        <w:t xml:space="preserve"> </w:t>
      </w:r>
      <w:r>
        <w:rPr>
          <w:color w:val="231F20"/>
        </w:rPr>
        <w:t>The</w:t>
      </w:r>
      <w:r>
        <w:rPr>
          <w:color w:val="231F20"/>
        </w:rPr>
        <w:t xml:space="preserve"> observation periods included, a whole group teacher-directed shared reading activity</w:t>
      </w:r>
      <w:r>
        <w:rPr>
          <w:color w:val="231F20"/>
          <w:spacing w:val="-10"/>
        </w:rPr>
        <w:t xml:space="preserve"> </w:t>
      </w:r>
      <w:r>
        <w:rPr>
          <w:color w:val="231F20"/>
        </w:rPr>
        <w:t>with students at their tables, small group instruction, and whole group teacher-led reading with</w:t>
      </w:r>
      <w:r>
        <w:rPr>
          <w:color w:val="231F20"/>
          <w:spacing w:val="-15"/>
        </w:rPr>
        <w:t xml:space="preserve"> </w:t>
      </w:r>
      <w:r>
        <w:rPr>
          <w:color w:val="231F20"/>
        </w:rPr>
        <w:t>the children on the carpet. For the first observation, there were 20 stud</w:t>
      </w:r>
      <w:r>
        <w:rPr>
          <w:color w:val="231F20"/>
        </w:rPr>
        <w:t>ents present in his class</w:t>
      </w:r>
      <w:r>
        <w:rPr>
          <w:color w:val="231F20"/>
          <w:spacing w:val="-17"/>
        </w:rPr>
        <w:t xml:space="preserve"> </w:t>
      </w:r>
      <w:r>
        <w:rPr>
          <w:color w:val="231F20"/>
        </w:rPr>
        <w:t>and they were seated in groups of 3-4 students at small tables. Antwan was seated toward the</w:t>
      </w:r>
      <w:r>
        <w:rPr>
          <w:color w:val="231F20"/>
          <w:spacing w:val="27"/>
        </w:rPr>
        <w:t xml:space="preserve"> </w:t>
      </w:r>
      <w:r>
        <w:rPr>
          <w:color w:val="231F20"/>
        </w:rPr>
        <w:t>side of the room, near a wall of classroom windows. Students were instructed to follow along in</w:t>
      </w:r>
      <w:r>
        <w:rPr>
          <w:color w:val="231F20"/>
          <w:spacing w:val="-30"/>
        </w:rPr>
        <w:t xml:space="preserve"> </w:t>
      </w:r>
      <w:r>
        <w:rPr>
          <w:color w:val="231F20"/>
        </w:rPr>
        <w:t>their individual books. Antwan sat quietl</w:t>
      </w:r>
      <w:r>
        <w:rPr>
          <w:color w:val="231F20"/>
        </w:rPr>
        <w:t>y during this 20-minute activity but he frequently</w:t>
      </w:r>
      <w:r>
        <w:rPr>
          <w:color w:val="231F20"/>
          <w:spacing w:val="-4"/>
        </w:rPr>
        <w:t xml:space="preserve"> </w:t>
      </w:r>
      <w:r>
        <w:rPr>
          <w:color w:val="231F20"/>
        </w:rPr>
        <w:t>looked out the window to watch children on the playground instead of following along in his</w:t>
      </w:r>
      <w:r>
        <w:rPr>
          <w:color w:val="231F20"/>
          <w:spacing w:val="-8"/>
        </w:rPr>
        <w:t xml:space="preserve"> </w:t>
      </w:r>
      <w:r>
        <w:rPr>
          <w:color w:val="231F20"/>
        </w:rPr>
        <w:t>book.</w:t>
      </w:r>
    </w:p>
    <w:p w:rsidR="000B2D6B" w:rsidRDefault="00BE600E">
      <w:pPr>
        <w:pStyle w:val="BodyText"/>
        <w:spacing w:line="270" w:lineRule="exact"/>
        <w:ind w:right="234" w:firstLine="240"/>
      </w:pPr>
      <w:r>
        <w:rPr>
          <w:color w:val="231F20"/>
        </w:rPr>
        <w:t>After the shared reading activity concluded, students were instructed to form into</w:t>
      </w:r>
      <w:r>
        <w:rPr>
          <w:color w:val="231F20"/>
          <w:spacing w:val="-14"/>
        </w:rPr>
        <w:t xml:space="preserve"> </w:t>
      </w:r>
      <w:r>
        <w:rPr>
          <w:color w:val="231F20"/>
        </w:rPr>
        <w:t>reading groups. Antwan r</w:t>
      </w:r>
      <w:r>
        <w:rPr>
          <w:color w:val="231F20"/>
        </w:rPr>
        <w:t>eadily moved to a table in the center of the room. Three other students</w:t>
      </w:r>
      <w:r>
        <w:rPr>
          <w:color w:val="231F20"/>
          <w:spacing w:val="-22"/>
        </w:rPr>
        <w:t xml:space="preserve"> </w:t>
      </w:r>
      <w:r>
        <w:rPr>
          <w:color w:val="231F20"/>
        </w:rPr>
        <w:t>and the teacher joined Antwan at this table for supplemental instruction. The teacher gave a</w:t>
      </w:r>
      <w:r>
        <w:rPr>
          <w:color w:val="231F20"/>
          <w:spacing w:val="-11"/>
        </w:rPr>
        <w:t xml:space="preserve"> </w:t>
      </w:r>
      <w:r>
        <w:rPr>
          <w:color w:val="231F20"/>
        </w:rPr>
        <w:t>series</w:t>
      </w:r>
      <w:r>
        <w:rPr>
          <w:color w:val="231F20"/>
        </w:rPr>
        <w:t xml:space="preserve"> of oral directions, which Antwan followed well. Then each group completed a practice test</w:t>
      </w:r>
      <w:r>
        <w:rPr>
          <w:color w:val="231F20"/>
          <w:spacing w:val="-16"/>
        </w:rPr>
        <w:t xml:space="preserve"> </w:t>
      </w:r>
      <w:r>
        <w:rPr>
          <w:color w:val="231F20"/>
        </w:rPr>
        <w:t xml:space="preserve">in preparation for the “real” test that was scheduled to take place the following </w:t>
      </w:r>
      <w:r>
        <w:rPr>
          <w:color w:val="231F20"/>
          <w:spacing w:val="-7"/>
        </w:rPr>
        <w:t xml:space="preserve">day. </w:t>
      </w:r>
      <w:r>
        <w:rPr>
          <w:color w:val="231F20"/>
        </w:rPr>
        <w:t>Higher</w:t>
      </w:r>
      <w:r>
        <w:rPr>
          <w:color w:val="231F20"/>
          <w:spacing w:val="-2"/>
        </w:rPr>
        <w:t xml:space="preserve"> </w:t>
      </w:r>
      <w:r>
        <w:rPr>
          <w:color w:val="231F20"/>
        </w:rPr>
        <w:t>order thinking questions were asked and then the students were instruct</w:t>
      </w:r>
      <w:r>
        <w:rPr>
          <w:color w:val="231F20"/>
        </w:rPr>
        <w:t>ed independently</w:t>
      </w:r>
      <w:r>
        <w:rPr>
          <w:color w:val="231F20"/>
          <w:spacing w:val="-12"/>
        </w:rPr>
        <w:t xml:space="preserve"> </w:t>
      </w:r>
      <w:r>
        <w:rPr>
          <w:color w:val="231F20"/>
        </w:rPr>
        <w:t>record their responses. This was followed up with an oral discussion of students’ responses.</w:t>
      </w:r>
      <w:r>
        <w:rPr>
          <w:color w:val="231F20"/>
          <w:spacing w:val="-16"/>
        </w:rPr>
        <w:t xml:space="preserve"> </w:t>
      </w:r>
      <w:r>
        <w:rPr>
          <w:color w:val="231F20"/>
        </w:rPr>
        <w:t xml:space="preserve">Antwan maintained a quiet demeanor, but willingly responded when called on during this </w:t>
      </w:r>
      <w:r>
        <w:rPr>
          <w:color w:val="231F20"/>
          <w:spacing w:val="-3"/>
        </w:rPr>
        <w:t>activity.</w:t>
      </w:r>
      <w:r>
        <w:rPr>
          <w:color w:val="231F20"/>
          <w:spacing w:val="-19"/>
        </w:rPr>
        <w:t xml:space="preserve"> </w:t>
      </w:r>
      <w:r>
        <w:rPr>
          <w:color w:val="231F20"/>
        </w:rPr>
        <w:t>His behavior during this observation period was g</w:t>
      </w:r>
      <w:r>
        <w:rPr>
          <w:color w:val="231F20"/>
        </w:rPr>
        <w:t>enerally on-task and consistent with behaviors demonstrated by his classmates. He complied with teacher requests, completed his work</w:t>
      </w:r>
      <w:r>
        <w:rPr>
          <w:color w:val="231F20"/>
          <w:spacing w:val="-3"/>
        </w:rPr>
        <w:t xml:space="preserve"> </w:t>
      </w:r>
      <w:r>
        <w:rPr>
          <w:color w:val="231F20"/>
        </w:rPr>
        <w:t>as directed, and easily transitioned between</w:t>
      </w:r>
      <w:r>
        <w:rPr>
          <w:color w:val="231F20"/>
          <w:spacing w:val="-4"/>
        </w:rPr>
        <w:t xml:space="preserve"> </w:t>
      </w:r>
      <w:r>
        <w:rPr>
          <w:color w:val="231F20"/>
        </w:rPr>
        <w:t>activities.</w:t>
      </w:r>
    </w:p>
    <w:p w:rsidR="000B2D6B" w:rsidRDefault="00BE600E">
      <w:pPr>
        <w:pStyle w:val="BodyText"/>
        <w:spacing w:before="4" w:line="272" w:lineRule="exact"/>
        <w:ind w:left="340" w:right="92"/>
      </w:pPr>
      <w:r>
        <w:rPr>
          <w:color w:val="231F20"/>
        </w:rPr>
        <w:t xml:space="preserve">A formal observation also was completed using the </w:t>
      </w:r>
      <w:r>
        <w:rPr>
          <w:color w:val="231F20"/>
          <w:u w:val="single" w:color="231F20"/>
        </w:rPr>
        <w:t>BASC Student Obs</w:t>
      </w:r>
      <w:r>
        <w:rPr>
          <w:color w:val="231F20"/>
          <w:u w:val="single" w:color="231F20"/>
        </w:rPr>
        <w:t>ervation</w:t>
      </w:r>
      <w:r>
        <w:rPr>
          <w:color w:val="231F20"/>
          <w:spacing w:val="-13"/>
          <w:u w:val="single" w:color="231F20"/>
        </w:rPr>
        <w:t xml:space="preserve"> </w:t>
      </w:r>
      <w:r>
        <w:rPr>
          <w:color w:val="231F20"/>
          <w:u w:val="single" w:color="231F20"/>
        </w:rPr>
        <w:t>System</w:t>
      </w:r>
      <w:r>
        <w:rPr>
          <w:color w:val="231F20"/>
        </w:rPr>
        <w:t>.</w:t>
      </w:r>
    </w:p>
    <w:p w:rsidR="000B2D6B" w:rsidRDefault="00BE600E">
      <w:pPr>
        <w:pStyle w:val="BodyText"/>
        <w:spacing w:line="237" w:lineRule="auto"/>
        <w:ind w:right="117"/>
      </w:pPr>
      <w:r>
        <w:rPr>
          <w:color w:val="231F20"/>
        </w:rPr>
        <w:t>Antwan was observed in class during whole group reading instruction in which children sat</w:t>
      </w:r>
      <w:r>
        <w:rPr>
          <w:color w:val="231F20"/>
          <w:spacing w:val="20"/>
        </w:rPr>
        <w:t xml:space="preserve"> </w:t>
      </w:r>
      <w:r>
        <w:rPr>
          <w:color w:val="231F20"/>
        </w:rPr>
        <w:t>in a circle on the carpet. Antwan exhibited positive adaptive behaviors 53% of the total</w:t>
      </w:r>
      <w:r>
        <w:rPr>
          <w:color w:val="231F20"/>
          <w:spacing w:val="-26"/>
        </w:rPr>
        <w:t xml:space="preserve"> </w:t>
      </w:r>
      <w:r>
        <w:rPr>
          <w:color w:val="231F20"/>
        </w:rPr>
        <w:t>observation interval. These behaviors included listening to,</w:t>
      </w:r>
      <w:r>
        <w:rPr>
          <w:color w:val="231F20"/>
        </w:rPr>
        <w:t xml:space="preserve"> and completing work as directed.</w:t>
      </w:r>
      <w:r>
        <w:rPr>
          <w:color w:val="231F20"/>
          <w:spacing w:val="-5"/>
        </w:rPr>
        <w:t xml:space="preserve"> </w:t>
      </w:r>
      <w:r>
        <w:rPr>
          <w:color w:val="231F20"/>
        </w:rPr>
        <w:t>Problem behaviors were evident during 47% of the interval. These behaviors included</w:t>
      </w:r>
      <w:r>
        <w:rPr>
          <w:color w:val="231F20"/>
          <w:spacing w:val="-4"/>
        </w:rPr>
        <w:t xml:space="preserve"> </w:t>
      </w:r>
      <w:r>
        <w:rPr>
          <w:color w:val="231F20"/>
        </w:rPr>
        <w:t>inattention</w:t>
      </w:r>
    </w:p>
    <w:p w:rsidR="000B2D6B" w:rsidRDefault="00BE600E">
      <w:pPr>
        <w:pStyle w:val="BodyText"/>
        <w:spacing w:line="271" w:lineRule="exact"/>
        <w:ind w:right="92"/>
      </w:pPr>
      <w:r>
        <w:rPr>
          <w:color w:val="231F20"/>
        </w:rPr>
        <w:t xml:space="preserve">(e.g., looking out the </w:t>
      </w:r>
      <w:r>
        <w:rPr>
          <w:color w:val="231F20"/>
          <w:spacing w:val="-3"/>
        </w:rPr>
        <w:t xml:space="preserve">window, </w:t>
      </w:r>
      <w:r>
        <w:rPr>
          <w:color w:val="231F20"/>
        </w:rPr>
        <w:t>flipping through the pages of the book while the teacher</w:t>
      </w:r>
      <w:r>
        <w:rPr>
          <w:color w:val="231F20"/>
          <w:spacing w:val="-9"/>
        </w:rPr>
        <w:t xml:space="preserve"> </w:t>
      </w:r>
      <w:r>
        <w:rPr>
          <w:color w:val="231F20"/>
        </w:rPr>
        <w:t>read</w:t>
      </w:r>
    </w:p>
    <w:p w:rsidR="000B2D6B" w:rsidRDefault="000B2D6B">
      <w:pPr>
        <w:spacing w:line="271" w:lineRule="exact"/>
        <w:sectPr w:rsidR="000B2D6B">
          <w:pgSz w:w="12240" w:h="15840"/>
          <w:pgMar w:top="1220" w:right="1320" w:bottom="1200" w:left="1340" w:header="0" w:footer="1003" w:gutter="0"/>
          <w:cols w:space="720"/>
        </w:sectPr>
      </w:pPr>
    </w:p>
    <w:p w:rsidR="000B2D6B" w:rsidRDefault="00BE600E">
      <w:pPr>
        <w:spacing w:before="20"/>
        <w:ind w:left="5598" w:right="92"/>
        <w:rPr>
          <w:rFonts w:ascii="Palatino Linotype" w:eastAsia="Palatino Linotype" w:hAnsi="Palatino Linotype" w:cs="Palatino Linotype"/>
          <w:sz w:val="19"/>
          <w:szCs w:val="19"/>
        </w:rPr>
      </w:pPr>
      <w:r>
        <w:rPr>
          <w:rFonts w:ascii="Book Antiqua"/>
          <w:i/>
          <w:color w:val="231F20"/>
          <w:sz w:val="19"/>
        </w:rPr>
        <w:lastRenderedPageBreak/>
        <w:t>Clinic-based Psycho</w:t>
      </w:r>
      <w:r>
        <w:rPr>
          <w:rFonts w:ascii="Book Antiqua"/>
          <w:i/>
          <w:color w:val="231F20"/>
          <w:sz w:val="19"/>
        </w:rPr>
        <w:t xml:space="preserve">educational Case Report    </w:t>
      </w:r>
      <w:r>
        <w:rPr>
          <w:rFonts w:ascii="Palatino Linotype"/>
          <w:b/>
          <w:color w:val="231F20"/>
          <w:sz w:val="19"/>
        </w:rPr>
        <w:t>105</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pStyle w:val="BodyText"/>
        <w:spacing w:before="52" w:line="270" w:lineRule="exact"/>
        <w:ind w:right="92"/>
      </w:pPr>
      <w:proofErr w:type="gramStart"/>
      <w:r>
        <w:rPr>
          <w:color w:val="231F20"/>
        </w:rPr>
        <w:t>from</w:t>
      </w:r>
      <w:proofErr w:type="gramEnd"/>
      <w:r>
        <w:rPr>
          <w:color w:val="231F20"/>
        </w:rPr>
        <w:t xml:space="preserve"> the chapter book, staring). Across observations, Antwan was best engaged when</w:t>
      </w:r>
      <w:r>
        <w:rPr>
          <w:color w:val="231F20"/>
          <w:spacing w:val="-24"/>
        </w:rPr>
        <w:t xml:space="preserve"> </w:t>
      </w:r>
      <w:r>
        <w:rPr>
          <w:color w:val="231F20"/>
        </w:rPr>
        <w:t>seated with a small group for instruction and most off task during less structured reading whole</w:t>
      </w:r>
      <w:r>
        <w:rPr>
          <w:color w:val="231F20"/>
          <w:spacing w:val="-24"/>
        </w:rPr>
        <w:t xml:space="preserve"> </w:t>
      </w:r>
      <w:r>
        <w:rPr>
          <w:color w:val="231F20"/>
        </w:rPr>
        <w:t>group</w:t>
      </w:r>
      <w:r>
        <w:rPr>
          <w:color w:val="231F20"/>
        </w:rPr>
        <w:t xml:space="preserve"> instruction or when seated next to the windows for independent</w:t>
      </w:r>
      <w:r>
        <w:rPr>
          <w:color w:val="231F20"/>
          <w:spacing w:val="-2"/>
        </w:rPr>
        <w:t xml:space="preserve"> </w:t>
      </w:r>
      <w:r>
        <w:rPr>
          <w:color w:val="231F20"/>
        </w:rPr>
        <w:t>work.</w:t>
      </w:r>
    </w:p>
    <w:p w:rsidR="000B2D6B" w:rsidRDefault="000B2D6B">
      <w:pPr>
        <w:spacing w:before="7"/>
        <w:rPr>
          <w:rFonts w:ascii="Book Antiqua" w:eastAsia="Book Antiqua" w:hAnsi="Book Antiqua" w:cs="Book Antiqua"/>
          <w:sz w:val="24"/>
          <w:szCs w:val="24"/>
        </w:rPr>
      </w:pPr>
    </w:p>
    <w:p w:rsidR="000B2D6B" w:rsidRDefault="00BE600E">
      <w:pPr>
        <w:pStyle w:val="Heading3"/>
        <w:numPr>
          <w:ilvl w:val="0"/>
          <w:numId w:val="13"/>
        </w:numPr>
        <w:tabs>
          <w:tab w:val="left" w:pos="353"/>
        </w:tabs>
        <w:ind w:left="352" w:right="92" w:hanging="252"/>
        <w:rPr>
          <w:b w:val="0"/>
          <w:bCs w:val="0"/>
        </w:rPr>
      </w:pPr>
      <w:r>
        <w:rPr>
          <w:color w:val="231F20"/>
        </w:rPr>
        <w:t>PSYCHOEDUCATIONAL</w:t>
      </w:r>
      <w:r>
        <w:rPr>
          <w:color w:val="231F20"/>
          <w:spacing w:val="-5"/>
        </w:rPr>
        <w:t xml:space="preserve"> EVALUATION</w:t>
      </w:r>
    </w:p>
    <w:p w:rsidR="000B2D6B" w:rsidRDefault="00BE600E">
      <w:pPr>
        <w:pStyle w:val="BodyText"/>
        <w:spacing w:before="113"/>
        <w:ind w:right="92"/>
      </w:pPr>
      <w:r>
        <w:rPr>
          <w:color w:val="231F20"/>
          <w:u w:val="single" w:color="231F20"/>
        </w:rPr>
        <w:t xml:space="preserve">Behavior </w:t>
      </w:r>
      <w:proofErr w:type="gramStart"/>
      <w:r>
        <w:rPr>
          <w:color w:val="231F20"/>
          <w:u w:val="single" w:color="231F20"/>
        </w:rPr>
        <w:t>During</w:t>
      </w:r>
      <w:proofErr w:type="gramEnd"/>
      <w:r>
        <w:rPr>
          <w:color w:val="231F20"/>
          <w:u w:val="single" w:color="231F20"/>
        </w:rPr>
        <w:t xml:space="preserve"> </w:t>
      </w:r>
      <w:r>
        <w:rPr>
          <w:color w:val="231F20"/>
          <w:spacing w:val="-3"/>
          <w:u w:val="single" w:color="231F20"/>
        </w:rPr>
        <w:t>Testing</w:t>
      </w:r>
    </w:p>
    <w:p w:rsidR="000B2D6B" w:rsidRDefault="00BE600E">
      <w:pPr>
        <w:pStyle w:val="BodyText"/>
        <w:spacing w:before="92" w:line="270" w:lineRule="exact"/>
        <w:ind w:right="92" w:firstLine="240"/>
      </w:pPr>
      <w:r>
        <w:rPr>
          <w:color w:val="231F20"/>
        </w:rPr>
        <w:t xml:space="preserve">Antwan was evaluated over a two-day period at the State </w:t>
      </w:r>
      <w:r>
        <w:rPr>
          <w:color w:val="231F20"/>
          <w:spacing w:val="-3"/>
        </w:rPr>
        <w:t xml:space="preserve">University. </w:t>
      </w:r>
      <w:r>
        <w:rPr>
          <w:color w:val="231F20"/>
        </w:rPr>
        <w:t>On both days</w:t>
      </w:r>
      <w:r>
        <w:rPr>
          <w:color w:val="231F20"/>
          <w:spacing w:val="1"/>
        </w:rPr>
        <w:t xml:space="preserve"> </w:t>
      </w:r>
      <w:r>
        <w:rPr>
          <w:color w:val="231F20"/>
        </w:rPr>
        <w:t xml:space="preserve">Antwan was brought to the clinic by his </w:t>
      </w:r>
      <w:r>
        <w:rPr>
          <w:color w:val="231F20"/>
          <w:spacing w:val="-3"/>
        </w:rPr>
        <w:t xml:space="preserve">mother, </w:t>
      </w:r>
      <w:r>
        <w:rPr>
          <w:color w:val="231F20"/>
        </w:rPr>
        <w:t>Ms.</w:t>
      </w:r>
      <w:r>
        <w:rPr>
          <w:color w:val="231F20"/>
          <w:spacing w:val="-10"/>
        </w:rPr>
        <w:t xml:space="preserve"> </w:t>
      </w:r>
      <w:r>
        <w:rPr>
          <w:color w:val="231F20"/>
        </w:rPr>
        <w:t>Williams.</w:t>
      </w:r>
    </w:p>
    <w:p w:rsidR="000B2D6B" w:rsidRDefault="000B2D6B">
      <w:pPr>
        <w:spacing w:before="9"/>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Psychological Evaluation</w:t>
      </w:r>
    </w:p>
    <w:p w:rsidR="000B2D6B" w:rsidRDefault="00BE600E">
      <w:pPr>
        <w:pStyle w:val="BodyText"/>
        <w:spacing w:line="237" w:lineRule="auto"/>
        <w:ind w:right="375" w:firstLine="240"/>
      </w:pPr>
      <w:r>
        <w:rPr>
          <w:color w:val="231F20"/>
        </w:rPr>
        <w:t>Rapport was established easily with Antwan. Upon presentation, his mood</w:t>
      </w:r>
      <w:r>
        <w:rPr>
          <w:color w:val="231F20"/>
          <w:spacing w:val="-13"/>
        </w:rPr>
        <w:t xml:space="preserve"> </w:t>
      </w:r>
      <w:r>
        <w:rPr>
          <w:color w:val="231F20"/>
        </w:rPr>
        <w:t>appeared congruent and his affect was full range. Antwan greeted the examiner warmly with a</w:t>
      </w:r>
      <w:r>
        <w:rPr>
          <w:color w:val="231F20"/>
          <w:spacing w:val="-17"/>
        </w:rPr>
        <w:t xml:space="preserve"> </w:t>
      </w:r>
      <w:r>
        <w:rPr>
          <w:color w:val="231F20"/>
        </w:rPr>
        <w:t xml:space="preserve">smile and a handshake. </w:t>
      </w:r>
      <w:r>
        <w:rPr>
          <w:color w:val="231F20"/>
          <w:spacing w:val="-3"/>
        </w:rPr>
        <w:t xml:space="preserve">However, </w:t>
      </w:r>
      <w:r>
        <w:rPr>
          <w:color w:val="231F20"/>
        </w:rPr>
        <w:t>Antwan’s tended to respond to the examiners prompts</w:t>
      </w:r>
      <w:r>
        <w:rPr>
          <w:color w:val="231F20"/>
          <w:spacing w:val="17"/>
        </w:rPr>
        <w:t xml:space="preserve"> </w:t>
      </w:r>
      <w:r>
        <w:rPr>
          <w:color w:val="231F20"/>
        </w:rPr>
        <w:t>with short answers. Antwan’s level of activity was typical for his age and he generally persisted</w:t>
      </w:r>
      <w:r>
        <w:rPr>
          <w:color w:val="231F20"/>
          <w:spacing w:val="-9"/>
        </w:rPr>
        <w:t xml:space="preserve"> </w:t>
      </w:r>
      <w:r>
        <w:rPr>
          <w:color w:val="231F20"/>
        </w:rPr>
        <w:t>on difficult tasks, although he appeared momentarily distracted a few times. He was</w:t>
      </w:r>
      <w:r>
        <w:rPr>
          <w:color w:val="231F20"/>
          <w:spacing w:val="-9"/>
        </w:rPr>
        <w:t xml:space="preserve"> </w:t>
      </w:r>
      <w:r>
        <w:rPr>
          <w:color w:val="231F20"/>
        </w:rPr>
        <w:t>provided breaks during</w:t>
      </w:r>
      <w:r>
        <w:rPr>
          <w:color w:val="231F20"/>
        </w:rPr>
        <w:t xml:space="preserve"> testing and did not appear to become overly frustrated with difficult items,</w:t>
      </w:r>
      <w:r>
        <w:rPr>
          <w:color w:val="231F20"/>
          <w:spacing w:val="-9"/>
        </w:rPr>
        <w:t xml:space="preserve"> </w:t>
      </w:r>
      <w:r>
        <w:rPr>
          <w:color w:val="231F20"/>
        </w:rPr>
        <w:t xml:space="preserve">as he smiled when he was unable to answer challenging items. </w:t>
      </w:r>
      <w:r>
        <w:rPr>
          <w:color w:val="231F20"/>
          <w:spacing w:val="-3"/>
        </w:rPr>
        <w:t xml:space="preserve">Generally, </w:t>
      </w:r>
      <w:r>
        <w:rPr>
          <w:color w:val="231F20"/>
        </w:rPr>
        <w:t>Antwan was slow</w:t>
      </w:r>
      <w:r>
        <w:rPr>
          <w:color w:val="231F20"/>
          <w:spacing w:val="-1"/>
        </w:rPr>
        <w:t xml:space="preserve"> </w:t>
      </w:r>
      <w:r>
        <w:rPr>
          <w:color w:val="231F20"/>
        </w:rPr>
        <w:t>and</w:t>
      </w:r>
    </w:p>
    <w:p w:rsidR="000B2D6B" w:rsidRDefault="00BE600E">
      <w:pPr>
        <w:pStyle w:val="BodyText"/>
        <w:spacing w:line="237" w:lineRule="auto"/>
        <w:ind w:right="183"/>
      </w:pPr>
      <w:proofErr w:type="gramStart"/>
      <w:r>
        <w:rPr>
          <w:color w:val="231F20"/>
        </w:rPr>
        <w:t>careful</w:t>
      </w:r>
      <w:proofErr w:type="gramEnd"/>
      <w:r>
        <w:rPr>
          <w:color w:val="231F20"/>
        </w:rPr>
        <w:t xml:space="preserve"> in responding and he seemed attentive to quick-paced tasks. </w:t>
      </w:r>
      <w:r>
        <w:rPr>
          <w:color w:val="231F20"/>
          <w:spacing w:val="-3"/>
        </w:rPr>
        <w:t xml:space="preserve">However, </w:t>
      </w:r>
      <w:r>
        <w:rPr>
          <w:color w:val="231F20"/>
        </w:rPr>
        <w:t>at times</w:t>
      </w:r>
      <w:r>
        <w:rPr>
          <w:color w:val="231F20"/>
          <w:spacing w:val="-7"/>
        </w:rPr>
        <w:t xml:space="preserve"> </w:t>
      </w:r>
      <w:r>
        <w:rPr>
          <w:color w:val="231F20"/>
        </w:rPr>
        <w:t>Antwan appeared distracted on tasks that required him to sustain his attention for extended periods</w:t>
      </w:r>
      <w:r>
        <w:rPr>
          <w:color w:val="231F20"/>
          <w:spacing w:val="-11"/>
        </w:rPr>
        <w:t xml:space="preserve"> </w:t>
      </w:r>
      <w:r>
        <w:rPr>
          <w:color w:val="231F20"/>
        </w:rPr>
        <w:t>of time. For example, Antwan seemed to stare off into space, look down in his lap, and fiddle</w:t>
      </w:r>
      <w:r>
        <w:rPr>
          <w:color w:val="231F20"/>
          <w:spacing w:val="-22"/>
        </w:rPr>
        <w:t xml:space="preserve"> </w:t>
      </w:r>
      <w:r>
        <w:rPr>
          <w:color w:val="231F20"/>
        </w:rPr>
        <w:t>with the buttons on his shirt on a task that required him to r</w:t>
      </w:r>
      <w:r>
        <w:rPr>
          <w:color w:val="231F20"/>
        </w:rPr>
        <w:t>emember and repeat number</w:t>
      </w:r>
      <w:r>
        <w:rPr>
          <w:color w:val="231F20"/>
          <w:spacing w:val="-16"/>
        </w:rPr>
        <w:t xml:space="preserve"> </w:t>
      </w:r>
      <w:r>
        <w:rPr>
          <w:color w:val="231F20"/>
        </w:rPr>
        <w:t>sequences. Overall, despite of the noted issues, Antwan was very cooperative during testing and</w:t>
      </w:r>
      <w:r>
        <w:rPr>
          <w:color w:val="231F20"/>
          <w:spacing w:val="-9"/>
        </w:rPr>
        <w:t xml:space="preserve"> </w:t>
      </w:r>
      <w:r>
        <w:rPr>
          <w:color w:val="231F20"/>
        </w:rPr>
        <w:t>he appeared at ease and comfortable. Considering Antwan’s cooperative and positive</w:t>
      </w:r>
      <w:r>
        <w:rPr>
          <w:color w:val="231F20"/>
          <w:spacing w:val="-12"/>
        </w:rPr>
        <w:t xml:space="preserve"> </w:t>
      </w:r>
      <w:r>
        <w:rPr>
          <w:color w:val="231F20"/>
        </w:rPr>
        <w:t>behaviors the results of this evaluation are consid</w:t>
      </w:r>
      <w:r>
        <w:rPr>
          <w:color w:val="231F20"/>
        </w:rPr>
        <w:t>ered an accurate estimate of his current</w:t>
      </w:r>
      <w:r>
        <w:rPr>
          <w:color w:val="231F20"/>
          <w:spacing w:val="-16"/>
        </w:rPr>
        <w:t xml:space="preserve"> </w:t>
      </w:r>
      <w:r>
        <w:rPr>
          <w:color w:val="231F20"/>
        </w:rPr>
        <w:t>functioning.</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Academic Achievement Evaluation</w:t>
      </w:r>
    </w:p>
    <w:p w:rsidR="000B2D6B" w:rsidRDefault="00BE600E">
      <w:pPr>
        <w:pStyle w:val="BodyText"/>
        <w:spacing w:line="270" w:lineRule="exact"/>
        <w:ind w:left="340" w:right="92"/>
      </w:pPr>
      <w:r>
        <w:rPr>
          <w:color w:val="231F20"/>
        </w:rPr>
        <w:t>On the second day of the evaluation Antwan was accompanied to the clinic by his</w:t>
      </w:r>
      <w:r>
        <w:rPr>
          <w:color w:val="231F20"/>
          <w:spacing w:val="-5"/>
        </w:rPr>
        <w:t xml:space="preserve"> </w:t>
      </w:r>
      <w:r>
        <w:rPr>
          <w:color w:val="231F20"/>
          <w:spacing w:val="-3"/>
        </w:rPr>
        <w:t>mother.</w:t>
      </w:r>
    </w:p>
    <w:p w:rsidR="000B2D6B" w:rsidRDefault="00BE600E">
      <w:pPr>
        <w:pStyle w:val="BodyText"/>
        <w:spacing w:line="237" w:lineRule="auto"/>
        <w:ind w:right="534"/>
      </w:pPr>
      <w:r>
        <w:rPr>
          <w:color w:val="231F20"/>
        </w:rPr>
        <w:t>The evaluator initiated a social conversation with Antwan and he responded to</w:t>
      </w:r>
      <w:r>
        <w:rPr>
          <w:color w:val="231F20"/>
          <w:spacing w:val="-12"/>
        </w:rPr>
        <w:t xml:space="preserve"> </w:t>
      </w:r>
      <w:r>
        <w:rPr>
          <w:color w:val="231F20"/>
        </w:rPr>
        <w:t>que</w:t>
      </w:r>
      <w:r>
        <w:rPr>
          <w:color w:val="231F20"/>
        </w:rPr>
        <w:t>stions eagerly making good eye contact with the evaluator. He put forth good effort</w:t>
      </w:r>
      <w:r>
        <w:rPr>
          <w:color w:val="231F20"/>
          <w:spacing w:val="-18"/>
        </w:rPr>
        <w:t xml:space="preserve"> </w:t>
      </w:r>
      <w:r>
        <w:rPr>
          <w:color w:val="231F20"/>
        </w:rPr>
        <w:t>throughout the assessment. Considering Antwan’s positive and cooperative behaviors the results of</w:t>
      </w:r>
      <w:r>
        <w:rPr>
          <w:color w:val="231F20"/>
          <w:spacing w:val="-13"/>
        </w:rPr>
        <w:t xml:space="preserve"> </w:t>
      </w:r>
      <w:r>
        <w:rPr>
          <w:color w:val="231F20"/>
        </w:rPr>
        <w:t>this evaluation are considered an accurate estimate of his academic functi</w:t>
      </w:r>
      <w:r>
        <w:rPr>
          <w:color w:val="231F20"/>
        </w:rPr>
        <w:t>oning at this</w:t>
      </w:r>
      <w:r>
        <w:rPr>
          <w:color w:val="231F20"/>
          <w:spacing w:val="-8"/>
        </w:rPr>
        <w:t xml:space="preserve"> </w:t>
      </w:r>
      <w:r>
        <w:rPr>
          <w:color w:val="231F20"/>
        </w:rPr>
        <w:t>time.</w:t>
      </w:r>
    </w:p>
    <w:p w:rsidR="000B2D6B" w:rsidRDefault="000B2D6B">
      <w:pPr>
        <w:spacing w:before="12"/>
        <w:rPr>
          <w:rFonts w:ascii="Book Antiqua" w:eastAsia="Book Antiqua" w:hAnsi="Book Antiqua" w:cs="Book Antiqua"/>
          <w:sz w:val="23"/>
          <w:szCs w:val="23"/>
        </w:rPr>
      </w:pPr>
    </w:p>
    <w:p w:rsidR="000B2D6B" w:rsidRDefault="00BE600E">
      <w:pPr>
        <w:pStyle w:val="Heading3"/>
        <w:numPr>
          <w:ilvl w:val="0"/>
          <w:numId w:val="13"/>
        </w:numPr>
        <w:tabs>
          <w:tab w:val="left" w:pos="467"/>
        </w:tabs>
        <w:ind w:left="466" w:right="92" w:hanging="366"/>
        <w:rPr>
          <w:b w:val="0"/>
          <w:bCs w:val="0"/>
        </w:rPr>
      </w:pPr>
      <w:r>
        <w:rPr>
          <w:color w:val="231F20"/>
        </w:rPr>
        <w:t>COGNITIVE FINDINGS</w:t>
      </w:r>
    </w:p>
    <w:p w:rsidR="000B2D6B" w:rsidRDefault="00BE600E">
      <w:pPr>
        <w:pStyle w:val="BodyText"/>
        <w:spacing w:before="113"/>
        <w:ind w:right="92"/>
      </w:pPr>
      <w:r>
        <w:rPr>
          <w:color w:val="231F20"/>
          <w:u w:val="single" w:color="231F20"/>
        </w:rPr>
        <w:t>Overall Cognitive</w:t>
      </w:r>
      <w:r>
        <w:rPr>
          <w:color w:val="231F20"/>
          <w:spacing w:val="-9"/>
          <w:u w:val="single" w:color="231F20"/>
        </w:rPr>
        <w:t xml:space="preserve"> </w:t>
      </w:r>
      <w:r>
        <w:rPr>
          <w:color w:val="231F20"/>
          <w:u w:val="single" w:color="231F20"/>
        </w:rPr>
        <w:t>Abilities</w:t>
      </w:r>
    </w:p>
    <w:p w:rsidR="000B2D6B" w:rsidRDefault="00BE600E">
      <w:pPr>
        <w:pStyle w:val="BodyText"/>
        <w:spacing w:before="92" w:line="270" w:lineRule="exact"/>
        <w:ind w:right="183" w:firstLine="240"/>
      </w:pPr>
      <w:r>
        <w:rPr>
          <w:color w:val="231F20"/>
        </w:rPr>
        <w:t xml:space="preserve">Antwan was administered the </w:t>
      </w:r>
      <w:r>
        <w:rPr>
          <w:color w:val="231F20"/>
          <w:spacing w:val="-3"/>
          <w:u w:val="single" w:color="231F20"/>
        </w:rPr>
        <w:t xml:space="preserve">Wechsler </w:t>
      </w:r>
      <w:r>
        <w:rPr>
          <w:color w:val="231F20"/>
          <w:u w:val="single" w:color="231F20"/>
        </w:rPr>
        <w:t xml:space="preserve">Intelligence Scale for Children, Fourth </w:t>
      </w:r>
      <w:proofErr w:type="gramStart"/>
      <w:r>
        <w:rPr>
          <w:color w:val="231F20"/>
          <w:u w:val="single" w:color="231F20"/>
        </w:rPr>
        <w:t>Edition</w:t>
      </w:r>
      <w:r>
        <w:rPr>
          <w:color w:val="231F20"/>
          <w:spacing w:val="-1"/>
          <w:u w:val="single" w:color="231F20"/>
        </w:rPr>
        <w:t xml:space="preserve"> </w:t>
      </w:r>
      <w:r>
        <w:rPr>
          <w:color w:val="231F20"/>
          <w:spacing w:val="-1"/>
        </w:rPr>
        <w:t xml:space="preserve"> </w:t>
      </w:r>
      <w:r>
        <w:rPr>
          <w:color w:val="231F20"/>
          <w:u w:val="single" w:color="231F20"/>
        </w:rPr>
        <w:t>(</w:t>
      </w:r>
      <w:proofErr w:type="gramEnd"/>
      <w:r>
        <w:rPr>
          <w:color w:val="231F20"/>
          <w:u w:val="single" w:color="231F20"/>
        </w:rPr>
        <w:t>WISC-IV</w:t>
      </w:r>
      <w:r>
        <w:rPr>
          <w:color w:val="231F20"/>
        </w:rPr>
        <w:t xml:space="preserve">) to assess his intellectual abilities. The </w:t>
      </w:r>
      <w:r>
        <w:rPr>
          <w:color w:val="231F20"/>
          <w:u w:val="single" w:color="231F20"/>
        </w:rPr>
        <w:t xml:space="preserve">WISC-IV </w:t>
      </w:r>
      <w:r>
        <w:rPr>
          <w:color w:val="231F20"/>
        </w:rPr>
        <w:t>is a commonly used intelligence test</w:t>
      </w:r>
      <w:r>
        <w:rPr>
          <w:color w:val="231F20"/>
        </w:rPr>
        <w:t xml:space="preserve"> that allows for the calculation of a full scale intelligence quotient (FSIQ) as well as</w:t>
      </w:r>
      <w:r>
        <w:rPr>
          <w:color w:val="231F20"/>
          <w:spacing w:val="-1"/>
        </w:rPr>
        <w:t xml:space="preserve"> </w:t>
      </w:r>
      <w:r>
        <w:rPr>
          <w:color w:val="231F20"/>
        </w:rPr>
        <w:t>composite scores that describe narrower cognitive abilities. This measure has a mean of 100 and any</w:t>
      </w:r>
      <w:r>
        <w:rPr>
          <w:color w:val="231F20"/>
          <w:spacing w:val="-16"/>
        </w:rPr>
        <w:t xml:space="preserve"> </w:t>
      </w:r>
      <w:r>
        <w:rPr>
          <w:color w:val="231F20"/>
        </w:rPr>
        <w:t xml:space="preserve">scores that are in the range of </w:t>
      </w:r>
      <w:r>
        <w:rPr>
          <w:color w:val="231F20"/>
          <w:spacing w:val="-3"/>
        </w:rPr>
        <w:t xml:space="preserve">85-115 </w:t>
      </w:r>
      <w:r>
        <w:rPr>
          <w:color w:val="231F20"/>
        </w:rPr>
        <w:t xml:space="preserve">are considered to be within </w:t>
      </w:r>
      <w:r>
        <w:rPr>
          <w:color w:val="231F20"/>
        </w:rPr>
        <w:t>the average range. Antwan’s</w:t>
      </w:r>
      <w:r>
        <w:rPr>
          <w:color w:val="231F20"/>
          <w:spacing w:val="-13"/>
        </w:rPr>
        <w:t xml:space="preserve"> </w:t>
      </w:r>
      <w:r>
        <w:rPr>
          <w:color w:val="231F20"/>
        </w:rPr>
        <w:t>FSIQ</w:t>
      </w:r>
    </w:p>
    <w:p w:rsidR="000B2D6B" w:rsidRDefault="00BE600E">
      <w:pPr>
        <w:pStyle w:val="BodyText"/>
        <w:spacing w:line="270" w:lineRule="exact"/>
        <w:ind w:right="92"/>
      </w:pPr>
      <w:proofErr w:type="gramStart"/>
      <w:r>
        <w:rPr>
          <w:color w:val="231F20"/>
        </w:rPr>
        <w:t>of</w:t>
      </w:r>
      <w:proofErr w:type="gramEnd"/>
      <w:r>
        <w:rPr>
          <w:color w:val="231F20"/>
        </w:rPr>
        <w:t xml:space="preserve"> 97 (42 percentile) on the </w:t>
      </w:r>
      <w:r>
        <w:rPr>
          <w:color w:val="231F20"/>
          <w:u w:val="single" w:color="231F20"/>
        </w:rPr>
        <w:t xml:space="preserve">WISC-IV </w:t>
      </w:r>
      <w:r>
        <w:rPr>
          <w:color w:val="231F20"/>
        </w:rPr>
        <w:t>is in the average range compared to other children his</w:t>
      </w:r>
      <w:r>
        <w:rPr>
          <w:color w:val="231F20"/>
          <w:spacing w:val="-12"/>
        </w:rPr>
        <w:t xml:space="preserve"> </w:t>
      </w:r>
      <w:r>
        <w:rPr>
          <w:color w:val="231F20"/>
        </w:rPr>
        <w:t>age and background. No significant discrepancies were noted between his verbal</w:t>
      </w:r>
      <w:r>
        <w:rPr>
          <w:color w:val="231F20"/>
          <w:spacing w:val="-21"/>
        </w:rPr>
        <w:t xml:space="preserve"> </w:t>
      </w:r>
      <w:proofErr w:type="gramStart"/>
      <w:r>
        <w:rPr>
          <w:color w:val="231F20"/>
        </w:rPr>
        <w:t>comprehension</w:t>
      </w:r>
      <w:proofErr w:type="gramEnd"/>
      <w:r>
        <w:rPr>
          <w:color w:val="231F20"/>
        </w:rPr>
        <w:t>,</w:t>
      </w:r>
    </w:p>
    <w:p w:rsidR="000B2D6B" w:rsidRDefault="000B2D6B">
      <w:pPr>
        <w:spacing w:line="270" w:lineRule="exact"/>
        <w:sectPr w:rsidR="000B2D6B">
          <w:pgSz w:w="12240" w:h="15840"/>
          <w:pgMar w:top="1220" w:right="1320" w:bottom="1200" w:left="1340" w:header="0" w:footer="1003" w:gutter="0"/>
          <w:cols w:space="720"/>
        </w:sectPr>
      </w:pPr>
    </w:p>
    <w:p w:rsidR="000B2D6B" w:rsidRDefault="00BE600E">
      <w:pPr>
        <w:tabs>
          <w:tab w:val="left" w:pos="622"/>
        </w:tabs>
        <w:spacing w:before="20"/>
        <w:ind w:left="100" w:right="918"/>
        <w:rPr>
          <w:rFonts w:ascii="Book Antiqua" w:eastAsia="Book Antiqua" w:hAnsi="Book Antiqua" w:cs="Book Antiqua"/>
          <w:sz w:val="19"/>
          <w:szCs w:val="19"/>
        </w:rPr>
      </w:pPr>
      <w:r>
        <w:rPr>
          <w:rFonts w:ascii="Palatino Linotype"/>
          <w:b/>
          <w:color w:val="231F20"/>
          <w:sz w:val="19"/>
        </w:rPr>
        <w:lastRenderedPageBreak/>
        <w:t>106</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117"/>
      </w:pPr>
      <w:proofErr w:type="gramStart"/>
      <w:r>
        <w:rPr>
          <w:color w:val="231F20"/>
        </w:rPr>
        <w:t>perceptual</w:t>
      </w:r>
      <w:proofErr w:type="gramEnd"/>
      <w:r>
        <w:rPr>
          <w:color w:val="231F20"/>
        </w:rPr>
        <w:t xml:space="preserve"> reasoning, processing speed, or working memory abilities. The following</w:t>
      </w:r>
      <w:r>
        <w:rPr>
          <w:color w:val="231F20"/>
          <w:spacing w:val="-12"/>
        </w:rPr>
        <w:t xml:space="preserve"> </w:t>
      </w:r>
      <w:r>
        <w:rPr>
          <w:color w:val="231F20"/>
        </w:rPr>
        <w:t>section describes Antwan’s abilities in greater</w:t>
      </w:r>
      <w:r>
        <w:rPr>
          <w:color w:val="231F20"/>
          <w:spacing w:val="-13"/>
        </w:rPr>
        <w:t xml:space="preserve"> </w:t>
      </w:r>
      <w:r>
        <w:rPr>
          <w:color w:val="231F20"/>
        </w:rPr>
        <w:t>detail.</w:t>
      </w:r>
    </w:p>
    <w:p w:rsidR="000B2D6B" w:rsidRDefault="000B2D6B">
      <w:pPr>
        <w:spacing w:before="9"/>
        <w:rPr>
          <w:rFonts w:ascii="Book Antiqua" w:eastAsia="Book Antiqua" w:hAnsi="Book Antiqua" w:cs="Book Antiqua"/>
        </w:rPr>
      </w:pPr>
    </w:p>
    <w:p w:rsidR="000B2D6B" w:rsidRDefault="00BE600E">
      <w:pPr>
        <w:spacing w:line="264" w:lineRule="exact"/>
        <w:ind w:left="100" w:right="918"/>
        <w:rPr>
          <w:rFonts w:ascii="Book Antiqua" w:eastAsia="Book Antiqua" w:hAnsi="Book Antiqua" w:cs="Book Antiqua"/>
        </w:rPr>
      </w:pPr>
      <w:r>
        <w:rPr>
          <w:rFonts w:ascii="Book Antiqua"/>
          <w:i/>
          <w:color w:val="231F20"/>
          <w:spacing w:val="-4"/>
        </w:rPr>
        <w:t>Verbal</w:t>
      </w:r>
      <w:r>
        <w:rPr>
          <w:rFonts w:ascii="Book Antiqua"/>
          <w:i/>
          <w:color w:val="231F20"/>
          <w:spacing w:val="-1"/>
        </w:rPr>
        <w:t xml:space="preserve"> </w:t>
      </w:r>
      <w:r>
        <w:rPr>
          <w:rFonts w:ascii="Book Antiqua"/>
          <w:i/>
          <w:color w:val="231F20"/>
        </w:rPr>
        <w:t>Comprehension</w:t>
      </w:r>
    </w:p>
    <w:p w:rsidR="000B2D6B" w:rsidRDefault="00BE600E">
      <w:pPr>
        <w:pStyle w:val="BodyText"/>
        <w:spacing w:line="237" w:lineRule="auto"/>
        <w:ind w:right="158" w:firstLine="240"/>
      </w:pPr>
      <w:r>
        <w:rPr>
          <w:color w:val="231F20"/>
          <w:spacing w:val="-5"/>
        </w:rPr>
        <w:t xml:space="preserve">Verbal </w:t>
      </w:r>
      <w:r>
        <w:rPr>
          <w:color w:val="231F20"/>
        </w:rPr>
        <w:t xml:space="preserve">abilities are in the average range (SS=98, 45%). He exhibited a relative strength in being able to describe how objects or concepts are </w:t>
      </w:r>
      <w:r>
        <w:rPr>
          <w:color w:val="231F20"/>
          <w:spacing w:val="-3"/>
        </w:rPr>
        <w:t xml:space="preserve">similar. </w:t>
      </w:r>
      <w:r>
        <w:rPr>
          <w:color w:val="231F20"/>
        </w:rPr>
        <w:t>He was able to articulate his</w:t>
      </w:r>
      <w:r>
        <w:rPr>
          <w:color w:val="231F20"/>
          <w:spacing w:val="6"/>
        </w:rPr>
        <w:t xml:space="preserve"> </w:t>
      </w:r>
      <w:r>
        <w:rPr>
          <w:color w:val="231F20"/>
        </w:rPr>
        <w:t>answers clearly and demonstrate an understanding of abstract concepts on tasks th</w:t>
      </w:r>
      <w:r>
        <w:rPr>
          <w:color w:val="231F20"/>
        </w:rPr>
        <w:t>at required him</w:t>
      </w:r>
      <w:r>
        <w:rPr>
          <w:color w:val="231F20"/>
          <w:spacing w:val="-6"/>
        </w:rPr>
        <w:t xml:space="preserve"> </w:t>
      </w:r>
      <w:r>
        <w:rPr>
          <w:color w:val="231F20"/>
        </w:rPr>
        <w:t>to comprehend the meaning of words or</w:t>
      </w:r>
      <w:r>
        <w:rPr>
          <w:color w:val="231F20"/>
          <w:spacing w:val="-8"/>
        </w:rPr>
        <w:t xml:space="preserve"> </w:t>
      </w:r>
      <w:r>
        <w:rPr>
          <w:color w:val="231F20"/>
        </w:rPr>
        <w:t>concepts.</w:t>
      </w:r>
    </w:p>
    <w:p w:rsidR="000B2D6B" w:rsidRDefault="000B2D6B">
      <w:pPr>
        <w:spacing w:before="2"/>
        <w:rPr>
          <w:rFonts w:ascii="Book Antiqua" w:eastAsia="Book Antiqua" w:hAnsi="Book Antiqua" w:cs="Book Antiqua"/>
        </w:rPr>
      </w:pPr>
    </w:p>
    <w:p w:rsidR="000B2D6B" w:rsidRDefault="00BE600E">
      <w:pPr>
        <w:spacing w:line="264" w:lineRule="exact"/>
        <w:ind w:left="100" w:right="918"/>
        <w:rPr>
          <w:rFonts w:ascii="Book Antiqua" w:eastAsia="Book Antiqua" w:hAnsi="Book Antiqua" w:cs="Book Antiqua"/>
        </w:rPr>
      </w:pPr>
      <w:r>
        <w:rPr>
          <w:rFonts w:ascii="Book Antiqua"/>
          <w:i/>
          <w:color w:val="231F20"/>
        </w:rPr>
        <w:t>Perceptual</w:t>
      </w:r>
      <w:r>
        <w:rPr>
          <w:rFonts w:ascii="Book Antiqua"/>
          <w:i/>
          <w:color w:val="231F20"/>
          <w:spacing w:val="-4"/>
        </w:rPr>
        <w:t xml:space="preserve"> </w:t>
      </w:r>
      <w:r>
        <w:rPr>
          <w:rFonts w:ascii="Book Antiqua"/>
          <w:i/>
          <w:color w:val="231F20"/>
        </w:rPr>
        <w:t>Reasoning</w:t>
      </w:r>
    </w:p>
    <w:p w:rsidR="000B2D6B" w:rsidRDefault="00BE600E">
      <w:pPr>
        <w:pStyle w:val="BodyText"/>
        <w:spacing w:line="237" w:lineRule="auto"/>
        <w:ind w:right="117" w:firstLine="240"/>
      </w:pPr>
      <w:r>
        <w:rPr>
          <w:color w:val="231F20"/>
        </w:rPr>
        <w:t>Antwan’s perceptual abilities are in the average range (SS=98, 45%). Overall,</w:t>
      </w:r>
      <w:r>
        <w:rPr>
          <w:color w:val="231F20"/>
          <w:spacing w:val="-13"/>
        </w:rPr>
        <w:t xml:space="preserve"> </w:t>
      </w:r>
      <w:r>
        <w:rPr>
          <w:color w:val="231F20"/>
        </w:rPr>
        <w:t>Antwan demonstrated age appropriate skills on tasks that required him to identify relationsh</w:t>
      </w:r>
      <w:r>
        <w:rPr>
          <w:color w:val="231F20"/>
        </w:rPr>
        <w:t>ips</w:t>
      </w:r>
      <w:r>
        <w:rPr>
          <w:color w:val="231F20"/>
          <w:spacing w:val="-16"/>
        </w:rPr>
        <w:t xml:space="preserve"> </w:t>
      </w:r>
      <w:r>
        <w:rPr>
          <w:color w:val="231F20"/>
        </w:rPr>
        <w:t>among figures or concepts and copy patterned designs using</w:t>
      </w:r>
      <w:r>
        <w:rPr>
          <w:color w:val="231F20"/>
          <w:spacing w:val="-9"/>
        </w:rPr>
        <w:t xml:space="preserve"> </w:t>
      </w:r>
      <w:r>
        <w:rPr>
          <w:color w:val="231F20"/>
        </w:rPr>
        <w:t>blocks.</w:t>
      </w:r>
    </w:p>
    <w:p w:rsidR="000B2D6B" w:rsidRDefault="000B2D6B">
      <w:pPr>
        <w:spacing w:before="2"/>
        <w:rPr>
          <w:rFonts w:ascii="Book Antiqua" w:eastAsia="Book Antiqua" w:hAnsi="Book Antiqua" w:cs="Book Antiqua"/>
        </w:rPr>
      </w:pPr>
    </w:p>
    <w:p w:rsidR="000B2D6B" w:rsidRDefault="00BE600E">
      <w:pPr>
        <w:spacing w:line="264" w:lineRule="exact"/>
        <w:ind w:left="100" w:right="918"/>
        <w:rPr>
          <w:rFonts w:ascii="Book Antiqua" w:eastAsia="Book Antiqua" w:hAnsi="Book Antiqua" w:cs="Book Antiqua"/>
        </w:rPr>
      </w:pPr>
      <w:r>
        <w:rPr>
          <w:rFonts w:ascii="Book Antiqua"/>
          <w:i/>
          <w:color w:val="231F20"/>
        </w:rPr>
        <w:t>Processing</w:t>
      </w:r>
      <w:r>
        <w:rPr>
          <w:rFonts w:ascii="Book Antiqua"/>
          <w:i/>
          <w:color w:val="231F20"/>
          <w:spacing w:val="-4"/>
        </w:rPr>
        <w:t xml:space="preserve"> </w:t>
      </w:r>
      <w:r>
        <w:rPr>
          <w:rFonts w:ascii="Book Antiqua"/>
          <w:i/>
          <w:color w:val="231F20"/>
        </w:rPr>
        <w:t>Speed</w:t>
      </w:r>
    </w:p>
    <w:p w:rsidR="000B2D6B" w:rsidRDefault="00BE600E">
      <w:pPr>
        <w:pStyle w:val="BodyText"/>
        <w:spacing w:line="237" w:lineRule="auto"/>
        <w:ind w:right="117" w:firstLine="240"/>
      </w:pPr>
      <w:r>
        <w:rPr>
          <w:color w:val="231F20"/>
        </w:rPr>
        <w:t>Ability to complete simple cognitive paper and pencil tasks quickly and efficiently fell in</w:t>
      </w:r>
      <w:r>
        <w:rPr>
          <w:color w:val="231F20"/>
          <w:spacing w:val="-5"/>
        </w:rPr>
        <w:t xml:space="preserve"> </w:t>
      </w:r>
      <w:r>
        <w:rPr>
          <w:color w:val="231F20"/>
        </w:rPr>
        <w:t>the</w:t>
      </w:r>
      <w:r>
        <w:rPr>
          <w:color w:val="231F20"/>
        </w:rPr>
        <w:t xml:space="preserve"> average range (SS=97, 42%). Antwan put forth good effort and appeared to be motivated</w:t>
      </w:r>
      <w:r>
        <w:rPr>
          <w:color w:val="231F20"/>
          <w:spacing w:val="-15"/>
        </w:rPr>
        <w:t xml:space="preserve"> </w:t>
      </w:r>
      <w:r>
        <w:rPr>
          <w:color w:val="231F20"/>
        </w:rPr>
        <w:t>by being timed while completing processing speed</w:t>
      </w:r>
      <w:r>
        <w:rPr>
          <w:color w:val="231F20"/>
          <w:spacing w:val="-4"/>
        </w:rPr>
        <w:t xml:space="preserve"> </w:t>
      </w:r>
      <w:r>
        <w:rPr>
          <w:color w:val="231F20"/>
        </w:rPr>
        <w:t>tasks.</w:t>
      </w:r>
    </w:p>
    <w:p w:rsidR="000B2D6B" w:rsidRDefault="000B2D6B">
      <w:pPr>
        <w:spacing w:before="6"/>
        <w:rPr>
          <w:rFonts w:ascii="Book Antiqua" w:eastAsia="Book Antiqua" w:hAnsi="Book Antiqua" w:cs="Book Antiqua"/>
          <w:sz w:val="21"/>
          <w:szCs w:val="21"/>
        </w:rPr>
      </w:pPr>
    </w:p>
    <w:p w:rsidR="000B2D6B" w:rsidRDefault="00BE600E">
      <w:pPr>
        <w:pStyle w:val="BodyText"/>
        <w:ind w:right="918"/>
      </w:pPr>
      <w:r>
        <w:rPr>
          <w:color w:val="231F20"/>
          <w:u w:val="single" w:color="231F20"/>
        </w:rPr>
        <w:t>Memory</w:t>
      </w:r>
    </w:p>
    <w:p w:rsidR="000B2D6B" w:rsidRDefault="00BE600E">
      <w:pPr>
        <w:pStyle w:val="BodyText"/>
        <w:spacing w:before="92" w:line="270" w:lineRule="exact"/>
        <w:ind w:right="99" w:firstLine="240"/>
      </w:pPr>
      <w:r>
        <w:rPr>
          <w:color w:val="231F20"/>
        </w:rPr>
        <w:t xml:space="preserve">Antwan was administered the </w:t>
      </w:r>
      <w:r>
        <w:rPr>
          <w:color w:val="231F20"/>
          <w:u w:val="single" w:color="231F20"/>
        </w:rPr>
        <w:t xml:space="preserve">Children’s Memory Scale (CMS) </w:t>
      </w:r>
      <w:r>
        <w:rPr>
          <w:color w:val="231F20"/>
        </w:rPr>
        <w:t>and portions of the</w:t>
      </w:r>
      <w:r>
        <w:rPr>
          <w:color w:val="231F20"/>
          <w:spacing w:val="-7"/>
        </w:rPr>
        <w:t xml:space="preserve"> </w:t>
      </w:r>
      <w:r>
        <w:rPr>
          <w:color w:val="231F20"/>
          <w:u w:val="single" w:color="231F20"/>
        </w:rPr>
        <w:t>WISC-IV</w:t>
      </w:r>
      <w:r>
        <w:rPr>
          <w:color w:val="231F20"/>
        </w:rPr>
        <w:t xml:space="preserve"> to examine his overall memory </w:t>
      </w:r>
      <w:r>
        <w:rPr>
          <w:color w:val="231F20"/>
          <w:spacing w:val="-4"/>
        </w:rPr>
        <w:t xml:space="preserve">ability, </w:t>
      </w:r>
      <w:r>
        <w:rPr>
          <w:color w:val="231F20"/>
        </w:rPr>
        <w:t xml:space="preserve">as well as his short-term visual </w:t>
      </w:r>
      <w:r>
        <w:rPr>
          <w:color w:val="231F20"/>
          <w:spacing w:val="-4"/>
        </w:rPr>
        <w:t xml:space="preserve">memory, </w:t>
      </w:r>
      <w:r>
        <w:rPr>
          <w:color w:val="231F20"/>
        </w:rPr>
        <w:t>long-term</w:t>
      </w:r>
      <w:r>
        <w:rPr>
          <w:color w:val="231F20"/>
          <w:spacing w:val="17"/>
        </w:rPr>
        <w:t xml:space="preserve"> </w:t>
      </w:r>
      <w:r>
        <w:rPr>
          <w:color w:val="231F20"/>
        </w:rPr>
        <w:t xml:space="preserve">visual </w:t>
      </w:r>
      <w:r>
        <w:rPr>
          <w:color w:val="231F20"/>
          <w:spacing w:val="-4"/>
        </w:rPr>
        <w:t xml:space="preserve">memory, </w:t>
      </w:r>
      <w:r>
        <w:rPr>
          <w:color w:val="231F20"/>
        </w:rPr>
        <w:t xml:space="preserve">short-term verbal </w:t>
      </w:r>
      <w:r>
        <w:rPr>
          <w:color w:val="231F20"/>
          <w:spacing w:val="-4"/>
        </w:rPr>
        <w:t xml:space="preserve">memory, </w:t>
      </w:r>
      <w:r>
        <w:rPr>
          <w:color w:val="231F20"/>
        </w:rPr>
        <w:t xml:space="preserve">long-term verbal </w:t>
      </w:r>
      <w:r>
        <w:rPr>
          <w:color w:val="231F20"/>
          <w:spacing w:val="-4"/>
        </w:rPr>
        <w:t xml:space="preserve">memory, </w:t>
      </w:r>
      <w:r>
        <w:rPr>
          <w:color w:val="231F20"/>
        </w:rPr>
        <w:t xml:space="preserve">and working </w:t>
      </w:r>
      <w:r>
        <w:rPr>
          <w:color w:val="231F20"/>
          <w:spacing w:val="-4"/>
        </w:rPr>
        <w:t>memory.</w:t>
      </w:r>
      <w:r>
        <w:rPr>
          <w:color w:val="231F20"/>
          <w:spacing w:val="24"/>
        </w:rPr>
        <w:t xml:space="preserve"> </w:t>
      </w:r>
      <w:r>
        <w:rPr>
          <w:color w:val="231F20"/>
        </w:rPr>
        <w:t>The</w:t>
      </w:r>
    </w:p>
    <w:p w:rsidR="000B2D6B" w:rsidRDefault="00BE600E">
      <w:pPr>
        <w:pStyle w:val="BodyText"/>
        <w:spacing w:line="270" w:lineRule="exact"/>
        <w:ind w:right="249"/>
      </w:pPr>
      <w:r>
        <w:rPr>
          <w:color w:val="231F20"/>
          <w:u w:val="single" w:color="231F20"/>
        </w:rPr>
        <w:t xml:space="preserve">CMS </w:t>
      </w:r>
      <w:r>
        <w:rPr>
          <w:color w:val="231F20"/>
        </w:rPr>
        <w:t xml:space="preserve">has a mean of 100 and scores that are in the range of </w:t>
      </w:r>
      <w:r>
        <w:rPr>
          <w:color w:val="231F20"/>
          <w:spacing w:val="-3"/>
        </w:rPr>
        <w:t xml:space="preserve">85-115 </w:t>
      </w:r>
      <w:r>
        <w:rPr>
          <w:color w:val="231F20"/>
        </w:rPr>
        <w:t>are consid</w:t>
      </w:r>
      <w:r>
        <w:rPr>
          <w:color w:val="231F20"/>
        </w:rPr>
        <w:t>ered to be</w:t>
      </w:r>
      <w:r>
        <w:rPr>
          <w:color w:val="231F20"/>
          <w:spacing w:val="-6"/>
        </w:rPr>
        <w:t xml:space="preserve"> </w:t>
      </w:r>
      <w:r>
        <w:rPr>
          <w:color w:val="231F20"/>
        </w:rPr>
        <w:t xml:space="preserve">within the average range. </w:t>
      </w:r>
      <w:r>
        <w:rPr>
          <w:color w:val="231F20"/>
          <w:spacing w:val="-3"/>
        </w:rPr>
        <w:t xml:space="preserve">Similarly, </w:t>
      </w:r>
      <w:r>
        <w:rPr>
          <w:color w:val="231F20"/>
        </w:rPr>
        <w:t>scale scores of 10 +/-3 are considered average. Antwan’s</w:t>
      </w:r>
      <w:r>
        <w:rPr>
          <w:color w:val="231F20"/>
          <w:spacing w:val="-12"/>
        </w:rPr>
        <w:t xml:space="preserve"> </w:t>
      </w:r>
      <w:r>
        <w:rPr>
          <w:color w:val="231F20"/>
        </w:rPr>
        <w:t xml:space="preserve">overall memory as measured by the </w:t>
      </w:r>
      <w:r>
        <w:rPr>
          <w:color w:val="231F20"/>
          <w:u w:val="single" w:color="231F20"/>
        </w:rPr>
        <w:t xml:space="preserve">CMS </w:t>
      </w:r>
      <w:r>
        <w:rPr>
          <w:color w:val="231F20"/>
        </w:rPr>
        <w:t xml:space="preserve">was in the high average range (SS= </w:t>
      </w:r>
      <w:r>
        <w:rPr>
          <w:color w:val="231F20"/>
          <w:spacing w:val="-4"/>
        </w:rPr>
        <w:t xml:space="preserve">119, </w:t>
      </w:r>
      <w:r>
        <w:rPr>
          <w:color w:val="231F20"/>
        </w:rPr>
        <w:t>90%). The</w:t>
      </w:r>
      <w:r>
        <w:rPr>
          <w:color w:val="231F20"/>
          <w:spacing w:val="3"/>
        </w:rPr>
        <w:t xml:space="preserve"> </w:t>
      </w:r>
      <w:r>
        <w:rPr>
          <w:color w:val="231F20"/>
        </w:rPr>
        <w:t>following</w:t>
      </w:r>
    </w:p>
    <w:p w:rsidR="000B2D6B" w:rsidRDefault="00BE600E">
      <w:pPr>
        <w:pStyle w:val="BodyText"/>
        <w:spacing w:line="270" w:lineRule="exact"/>
        <w:ind w:right="99"/>
      </w:pPr>
      <w:proofErr w:type="gramStart"/>
      <w:r>
        <w:rPr>
          <w:color w:val="231F20"/>
        </w:rPr>
        <w:t>sections</w:t>
      </w:r>
      <w:proofErr w:type="gramEnd"/>
      <w:r>
        <w:rPr>
          <w:color w:val="231F20"/>
        </w:rPr>
        <w:t xml:space="preserve"> describe Antwan’s memory skills in detail to provide a more comprehensive view of</w:t>
      </w:r>
      <w:r>
        <w:rPr>
          <w:color w:val="231F20"/>
          <w:spacing w:val="-33"/>
        </w:rPr>
        <w:t xml:space="preserve"> </w:t>
      </w:r>
      <w:r>
        <w:rPr>
          <w:color w:val="231F20"/>
        </w:rPr>
        <w:t>his memory abilities.</w:t>
      </w:r>
    </w:p>
    <w:p w:rsidR="000B2D6B" w:rsidRDefault="000B2D6B">
      <w:pPr>
        <w:spacing w:before="9"/>
        <w:rPr>
          <w:rFonts w:ascii="Book Antiqua" w:eastAsia="Book Antiqua" w:hAnsi="Book Antiqua" w:cs="Book Antiqua"/>
        </w:rPr>
      </w:pPr>
    </w:p>
    <w:p w:rsidR="000B2D6B" w:rsidRDefault="00BE600E">
      <w:pPr>
        <w:spacing w:line="264" w:lineRule="exact"/>
        <w:ind w:left="100" w:right="918"/>
        <w:rPr>
          <w:rFonts w:ascii="Book Antiqua" w:eastAsia="Book Antiqua" w:hAnsi="Book Antiqua" w:cs="Book Antiqua"/>
        </w:rPr>
      </w:pPr>
      <w:r>
        <w:rPr>
          <w:rFonts w:ascii="Book Antiqua"/>
          <w:i/>
          <w:color w:val="231F20"/>
          <w:spacing w:val="-3"/>
        </w:rPr>
        <w:t>Visual</w:t>
      </w:r>
      <w:r>
        <w:rPr>
          <w:rFonts w:ascii="Book Antiqua"/>
          <w:i/>
          <w:color w:val="231F20"/>
          <w:spacing w:val="1"/>
        </w:rPr>
        <w:t xml:space="preserve"> </w:t>
      </w:r>
      <w:r>
        <w:rPr>
          <w:rFonts w:ascii="Book Antiqua"/>
          <w:i/>
          <w:color w:val="231F20"/>
        </w:rPr>
        <w:t>memory</w:t>
      </w:r>
    </w:p>
    <w:p w:rsidR="000B2D6B" w:rsidRDefault="00BE600E">
      <w:pPr>
        <w:pStyle w:val="BodyText"/>
        <w:spacing w:line="237" w:lineRule="auto"/>
        <w:ind w:right="117" w:firstLine="240"/>
      </w:pPr>
      <w:r>
        <w:rPr>
          <w:color w:val="231F20"/>
        </w:rPr>
        <w:t xml:space="preserve">Antwan’s ability to store and recall visual information after a short delay on the </w:t>
      </w:r>
      <w:r>
        <w:rPr>
          <w:color w:val="231F20"/>
          <w:u w:val="single" w:color="231F20"/>
        </w:rPr>
        <w:t xml:space="preserve">CMS </w:t>
      </w:r>
      <w:r>
        <w:rPr>
          <w:color w:val="231F20"/>
        </w:rPr>
        <w:t>is</w:t>
      </w:r>
      <w:r>
        <w:rPr>
          <w:color w:val="231F20"/>
          <w:spacing w:val="-8"/>
        </w:rPr>
        <w:t xml:space="preserve"> </w:t>
      </w:r>
      <w:r>
        <w:rPr>
          <w:color w:val="231F20"/>
        </w:rPr>
        <w:t xml:space="preserve">well developed (i.e., </w:t>
      </w:r>
      <w:r>
        <w:rPr>
          <w:color w:val="231F20"/>
          <w:spacing w:val="-3"/>
        </w:rPr>
        <w:t xml:space="preserve">Visual </w:t>
      </w:r>
      <w:r>
        <w:rPr>
          <w:color w:val="231F20"/>
        </w:rPr>
        <w:t xml:space="preserve">Delayed, </w:t>
      </w:r>
      <w:r>
        <w:rPr>
          <w:color w:val="231F20"/>
        </w:rPr>
        <w:t xml:space="preserve">SS=122, 93%) and a strength for him. His </w:t>
      </w:r>
      <w:r>
        <w:rPr>
          <w:color w:val="231F20"/>
          <w:spacing w:val="-3"/>
        </w:rPr>
        <w:t>Visual</w:t>
      </w:r>
      <w:r>
        <w:rPr>
          <w:color w:val="231F20"/>
          <w:spacing w:val="7"/>
        </w:rPr>
        <w:t xml:space="preserve"> </w:t>
      </w:r>
      <w:r>
        <w:rPr>
          <w:color w:val="231F20"/>
        </w:rPr>
        <w:t>Immediate memory is in the average range (SS=109, 73%). Therefore, it is important for him to</w:t>
      </w:r>
      <w:r>
        <w:rPr>
          <w:color w:val="231F20"/>
          <w:spacing w:val="-10"/>
        </w:rPr>
        <w:t xml:space="preserve"> </w:t>
      </w:r>
      <w:r>
        <w:rPr>
          <w:color w:val="231F20"/>
        </w:rPr>
        <w:t>carefully attend to information when it is first</w:t>
      </w:r>
      <w:r>
        <w:rPr>
          <w:color w:val="231F20"/>
          <w:spacing w:val="-9"/>
        </w:rPr>
        <w:t xml:space="preserve"> </w:t>
      </w:r>
      <w:r>
        <w:rPr>
          <w:color w:val="231F20"/>
        </w:rPr>
        <w:t>presented.</w:t>
      </w:r>
    </w:p>
    <w:p w:rsidR="000B2D6B" w:rsidRDefault="000B2D6B">
      <w:pPr>
        <w:spacing w:before="2"/>
        <w:rPr>
          <w:rFonts w:ascii="Book Antiqua" w:eastAsia="Book Antiqua" w:hAnsi="Book Antiqua" w:cs="Book Antiqua"/>
        </w:rPr>
      </w:pPr>
    </w:p>
    <w:p w:rsidR="000B2D6B" w:rsidRDefault="00BE600E">
      <w:pPr>
        <w:spacing w:line="264" w:lineRule="exact"/>
        <w:ind w:left="100" w:right="918"/>
        <w:rPr>
          <w:rFonts w:ascii="Book Antiqua" w:eastAsia="Book Antiqua" w:hAnsi="Book Antiqua" w:cs="Book Antiqua"/>
        </w:rPr>
      </w:pPr>
      <w:r>
        <w:rPr>
          <w:rFonts w:ascii="Book Antiqua"/>
          <w:i/>
          <w:color w:val="231F20"/>
          <w:spacing w:val="-4"/>
        </w:rPr>
        <w:t>Verbal</w:t>
      </w:r>
      <w:r>
        <w:rPr>
          <w:rFonts w:ascii="Book Antiqua"/>
          <w:i/>
          <w:color w:val="231F20"/>
          <w:spacing w:val="3"/>
        </w:rPr>
        <w:t xml:space="preserve"> </w:t>
      </w:r>
      <w:r>
        <w:rPr>
          <w:rFonts w:ascii="Book Antiqua"/>
          <w:i/>
          <w:color w:val="231F20"/>
        </w:rPr>
        <w:t>Memory</w:t>
      </w:r>
    </w:p>
    <w:p w:rsidR="000B2D6B" w:rsidRDefault="00BE600E">
      <w:pPr>
        <w:pStyle w:val="BodyText"/>
        <w:spacing w:line="237" w:lineRule="auto"/>
        <w:ind w:right="602" w:firstLine="240"/>
      </w:pPr>
      <w:r>
        <w:rPr>
          <w:color w:val="231F20"/>
        </w:rPr>
        <w:t>Antwan’s immediate recall of verbal inf</w:t>
      </w:r>
      <w:r>
        <w:rPr>
          <w:color w:val="231F20"/>
        </w:rPr>
        <w:t xml:space="preserve">ormation on the </w:t>
      </w:r>
      <w:r>
        <w:rPr>
          <w:color w:val="231F20"/>
          <w:u w:val="single" w:color="231F20"/>
        </w:rPr>
        <w:t xml:space="preserve">CMS </w:t>
      </w:r>
      <w:r>
        <w:rPr>
          <w:color w:val="231F20"/>
        </w:rPr>
        <w:t>is in the average</w:t>
      </w:r>
      <w:r>
        <w:rPr>
          <w:color w:val="231F20"/>
          <w:spacing w:val="-4"/>
        </w:rPr>
        <w:t xml:space="preserve"> </w:t>
      </w:r>
      <w:r>
        <w:rPr>
          <w:color w:val="231F20"/>
        </w:rPr>
        <w:t>range (SS= 106, 66%), whereas his delayed recall of verbal information falls in the high</w:t>
      </w:r>
      <w:r>
        <w:rPr>
          <w:color w:val="231F20"/>
          <w:spacing w:val="-8"/>
        </w:rPr>
        <w:t xml:space="preserve"> </w:t>
      </w:r>
      <w:r>
        <w:rPr>
          <w:color w:val="231F20"/>
        </w:rPr>
        <w:t>average</w:t>
      </w:r>
    </w:p>
    <w:p w:rsidR="000B2D6B" w:rsidRDefault="00BE600E">
      <w:pPr>
        <w:pStyle w:val="BodyText"/>
        <w:spacing w:line="237" w:lineRule="auto"/>
        <w:ind w:right="249"/>
      </w:pPr>
      <w:proofErr w:type="gramStart"/>
      <w:r>
        <w:rPr>
          <w:color w:val="231F20"/>
        </w:rPr>
        <w:t>range</w:t>
      </w:r>
      <w:proofErr w:type="gramEnd"/>
      <w:r>
        <w:rPr>
          <w:color w:val="231F20"/>
        </w:rPr>
        <w:t xml:space="preserve"> (SS= </w:t>
      </w:r>
      <w:r>
        <w:rPr>
          <w:color w:val="231F20"/>
          <w:spacing w:val="-4"/>
        </w:rPr>
        <w:t xml:space="preserve">112, </w:t>
      </w:r>
      <w:r>
        <w:rPr>
          <w:color w:val="231F20"/>
        </w:rPr>
        <w:t>79%). An examination of Antwan’s verbal memory suggests that he appears</w:t>
      </w:r>
      <w:r>
        <w:rPr>
          <w:color w:val="231F20"/>
          <w:spacing w:val="-11"/>
        </w:rPr>
        <w:t xml:space="preserve"> </w:t>
      </w:r>
      <w:r>
        <w:rPr>
          <w:color w:val="231F20"/>
        </w:rPr>
        <w:t>to</w:t>
      </w:r>
      <w:r>
        <w:rPr>
          <w:color w:val="231F20"/>
        </w:rPr>
        <w:t xml:space="preserve"> benefit from practice and rehearsal when learning decontextualized verbal information</w:t>
      </w:r>
      <w:r>
        <w:rPr>
          <w:color w:val="231F20"/>
          <w:spacing w:val="-10"/>
        </w:rPr>
        <w:t xml:space="preserve"> </w:t>
      </w:r>
      <w:r>
        <w:rPr>
          <w:color w:val="231F20"/>
        </w:rPr>
        <w:t>(such as unrelated word pairs). Thus, he may benefit from having additional time to process</w:t>
      </w:r>
      <w:r>
        <w:rPr>
          <w:color w:val="231F20"/>
          <w:spacing w:val="-14"/>
        </w:rPr>
        <w:t xml:space="preserve"> </w:t>
      </w:r>
      <w:r>
        <w:rPr>
          <w:color w:val="231F20"/>
        </w:rPr>
        <w:t>and organize decontextualized verbal</w:t>
      </w:r>
      <w:r>
        <w:rPr>
          <w:color w:val="231F20"/>
          <w:spacing w:val="-4"/>
        </w:rPr>
        <w:t xml:space="preserve"> </w:t>
      </w:r>
      <w:r>
        <w:rPr>
          <w:color w:val="231F20"/>
        </w:rPr>
        <w:t>information.</w:t>
      </w:r>
    </w:p>
    <w:p w:rsidR="000B2D6B" w:rsidRDefault="000B2D6B">
      <w:pPr>
        <w:spacing w:line="237" w:lineRule="auto"/>
        <w:sectPr w:rsidR="000B2D6B">
          <w:pgSz w:w="12240" w:h="15840"/>
          <w:pgMar w:top="1220" w:right="1340" w:bottom="1200" w:left="1340" w:header="0" w:footer="1003" w:gutter="0"/>
          <w:cols w:space="720"/>
        </w:sectPr>
      </w:pPr>
    </w:p>
    <w:p w:rsidR="000B2D6B" w:rsidRDefault="00BE600E">
      <w:pPr>
        <w:spacing w:before="20"/>
        <w:ind w:left="5598" w:right="92"/>
        <w:rPr>
          <w:rFonts w:ascii="Palatino Linotype" w:eastAsia="Palatino Linotype" w:hAnsi="Palatino Linotype" w:cs="Palatino Linotype"/>
          <w:sz w:val="19"/>
          <w:szCs w:val="19"/>
        </w:rPr>
      </w:pPr>
      <w:r>
        <w:rPr>
          <w:rFonts w:ascii="Book Antiqua"/>
          <w:i/>
          <w:color w:val="231F20"/>
          <w:sz w:val="19"/>
        </w:rPr>
        <w:lastRenderedPageBreak/>
        <w:t xml:space="preserve">Clinic-based </w:t>
      </w:r>
      <w:r>
        <w:rPr>
          <w:rFonts w:ascii="Book Antiqua"/>
          <w:i/>
          <w:color w:val="231F20"/>
          <w:sz w:val="19"/>
        </w:rPr>
        <w:t xml:space="preserve">Psychoeducational Case Report    </w:t>
      </w:r>
      <w:r>
        <w:rPr>
          <w:rFonts w:ascii="Palatino Linotype"/>
          <w:b/>
          <w:color w:val="231F20"/>
          <w:sz w:val="19"/>
        </w:rPr>
        <w:t>107</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spacing w:before="65" w:line="264" w:lineRule="exact"/>
        <w:ind w:left="100" w:right="92"/>
        <w:rPr>
          <w:rFonts w:ascii="Book Antiqua" w:eastAsia="Book Antiqua" w:hAnsi="Book Antiqua" w:cs="Book Antiqua"/>
        </w:rPr>
      </w:pPr>
      <w:r>
        <w:rPr>
          <w:rFonts w:ascii="Book Antiqua"/>
          <w:i/>
          <w:color w:val="231F20"/>
        </w:rPr>
        <w:t>Delayed Recognition</w:t>
      </w:r>
    </w:p>
    <w:p w:rsidR="000B2D6B" w:rsidRDefault="00BE600E">
      <w:pPr>
        <w:pStyle w:val="BodyText"/>
        <w:spacing w:line="237" w:lineRule="auto"/>
        <w:ind w:right="360" w:firstLine="240"/>
        <w:jc w:val="both"/>
      </w:pPr>
      <w:r>
        <w:rPr>
          <w:color w:val="231F20"/>
        </w:rPr>
        <w:t xml:space="preserve">Delayed recognition abilities on the </w:t>
      </w:r>
      <w:r>
        <w:rPr>
          <w:color w:val="231F20"/>
          <w:u w:val="single" w:color="231F20"/>
        </w:rPr>
        <w:t xml:space="preserve">CMS </w:t>
      </w:r>
      <w:r>
        <w:rPr>
          <w:color w:val="231F20"/>
        </w:rPr>
        <w:t>are in the high average range (SS=112, 79%).</w:t>
      </w:r>
      <w:r>
        <w:rPr>
          <w:color w:val="231F20"/>
          <w:spacing w:val="-30"/>
        </w:rPr>
        <w:t xml:space="preserve"> </w:t>
      </w:r>
      <w:r>
        <w:rPr>
          <w:color w:val="231F20"/>
        </w:rPr>
        <w:t>After being presented with information (both visually and verbally), Antwan was able to</w:t>
      </w:r>
      <w:r>
        <w:rPr>
          <w:color w:val="231F20"/>
          <w:spacing w:val="-13"/>
        </w:rPr>
        <w:t xml:space="preserve"> </w:t>
      </w:r>
      <w:r>
        <w:rPr>
          <w:color w:val="231F20"/>
        </w:rPr>
        <w:t>accurately</w:t>
      </w:r>
      <w:r>
        <w:rPr>
          <w:color w:val="231F20"/>
        </w:rPr>
        <w:t xml:space="preserve"> remember salient details and discriminate from correct and incorrect answer</w:t>
      </w:r>
      <w:r>
        <w:rPr>
          <w:color w:val="231F20"/>
          <w:spacing w:val="-16"/>
        </w:rPr>
        <w:t xml:space="preserve"> </w:t>
      </w:r>
      <w:r>
        <w:rPr>
          <w:color w:val="231F20"/>
        </w:rPr>
        <w:t>choices.</w:t>
      </w:r>
    </w:p>
    <w:p w:rsidR="000B2D6B" w:rsidRDefault="000B2D6B">
      <w:pPr>
        <w:spacing w:before="2"/>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Working</w:t>
      </w:r>
      <w:r>
        <w:rPr>
          <w:rFonts w:ascii="Book Antiqua"/>
          <w:i/>
          <w:color w:val="231F20"/>
          <w:spacing w:val="-5"/>
        </w:rPr>
        <w:t xml:space="preserve"> </w:t>
      </w:r>
      <w:r>
        <w:rPr>
          <w:rFonts w:ascii="Book Antiqua"/>
          <w:i/>
          <w:color w:val="231F20"/>
        </w:rPr>
        <w:t>Memory</w:t>
      </w:r>
    </w:p>
    <w:p w:rsidR="000B2D6B" w:rsidRDefault="00BE600E">
      <w:pPr>
        <w:pStyle w:val="BodyText"/>
        <w:spacing w:line="237" w:lineRule="auto"/>
        <w:ind w:right="161" w:firstLine="240"/>
      </w:pPr>
      <w:r>
        <w:rPr>
          <w:color w:val="231F20"/>
          <w:spacing w:val="-3"/>
        </w:rPr>
        <w:t xml:space="preserve">Working </w:t>
      </w:r>
      <w:r>
        <w:rPr>
          <w:color w:val="231F20"/>
        </w:rPr>
        <w:t>memory refers to the ability to keep information in immediate awareness</w:t>
      </w:r>
      <w:r>
        <w:rPr>
          <w:color w:val="231F20"/>
          <w:spacing w:val="-2"/>
        </w:rPr>
        <w:t xml:space="preserve"> </w:t>
      </w:r>
      <w:r>
        <w:rPr>
          <w:color w:val="231F20"/>
        </w:rPr>
        <w:t>while</w:t>
      </w:r>
      <w:r>
        <w:rPr>
          <w:color w:val="231F20"/>
        </w:rPr>
        <w:t xml:space="preserve"> using that information to solve a problem. Antwan’s auditory working memory</w:t>
      </w:r>
      <w:r>
        <w:rPr>
          <w:color w:val="231F20"/>
          <w:spacing w:val="-11"/>
        </w:rPr>
        <w:t xml:space="preserve"> </w:t>
      </w:r>
      <w:r>
        <w:rPr>
          <w:color w:val="231F20"/>
        </w:rPr>
        <w:t xml:space="preserve">abilities fluctuated considerably as assessed on the </w:t>
      </w:r>
      <w:r>
        <w:rPr>
          <w:color w:val="231F20"/>
          <w:u w:val="single" w:color="231F20"/>
        </w:rPr>
        <w:t xml:space="preserve">WISC-IV </w:t>
      </w:r>
      <w:r>
        <w:rPr>
          <w:color w:val="231F20"/>
        </w:rPr>
        <w:t xml:space="preserve">and the </w:t>
      </w:r>
      <w:r>
        <w:rPr>
          <w:color w:val="231F20"/>
          <w:u w:val="single" w:color="231F20"/>
        </w:rPr>
        <w:t>CMS</w:t>
      </w:r>
      <w:r>
        <w:rPr>
          <w:color w:val="231F20"/>
        </w:rPr>
        <w:t>, with Antwan’s</w:t>
      </w:r>
      <w:r>
        <w:rPr>
          <w:color w:val="231F20"/>
          <w:spacing w:val="-12"/>
        </w:rPr>
        <w:t xml:space="preserve"> </w:t>
      </w:r>
      <w:r>
        <w:rPr>
          <w:color w:val="231F20"/>
        </w:rPr>
        <w:t xml:space="preserve">performance on the </w:t>
      </w:r>
      <w:r>
        <w:rPr>
          <w:color w:val="231F20"/>
          <w:u w:val="single" w:color="231F20"/>
        </w:rPr>
        <w:t xml:space="preserve">WISC-IV </w:t>
      </w:r>
      <w:r>
        <w:rPr>
          <w:color w:val="231F20"/>
        </w:rPr>
        <w:t>falling in the average range (SS=97, 42%), and in the below aver</w:t>
      </w:r>
      <w:r>
        <w:rPr>
          <w:color w:val="231F20"/>
        </w:rPr>
        <w:t xml:space="preserve">age range on the </w:t>
      </w:r>
      <w:r>
        <w:rPr>
          <w:color w:val="231F20"/>
          <w:u w:val="single" w:color="231F20"/>
        </w:rPr>
        <w:t xml:space="preserve">CMS </w:t>
      </w:r>
      <w:r>
        <w:rPr>
          <w:color w:val="231F20"/>
        </w:rPr>
        <w:t>(SS= 74, 5%). The variability in Antwan’s performance may be accounted in part by</w:t>
      </w:r>
      <w:r>
        <w:rPr>
          <w:color w:val="231F20"/>
          <w:spacing w:val="-9"/>
        </w:rPr>
        <w:t xml:space="preserve"> </w:t>
      </w:r>
      <w:r>
        <w:rPr>
          <w:color w:val="231F20"/>
        </w:rPr>
        <w:t xml:space="preserve">his difficulty with attention regulation and control, and by the fact that the </w:t>
      </w:r>
      <w:r>
        <w:rPr>
          <w:color w:val="231F20"/>
          <w:u w:val="single" w:color="231F20"/>
        </w:rPr>
        <w:t xml:space="preserve">CMS </w:t>
      </w:r>
      <w:r>
        <w:rPr>
          <w:color w:val="231F20"/>
        </w:rPr>
        <w:t>relies on recall</w:t>
      </w:r>
      <w:r>
        <w:rPr>
          <w:color w:val="231F20"/>
          <w:spacing w:val="-17"/>
        </w:rPr>
        <w:t xml:space="preserve"> </w:t>
      </w:r>
      <w:r>
        <w:rPr>
          <w:color w:val="231F20"/>
        </w:rPr>
        <w:t xml:space="preserve">of more complex strings of verbal information, which </w:t>
      </w:r>
      <w:r>
        <w:rPr>
          <w:color w:val="231F20"/>
        </w:rPr>
        <w:t>may have been more taxing on his</w:t>
      </w:r>
      <w:r>
        <w:rPr>
          <w:color w:val="231F20"/>
          <w:spacing w:val="-7"/>
        </w:rPr>
        <w:t xml:space="preserve"> </w:t>
      </w:r>
      <w:r>
        <w:rPr>
          <w:color w:val="231F20"/>
        </w:rPr>
        <w:t xml:space="preserve">working </w:t>
      </w:r>
      <w:r>
        <w:rPr>
          <w:color w:val="231F20"/>
          <w:spacing w:val="-4"/>
        </w:rPr>
        <w:t>memory.</w:t>
      </w:r>
    </w:p>
    <w:p w:rsidR="000B2D6B" w:rsidRDefault="000B2D6B">
      <w:pPr>
        <w:spacing w:before="6"/>
        <w:rPr>
          <w:rFonts w:ascii="Book Antiqua" w:eastAsia="Book Antiqua" w:hAnsi="Book Antiqua" w:cs="Book Antiqua"/>
          <w:sz w:val="21"/>
          <w:szCs w:val="21"/>
        </w:rPr>
      </w:pPr>
    </w:p>
    <w:p w:rsidR="000B2D6B" w:rsidRDefault="00BE600E">
      <w:pPr>
        <w:pStyle w:val="BodyText"/>
        <w:ind w:right="92"/>
      </w:pPr>
      <w:r>
        <w:rPr>
          <w:color w:val="231F20"/>
          <w:u w:val="single" w:color="231F20"/>
        </w:rPr>
        <w:t>Attention and Executive Functioning</w:t>
      </w:r>
    </w:p>
    <w:p w:rsidR="000B2D6B" w:rsidRDefault="00BE600E">
      <w:pPr>
        <w:pStyle w:val="BodyText"/>
        <w:spacing w:before="92" w:line="270" w:lineRule="exact"/>
        <w:ind w:right="92" w:firstLine="240"/>
      </w:pPr>
      <w:r>
        <w:rPr>
          <w:color w:val="231F20"/>
          <w:spacing w:val="-7"/>
        </w:rPr>
        <w:t xml:space="preserve">Two </w:t>
      </w:r>
      <w:r>
        <w:rPr>
          <w:color w:val="231F20"/>
        </w:rPr>
        <w:t xml:space="preserve">teachers completed the </w:t>
      </w:r>
      <w:r>
        <w:rPr>
          <w:color w:val="231F20"/>
          <w:u w:val="single" w:color="231F20"/>
        </w:rPr>
        <w:t xml:space="preserve">BASC-2 </w:t>
      </w:r>
      <w:r>
        <w:rPr>
          <w:color w:val="231F20"/>
        </w:rPr>
        <w:t>to provide information on Antwan’s overall</w:t>
      </w:r>
      <w:r>
        <w:rPr>
          <w:color w:val="231F20"/>
          <w:spacing w:val="-26"/>
        </w:rPr>
        <w:t xml:space="preserve"> </w:t>
      </w:r>
      <w:r>
        <w:rPr>
          <w:color w:val="231F20"/>
        </w:rPr>
        <w:t xml:space="preserve">psychosocial functioning. </w:t>
      </w:r>
      <w:r>
        <w:rPr>
          <w:color w:val="231F20"/>
          <w:spacing w:val="-3"/>
        </w:rPr>
        <w:t xml:space="preserve">T-scores </w:t>
      </w:r>
      <w:r>
        <w:rPr>
          <w:color w:val="231F20"/>
        </w:rPr>
        <w:t>of 50 +/- 10 are considered average. Based on these report</w:t>
      </w:r>
      <w:r>
        <w:rPr>
          <w:color w:val="231F20"/>
        </w:rPr>
        <w:t>s,</w:t>
      </w:r>
      <w:r>
        <w:rPr>
          <w:color w:val="231F20"/>
          <w:spacing w:val="-11"/>
        </w:rPr>
        <w:t xml:space="preserve"> </w:t>
      </w:r>
      <w:r>
        <w:rPr>
          <w:color w:val="231F20"/>
        </w:rPr>
        <w:t>Antwan</w:t>
      </w:r>
    </w:p>
    <w:p w:rsidR="000B2D6B" w:rsidRDefault="00BE600E">
      <w:pPr>
        <w:pStyle w:val="BodyText"/>
        <w:spacing w:line="270" w:lineRule="exact"/>
        <w:ind w:right="183"/>
      </w:pPr>
      <w:proofErr w:type="gramStart"/>
      <w:r>
        <w:rPr>
          <w:color w:val="231F20"/>
        </w:rPr>
        <w:t>has</w:t>
      </w:r>
      <w:proofErr w:type="gramEnd"/>
      <w:r>
        <w:rPr>
          <w:color w:val="231F20"/>
        </w:rPr>
        <w:t xml:space="preserve"> considerable difficulties with regulating his attention at home and at school even</w:t>
      </w:r>
      <w:r>
        <w:rPr>
          <w:color w:val="231F20"/>
          <w:spacing w:val="-6"/>
        </w:rPr>
        <w:t xml:space="preserve"> </w:t>
      </w:r>
      <w:r>
        <w:rPr>
          <w:color w:val="231F20"/>
        </w:rPr>
        <w:t>though Antwan himself did not endorse having attention problems at school which may indicate a</w:t>
      </w:r>
      <w:r>
        <w:rPr>
          <w:color w:val="231F20"/>
          <w:spacing w:val="-4"/>
        </w:rPr>
        <w:t xml:space="preserve"> </w:t>
      </w:r>
      <w:r>
        <w:rPr>
          <w:color w:val="231F20"/>
        </w:rPr>
        <w:t>lack of personal awareness. Specific indicators included forgett</w:t>
      </w:r>
      <w:r>
        <w:rPr>
          <w:color w:val="231F20"/>
        </w:rPr>
        <w:t>ing things, being easily</w:t>
      </w:r>
      <w:r>
        <w:rPr>
          <w:color w:val="231F20"/>
          <w:spacing w:val="-8"/>
        </w:rPr>
        <w:t xml:space="preserve"> </w:t>
      </w:r>
      <w:r>
        <w:rPr>
          <w:color w:val="231F20"/>
        </w:rPr>
        <w:t xml:space="preserve">distracted, </w:t>
      </w:r>
      <w:proofErr w:type="gramStart"/>
      <w:r>
        <w:rPr>
          <w:color w:val="231F20"/>
        </w:rPr>
        <w:t>difficulty</w:t>
      </w:r>
      <w:proofErr w:type="gramEnd"/>
      <w:r>
        <w:rPr>
          <w:color w:val="231F20"/>
        </w:rPr>
        <w:t xml:space="preserve"> with organization of work materials, difficulty listening to directions,</w:t>
      </w:r>
      <w:r>
        <w:rPr>
          <w:color w:val="231F20"/>
          <w:spacing w:val="-9"/>
        </w:rPr>
        <w:t xml:space="preserve"> </w:t>
      </w:r>
      <w:r>
        <w:rPr>
          <w:color w:val="231F20"/>
        </w:rPr>
        <w:t>careless mistakes due to missing details, difficulty with concentration, and sometimes appearing</w:t>
      </w:r>
      <w:r>
        <w:rPr>
          <w:color w:val="231F20"/>
          <w:spacing w:val="-5"/>
        </w:rPr>
        <w:t xml:space="preserve"> </w:t>
      </w:r>
      <w:r>
        <w:rPr>
          <w:color w:val="231F20"/>
        </w:rPr>
        <w:t>not</w:t>
      </w:r>
    </w:p>
    <w:p w:rsidR="000B2D6B" w:rsidRDefault="00BE600E">
      <w:pPr>
        <w:pStyle w:val="BodyText"/>
        <w:spacing w:line="270" w:lineRule="exact"/>
        <w:ind w:right="92"/>
      </w:pPr>
      <w:proofErr w:type="gramStart"/>
      <w:r>
        <w:rPr>
          <w:color w:val="231F20"/>
        </w:rPr>
        <w:t>to</w:t>
      </w:r>
      <w:proofErr w:type="gramEnd"/>
      <w:r>
        <w:rPr>
          <w:color w:val="231F20"/>
        </w:rPr>
        <w:t xml:space="preserve"> hear instruction. These items are consistent with observational interview data. His</w:t>
      </w:r>
      <w:r>
        <w:rPr>
          <w:color w:val="231F20"/>
          <w:spacing w:val="9"/>
        </w:rPr>
        <w:t xml:space="preserve"> </w:t>
      </w:r>
      <w:r>
        <w:rPr>
          <w:color w:val="231F20"/>
        </w:rPr>
        <w:t xml:space="preserve">mother’s responses to the </w:t>
      </w:r>
      <w:r>
        <w:rPr>
          <w:color w:val="231F20"/>
          <w:u w:val="single" w:color="231F20"/>
        </w:rPr>
        <w:t xml:space="preserve">Conners-3 </w:t>
      </w:r>
      <w:r>
        <w:rPr>
          <w:color w:val="231F20"/>
        </w:rPr>
        <w:t>also suggest significant concerns with</w:t>
      </w:r>
      <w:r>
        <w:rPr>
          <w:color w:val="231F20"/>
          <w:spacing w:val="-9"/>
        </w:rPr>
        <w:t xml:space="preserve"> </w:t>
      </w:r>
      <w:r>
        <w:rPr>
          <w:color w:val="231F20"/>
        </w:rPr>
        <w:t>inattention.</w:t>
      </w:r>
    </w:p>
    <w:p w:rsidR="000B2D6B" w:rsidRDefault="00BE600E">
      <w:pPr>
        <w:pStyle w:val="BodyText"/>
        <w:spacing w:line="270" w:lineRule="exact"/>
        <w:ind w:right="128" w:firstLine="240"/>
      </w:pPr>
      <w:r>
        <w:rPr>
          <w:color w:val="231F20"/>
        </w:rPr>
        <w:t xml:space="preserve">Antwan’s mother and a teacher also completed </w:t>
      </w:r>
      <w:r>
        <w:rPr>
          <w:color w:val="231F20"/>
          <w:u w:val="single" w:color="231F20"/>
        </w:rPr>
        <w:t xml:space="preserve">the Behavior Rating Inventory of </w:t>
      </w:r>
      <w:proofErr w:type="gramStart"/>
      <w:r>
        <w:rPr>
          <w:color w:val="231F20"/>
          <w:u w:val="single" w:color="231F20"/>
        </w:rPr>
        <w:t>Exe</w:t>
      </w:r>
      <w:r>
        <w:rPr>
          <w:color w:val="231F20"/>
          <w:u w:val="single" w:color="231F20"/>
        </w:rPr>
        <w:t>cutive</w:t>
      </w:r>
      <w:r>
        <w:rPr>
          <w:color w:val="231F20"/>
          <w:spacing w:val="-1"/>
          <w:u w:val="single" w:color="231F20"/>
        </w:rPr>
        <w:t xml:space="preserve"> </w:t>
      </w:r>
      <w:r>
        <w:rPr>
          <w:color w:val="231F20"/>
          <w:spacing w:val="-1"/>
        </w:rPr>
        <w:t xml:space="preserve"> </w:t>
      </w:r>
      <w:r>
        <w:rPr>
          <w:color w:val="231F20"/>
          <w:u w:val="single" w:color="231F20"/>
        </w:rPr>
        <w:t>Function</w:t>
      </w:r>
      <w:proofErr w:type="gramEnd"/>
      <w:r>
        <w:rPr>
          <w:color w:val="231F20"/>
          <w:u w:val="single" w:color="231F20"/>
        </w:rPr>
        <w:t xml:space="preserve"> (BRIEF</w:t>
      </w:r>
      <w:r>
        <w:rPr>
          <w:color w:val="231F20"/>
        </w:rPr>
        <w:t>) to measure his executive functioning in everyday situations.</w:t>
      </w:r>
      <w:r>
        <w:rPr>
          <w:color w:val="231F20"/>
          <w:spacing w:val="-2"/>
        </w:rPr>
        <w:t xml:space="preserve"> </w:t>
      </w:r>
      <w:r>
        <w:rPr>
          <w:color w:val="231F20"/>
        </w:rPr>
        <w:t xml:space="preserve">Higher percentiles on the </w:t>
      </w:r>
      <w:r>
        <w:rPr>
          <w:color w:val="231F20"/>
          <w:u w:val="single" w:color="231F20"/>
        </w:rPr>
        <w:t xml:space="preserve">BRIEF </w:t>
      </w:r>
      <w:r>
        <w:rPr>
          <w:color w:val="231F20"/>
        </w:rPr>
        <w:t>indicate more problematic symptoms. Based on Ms.</w:t>
      </w:r>
      <w:r>
        <w:rPr>
          <w:color w:val="231F20"/>
          <w:spacing w:val="-10"/>
        </w:rPr>
        <w:t xml:space="preserve"> </w:t>
      </w:r>
      <w:r>
        <w:rPr>
          <w:color w:val="231F20"/>
        </w:rPr>
        <w:t>William’s responses, Antwan exhibits difficulties with executive functioning at home in m</w:t>
      </w:r>
      <w:r>
        <w:rPr>
          <w:color w:val="231F20"/>
        </w:rPr>
        <w:t>ost</w:t>
      </w:r>
      <w:r>
        <w:rPr>
          <w:color w:val="231F20"/>
          <w:spacing w:val="-15"/>
        </w:rPr>
        <w:t xml:space="preserve"> </w:t>
      </w:r>
      <w:r>
        <w:rPr>
          <w:color w:val="231F20"/>
        </w:rPr>
        <w:t>areas assessed, including behavior regulation (i.e., Antwan’s ability to inhibit impulsive</w:t>
      </w:r>
      <w:r>
        <w:rPr>
          <w:color w:val="231F20"/>
          <w:spacing w:val="-14"/>
        </w:rPr>
        <w:t xml:space="preserve"> </w:t>
      </w:r>
      <w:r>
        <w:rPr>
          <w:color w:val="231F20"/>
        </w:rPr>
        <w:t>responses, adjust to changes in routine or task demands, and modulate emotions), and metacognitive</w:t>
      </w:r>
      <w:r>
        <w:rPr>
          <w:color w:val="231F20"/>
          <w:spacing w:val="-4"/>
        </w:rPr>
        <w:t xml:space="preserve"> </w:t>
      </w:r>
      <w:r>
        <w:rPr>
          <w:color w:val="231F20"/>
        </w:rPr>
        <w:t xml:space="preserve">skills (i.e., sustain working </w:t>
      </w:r>
      <w:r>
        <w:rPr>
          <w:color w:val="231F20"/>
          <w:spacing w:val="-4"/>
        </w:rPr>
        <w:t xml:space="preserve">memory, </w:t>
      </w:r>
      <w:r>
        <w:rPr>
          <w:color w:val="231F20"/>
        </w:rPr>
        <w:t>plan and organize, initi</w:t>
      </w:r>
      <w:r>
        <w:rPr>
          <w:color w:val="231F20"/>
        </w:rPr>
        <w:t>ate goal-oriented behaviors, monitor</w:t>
      </w:r>
      <w:r>
        <w:rPr>
          <w:color w:val="231F20"/>
          <w:spacing w:val="3"/>
        </w:rPr>
        <w:t xml:space="preserve"> </w:t>
      </w:r>
      <w:r>
        <w:rPr>
          <w:color w:val="231F20"/>
        </w:rPr>
        <w:t>his own behavior, and organize his materials). In contrast, his primary teacher reported</w:t>
      </w:r>
      <w:r>
        <w:rPr>
          <w:color w:val="231F20"/>
          <w:spacing w:val="-24"/>
        </w:rPr>
        <w:t xml:space="preserve"> </w:t>
      </w:r>
      <w:r>
        <w:rPr>
          <w:color w:val="231F20"/>
        </w:rPr>
        <w:t>significant</w:t>
      </w:r>
      <w:r>
        <w:rPr>
          <w:color w:val="231F20"/>
          <w:w w:val="99"/>
        </w:rPr>
        <w:t xml:space="preserve"> </w:t>
      </w:r>
      <w:r>
        <w:rPr>
          <w:color w:val="231F20"/>
        </w:rPr>
        <w:t>concerns with Antwan’s metacognitive skills but not with Antwan’s behavioral regulation in</w:t>
      </w:r>
      <w:r>
        <w:rPr>
          <w:color w:val="231F20"/>
          <w:spacing w:val="-22"/>
        </w:rPr>
        <w:t xml:space="preserve"> </w:t>
      </w:r>
      <w:r>
        <w:rPr>
          <w:color w:val="231F20"/>
        </w:rPr>
        <w:t>the classroom.</w:t>
      </w:r>
    </w:p>
    <w:p w:rsidR="000B2D6B" w:rsidRDefault="000B2D6B">
      <w:pPr>
        <w:spacing w:before="9"/>
        <w:rPr>
          <w:rFonts w:ascii="Book Antiqua" w:eastAsia="Book Antiqua" w:hAnsi="Book Antiqua" w:cs="Book Antiqua"/>
        </w:rPr>
      </w:pPr>
    </w:p>
    <w:p w:rsidR="000B2D6B" w:rsidRDefault="00BE600E">
      <w:pPr>
        <w:spacing w:line="264" w:lineRule="exact"/>
        <w:ind w:left="100" w:right="92"/>
        <w:rPr>
          <w:rFonts w:ascii="Book Antiqua" w:eastAsia="Book Antiqua" w:hAnsi="Book Antiqua" w:cs="Book Antiqua"/>
        </w:rPr>
      </w:pPr>
      <w:r>
        <w:rPr>
          <w:rFonts w:ascii="Book Antiqua"/>
          <w:i/>
          <w:color w:val="231F20"/>
        </w:rPr>
        <w:t>Behavior Re</w:t>
      </w:r>
      <w:r>
        <w:rPr>
          <w:rFonts w:ascii="Book Antiqua"/>
          <w:i/>
          <w:color w:val="231F20"/>
        </w:rPr>
        <w:t>gulation</w:t>
      </w:r>
    </w:p>
    <w:p w:rsidR="000B2D6B" w:rsidRDefault="00BE600E">
      <w:pPr>
        <w:pStyle w:val="BodyText"/>
        <w:spacing w:line="237" w:lineRule="auto"/>
        <w:ind w:right="389" w:firstLine="240"/>
      </w:pPr>
      <w:r>
        <w:rPr>
          <w:color w:val="231F20"/>
        </w:rPr>
        <w:t>Behavioral inhibition relates to the ability to resist impulses and to control one’s</w:t>
      </w:r>
      <w:r>
        <w:rPr>
          <w:color w:val="231F20"/>
          <w:spacing w:val="-5"/>
        </w:rPr>
        <w:t xml:space="preserve"> </w:t>
      </w:r>
      <w:r>
        <w:rPr>
          <w:color w:val="231F20"/>
        </w:rPr>
        <w:t>behavior at the appropriate time. Individuals with behavioral inhibition difficulties often have</w:t>
      </w:r>
      <w:r>
        <w:rPr>
          <w:color w:val="231F20"/>
          <w:spacing w:val="-11"/>
        </w:rPr>
        <w:t xml:space="preserve"> </w:t>
      </w:r>
      <w:r>
        <w:rPr>
          <w:color w:val="231F20"/>
        </w:rPr>
        <w:t>trouble</w:t>
      </w:r>
      <w:r>
        <w:rPr>
          <w:color w:val="231F20"/>
        </w:rPr>
        <w:t xml:space="preserve"> resisting impulses and considering the potential consequences of their actions before they</w:t>
      </w:r>
      <w:r>
        <w:rPr>
          <w:color w:val="231F20"/>
          <w:spacing w:val="-8"/>
        </w:rPr>
        <w:t xml:space="preserve"> </w:t>
      </w:r>
      <w:r>
        <w:rPr>
          <w:color w:val="231F20"/>
        </w:rPr>
        <w:t>act.</w:t>
      </w:r>
    </w:p>
    <w:p w:rsidR="000B2D6B" w:rsidRDefault="00BE600E">
      <w:pPr>
        <w:pStyle w:val="BodyText"/>
        <w:spacing w:line="237" w:lineRule="auto"/>
        <w:ind w:right="128"/>
      </w:pPr>
      <w:r>
        <w:rPr>
          <w:color w:val="231F20"/>
        </w:rPr>
        <w:t>Antwan’s lower behavioral regulation scores in the home environment contrast with</w:t>
      </w:r>
      <w:r>
        <w:rPr>
          <w:color w:val="231F20"/>
          <w:spacing w:val="-7"/>
        </w:rPr>
        <w:t xml:space="preserve"> </w:t>
      </w:r>
      <w:r>
        <w:rPr>
          <w:color w:val="231F20"/>
        </w:rPr>
        <w:t>those scores in the school environment, suggesting that he may be less able t</w:t>
      </w:r>
      <w:r>
        <w:rPr>
          <w:color w:val="231F20"/>
        </w:rPr>
        <w:t>o resist impulses at</w:t>
      </w:r>
      <w:r>
        <w:rPr>
          <w:color w:val="231F20"/>
          <w:spacing w:val="-12"/>
        </w:rPr>
        <w:t xml:space="preserve"> </w:t>
      </w:r>
      <w:r>
        <w:rPr>
          <w:color w:val="231F20"/>
        </w:rPr>
        <w:t>home.</w:t>
      </w:r>
    </w:p>
    <w:p w:rsidR="000B2D6B" w:rsidRDefault="000B2D6B">
      <w:pPr>
        <w:spacing w:line="237" w:lineRule="auto"/>
        <w:sectPr w:rsidR="000B2D6B">
          <w:pgSz w:w="12240" w:h="15840"/>
          <w:pgMar w:top="1220" w:right="1320" w:bottom="1200" w:left="1340" w:header="0" w:footer="1003" w:gutter="0"/>
          <w:cols w:space="720"/>
        </w:sectPr>
      </w:pPr>
    </w:p>
    <w:p w:rsidR="000B2D6B" w:rsidRDefault="00BE600E">
      <w:pPr>
        <w:tabs>
          <w:tab w:val="left" w:pos="622"/>
        </w:tabs>
        <w:spacing w:before="20"/>
        <w:ind w:left="100" w:right="918"/>
        <w:rPr>
          <w:rFonts w:ascii="Book Antiqua" w:eastAsia="Book Antiqua" w:hAnsi="Book Antiqua" w:cs="Book Antiqua"/>
          <w:sz w:val="19"/>
          <w:szCs w:val="19"/>
        </w:rPr>
      </w:pPr>
      <w:r>
        <w:rPr>
          <w:rFonts w:ascii="Palatino Linotype"/>
          <w:b/>
          <w:color w:val="231F20"/>
          <w:sz w:val="19"/>
        </w:rPr>
        <w:lastRenderedPageBreak/>
        <w:t>108</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117"/>
      </w:pPr>
      <w:r>
        <w:rPr>
          <w:color w:val="231F20"/>
        </w:rPr>
        <w:t>This is especially the case if he becomes emotionally upset as Antwan may experience</w:t>
      </w:r>
      <w:r>
        <w:rPr>
          <w:color w:val="231F20"/>
          <w:spacing w:val="-9"/>
        </w:rPr>
        <w:t xml:space="preserve"> </w:t>
      </w:r>
      <w:r>
        <w:rPr>
          <w:color w:val="231F20"/>
        </w:rPr>
        <w:t>sudden mood changes and fits of anger if he thinks that he is being</w:t>
      </w:r>
      <w:r>
        <w:rPr>
          <w:color w:val="231F20"/>
        </w:rPr>
        <w:t xml:space="preserve"> victimized by others. According</w:t>
      </w:r>
      <w:r>
        <w:rPr>
          <w:color w:val="231F20"/>
          <w:spacing w:val="-17"/>
        </w:rPr>
        <w:t xml:space="preserve"> </w:t>
      </w:r>
      <w:r>
        <w:rPr>
          <w:color w:val="231F20"/>
        </w:rPr>
        <w:t>to Ms. Williams, Antwan often loses his temper at home when perceiving he is being provoked</w:t>
      </w:r>
      <w:r>
        <w:rPr>
          <w:color w:val="231F20"/>
          <w:spacing w:val="-30"/>
        </w:rPr>
        <w:t xml:space="preserve"> </w:t>
      </w:r>
      <w:r>
        <w:rPr>
          <w:color w:val="231F20"/>
        </w:rPr>
        <w:t>or teased by his siblings.</w:t>
      </w:r>
    </w:p>
    <w:p w:rsidR="000B2D6B" w:rsidRDefault="000B2D6B">
      <w:pPr>
        <w:spacing w:before="9"/>
        <w:rPr>
          <w:rFonts w:ascii="Book Antiqua" w:eastAsia="Book Antiqua" w:hAnsi="Book Antiqua" w:cs="Book Antiqua"/>
          <w:sz w:val="18"/>
          <w:szCs w:val="18"/>
        </w:rPr>
      </w:pPr>
    </w:p>
    <w:p w:rsidR="000B2D6B" w:rsidRDefault="00BE600E">
      <w:pPr>
        <w:spacing w:line="264" w:lineRule="exact"/>
        <w:ind w:left="100" w:right="918"/>
        <w:rPr>
          <w:rFonts w:ascii="Book Antiqua" w:eastAsia="Book Antiqua" w:hAnsi="Book Antiqua" w:cs="Book Antiqua"/>
        </w:rPr>
      </w:pPr>
      <w:r>
        <w:rPr>
          <w:rFonts w:ascii="Book Antiqua"/>
          <w:i/>
          <w:color w:val="231F20"/>
        </w:rPr>
        <w:t>Metacognitive Skills</w:t>
      </w:r>
    </w:p>
    <w:p w:rsidR="000B2D6B" w:rsidRDefault="00BE600E">
      <w:pPr>
        <w:pStyle w:val="BodyText"/>
        <w:spacing w:line="237" w:lineRule="auto"/>
        <w:ind w:right="373" w:firstLine="240"/>
      </w:pPr>
      <w:r>
        <w:rPr>
          <w:color w:val="231F20"/>
        </w:rPr>
        <w:t>Metacognitive skills allow an individual to think about his or her own thinking. These skills assist an individual with regulating his or her behavior to accomplish goals or</w:t>
      </w:r>
      <w:r>
        <w:rPr>
          <w:color w:val="231F20"/>
          <w:spacing w:val="-7"/>
        </w:rPr>
        <w:t xml:space="preserve"> </w:t>
      </w:r>
      <w:r>
        <w:rPr>
          <w:color w:val="231F20"/>
        </w:rPr>
        <w:t>desired outcomes. According to teacher ratings, Antwan is reported to have difficu</w:t>
      </w:r>
      <w:r>
        <w:rPr>
          <w:color w:val="231F20"/>
        </w:rPr>
        <w:t>lties with</w:t>
      </w:r>
      <w:r>
        <w:rPr>
          <w:color w:val="231F20"/>
          <w:spacing w:val="-28"/>
        </w:rPr>
        <w:t xml:space="preserve"> </w:t>
      </w:r>
      <w:r>
        <w:rPr>
          <w:color w:val="231F20"/>
        </w:rPr>
        <w:t>getting started on activities, planning a sequence of actions (e.g., preparing for a test), and</w:t>
      </w:r>
      <w:r>
        <w:rPr>
          <w:color w:val="231F20"/>
          <w:spacing w:val="-8"/>
        </w:rPr>
        <w:t xml:space="preserve"> </w:t>
      </w:r>
      <w:r>
        <w:rPr>
          <w:color w:val="231F20"/>
        </w:rPr>
        <w:t>organizing his materials. Many of these difficulties may stem from Antwan’s limited</w:t>
      </w:r>
      <w:r>
        <w:rPr>
          <w:color w:val="231F20"/>
          <w:spacing w:val="-14"/>
        </w:rPr>
        <w:t xml:space="preserve"> </w:t>
      </w:r>
      <w:r>
        <w:rPr>
          <w:color w:val="231F20"/>
        </w:rPr>
        <w:t>metacognitive abilities.</w:t>
      </w:r>
    </w:p>
    <w:p w:rsidR="000B2D6B" w:rsidRDefault="000B2D6B">
      <w:pPr>
        <w:spacing w:before="12"/>
        <w:rPr>
          <w:rFonts w:ascii="Book Antiqua" w:eastAsia="Book Antiqua" w:hAnsi="Book Antiqua" w:cs="Book Antiqua"/>
          <w:sz w:val="19"/>
          <w:szCs w:val="19"/>
        </w:rPr>
      </w:pPr>
    </w:p>
    <w:p w:rsidR="000B2D6B" w:rsidRDefault="00BE600E">
      <w:pPr>
        <w:pStyle w:val="Heading3"/>
        <w:numPr>
          <w:ilvl w:val="0"/>
          <w:numId w:val="13"/>
        </w:numPr>
        <w:tabs>
          <w:tab w:val="left" w:pos="553"/>
        </w:tabs>
        <w:spacing w:line="293" w:lineRule="exact"/>
        <w:ind w:left="552" w:right="918" w:hanging="452"/>
        <w:rPr>
          <w:b w:val="0"/>
          <w:bCs w:val="0"/>
        </w:rPr>
      </w:pPr>
      <w:r>
        <w:rPr>
          <w:color w:val="231F20"/>
        </w:rPr>
        <w:t xml:space="preserve">ACADEMIC ACHIEVEMENT </w:t>
      </w:r>
      <w:r>
        <w:rPr>
          <w:color w:val="231F20"/>
          <w:spacing w:val="-3"/>
        </w:rPr>
        <w:t>RESULTS</w:t>
      </w:r>
    </w:p>
    <w:p w:rsidR="000B2D6B" w:rsidRDefault="00BE600E">
      <w:pPr>
        <w:pStyle w:val="BodyText"/>
        <w:spacing w:line="237" w:lineRule="auto"/>
        <w:ind w:right="117" w:firstLine="240"/>
      </w:pPr>
      <w:r>
        <w:rPr>
          <w:color w:val="231F20"/>
        </w:rPr>
        <w:t>Antwan’s a</w:t>
      </w:r>
      <w:r>
        <w:rPr>
          <w:color w:val="231F20"/>
        </w:rPr>
        <w:t>chievement in the areas of reading, writing, and mathematics was assessed</w:t>
      </w:r>
      <w:r>
        <w:rPr>
          <w:color w:val="231F20"/>
          <w:spacing w:val="-7"/>
        </w:rPr>
        <w:t xml:space="preserve"> </w:t>
      </w:r>
      <w:r>
        <w:rPr>
          <w:color w:val="231F20"/>
        </w:rPr>
        <w:t xml:space="preserve">with the </w:t>
      </w:r>
      <w:r>
        <w:rPr>
          <w:color w:val="231F20"/>
          <w:u w:val="single" w:color="231F20"/>
        </w:rPr>
        <w:t xml:space="preserve">Woodcock-Johnson </w:t>
      </w:r>
      <w:r>
        <w:rPr>
          <w:color w:val="231F20"/>
          <w:spacing w:val="-5"/>
          <w:u w:val="single" w:color="231F20"/>
        </w:rPr>
        <w:t xml:space="preserve">Tests </w:t>
      </w:r>
      <w:r>
        <w:rPr>
          <w:color w:val="231F20"/>
          <w:u w:val="single" w:color="231F20"/>
        </w:rPr>
        <w:t xml:space="preserve">of Achievement, Third Edition (WJ-III-TA) </w:t>
      </w:r>
      <w:r>
        <w:rPr>
          <w:color w:val="231F20"/>
        </w:rPr>
        <w:t xml:space="preserve">and the </w:t>
      </w:r>
      <w:r>
        <w:rPr>
          <w:color w:val="231F20"/>
          <w:spacing w:val="-6"/>
          <w:u w:val="single" w:color="231F20"/>
        </w:rPr>
        <w:t xml:space="preserve">Test </w:t>
      </w:r>
      <w:r>
        <w:rPr>
          <w:color w:val="231F20"/>
          <w:u w:val="single" w:color="231F20"/>
        </w:rPr>
        <w:t>of</w:t>
      </w:r>
      <w:r>
        <w:rPr>
          <w:color w:val="231F20"/>
          <w:spacing w:val="-21"/>
          <w:u w:val="single" w:color="231F20"/>
        </w:rPr>
        <w:t xml:space="preserve"> </w:t>
      </w:r>
      <w:proofErr w:type="gramStart"/>
      <w:r>
        <w:rPr>
          <w:color w:val="231F20"/>
          <w:spacing w:val="-7"/>
          <w:u w:val="single" w:color="231F20"/>
        </w:rPr>
        <w:t>Word</w:t>
      </w:r>
      <w:r>
        <w:rPr>
          <w:color w:val="231F20"/>
          <w:spacing w:val="-1"/>
          <w:u w:val="single" w:color="231F20"/>
        </w:rPr>
        <w:t xml:space="preserve"> </w:t>
      </w:r>
      <w:r>
        <w:rPr>
          <w:color w:val="231F20"/>
          <w:spacing w:val="-1"/>
        </w:rPr>
        <w:t xml:space="preserve"> </w:t>
      </w:r>
      <w:r>
        <w:rPr>
          <w:color w:val="231F20"/>
          <w:u w:val="single" w:color="231F20"/>
        </w:rPr>
        <w:t>Reading</w:t>
      </w:r>
      <w:proofErr w:type="gramEnd"/>
      <w:r>
        <w:rPr>
          <w:color w:val="231F20"/>
          <w:u w:val="single" w:color="231F20"/>
        </w:rPr>
        <w:t xml:space="preserve"> Efficiency (TOWRE)</w:t>
      </w:r>
      <w:r>
        <w:rPr>
          <w:color w:val="231F20"/>
        </w:rPr>
        <w:t xml:space="preserve">. These tests have a mean of 100 and scores between 85 and </w:t>
      </w:r>
      <w:r>
        <w:rPr>
          <w:color w:val="231F20"/>
          <w:spacing w:val="-5"/>
        </w:rPr>
        <w:t>1</w:t>
      </w:r>
      <w:r>
        <w:rPr>
          <w:color w:val="231F20"/>
          <w:spacing w:val="-5"/>
        </w:rPr>
        <w:t>15</w:t>
      </w:r>
      <w:r>
        <w:rPr>
          <w:color w:val="231F20"/>
          <w:spacing w:val="-15"/>
        </w:rPr>
        <w:t xml:space="preserve"> </w:t>
      </w:r>
      <w:r>
        <w:rPr>
          <w:color w:val="231F20"/>
        </w:rPr>
        <w:t>are in the average range.</w:t>
      </w:r>
    </w:p>
    <w:p w:rsidR="000B2D6B" w:rsidRDefault="000B2D6B">
      <w:pPr>
        <w:spacing w:before="6"/>
        <w:rPr>
          <w:rFonts w:ascii="Book Antiqua" w:eastAsia="Book Antiqua" w:hAnsi="Book Antiqua" w:cs="Book Antiqua"/>
          <w:sz w:val="21"/>
          <w:szCs w:val="21"/>
        </w:rPr>
      </w:pPr>
    </w:p>
    <w:p w:rsidR="000B2D6B" w:rsidRDefault="00BE600E">
      <w:pPr>
        <w:pStyle w:val="BodyText"/>
        <w:ind w:right="918"/>
      </w:pPr>
      <w:r>
        <w:rPr>
          <w:color w:val="231F20"/>
          <w:u w:val="single" w:color="231F20"/>
        </w:rPr>
        <w:t>Reading Skills</w:t>
      </w:r>
    </w:p>
    <w:p w:rsidR="000B2D6B" w:rsidRDefault="00BE600E">
      <w:pPr>
        <w:pStyle w:val="BodyText"/>
        <w:spacing w:before="92" w:line="270" w:lineRule="exact"/>
        <w:ind w:right="117" w:firstLine="240"/>
      </w:pPr>
      <w:r>
        <w:rPr>
          <w:color w:val="231F20"/>
        </w:rPr>
        <w:t>Results</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u w:val="single" w:color="231F20"/>
        </w:rPr>
        <w:t>WJ-III-TA</w:t>
      </w:r>
      <w:r>
        <w:rPr>
          <w:color w:val="231F20"/>
          <w:spacing w:val="-15"/>
          <w:u w:val="single" w:color="231F20"/>
        </w:rPr>
        <w:t xml:space="preserve"> </w:t>
      </w:r>
      <w:r>
        <w:rPr>
          <w:color w:val="231F20"/>
        </w:rPr>
        <w:t>suggest</w:t>
      </w:r>
      <w:r>
        <w:rPr>
          <w:color w:val="231F20"/>
          <w:spacing w:val="-3"/>
        </w:rPr>
        <w:t xml:space="preserve"> </w:t>
      </w:r>
      <w:r>
        <w:rPr>
          <w:color w:val="231F20"/>
        </w:rPr>
        <w:t>that</w:t>
      </w:r>
      <w:r>
        <w:rPr>
          <w:color w:val="231F20"/>
          <w:spacing w:val="-12"/>
        </w:rPr>
        <w:t xml:space="preserve"> </w:t>
      </w:r>
      <w:r>
        <w:rPr>
          <w:color w:val="231F20"/>
        </w:rPr>
        <w:t>Antwan’s</w:t>
      </w:r>
      <w:r>
        <w:rPr>
          <w:color w:val="231F20"/>
          <w:spacing w:val="-3"/>
        </w:rPr>
        <w:t xml:space="preserve"> </w:t>
      </w:r>
      <w:r>
        <w:rPr>
          <w:color w:val="231F20"/>
        </w:rPr>
        <w:t>broad</w:t>
      </w:r>
      <w:r>
        <w:rPr>
          <w:color w:val="231F20"/>
          <w:spacing w:val="-3"/>
        </w:rPr>
        <w:t xml:space="preserve"> </w:t>
      </w:r>
      <w:r>
        <w:rPr>
          <w:color w:val="231F20"/>
        </w:rPr>
        <w:t>reading</w:t>
      </w:r>
      <w:r>
        <w:rPr>
          <w:color w:val="231F20"/>
          <w:spacing w:val="-3"/>
        </w:rPr>
        <w:t xml:space="preserve"> </w:t>
      </w:r>
      <w:r>
        <w:rPr>
          <w:color w:val="231F20"/>
        </w:rPr>
        <w:t>abilities</w:t>
      </w:r>
      <w:r>
        <w:rPr>
          <w:color w:val="231F20"/>
          <w:spacing w:val="-3"/>
        </w:rPr>
        <w:t xml:space="preserve"> </w:t>
      </w:r>
      <w:r>
        <w:rPr>
          <w:color w:val="231F20"/>
        </w:rPr>
        <w:t>are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below average range (SS= 64, 1%). More specifically, his phonemic awareness, phonics,</w:t>
      </w:r>
      <w:r>
        <w:rPr>
          <w:color w:val="231F20"/>
          <w:spacing w:val="-22"/>
        </w:rPr>
        <w:t xml:space="preserve"> </w:t>
      </w:r>
      <w:r>
        <w:rPr>
          <w:color w:val="231F20"/>
          <w:spacing w:val="-4"/>
        </w:rPr>
        <w:t>fluency,</w:t>
      </w:r>
      <w:r>
        <w:rPr>
          <w:color w:val="231F20"/>
        </w:rPr>
        <w:t xml:space="preserve"> </w:t>
      </w:r>
      <w:r>
        <w:rPr>
          <w:color w:val="231F20"/>
          <w:spacing w:val="-3"/>
        </w:rPr>
        <w:t xml:space="preserve">vocabulary, </w:t>
      </w:r>
      <w:r>
        <w:rPr>
          <w:color w:val="231F20"/>
        </w:rPr>
        <w:t>and comprehension abilities are reviewed below to more clearly illustrate</w:t>
      </w:r>
      <w:r>
        <w:rPr>
          <w:color w:val="231F20"/>
          <w:spacing w:val="-3"/>
        </w:rPr>
        <w:t xml:space="preserve"> </w:t>
      </w:r>
      <w:r>
        <w:rPr>
          <w:color w:val="231F20"/>
        </w:rPr>
        <w:t>his reading</w:t>
      </w:r>
      <w:r>
        <w:rPr>
          <w:color w:val="231F20"/>
          <w:spacing w:val="-4"/>
        </w:rPr>
        <w:t xml:space="preserve"> </w:t>
      </w:r>
      <w:r>
        <w:rPr>
          <w:color w:val="231F20"/>
        </w:rPr>
        <w:t>abilities.</w:t>
      </w:r>
    </w:p>
    <w:p w:rsidR="000B2D6B" w:rsidRDefault="000B2D6B">
      <w:pPr>
        <w:spacing w:before="3"/>
        <w:rPr>
          <w:rFonts w:ascii="Book Antiqua" w:eastAsia="Book Antiqua" w:hAnsi="Book Antiqua" w:cs="Book Antiqua"/>
          <w:sz w:val="19"/>
          <w:szCs w:val="19"/>
        </w:rPr>
      </w:pPr>
    </w:p>
    <w:p w:rsidR="000B2D6B" w:rsidRDefault="00BE600E">
      <w:pPr>
        <w:pStyle w:val="ListParagraph"/>
        <w:numPr>
          <w:ilvl w:val="0"/>
          <w:numId w:val="12"/>
        </w:numPr>
        <w:tabs>
          <w:tab w:val="left" w:pos="341"/>
        </w:tabs>
        <w:spacing w:line="270" w:lineRule="exact"/>
        <w:ind w:right="99" w:hanging="240"/>
        <w:rPr>
          <w:rFonts w:ascii="Book Antiqua" w:eastAsia="Book Antiqua" w:hAnsi="Book Antiqua" w:cs="Book Antiqua"/>
        </w:rPr>
      </w:pPr>
      <w:r>
        <w:rPr>
          <w:rFonts w:ascii="Book Antiqua" w:eastAsia="Book Antiqua" w:hAnsi="Book Antiqua" w:cs="Book Antiqua"/>
          <w:color w:val="231F20"/>
        </w:rPr>
        <w:t>Phonemic</w:t>
      </w:r>
      <w:r>
        <w:rPr>
          <w:rFonts w:ascii="Book Antiqua" w:eastAsia="Book Antiqua" w:hAnsi="Book Antiqua" w:cs="Book Antiqua"/>
          <w:color w:val="231F20"/>
          <w:spacing w:val="-17"/>
        </w:rPr>
        <w:t xml:space="preserve"> </w:t>
      </w:r>
      <w:r>
        <w:rPr>
          <w:rFonts w:ascii="Book Antiqua" w:eastAsia="Book Antiqua" w:hAnsi="Book Antiqua" w:cs="Book Antiqua"/>
          <w:color w:val="231F20"/>
          <w:spacing w:val="-5"/>
        </w:rPr>
        <w:t>Awareness</w:t>
      </w:r>
      <w:r>
        <w:rPr>
          <w:rFonts w:ascii="Book Antiqua" w:eastAsia="Book Antiqua" w:hAnsi="Book Antiqua" w:cs="Book Antiqua"/>
          <w:color w:val="231F20"/>
          <w:spacing w:val="-9"/>
        </w:rPr>
        <w:t xml:space="preserve"> </w:t>
      </w:r>
      <w:r>
        <w:rPr>
          <w:rFonts w:ascii="Book Antiqua" w:eastAsia="Book Antiqua" w:hAnsi="Book Antiqua" w:cs="Book Antiqua"/>
          <w:color w:val="231F20"/>
          <w:spacing w:val="-3"/>
        </w:rPr>
        <w:t>refers</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9"/>
        </w:rPr>
        <w:t xml:space="preserve"> </w:t>
      </w:r>
      <w:r>
        <w:rPr>
          <w:rFonts w:ascii="Book Antiqua" w:eastAsia="Book Antiqua" w:hAnsi="Book Antiqua" w:cs="Book Antiqua"/>
          <w:color w:val="231F20"/>
        </w:rPr>
        <w:t>ability</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9"/>
        </w:rPr>
        <w:t xml:space="preserve"> </w:t>
      </w:r>
      <w:r>
        <w:rPr>
          <w:rFonts w:ascii="Book Antiqua" w:eastAsia="Book Antiqua" w:hAnsi="Book Antiqua" w:cs="Book Antiqua"/>
          <w:color w:val="231F20"/>
        </w:rPr>
        <w:t>distinguish</w:t>
      </w:r>
      <w:r>
        <w:rPr>
          <w:rFonts w:ascii="Book Antiqua" w:eastAsia="Book Antiqua" w:hAnsi="Book Antiqua" w:cs="Book Antiqua"/>
          <w:color w:val="231F20"/>
          <w:spacing w:val="-9"/>
        </w:rPr>
        <w:t xml:space="preserve"> </w:t>
      </w:r>
      <w:r>
        <w:rPr>
          <w:rFonts w:ascii="Book Antiqua" w:eastAsia="Book Antiqua" w:hAnsi="Book Antiqua" w:cs="Book Antiqua"/>
          <w:color w:val="231F20"/>
        </w:rPr>
        <w:t>between</w:t>
      </w:r>
      <w:r>
        <w:rPr>
          <w:rFonts w:ascii="Book Antiqua" w:eastAsia="Book Antiqua" w:hAnsi="Book Antiqua" w:cs="Book Antiqua"/>
          <w:color w:val="231F20"/>
          <w:spacing w:val="-9"/>
        </w:rPr>
        <w:t xml:space="preserve"> </w:t>
      </w:r>
      <w:r>
        <w:rPr>
          <w:rFonts w:ascii="Book Antiqua" w:eastAsia="Book Antiqua" w:hAnsi="Book Antiqua" w:cs="Book Antiqua"/>
          <w:color w:val="231F20"/>
        </w:rPr>
        <w:t>and</w:t>
      </w:r>
      <w:r>
        <w:rPr>
          <w:rFonts w:ascii="Book Antiqua" w:eastAsia="Book Antiqua" w:hAnsi="Book Antiqua" w:cs="Book Antiqua"/>
          <w:color w:val="231F20"/>
          <w:spacing w:val="-9"/>
        </w:rPr>
        <w:t xml:space="preserve"> </w:t>
      </w:r>
      <w:r>
        <w:rPr>
          <w:rFonts w:ascii="Book Antiqua" w:eastAsia="Book Antiqua" w:hAnsi="Book Antiqua" w:cs="Book Antiqua"/>
          <w:color w:val="231F20"/>
        </w:rPr>
        <w:t>manipulate</w:t>
      </w:r>
      <w:r>
        <w:rPr>
          <w:rFonts w:ascii="Book Antiqua" w:eastAsia="Book Antiqua" w:hAnsi="Book Antiqua" w:cs="Book Antiqua"/>
          <w:color w:val="231F20"/>
          <w:spacing w:val="-9"/>
        </w:rPr>
        <w:t xml:space="preserve"> </w:t>
      </w:r>
      <w:r>
        <w:rPr>
          <w:rFonts w:ascii="Book Antiqua" w:eastAsia="Book Antiqua" w:hAnsi="Book Antiqua" w:cs="Book Antiqua"/>
          <w:color w:val="231F20"/>
        </w:rPr>
        <w:t>sounds</w:t>
      </w:r>
      <w:r>
        <w:rPr>
          <w:rFonts w:ascii="Book Antiqua" w:eastAsia="Book Antiqua" w:hAnsi="Book Antiqua" w:cs="Book Antiqua"/>
          <w:color w:val="231F20"/>
          <w:spacing w:val="-9"/>
        </w:rPr>
        <w:t xml:space="preserve"> </w:t>
      </w:r>
      <w:r>
        <w:rPr>
          <w:rFonts w:ascii="Book Antiqua" w:eastAsia="Book Antiqua" w:hAnsi="Book Antiqua" w:cs="Book Antiqua"/>
          <w:color w:val="231F20"/>
        </w:rPr>
        <w:t>in</w:t>
      </w:r>
      <w:r>
        <w:rPr>
          <w:rFonts w:ascii="Book Antiqua" w:eastAsia="Book Antiqua" w:hAnsi="Book Antiqua" w:cs="Book Antiqua"/>
          <w:color w:val="231F20"/>
          <w:spacing w:val="-2"/>
        </w:rPr>
        <w:t xml:space="preserve"> </w:t>
      </w:r>
      <w:r>
        <w:rPr>
          <w:rFonts w:ascii="Book Antiqua" w:eastAsia="Book Antiqua" w:hAnsi="Book Antiqua" w:cs="Book Antiqua"/>
          <w:color w:val="231F20"/>
        </w:rPr>
        <w:t>spoken</w:t>
      </w:r>
      <w:r>
        <w:rPr>
          <w:rFonts w:ascii="Book Antiqua" w:eastAsia="Book Antiqua" w:hAnsi="Book Antiqua" w:cs="Book Antiqua"/>
          <w:color w:val="231F20"/>
          <w:spacing w:val="-8"/>
        </w:rPr>
        <w:t xml:space="preserve"> </w:t>
      </w:r>
      <w:r>
        <w:rPr>
          <w:rFonts w:ascii="Book Antiqua" w:eastAsia="Book Antiqua" w:hAnsi="Book Antiqua" w:cs="Book Antiqua"/>
          <w:color w:val="231F20"/>
        </w:rPr>
        <w:t>language.</w:t>
      </w:r>
      <w:r>
        <w:rPr>
          <w:rFonts w:ascii="Book Antiqua" w:eastAsia="Book Antiqua" w:hAnsi="Book Antiqua" w:cs="Book Antiqua"/>
          <w:color w:val="231F20"/>
          <w:spacing w:val="-8"/>
        </w:rPr>
        <w:t xml:space="preserve"> </w:t>
      </w:r>
      <w:r>
        <w:rPr>
          <w:rFonts w:ascii="Book Antiqua" w:eastAsia="Book Antiqua" w:hAnsi="Book Antiqua" w:cs="Book Antiqua"/>
          <w:color w:val="231F20"/>
        </w:rPr>
        <w:t>This</w:t>
      </w:r>
      <w:r>
        <w:rPr>
          <w:rFonts w:ascii="Book Antiqua" w:eastAsia="Book Antiqua" w:hAnsi="Book Antiqua" w:cs="Book Antiqua"/>
          <w:color w:val="231F20"/>
          <w:spacing w:val="-8"/>
        </w:rPr>
        <w:t xml:space="preserve"> </w:t>
      </w:r>
      <w:r>
        <w:rPr>
          <w:rFonts w:ascii="Book Antiqua" w:eastAsia="Book Antiqua" w:hAnsi="Book Antiqua" w:cs="Book Antiqua"/>
          <w:color w:val="231F20"/>
        </w:rPr>
        <w:t>skill</w:t>
      </w:r>
      <w:r>
        <w:rPr>
          <w:rFonts w:ascii="Book Antiqua" w:eastAsia="Book Antiqua" w:hAnsi="Book Antiqua" w:cs="Book Antiqua"/>
          <w:color w:val="231F20"/>
          <w:spacing w:val="-8"/>
        </w:rPr>
        <w:t xml:space="preserve"> </w:t>
      </w:r>
      <w:r>
        <w:rPr>
          <w:rFonts w:ascii="Book Antiqua" w:eastAsia="Book Antiqua" w:hAnsi="Book Antiqua" w:cs="Book Antiqua"/>
          <w:color w:val="231F20"/>
        </w:rPr>
        <w:t>is</w:t>
      </w:r>
      <w:r>
        <w:rPr>
          <w:rFonts w:ascii="Book Antiqua" w:eastAsia="Book Antiqua" w:hAnsi="Book Antiqua" w:cs="Book Antiqua"/>
          <w:color w:val="231F20"/>
          <w:spacing w:val="-8"/>
        </w:rPr>
        <w:t xml:space="preserve"> </w:t>
      </w:r>
      <w:r>
        <w:rPr>
          <w:rFonts w:ascii="Book Antiqua" w:eastAsia="Book Antiqua" w:hAnsi="Book Antiqua" w:cs="Book Antiqua"/>
          <w:color w:val="231F20"/>
        </w:rPr>
        <w:t>exhibited</w:t>
      </w:r>
      <w:r>
        <w:rPr>
          <w:rFonts w:ascii="Book Antiqua" w:eastAsia="Book Antiqua" w:hAnsi="Book Antiqua" w:cs="Book Antiqua"/>
          <w:color w:val="231F20"/>
          <w:spacing w:val="-8"/>
        </w:rPr>
        <w:t xml:space="preserve"> </w:t>
      </w:r>
      <w:r>
        <w:rPr>
          <w:rFonts w:ascii="Book Antiqua" w:eastAsia="Book Antiqua" w:hAnsi="Book Antiqua" w:cs="Book Antiqua"/>
          <w:color w:val="231F20"/>
        </w:rPr>
        <w:t>when</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3"/>
        </w:rPr>
        <w:t>children</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3"/>
        </w:rPr>
        <w:t>rhyme</w:t>
      </w:r>
      <w:r>
        <w:rPr>
          <w:rFonts w:ascii="Book Antiqua" w:eastAsia="Book Antiqua" w:hAnsi="Book Antiqua" w:cs="Book Antiqua"/>
          <w:color w:val="231F20"/>
          <w:spacing w:val="-8"/>
        </w:rPr>
        <w:t xml:space="preserve"> </w:t>
      </w:r>
      <w:r>
        <w:rPr>
          <w:rFonts w:ascii="Book Antiqua" w:eastAsia="Book Antiqua" w:hAnsi="Book Antiqua" w:cs="Book Antiqua"/>
          <w:color w:val="231F20"/>
        </w:rPr>
        <w:t>and</w:t>
      </w:r>
      <w:r>
        <w:rPr>
          <w:rFonts w:ascii="Book Antiqua" w:eastAsia="Book Antiqua" w:hAnsi="Book Antiqua" w:cs="Book Antiqua"/>
          <w:color w:val="231F20"/>
          <w:spacing w:val="-8"/>
        </w:rPr>
        <w:t xml:space="preserve"> </w:t>
      </w:r>
      <w:r>
        <w:rPr>
          <w:rFonts w:ascii="Book Antiqua" w:eastAsia="Book Antiqua" w:hAnsi="Book Antiqua" w:cs="Book Antiqua"/>
          <w:color w:val="231F20"/>
        </w:rPr>
        <w:t>segment</w:t>
      </w:r>
      <w:r>
        <w:rPr>
          <w:rFonts w:ascii="Book Antiqua" w:eastAsia="Book Antiqua" w:hAnsi="Book Antiqua" w:cs="Book Antiqua"/>
          <w:color w:val="231F20"/>
          <w:spacing w:val="-8"/>
        </w:rPr>
        <w:t xml:space="preserve"> </w:t>
      </w:r>
      <w:r>
        <w:rPr>
          <w:rFonts w:ascii="Book Antiqua" w:eastAsia="Book Antiqua" w:hAnsi="Book Antiqua" w:cs="Book Antiqua"/>
          <w:color w:val="231F20"/>
        </w:rPr>
        <w:t>parts</w:t>
      </w:r>
      <w:r>
        <w:rPr>
          <w:rFonts w:ascii="Book Antiqua" w:eastAsia="Book Antiqua" w:hAnsi="Book Antiqua" w:cs="Book Antiqua"/>
          <w:color w:val="231F20"/>
          <w:spacing w:val="-8"/>
        </w:rPr>
        <w:t xml:space="preserve"> </w:t>
      </w:r>
      <w:r>
        <w:rPr>
          <w:rFonts w:ascii="Book Antiqua" w:eastAsia="Book Antiqua" w:hAnsi="Book Antiqua" w:cs="Book Antiqua"/>
          <w:color w:val="231F20"/>
        </w:rPr>
        <w:t>of</w:t>
      </w:r>
      <w:r>
        <w:rPr>
          <w:rFonts w:ascii="Book Antiqua" w:eastAsia="Book Antiqua" w:hAnsi="Book Antiqua" w:cs="Book Antiqua"/>
          <w:color w:val="231F20"/>
          <w:spacing w:val="-8"/>
        </w:rPr>
        <w:t xml:space="preserve"> </w:t>
      </w:r>
      <w:r>
        <w:rPr>
          <w:rFonts w:ascii="Book Antiqua" w:eastAsia="Book Antiqua" w:hAnsi="Book Antiqua" w:cs="Book Antiqua"/>
          <w:color w:val="231F20"/>
        </w:rPr>
        <w:t>sound</w:t>
      </w:r>
      <w:r>
        <w:rPr>
          <w:rFonts w:ascii="Book Antiqua" w:eastAsia="Book Antiqua" w:hAnsi="Book Antiqua" w:cs="Book Antiqua"/>
          <w:color w:val="231F20"/>
          <w:spacing w:val="-2"/>
        </w:rPr>
        <w:t xml:space="preserve"> </w:t>
      </w:r>
      <w:r>
        <w:rPr>
          <w:rFonts w:ascii="Book Antiqua" w:eastAsia="Book Antiqua" w:hAnsi="Book Antiqua" w:cs="Book Antiqua"/>
          <w:color w:val="231F20"/>
        </w:rPr>
        <w:t>within</w:t>
      </w:r>
      <w:r>
        <w:rPr>
          <w:rFonts w:ascii="Book Antiqua" w:eastAsia="Book Antiqua" w:hAnsi="Book Antiqua" w:cs="Book Antiqua"/>
          <w:color w:val="231F20"/>
          <w:spacing w:val="-12"/>
        </w:rPr>
        <w:t xml:space="preserve"> </w:t>
      </w:r>
      <w:r>
        <w:rPr>
          <w:rFonts w:ascii="Book Antiqua" w:eastAsia="Book Antiqua" w:hAnsi="Book Antiqua" w:cs="Book Antiqua"/>
          <w:color w:val="231F20"/>
          <w:spacing w:val="-3"/>
        </w:rPr>
        <w:t>words.</w:t>
      </w:r>
      <w:r>
        <w:rPr>
          <w:rFonts w:ascii="Book Antiqua" w:eastAsia="Book Antiqua" w:hAnsi="Book Antiqua" w:cs="Book Antiqua"/>
          <w:color w:val="231F20"/>
          <w:spacing w:val="-19"/>
        </w:rPr>
        <w:t xml:space="preserve"> </w:t>
      </w:r>
      <w:r>
        <w:rPr>
          <w:rFonts w:ascii="Book Antiqua" w:eastAsia="Book Antiqua" w:hAnsi="Book Antiqua" w:cs="Book Antiqua"/>
          <w:color w:val="231F20"/>
        </w:rPr>
        <w:t>Antwan’s</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phonemic</w:t>
      </w:r>
      <w:r>
        <w:rPr>
          <w:rFonts w:ascii="Book Antiqua" w:eastAsia="Book Antiqua" w:hAnsi="Book Antiqua" w:cs="Book Antiqua"/>
          <w:color w:val="231F20"/>
          <w:spacing w:val="-12"/>
        </w:rPr>
        <w:t xml:space="preserve"> </w:t>
      </w:r>
      <w:r>
        <w:rPr>
          <w:rFonts w:ascii="Book Antiqua" w:eastAsia="Book Antiqua" w:hAnsi="Book Antiqua" w:cs="Book Antiqua"/>
          <w:color w:val="231F20"/>
          <w:spacing w:val="-3"/>
        </w:rPr>
        <w:t>awareness</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was</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found</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be</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in</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low</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average</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range</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(SS=83)</w:t>
      </w:r>
      <w:r>
        <w:rPr>
          <w:rFonts w:ascii="Book Antiqua" w:eastAsia="Book Antiqua" w:hAnsi="Book Antiqua" w:cs="Book Antiqua"/>
          <w:color w:val="231F20"/>
          <w:spacing w:val="-2"/>
        </w:rPr>
        <w:t xml:space="preserve"> </w:t>
      </w:r>
      <w:r>
        <w:rPr>
          <w:rFonts w:ascii="Book Antiqua" w:eastAsia="Book Antiqua" w:hAnsi="Book Antiqua" w:cs="Book Antiqua"/>
          <w:color w:val="231F20"/>
        </w:rPr>
        <w:t>on</w:t>
      </w:r>
      <w:r>
        <w:rPr>
          <w:rFonts w:ascii="Book Antiqua" w:eastAsia="Book Antiqua" w:hAnsi="Book Antiqua" w:cs="Book Antiqua"/>
          <w:color w:val="231F20"/>
          <w:spacing w:val="-8"/>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4"/>
          <w:u w:val="single" w:color="231F20"/>
        </w:rPr>
        <w:t>WJ-III-TA</w:t>
      </w:r>
      <w:r>
        <w:rPr>
          <w:rFonts w:ascii="Book Antiqua" w:eastAsia="Book Antiqua" w:hAnsi="Book Antiqua" w:cs="Book Antiqua"/>
          <w:color w:val="231F20"/>
          <w:spacing w:val="-20"/>
          <w:u w:val="single" w:color="231F20"/>
        </w:rPr>
        <w:t xml:space="preserve"> </w:t>
      </w:r>
      <w:r>
        <w:rPr>
          <w:rFonts w:ascii="Book Antiqua" w:eastAsia="Book Antiqua" w:hAnsi="Book Antiqua" w:cs="Book Antiqua"/>
          <w:color w:val="231F20"/>
          <w:spacing w:val="-3"/>
        </w:rPr>
        <w:t>(word</w:t>
      </w:r>
      <w:r>
        <w:rPr>
          <w:rFonts w:ascii="Book Antiqua" w:eastAsia="Book Antiqua" w:hAnsi="Book Antiqua" w:cs="Book Antiqua"/>
          <w:color w:val="231F20"/>
          <w:spacing w:val="-8"/>
        </w:rPr>
        <w:t xml:space="preserve"> </w:t>
      </w:r>
      <w:r>
        <w:rPr>
          <w:rFonts w:ascii="Book Antiqua" w:eastAsia="Book Antiqua" w:hAnsi="Book Antiqua" w:cs="Book Antiqua"/>
          <w:color w:val="231F20"/>
        </w:rPr>
        <w:t>attack)</w:t>
      </w:r>
      <w:r>
        <w:rPr>
          <w:rFonts w:ascii="Book Antiqua" w:eastAsia="Book Antiqua" w:hAnsi="Book Antiqua" w:cs="Book Antiqua"/>
          <w:color w:val="231F20"/>
          <w:spacing w:val="-8"/>
        </w:rPr>
        <w:t xml:space="preserve"> </w:t>
      </w:r>
      <w:r>
        <w:rPr>
          <w:rFonts w:ascii="Book Antiqua" w:eastAsia="Book Antiqua" w:hAnsi="Book Antiqua" w:cs="Book Antiqua"/>
          <w:color w:val="231F20"/>
        </w:rPr>
        <w:t>and</w:t>
      </w:r>
      <w:r>
        <w:rPr>
          <w:rFonts w:ascii="Book Antiqua" w:eastAsia="Book Antiqua" w:hAnsi="Book Antiqua" w:cs="Book Antiqua"/>
          <w:color w:val="231F20"/>
          <w:spacing w:val="-8"/>
        </w:rPr>
        <w:t xml:space="preserve"> </w:t>
      </w:r>
      <w:r>
        <w:rPr>
          <w:rFonts w:ascii="Book Antiqua" w:eastAsia="Book Antiqua" w:hAnsi="Book Antiqua" w:cs="Book Antiqua"/>
          <w:color w:val="231F20"/>
        </w:rPr>
        <w:t>in</w:t>
      </w:r>
      <w:r>
        <w:rPr>
          <w:rFonts w:ascii="Book Antiqua" w:eastAsia="Book Antiqua" w:hAnsi="Book Antiqua" w:cs="Book Antiqua"/>
          <w:color w:val="231F20"/>
          <w:spacing w:val="-8"/>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8"/>
        </w:rPr>
        <w:t xml:space="preserve"> </w:t>
      </w:r>
      <w:r>
        <w:rPr>
          <w:rFonts w:ascii="Book Antiqua" w:eastAsia="Book Antiqua" w:hAnsi="Book Antiqua" w:cs="Book Antiqua"/>
          <w:color w:val="231F20"/>
        </w:rPr>
        <w:t>very</w:t>
      </w:r>
      <w:r>
        <w:rPr>
          <w:rFonts w:ascii="Book Antiqua" w:eastAsia="Book Antiqua" w:hAnsi="Book Antiqua" w:cs="Book Antiqua"/>
          <w:color w:val="231F20"/>
          <w:spacing w:val="-8"/>
        </w:rPr>
        <w:t xml:space="preserve"> </w:t>
      </w:r>
      <w:r>
        <w:rPr>
          <w:rFonts w:ascii="Book Antiqua" w:eastAsia="Book Antiqua" w:hAnsi="Book Antiqua" w:cs="Book Antiqua"/>
          <w:color w:val="231F20"/>
        </w:rPr>
        <w:t>low</w:t>
      </w:r>
      <w:r>
        <w:rPr>
          <w:rFonts w:ascii="Book Antiqua" w:eastAsia="Book Antiqua" w:hAnsi="Book Antiqua" w:cs="Book Antiqua"/>
          <w:color w:val="231F20"/>
          <w:spacing w:val="-8"/>
        </w:rPr>
        <w:t xml:space="preserve"> </w:t>
      </w:r>
      <w:r>
        <w:rPr>
          <w:rFonts w:ascii="Book Antiqua" w:eastAsia="Book Antiqua" w:hAnsi="Book Antiqua" w:cs="Book Antiqua"/>
          <w:color w:val="231F20"/>
        </w:rPr>
        <w:t>range</w:t>
      </w:r>
      <w:r>
        <w:rPr>
          <w:rFonts w:ascii="Book Antiqua" w:eastAsia="Book Antiqua" w:hAnsi="Book Antiqua" w:cs="Book Antiqua"/>
          <w:color w:val="231F20"/>
          <w:spacing w:val="-8"/>
        </w:rPr>
        <w:t xml:space="preserve"> </w:t>
      </w:r>
      <w:r>
        <w:rPr>
          <w:rFonts w:ascii="Book Antiqua" w:eastAsia="Book Antiqua" w:hAnsi="Book Antiqua" w:cs="Book Antiqua"/>
          <w:color w:val="231F20"/>
        </w:rPr>
        <w:t>(SS=69)</w:t>
      </w:r>
      <w:r>
        <w:rPr>
          <w:rFonts w:ascii="Book Antiqua" w:eastAsia="Book Antiqua" w:hAnsi="Book Antiqua" w:cs="Book Antiqua"/>
          <w:color w:val="231F20"/>
          <w:spacing w:val="-8"/>
        </w:rPr>
        <w:t xml:space="preserve"> </w:t>
      </w:r>
      <w:r>
        <w:rPr>
          <w:rFonts w:ascii="Book Antiqua" w:eastAsia="Book Antiqua" w:hAnsi="Book Antiqua" w:cs="Book Antiqua"/>
          <w:color w:val="231F20"/>
        </w:rPr>
        <w:t>on</w:t>
      </w:r>
      <w:r>
        <w:rPr>
          <w:rFonts w:ascii="Book Antiqua" w:eastAsia="Book Antiqua" w:hAnsi="Book Antiqua" w:cs="Book Antiqua"/>
          <w:color w:val="231F20"/>
          <w:spacing w:val="-8"/>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3"/>
          <w:u w:val="single" w:color="231F20"/>
        </w:rPr>
        <w:t>TOWRE</w:t>
      </w:r>
      <w:r>
        <w:rPr>
          <w:rFonts w:ascii="Book Antiqua" w:eastAsia="Book Antiqua" w:hAnsi="Book Antiqua" w:cs="Book Antiqua"/>
          <w:color w:val="231F20"/>
          <w:spacing w:val="-6"/>
          <w:u w:val="single" w:color="231F20"/>
        </w:rPr>
        <w:t xml:space="preserve"> </w:t>
      </w:r>
      <w:r>
        <w:rPr>
          <w:rFonts w:ascii="Book Antiqua" w:eastAsia="Book Antiqua" w:hAnsi="Book Antiqua" w:cs="Book Antiqua"/>
          <w:color w:val="231F20"/>
        </w:rPr>
        <w:t>(phonemic</w:t>
      </w:r>
      <w:r>
        <w:rPr>
          <w:rFonts w:ascii="Book Antiqua" w:eastAsia="Book Antiqua" w:hAnsi="Book Antiqua" w:cs="Book Antiqua"/>
          <w:color w:val="231F20"/>
          <w:spacing w:val="-2"/>
        </w:rPr>
        <w:t xml:space="preserve"> </w:t>
      </w:r>
      <w:r>
        <w:rPr>
          <w:rFonts w:ascii="Book Antiqua" w:eastAsia="Book Antiqua" w:hAnsi="Book Antiqua" w:cs="Book Antiqua"/>
          <w:color w:val="231F20"/>
        </w:rPr>
        <w:t>decoding</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efficiency).</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On</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both</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subtests,</w:t>
      </w:r>
      <w:r>
        <w:rPr>
          <w:rFonts w:ascii="Book Antiqua" w:eastAsia="Book Antiqua" w:hAnsi="Book Antiqua" w:cs="Book Antiqua"/>
          <w:color w:val="231F20"/>
          <w:spacing w:val="-19"/>
        </w:rPr>
        <w:t xml:space="preserve"> </w:t>
      </w:r>
      <w:r>
        <w:rPr>
          <w:rFonts w:ascii="Book Antiqua" w:eastAsia="Book Antiqua" w:hAnsi="Book Antiqua" w:cs="Book Antiqua"/>
          <w:color w:val="231F20"/>
        </w:rPr>
        <w:t>Antwan</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was</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able</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11"/>
        </w:rPr>
        <w:t xml:space="preserve"> </w:t>
      </w:r>
      <w:r>
        <w:rPr>
          <w:rFonts w:ascii="Book Antiqua" w:eastAsia="Book Antiqua" w:hAnsi="Book Antiqua" w:cs="Book Antiqua"/>
          <w:color w:val="231F20"/>
          <w:spacing w:val="-3"/>
        </w:rPr>
        <w:t>produce</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initial</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consonant</w:t>
      </w:r>
      <w:r>
        <w:rPr>
          <w:rFonts w:ascii="Book Antiqua" w:eastAsia="Book Antiqua" w:hAnsi="Book Antiqua" w:cs="Book Antiqua"/>
          <w:color w:val="231F20"/>
          <w:spacing w:val="-11"/>
        </w:rPr>
        <w:t xml:space="preserve"> </w:t>
      </w:r>
      <w:r>
        <w:rPr>
          <w:rFonts w:ascii="Book Antiqua" w:eastAsia="Book Antiqua" w:hAnsi="Book Antiqua" w:cs="Book Antiqua"/>
          <w:color w:val="231F20"/>
          <w:spacing w:val="-2"/>
        </w:rPr>
        <w:t>sounds</w:t>
      </w:r>
    </w:p>
    <w:p w:rsidR="000B2D6B" w:rsidRDefault="00BE600E">
      <w:pPr>
        <w:pStyle w:val="BodyText"/>
        <w:spacing w:line="270" w:lineRule="exact"/>
        <w:ind w:left="340" w:right="249"/>
      </w:pPr>
      <w:proofErr w:type="gramStart"/>
      <w:r>
        <w:rPr>
          <w:color w:val="231F20"/>
        </w:rPr>
        <w:t>in</w:t>
      </w:r>
      <w:proofErr w:type="gramEnd"/>
      <w:r>
        <w:rPr>
          <w:color w:val="231F20"/>
          <w:spacing w:val="-7"/>
        </w:rPr>
        <w:t xml:space="preserve"> </w:t>
      </w:r>
      <w:r>
        <w:rPr>
          <w:color w:val="231F20"/>
        </w:rPr>
        <w:t>“</w:t>
      </w:r>
      <w:proofErr w:type="spellStart"/>
      <w:r>
        <w:rPr>
          <w:color w:val="231F20"/>
        </w:rPr>
        <w:t>cvc</w:t>
      </w:r>
      <w:proofErr w:type="spellEnd"/>
      <w:r>
        <w:rPr>
          <w:color w:val="231F20"/>
        </w:rPr>
        <w:t>”</w:t>
      </w:r>
      <w:r>
        <w:rPr>
          <w:color w:val="231F20"/>
          <w:spacing w:val="-7"/>
        </w:rPr>
        <w:t xml:space="preserve"> </w:t>
      </w:r>
      <w:r>
        <w:rPr>
          <w:color w:val="231F20"/>
        </w:rPr>
        <w:t>and</w:t>
      </w:r>
      <w:r>
        <w:rPr>
          <w:color w:val="231F20"/>
          <w:spacing w:val="-7"/>
        </w:rPr>
        <w:t xml:space="preserve"> </w:t>
      </w:r>
      <w:proofErr w:type="spellStart"/>
      <w:r>
        <w:rPr>
          <w:color w:val="231F20"/>
        </w:rPr>
        <w:t>cvce</w:t>
      </w:r>
      <w:proofErr w:type="spellEnd"/>
      <w:r>
        <w:rPr>
          <w:color w:val="231F20"/>
          <w:spacing w:val="-7"/>
        </w:rPr>
        <w:t xml:space="preserve"> </w:t>
      </w:r>
      <w:r>
        <w:rPr>
          <w:color w:val="231F20"/>
          <w:spacing w:val="-3"/>
        </w:rPr>
        <w:t>words,</w:t>
      </w:r>
      <w:r>
        <w:rPr>
          <w:color w:val="231F20"/>
          <w:spacing w:val="-7"/>
        </w:rPr>
        <w:t xml:space="preserve"> </w:t>
      </w:r>
      <w:r>
        <w:rPr>
          <w:color w:val="231F20"/>
        </w:rPr>
        <w:t>but</w:t>
      </w:r>
      <w:r>
        <w:rPr>
          <w:color w:val="231F20"/>
          <w:spacing w:val="-7"/>
        </w:rPr>
        <w:t xml:space="preserve"> </w:t>
      </w:r>
      <w:r>
        <w:rPr>
          <w:color w:val="231F20"/>
        </w:rPr>
        <w:t>was</w:t>
      </w:r>
      <w:r>
        <w:rPr>
          <w:color w:val="231F20"/>
          <w:spacing w:val="-7"/>
        </w:rPr>
        <w:t xml:space="preserve"> </w:t>
      </w:r>
      <w:r>
        <w:rPr>
          <w:color w:val="231F20"/>
        </w:rPr>
        <w:t>unable</w:t>
      </w:r>
      <w:r>
        <w:rPr>
          <w:color w:val="231F20"/>
          <w:spacing w:val="-7"/>
        </w:rPr>
        <w:t xml:space="preserve"> </w:t>
      </w:r>
      <w:r>
        <w:rPr>
          <w:color w:val="231F20"/>
        </w:rPr>
        <w:t>to</w:t>
      </w:r>
      <w:r>
        <w:rPr>
          <w:color w:val="231F20"/>
          <w:spacing w:val="-7"/>
        </w:rPr>
        <w:t xml:space="preserve"> </w:t>
      </w:r>
      <w:r>
        <w:rPr>
          <w:color w:val="231F20"/>
          <w:spacing w:val="-3"/>
        </w:rPr>
        <w:t>produce</w:t>
      </w:r>
      <w:r>
        <w:rPr>
          <w:color w:val="231F20"/>
          <w:spacing w:val="-7"/>
        </w:rPr>
        <w:t xml:space="preserve"> </w:t>
      </w:r>
      <w:r>
        <w:rPr>
          <w:color w:val="231F20"/>
        </w:rPr>
        <w:t>sounds</w:t>
      </w:r>
      <w:r>
        <w:rPr>
          <w:color w:val="231F20"/>
          <w:spacing w:val="-7"/>
        </w:rPr>
        <w:t xml:space="preserve"> </w:t>
      </w:r>
      <w:r>
        <w:rPr>
          <w:color w:val="231F20"/>
        </w:rPr>
        <w:t>of</w:t>
      </w:r>
      <w:r>
        <w:rPr>
          <w:color w:val="231F20"/>
          <w:spacing w:val="-7"/>
        </w:rPr>
        <w:t xml:space="preserve"> </w:t>
      </w:r>
      <w:r>
        <w:rPr>
          <w:color w:val="231F20"/>
        </w:rPr>
        <w:t>such</w:t>
      </w:r>
      <w:r>
        <w:rPr>
          <w:color w:val="231F20"/>
          <w:spacing w:val="-7"/>
        </w:rPr>
        <w:t xml:space="preserve"> </w:t>
      </w:r>
      <w:r>
        <w:rPr>
          <w:color w:val="231F20"/>
        </w:rPr>
        <w:t>digraphs</w:t>
      </w:r>
      <w:r>
        <w:rPr>
          <w:color w:val="231F20"/>
          <w:spacing w:val="-7"/>
        </w:rPr>
        <w:t xml:space="preserve"> </w:t>
      </w:r>
      <w:r>
        <w:rPr>
          <w:color w:val="231F20"/>
        </w:rPr>
        <w:t>as</w:t>
      </w:r>
      <w:r>
        <w:rPr>
          <w:color w:val="231F20"/>
          <w:spacing w:val="-7"/>
        </w:rPr>
        <w:t xml:space="preserve"> </w:t>
      </w:r>
      <w:r>
        <w:rPr>
          <w:color w:val="231F20"/>
        </w:rPr>
        <w:t>“</w:t>
      </w:r>
      <w:proofErr w:type="spellStart"/>
      <w:r>
        <w:rPr>
          <w:color w:val="231F20"/>
        </w:rPr>
        <w:t>ch</w:t>
      </w:r>
      <w:proofErr w:type="spellEnd"/>
      <w:r>
        <w:rPr>
          <w:color w:val="231F20"/>
        </w:rPr>
        <w:t>”</w:t>
      </w:r>
      <w:r>
        <w:rPr>
          <w:color w:val="231F20"/>
          <w:spacing w:val="-7"/>
        </w:rPr>
        <w:t xml:space="preserve"> </w:t>
      </w:r>
      <w:r>
        <w:rPr>
          <w:color w:val="231F20"/>
          <w:spacing w:val="-2"/>
        </w:rPr>
        <w:t xml:space="preserve">and </w:t>
      </w:r>
      <w:r>
        <w:rPr>
          <w:color w:val="231F20"/>
        </w:rPr>
        <w:t>“</w:t>
      </w:r>
      <w:proofErr w:type="spellStart"/>
      <w:r>
        <w:rPr>
          <w:color w:val="231F20"/>
        </w:rPr>
        <w:t>sh</w:t>
      </w:r>
      <w:proofErr w:type="spellEnd"/>
      <w:r>
        <w:rPr>
          <w:color w:val="231F20"/>
        </w:rPr>
        <w:t>”.</w:t>
      </w:r>
      <w:r>
        <w:rPr>
          <w:color w:val="231F20"/>
          <w:spacing w:val="-12"/>
        </w:rPr>
        <w:t xml:space="preserve"> </w:t>
      </w:r>
      <w:r>
        <w:rPr>
          <w:color w:val="231F20"/>
        </w:rPr>
        <w:t>He</w:t>
      </w:r>
      <w:r>
        <w:rPr>
          <w:color w:val="231F20"/>
          <w:spacing w:val="-12"/>
        </w:rPr>
        <w:t xml:space="preserve"> </w:t>
      </w:r>
      <w:r>
        <w:rPr>
          <w:color w:val="231F20"/>
        </w:rPr>
        <w:t>also</w:t>
      </w:r>
      <w:r>
        <w:rPr>
          <w:color w:val="231F20"/>
          <w:spacing w:val="-12"/>
        </w:rPr>
        <w:t xml:space="preserve"> </w:t>
      </w:r>
      <w:r>
        <w:rPr>
          <w:color w:val="231F20"/>
        </w:rPr>
        <w:t>demonstrated</w:t>
      </w:r>
      <w:r>
        <w:rPr>
          <w:color w:val="231F20"/>
          <w:spacing w:val="-12"/>
        </w:rPr>
        <w:t xml:space="preserve"> </w:t>
      </w:r>
      <w:r>
        <w:rPr>
          <w:color w:val="231F20"/>
        </w:rPr>
        <w:t>inconsistent</w:t>
      </w:r>
      <w:r>
        <w:rPr>
          <w:color w:val="231F20"/>
          <w:spacing w:val="-12"/>
        </w:rPr>
        <w:t xml:space="preserve"> </w:t>
      </w:r>
      <w:r>
        <w:rPr>
          <w:color w:val="231F20"/>
        </w:rPr>
        <w:t>vowel</w:t>
      </w:r>
      <w:r>
        <w:rPr>
          <w:color w:val="231F20"/>
          <w:spacing w:val="-12"/>
        </w:rPr>
        <w:t xml:space="preserve"> </w:t>
      </w:r>
      <w:r>
        <w:rPr>
          <w:color w:val="231F20"/>
        </w:rPr>
        <w:t>sound</w:t>
      </w:r>
      <w:r>
        <w:rPr>
          <w:color w:val="231F20"/>
          <w:spacing w:val="-12"/>
        </w:rPr>
        <w:t xml:space="preserve"> </w:t>
      </w:r>
      <w:r>
        <w:rPr>
          <w:color w:val="231F20"/>
          <w:spacing w:val="-3"/>
        </w:rPr>
        <w:t>production.</w:t>
      </w:r>
      <w:r>
        <w:rPr>
          <w:color w:val="231F20"/>
          <w:spacing w:val="-12"/>
        </w:rPr>
        <w:t xml:space="preserve"> </w:t>
      </w:r>
      <w:r>
        <w:rPr>
          <w:color w:val="231F20"/>
        </w:rPr>
        <w:t>For</w:t>
      </w:r>
      <w:r>
        <w:rPr>
          <w:color w:val="231F20"/>
          <w:spacing w:val="-12"/>
        </w:rPr>
        <w:t xml:space="preserve"> </w:t>
      </w:r>
      <w:r>
        <w:rPr>
          <w:color w:val="231F20"/>
        </w:rPr>
        <w:t>example,</w:t>
      </w:r>
      <w:r>
        <w:rPr>
          <w:color w:val="231F20"/>
          <w:spacing w:val="-12"/>
        </w:rPr>
        <w:t xml:space="preserve"> </w:t>
      </w:r>
      <w:r>
        <w:rPr>
          <w:color w:val="231F20"/>
        </w:rPr>
        <w:t>when</w:t>
      </w:r>
      <w:r>
        <w:rPr>
          <w:color w:val="231F20"/>
          <w:spacing w:val="-12"/>
        </w:rPr>
        <w:t xml:space="preserve"> </w:t>
      </w:r>
      <w:r>
        <w:rPr>
          <w:color w:val="231F20"/>
        </w:rPr>
        <w:t>he</w:t>
      </w:r>
      <w:r>
        <w:rPr>
          <w:color w:val="231F20"/>
          <w:spacing w:val="-12"/>
        </w:rPr>
        <w:t xml:space="preserve"> </w:t>
      </w:r>
      <w:r>
        <w:rPr>
          <w:color w:val="231F20"/>
          <w:spacing w:val="-2"/>
        </w:rPr>
        <w:t xml:space="preserve">was </w:t>
      </w:r>
      <w:r>
        <w:rPr>
          <w:color w:val="231F20"/>
          <w:spacing w:val="-3"/>
        </w:rPr>
        <w:t>presented</w:t>
      </w:r>
      <w:r>
        <w:rPr>
          <w:color w:val="231F20"/>
          <w:spacing w:val="-7"/>
        </w:rPr>
        <w:t xml:space="preserve"> </w:t>
      </w:r>
      <w:r>
        <w:rPr>
          <w:color w:val="231F20"/>
        </w:rPr>
        <w:t>with</w:t>
      </w:r>
      <w:r>
        <w:rPr>
          <w:color w:val="231F20"/>
          <w:spacing w:val="-7"/>
        </w:rPr>
        <w:t xml:space="preserve"> </w:t>
      </w:r>
      <w:r>
        <w:rPr>
          <w:color w:val="231F20"/>
        </w:rPr>
        <w:t>the</w:t>
      </w:r>
      <w:r>
        <w:rPr>
          <w:color w:val="231F20"/>
          <w:spacing w:val="-7"/>
        </w:rPr>
        <w:t xml:space="preserve"> </w:t>
      </w:r>
      <w:proofErr w:type="spellStart"/>
      <w:r>
        <w:rPr>
          <w:color w:val="231F20"/>
          <w:spacing w:val="-3"/>
        </w:rPr>
        <w:t>pseudoword</w:t>
      </w:r>
      <w:proofErr w:type="spellEnd"/>
      <w:r>
        <w:rPr>
          <w:color w:val="231F20"/>
          <w:spacing w:val="-7"/>
        </w:rPr>
        <w:t xml:space="preserve"> </w:t>
      </w:r>
      <w:r>
        <w:rPr>
          <w:color w:val="231F20"/>
        </w:rPr>
        <w:t>“</w:t>
      </w:r>
      <w:proofErr w:type="spellStart"/>
      <w:r>
        <w:rPr>
          <w:color w:val="231F20"/>
        </w:rPr>
        <w:t>sluke</w:t>
      </w:r>
      <w:proofErr w:type="spellEnd"/>
      <w:r>
        <w:rPr>
          <w:color w:val="231F20"/>
        </w:rPr>
        <w:t>,”</w:t>
      </w:r>
      <w:r>
        <w:rPr>
          <w:color w:val="231F20"/>
          <w:spacing w:val="-7"/>
        </w:rPr>
        <w:t xml:space="preserve"> </w:t>
      </w:r>
      <w:r>
        <w:rPr>
          <w:color w:val="231F20"/>
        </w:rPr>
        <w:t>he</w:t>
      </w:r>
      <w:r>
        <w:rPr>
          <w:color w:val="231F20"/>
          <w:spacing w:val="-7"/>
        </w:rPr>
        <w:t xml:space="preserve"> </w:t>
      </w:r>
      <w:r>
        <w:rPr>
          <w:color w:val="231F20"/>
          <w:spacing w:val="-3"/>
        </w:rPr>
        <w:t>pronounced</w:t>
      </w:r>
      <w:r>
        <w:rPr>
          <w:color w:val="231F20"/>
          <w:spacing w:val="-7"/>
        </w:rPr>
        <w:t xml:space="preserve"> </w:t>
      </w:r>
      <w:r>
        <w:rPr>
          <w:color w:val="231F20"/>
        </w:rPr>
        <w:t>the</w:t>
      </w:r>
      <w:r>
        <w:rPr>
          <w:color w:val="231F20"/>
          <w:spacing w:val="-7"/>
        </w:rPr>
        <w:t xml:space="preserve"> </w:t>
      </w:r>
      <w:r>
        <w:rPr>
          <w:color w:val="231F20"/>
          <w:spacing w:val="-3"/>
        </w:rPr>
        <w:t>word</w:t>
      </w:r>
      <w:r>
        <w:rPr>
          <w:color w:val="231F20"/>
          <w:spacing w:val="-7"/>
        </w:rPr>
        <w:t xml:space="preserve"> </w:t>
      </w:r>
      <w:r>
        <w:rPr>
          <w:color w:val="231F20"/>
        </w:rPr>
        <w:t>as</w:t>
      </w:r>
      <w:r>
        <w:rPr>
          <w:color w:val="231F20"/>
          <w:spacing w:val="-7"/>
        </w:rPr>
        <w:t xml:space="preserve"> </w:t>
      </w:r>
      <w:r>
        <w:rPr>
          <w:color w:val="231F20"/>
        </w:rPr>
        <w:t>“</w:t>
      </w:r>
      <w:proofErr w:type="spellStart"/>
      <w:r>
        <w:rPr>
          <w:color w:val="231F20"/>
        </w:rPr>
        <w:t>sluk</w:t>
      </w:r>
      <w:proofErr w:type="spellEnd"/>
      <w:r>
        <w:rPr>
          <w:color w:val="231F20"/>
        </w:rPr>
        <w:t>.”</w:t>
      </w:r>
    </w:p>
    <w:p w:rsidR="000B2D6B" w:rsidRDefault="00BE600E">
      <w:pPr>
        <w:pStyle w:val="ListParagraph"/>
        <w:numPr>
          <w:ilvl w:val="0"/>
          <w:numId w:val="12"/>
        </w:numPr>
        <w:tabs>
          <w:tab w:val="left" w:pos="341"/>
        </w:tabs>
        <w:spacing w:line="270" w:lineRule="exact"/>
        <w:ind w:right="135" w:hanging="240"/>
        <w:rPr>
          <w:rFonts w:ascii="Book Antiqua" w:eastAsia="Book Antiqua" w:hAnsi="Book Antiqua" w:cs="Book Antiqua"/>
        </w:rPr>
      </w:pPr>
      <w:r>
        <w:rPr>
          <w:rFonts w:ascii="Book Antiqua" w:eastAsia="Book Antiqua" w:hAnsi="Book Antiqua" w:cs="Book Antiqua"/>
          <w:color w:val="231F20"/>
        </w:rPr>
        <w:t>Phonics refers to the ability to understand that written letters represent a spoken sound.</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 xml:space="preserve">This skill enables children to decode a written word into a spoken word. Antwan’s </w:t>
      </w:r>
      <w:proofErr w:type="spellStart"/>
      <w:r>
        <w:rPr>
          <w:rFonts w:ascii="Book Antiqua" w:eastAsia="Book Antiqua" w:hAnsi="Book Antiqua" w:cs="Book Antiqua"/>
          <w:color w:val="231F20"/>
        </w:rPr>
        <w:t>phonic’s</w:t>
      </w:r>
      <w:proofErr w:type="spellEnd"/>
      <w:r>
        <w:rPr>
          <w:rFonts w:ascii="Book Antiqua" w:eastAsia="Book Antiqua" w:hAnsi="Book Antiqua" w:cs="Book Antiqua"/>
          <w:color w:val="231F20"/>
          <w:spacing w:val="-20"/>
        </w:rPr>
        <w:t xml:space="preserve"> </w:t>
      </w:r>
      <w:r>
        <w:rPr>
          <w:rFonts w:ascii="Book Antiqua" w:eastAsia="Book Antiqua" w:hAnsi="Book Antiqua" w:cs="Book Antiqua"/>
          <w:color w:val="231F20"/>
        </w:rPr>
        <w:t>skills were found to be in the below ave</w:t>
      </w:r>
      <w:r>
        <w:rPr>
          <w:rFonts w:ascii="Book Antiqua" w:eastAsia="Book Antiqua" w:hAnsi="Book Antiqua" w:cs="Book Antiqua"/>
          <w:color w:val="231F20"/>
        </w:rPr>
        <w:t xml:space="preserve">rage range on the </w:t>
      </w:r>
      <w:r>
        <w:rPr>
          <w:rFonts w:ascii="Book Antiqua" w:eastAsia="Book Antiqua" w:hAnsi="Book Antiqua" w:cs="Book Antiqua"/>
          <w:color w:val="231F20"/>
          <w:u w:val="single" w:color="231F20"/>
        </w:rPr>
        <w:t xml:space="preserve">WJ-III-TA </w:t>
      </w:r>
      <w:r>
        <w:rPr>
          <w:rFonts w:ascii="Book Antiqua" w:eastAsia="Book Antiqua" w:hAnsi="Book Antiqua" w:cs="Book Antiqua"/>
          <w:color w:val="231F20"/>
        </w:rPr>
        <w:t>(letter/word</w:t>
      </w:r>
      <w:r>
        <w:rPr>
          <w:rFonts w:ascii="Book Antiqua" w:eastAsia="Book Antiqua" w:hAnsi="Book Antiqua" w:cs="Book Antiqua"/>
          <w:color w:val="231F20"/>
          <w:spacing w:val="-28"/>
        </w:rPr>
        <w:t xml:space="preserve"> </w:t>
      </w:r>
      <w:r>
        <w:rPr>
          <w:rFonts w:ascii="Book Antiqua" w:eastAsia="Book Antiqua" w:hAnsi="Book Antiqua" w:cs="Book Antiqua"/>
          <w:color w:val="231F20"/>
        </w:rPr>
        <w:t>identification)</w:t>
      </w:r>
      <w:r>
        <w:rPr>
          <w:rFonts w:ascii="Book Antiqua" w:eastAsia="Book Antiqua" w:hAnsi="Book Antiqua" w:cs="Book Antiqua"/>
          <w:color w:val="231F20"/>
          <w:w w:val="99"/>
        </w:rPr>
        <w:t xml:space="preserve"> </w:t>
      </w:r>
      <w:r>
        <w:rPr>
          <w:rFonts w:ascii="Book Antiqua" w:eastAsia="Book Antiqua" w:hAnsi="Book Antiqua" w:cs="Book Antiqua"/>
          <w:color w:val="231F20"/>
        </w:rPr>
        <w:t xml:space="preserve">and the </w:t>
      </w:r>
      <w:r>
        <w:rPr>
          <w:rFonts w:ascii="Book Antiqua" w:eastAsia="Book Antiqua" w:hAnsi="Book Antiqua" w:cs="Book Antiqua"/>
          <w:color w:val="231F20"/>
          <w:u w:val="single" w:color="231F20"/>
        </w:rPr>
        <w:t xml:space="preserve">TOWRE </w:t>
      </w:r>
      <w:r>
        <w:rPr>
          <w:rFonts w:ascii="Book Antiqua" w:eastAsia="Book Antiqua" w:hAnsi="Book Antiqua" w:cs="Book Antiqua"/>
          <w:color w:val="231F20"/>
        </w:rPr>
        <w:t>(sight word efficiency) (SS = 70 and 73 respectively). Antwan was able</w:t>
      </w:r>
      <w:r>
        <w:rPr>
          <w:rFonts w:ascii="Book Antiqua" w:eastAsia="Book Antiqua" w:hAnsi="Book Antiqua" w:cs="Book Antiqua"/>
          <w:color w:val="231F20"/>
          <w:spacing w:val="-20"/>
        </w:rPr>
        <w:t xml:space="preserve"> </w:t>
      </w:r>
      <w:r>
        <w:rPr>
          <w:rFonts w:ascii="Book Antiqua" w:eastAsia="Book Antiqua" w:hAnsi="Book Antiqua" w:cs="Book Antiqua"/>
          <w:color w:val="231F20"/>
        </w:rPr>
        <w:t xml:space="preserve">to identify several </w:t>
      </w:r>
      <w:proofErr w:type="spellStart"/>
      <w:r>
        <w:rPr>
          <w:rFonts w:ascii="Book Antiqua" w:eastAsia="Book Antiqua" w:hAnsi="Book Antiqua" w:cs="Book Antiqua"/>
          <w:color w:val="231F20"/>
        </w:rPr>
        <w:t>unisyllable</w:t>
      </w:r>
      <w:proofErr w:type="spellEnd"/>
      <w:r>
        <w:rPr>
          <w:rFonts w:ascii="Book Antiqua" w:eastAsia="Book Antiqua" w:hAnsi="Book Antiqua" w:cs="Book Antiqua"/>
          <w:color w:val="231F20"/>
        </w:rPr>
        <w:t xml:space="preserve"> words (e.g., then, far). </w:t>
      </w:r>
      <w:r>
        <w:rPr>
          <w:rFonts w:ascii="Book Antiqua" w:eastAsia="Book Antiqua" w:hAnsi="Book Antiqua" w:cs="Book Antiqua"/>
          <w:color w:val="231F20"/>
          <w:spacing w:val="-3"/>
        </w:rPr>
        <w:t xml:space="preserve">However, </w:t>
      </w:r>
      <w:r>
        <w:rPr>
          <w:rFonts w:ascii="Book Antiqua" w:eastAsia="Book Antiqua" w:hAnsi="Book Antiqua" w:cs="Book Antiqua"/>
          <w:color w:val="231F20"/>
        </w:rPr>
        <w:t>he frequently misidentified</w:t>
      </w:r>
      <w:r>
        <w:rPr>
          <w:rFonts w:ascii="Book Antiqua" w:eastAsia="Book Antiqua" w:hAnsi="Book Antiqua" w:cs="Book Antiqua"/>
          <w:color w:val="231F20"/>
          <w:w w:val="99"/>
        </w:rPr>
        <w:t xml:space="preserve"> </w:t>
      </w:r>
      <w:r>
        <w:rPr>
          <w:rFonts w:ascii="Book Antiqua" w:eastAsia="Book Antiqua" w:hAnsi="Book Antiqua" w:cs="Book Antiqua"/>
          <w:color w:val="231F20"/>
        </w:rPr>
        <w:t>words by reading them as words with similar visual patterning. For example, when given</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the word “fine”, he said</w:t>
      </w:r>
      <w:r>
        <w:rPr>
          <w:rFonts w:ascii="Book Antiqua" w:eastAsia="Book Antiqua" w:hAnsi="Book Antiqua" w:cs="Book Antiqua"/>
          <w:color w:val="231F20"/>
          <w:spacing w:val="-1"/>
        </w:rPr>
        <w:t xml:space="preserve"> </w:t>
      </w:r>
      <w:r>
        <w:rPr>
          <w:rFonts w:ascii="Book Antiqua" w:eastAsia="Book Antiqua" w:hAnsi="Book Antiqua" w:cs="Book Antiqua"/>
          <w:color w:val="231F20"/>
        </w:rPr>
        <w:t>“fire”.</w:t>
      </w:r>
    </w:p>
    <w:p w:rsidR="000B2D6B" w:rsidRDefault="00BE600E">
      <w:pPr>
        <w:pStyle w:val="ListParagraph"/>
        <w:numPr>
          <w:ilvl w:val="0"/>
          <w:numId w:val="12"/>
        </w:numPr>
        <w:tabs>
          <w:tab w:val="left" w:pos="341"/>
        </w:tabs>
        <w:spacing w:line="270" w:lineRule="exact"/>
        <w:ind w:right="398" w:hanging="240"/>
        <w:rPr>
          <w:rFonts w:ascii="Book Antiqua" w:eastAsia="Book Antiqua" w:hAnsi="Book Antiqua" w:cs="Book Antiqua"/>
        </w:rPr>
      </w:pPr>
      <w:r>
        <w:rPr>
          <w:rFonts w:ascii="Book Antiqua" w:eastAsia="Book Antiqua" w:hAnsi="Book Antiqua" w:cs="Book Antiqua"/>
          <w:color w:val="231F20"/>
        </w:rPr>
        <w:t>Fluency refers to the ability to read quickly and accurately with appropriate</w:t>
      </w:r>
      <w:r>
        <w:rPr>
          <w:rFonts w:ascii="Book Antiqua" w:eastAsia="Book Antiqua" w:hAnsi="Book Antiqua" w:cs="Book Antiqua"/>
          <w:color w:val="231F20"/>
          <w:spacing w:val="-11"/>
        </w:rPr>
        <w:t xml:space="preserve"> </w:t>
      </w:r>
      <w:r>
        <w:rPr>
          <w:rFonts w:ascii="Book Antiqua" w:eastAsia="Book Antiqua" w:hAnsi="Book Antiqua" w:cs="Book Antiqua"/>
          <w:color w:val="231F20"/>
        </w:rPr>
        <w:t xml:space="preserve">expression. Fluent readers can concentrate on the meaning </w:t>
      </w:r>
      <w:r>
        <w:rPr>
          <w:rFonts w:ascii="Book Antiqua" w:eastAsia="Book Antiqua" w:hAnsi="Book Antiqua" w:cs="Book Antiqua"/>
          <w:color w:val="231F20"/>
        </w:rPr>
        <w:t>of what they read because they do not</w:t>
      </w:r>
      <w:r>
        <w:rPr>
          <w:rFonts w:ascii="Book Antiqua" w:eastAsia="Book Antiqua" w:hAnsi="Book Antiqua" w:cs="Book Antiqua"/>
          <w:color w:val="231F20"/>
          <w:spacing w:val="-8"/>
        </w:rPr>
        <w:t xml:space="preserve"> </w:t>
      </w:r>
      <w:r>
        <w:rPr>
          <w:rFonts w:ascii="Book Antiqua" w:eastAsia="Book Antiqua" w:hAnsi="Book Antiqua" w:cs="Book Antiqua"/>
          <w:color w:val="231F20"/>
        </w:rPr>
        <w:t>need to decode words while reading. Antwan’s reading fluency was in the below average</w:t>
      </w:r>
      <w:r>
        <w:rPr>
          <w:rFonts w:ascii="Book Antiqua" w:eastAsia="Book Antiqua" w:hAnsi="Book Antiqua" w:cs="Book Antiqua"/>
          <w:color w:val="231F20"/>
          <w:spacing w:val="-24"/>
        </w:rPr>
        <w:t xml:space="preserve"> </w:t>
      </w:r>
      <w:r>
        <w:rPr>
          <w:rFonts w:ascii="Book Antiqua" w:eastAsia="Book Antiqua" w:hAnsi="Book Antiqua" w:cs="Book Antiqua"/>
          <w:color w:val="231F20"/>
        </w:rPr>
        <w:t>range</w:t>
      </w:r>
    </w:p>
    <w:p w:rsidR="000B2D6B" w:rsidRDefault="000B2D6B">
      <w:pPr>
        <w:spacing w:line="270" w:lineRule="exact"/>
        <w:rPr>
          <w:rFonts w:ascii="Book Antiqua" w:eastAsia="Book Antiqua" w:hAnsi="Book Antiqua" w:cs="Book Antiqua"/>
        </w:rPr>
        <w:sectPr w:rsidR="000B2D6B">
          <w:pgSz w:w="12240" w:h="15840"/>
          <w:pgMar w:top="1220" w:right="1340" w:bottom="1200" w:left="1340" w:header="0" w:footer="1003" w:gutter="0"/>
          <w:cols w:space="720"/>
        </w:sectPr>
      </w:pPr>
    </w:p>
    <w:p w:rsidR="000B2D6B" w:rsidRDefault="00BE600E">
      <w:pPr>
        <w:spacing w:before="20"/>
        <w:ind w:left="5618" w:right="74"/>
        <w:rPr>
          <w:rFonts w:ascii="Palatino Linotype" w:eastAsia="Palatino Linotype" w:hAnsi="Palatino Linotype" w:cs="Palatino Linotype"/>
          <w:sz w:val="19"/>
          <w:szCs w:val="19"/>
        </w:rPr>
      </w:pPr>
      <w:r>
        <w:rPr>
          <w:rFonts w:ascii="Book Antiqua"/>
          <w:i/>
          <w:color w:val="231F20"/>
          <w:sz w:val="19"/>
        </w:rPr>
        <w:lastRenderedPageBreak/>
        <w:t xml:space="preserve">Clinic-based Psychoeducational Case Report    </w:t>
      </w:r>
      <w:r>
        <w:rPr>
          <w:rFonts w:ascii="Palatino Linotype"/>
          <w:b/>
          <w:color w:val="231F20"/>
          <w:sz w:val="19"/>
        </w:rPr>
        <w:t>109</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pStyle w:val="BodyText"/>
        <w:spacing w:before="52" w:line="270" w:lineRule="exact"/>
        <w:ind w:left="360" w:right="127"/>
      </w:pPr>
      <w:r>
        <w:rPr>
          <w:color w:val="231F20"/>
        </w:rPr>
        <w:t xml:space="preserve">(SS=69) on the </w:t>
      </w:r>
      <w:r>
        <w:rPr>
          <w:color w:val="231F20"/>
          <w:u w:val="single" w:color="231F20"/>
        </w:rPr>
        <w:t xml:space="preserve">WJ-III-TA </w:t>
      </w:r>
      <w:r>
        <w:rPr>
          <w:color w:val="231F20"/>
        </w:rPr>
        <w:t>(reading fluency). Antwan worked slowly on this subtest</w:t>
      </w:r>
      <w:r>
        <w:rPr>
          <w:color w:val="231F20"/>
          <w:spacing w:val="-36"/>
        </w:rPr>
        <w:t xml:space="preserve"> </w:t>
      </w:r>
      <w:r>
        <w:rPr>
          <w:color w:val="231F20"/>
        </w:rPr>
        <w:t>and frequently rubbed his eyes and yawned. It is noted he only made two errors on the items</w:t>
      </w:r>
      <w:r>
        <w:rPr>
          <w:color w:val="231F20"/>
          <w:spacing w:val="-10"/>
        </w:rPr>
        <w:t xml:space="preserve"> </w:t>
      </w:r>
      <w:r>
        <w:rPr>
          <w:color w:val="231F20"/>
        </w:rPr>
        <w:t>he completed.</w:t>
      </w:r>
    </w:p>
    <w:p w:rsidR="000B2D6B" w:rsidRDefault="00BE600E">
      <w:pPr>
        <w:pStyle w:val="ListParagraph"/>
        <w:numPr>
          <w:ilvl w:val="0"/>
          <w:numId w:val="12"/>
        </w:numPr>
        <w:tabs>
          <w:tab w:val="left" w:pos="360"/>
        </w:tabs>
        <w:spacing w:line="270" w:lineRule="exact"/>
        <w:ind w:left="360" w:right="263" w:hanging="240"/>
        <w:rPr>
          <w:rFonts w:ascii="Book Antiqua" w:eastAsia="Book Antiqua" w:hAnsi="Book Antiqua" w:cs="Book Antiqua"/>
        </w:rPr>
      </w:pPr>
      <w:r>
        <w:rPr>
          <w:rFonts w:ascii="Book Antiqua" w:eastAsia="Book Antiqua" w:hAnsi="Book Antiqua" w:cs="Book Antiqua"/>
          <w:color w:val="231F20"/>
          <w:spacing w:val="-3"/>
        </w:rPr>
        <w:t xml:space="preserve">Vocabulary </w:t>
      </w:r>
      <w:r>
        <w:rPr>
          <w:rFonts w:ascii="Book Antiqua" w:eastAsia="Book Antiqua" w:hAnsi="Book Antiqua" w:cs="Book Antiqua"/>
          <w:color w:val="231F20"/>
        </w:rPr>
        <w:t>refers to all the words an individual knows and can use. Knowing how</w:t>
      </w:r>
      <w:r>
        <w:rPr>
          <w:rFonts w:ascii="Book Antiqua" w:eastAsia="Book Antiqua" w:hAnsi="Book Antiqua" w:cs="Book Antiqua"/>
          <w:color w:val="231F20"/>
          <w:spacing w:val="-3"/>
        </w:rPr>
        <w:t xml:space="preserve"> </w:t>
      </w:r>
      <w:r>
        <w:rPr>
          <w:rFonts w:ascii="Book Antiqua" w:eastAsia="Book Antiqua" w:hAnsi="Book Antiqua" w:cs="Book Antiqua"/>
          <w:color w:val="231F20"/>
        </w:rPr>
        <w:t>words relate t</w:t>
      </w:r>
      <w:r>
        <w:rPr>
          <w:rFonts w:ascii="Book Antiqua" w:eastAsia="Book Antiqua" w:hAnsi="Book Antiqua" w:cs="Book Antiqua"/>
          <w:color w:val="231F20"/>
        </w:rPr>
        <w:t>o each other is a foundational skill essential for comprehension. Antwan’s</w:t>
      </w:r>
      <w:r>
        <w:rPr>
          <w:rFonts w:ascii="Book Antiqua" w:eastAsia="Book Antiqua" w:hAnsi="Book Antiqua" w:cs="Book Antiqua"/>
          <w:color w:val="231F20"/>
          <w:spacing w:val="-18"/>
        </w:rPr>
        <w:t xml:space="preserve"> </w:t>
      </w:r>
      <w:r>
        <w:rPr>
          <w:rFonts w:ascii="Book Antiqua" w:eastAsia="Book Antiqua" w:hAnsi="Book Antiqua" w:cs="Book Antiqua"/>
          <w:color w:val="231F20"/>
        </w:rPr>
        <w:t>vocabulary skills were primarily measured during a speech and language evaluation that</w:t>
      </w:r>
      <w:r>
        <w:rPr>
          <w:rFonts w:ascii="Book Antiqua" w:eastAsia="Book Antiqua" w:hAnsi="Book Antiqua" w:cs="Book Antiqua"/>
          <w:color w:val="231F20"/>
          <w:spacing w:val="-7"/>
        </w:rPr>
        <w:t xml:space="preserve"> </w:t>
      </w:r>
      <w:r>
        <w:rPr>
          <w:rFonts w:ascii="Book Antiqua" w:eastAsia="Book Antiqua" w:hAnsi="Book Antiqua" w:cs="Book Antiqua"/>
          <w:color w:val="231F20"/>
        </w:rPr>
        <w:t>occurred concurrently with this evaluation at the clinic. Based on their findings Antwan’s</w:t>
      </w:r>
      <w:r>
        <w:rPr>
          <w:rFonts w:ascii="Book Antiqua" w:eastAsia="Book Antiqua" w:hAnsi="Book Antiqua" w:cs="Book Antiqua"/>
          <w:color w:val="231F20"/>
          <w:spacing w:val="-17"/>
        </w:rPr>
        <w:t xml:space="preserve"> </w:t>
      </w:r>
      <w:r>
        <w:rPr>
          <w:rFonts w:ascii="Book Antiqua" w:eastAsia="Book Antiqua" w:hAnsi="Book Antiqua" w:cs="Book Antiqua"/>
          <w:color w:val="231F20"/>
        </w:rPr>
        <w:t xml:space="preserve">vocabulary falls in the average range (SS=98) as measured by the </w:t>
      </w:r>
      <w:r>
        <w:rPr>
          <w:rFonts w:ascii="Book Antiqua" w:eastAsia="Book Antiqua" w:hAnsi="Book Antiqua" w:cs="Book Antiqua"/>
          <w:color w:val="231F20"/>
          <w:u w:val="single" w:color="231F20"/>
        </w:rPr>
        <w:t>Clinical Evaluation of</w:t>
      </w:r>
      <w:r>
        <w:rPr>
          <w:rFonts w:ascii="Book Antiqua" w:eastAsia="Book Antiqua" w:hAnsi="Book Antiqua" w:cs="Book Antiqua"/>
          <w:color w:val="231F20"/>
          <w:spacing w:val="-3"/>
          <w:u w:val="single" w:color="231F20"/>
        </w:rPr>
        <w:t xml:space="preserve"> </w:t>
      </w:r>
      <w:proofErr w:type="gramStart"/>
      <w:r>
        <w:rPr>
          <w:rFonts w:ascii="Book Antiqua" w:eastAsia="Book Antiqua" w:hAnsi="Book Antiqua" w:cs="Book Antiqua"/>
          <w:color w:val="231F20"/>
          <w:u w:val="single" w:color="231F20"/>
        </w:rPr>
        <w:t>Language</w:t>
      </w:r>
      <w:r>
        <w:rPr>
          <w:rFonts w:ascii="Book Antiqua" w:eastAsia="Book Antiqua" w:hAnsi="Book Antiqua" w:cs="Book Antiqua"/>
          <w:color w:val="231F20"/>
          <w:spacing w:val="-1"/>
          <w:u w:val="single" w:color="231F20"/>
        </w:rPr>
        <w:t xml:space="preserve"> </w:t>
      </w:r>
      <w:r>
        <w:rPr>
          <w:rFonts w:ascii="Book Antiqua" w:eastAsia="Book Antiqua" w:hAnsi="Book Antiqua" w:cs="Book Antiqua"/>
          <w:color w:val="231F20"/>
          <w:spacing w:val="-1"/>
        </w:rPr>
        <w:t xml:space="preserve"> </w:t>
      </w:r>
      <w:r>
        <w:rPr>
          <w:rFonts w:ascii="Book Antiqua" w:eastAsia="Book Antiqua" w:hAnsi="Book Antiqua" w:cs="Book Antiqua"/>
          <w:color w:val="231F20"/>
          <w:u w:val="single" w:color="231F20"/>
        </w:rPr>
        <w:t>Fundamentals</w:t>
      </w:r>
      <w:proofErr w:type="gramEnd"/>
      <w:r>
        <w:rPr>
          <w:rFonts w:ascii="Book Antiqua" w:eastAsia="Book Antiqua" w:hAnsi="Book Antiqua" w:cs="Book Antiqua"/>
          <w:color w:val="231F20"/>
          <w:u w:val="single" w:color="231F20"/>
        </w:rPr>
        <w:t xml:space="preserve"> (CELF-4</w:t>
      </w:r>
      <w:r>
        <w:rPr>
          <w:rFonts w:ascii="Book Antiqua" w:eastAsia="Book Antiqua" w:hAnsi="Book Antiqua" w:cs="Book Antiqua"/>
          <w:color w:val="231F20"/>
        </w:rPr>
        <w:t>).</w:t>
      </w:r>
    </w:p>
    <w:p w:rsidR="000B2D6B" w:rsidRDefault="00BE600E">
      <w:pPr>
        <w:pStyle w:val="ListParagraph"/>
        <w:numPr>
          <w:ilvl w:val="0"/>
          <w:numId w:val="12"/>
        </w:numPr>
        <w:tabs>
          <w:tab w:val="left" w:pos="360"/>
        </w:tabs>
        <w:spacing w:line="270" w:lineRule="exact"/>
        <w:ind w:left="360" w:right="153" w:hanging="240"/>
        <w:rPr>
          <w:rFonts w:ascii="Book Antiqua" w:eastAsia="Book Antiqua" w:hAnsi="Book Antiqua" w:cs="Book Antiqua"/>
        </w:rPr>
      </w:pPr>
      <w:r>
        <w:rPr>
          <w:rFonts w:ascii="Book Antiqua" w:eastAsia="Book Antiqua" w:hAnsi="Book Antiqua" w:cs="Book Antiqua"/>
          <w:color w:val="231F20"/>
          <w:spacing w:val="-4"/>
        </w:rPr>
        <w:t>Comprehension</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4"/>
        </w:rPr>
        <w:t>refers</w:t>
      </w:r>
      <w:r>
        <w:rPr>
          <w:rFonts w:ascii="Book Antiqua" w:eastAsia="Book Antiqua" w:hAnsi="Book Antiqua" w:cs="Book Antiqua"/>
          <w:color w:val="231F20"/>
          <w:spacing w:val="-8"/>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3"/>
        </w:rPr>
        <w:t>the</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4"/>
        </w:rPr>
        <w:t>ability</w:t>
      </w:r>
      <w:r>
        <w:rPr>
          <w:rFonts w:ascii="Book Antiqua" w:eastAsia="Book Antiqua" w:hAnsi="Book Antiqua" w:cs="Book Antiqua"/>
          <w:color w:val="231F20"/>
          <w:spacing w:val="-8"/>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4"/>
        </w:rPr>
        <w:t>understand</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3"/>
        </w:rPr>
        <w:t>what</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3"/>
        </w:rPr>
        <w:t>one</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3"/>
        </w:rPr>
        <w:t>has</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4"/>
        </w:rPr>
        <w:t>read.</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3"/>
        </w:rPr>
        <w:t>This</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4"/>
        </w:rPr>
        <w:t>includes,</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3"/>
        </w:rPr>
        <w:t>for</w:t>
      </w:r>
      <w:r>
        <w:rPr>
          <w:rFonts w:ascii="Book Antiqua" w:eastAsia="Book Antiqua" w:hAnsi="Book Antiqua" w:cs="Book Antiqua"/>
          <w:color w:val="231F20"/>
          <w:spacing w:val="-8"/>
        </w:rPr>
        <w:t xml:space="preserve"> </w:t>
      </w:r>
      <w:r>
        <w:rPr>
          <w:rFonts w:ascii="Book Antiqua" w:eastAsia="Book Antiqua" w:hAnsi="Book Antiqua" w:cs="Book Antiqua"/>
          <w:color w:val="231F20"/>
          <w:spacing w:val="-4"/>
        </w:rPr>
        <w:t>example, understanding</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the</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plot</w:t>
      </w:r>
      <w:r>
        <w:rPr>
          <w:rFonts w:ascii="Book Antiqua" w:eastAsia="Book Antiqua" w:hAnsi="Book Antiqua" w:cs="Book Antiqua"/>
          <w:color w:val="231F20"/>
          <w:spacing w:val="-7"/>
        </w:rPr>
        <w:t xml:space="preserve"> </w:t>
      </w:r>
      <w:r>
        <w:rPr>
          <w:rFonts w:ascii="Book Antiqua" w:eastAsia="Book Antiqua" w:hAnsi="Book Antiqua" w:cs="Book Antiqua"/>
          <w:color w:val="231F20"/>
        </w:rPr>
        <w:t>of</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the</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8"/>
        </w:rPr>
        <w:t>story,</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main</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idea,</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and</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comparing</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and</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contrasting</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characters.</w:t>
      </w:r>
      <w:r>
        <w:rPr>
          <w:rFonts w:ascii="Book Antiqua" w:eastAsia="Book Antiqua" w:hAnsi="Book Antiqua" w:cs="Book Antiqua"/>
          <w:color w:val="231F20"/>
          <w:spacing w:val="-44"/>
        </w:rPr>
        <w:t xml:space="preserve"> </w:t>
      </w:r>
      <w:r>
        <w:rPr>
          <w:rFonts w:ascii="Book Antiqua" w:eastAsia="Book Antiqua" w:hAnsi="Book Antiqua" w:cs="Book Antiqua"/>
          <w:color w:val="231F20"/>
          <w:spacing w:val="-4"/>
        </w:rPr>
        <w:t>Antwan’s</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comprehension</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skills</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were</w:t>
      </w:r>
      <w:r>
        <w:rPr>
          <w:rFonts w:ascii="Book Antiqua" w:eastAsia="Book Antiqua" w:hAnsi="Book Antiqua" w:cs="Book Antiqua"/>
          <w:color w:val="231F20"/>
          <w:spacing w:val="-7"/>
        </w:rPr>
        <w:t xml:space="preserve"> </w:t>
      </w:r>
      <w:r>
        <w:rPr>
          <w:rFonts w:ascii="Book Antiqua" w:eastAsia="Book Antiqua" w:hAnsi="Book Antiqua" w:cs="Book Antiqua"/>
          <w:color w:val="231F20"/>
        </w:rPr>
        <w:t>in</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the</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below</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average</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range</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(SS=</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67)</w:t>
      </w:r>
      <w:r>
        <w:rPr>
          <w:rFonts w:ascii="Book Antiqua" w:eastAsia="Book Antiqua" w:hAnsi="Book Antiqua" w:cs="Book Antiqua"/>
          <w:color w:val="231F20"/>
          <w:spacing w:val="-7"/>
        </w:rPr>
        <w:t xml:space="preserve"> </w:t>
      </w:r>
      <w:r>
        <w:rPr>
          <w:rFonts w:ascii="Book Antiqua" w:eastAsia="Book Antiqua" w:hAnsi="Book Antiqua" w:cs="Book Antiqua"/>
          <w:color w:val="231F20"/>
        </w:rPr>
        <w:t>as</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measured</w:t>
      </w:r>
      <w:r>
        <w:rPr>
          <w:rFonts w:ascii="Book Antiqua" w:eastAsia="Book Antiqua" w:hAnsi="Book Antiqua" w:cs="Book Antiqua"/>
          <w:color w:val="231F20"/>
          <w:spacing w:val="-7"/>
        </w:rPr>
        <w:t xml:space="preserve"> </w:t>
      </w:r>
      <w:r>
        <w:rPr>
          <w:rFonts w:ascii="Book Antiqua" w:eastAsia="Book Antiqua" w:hAnsi="Book Antiqua" w:cs="Book Antiqua"/>
          <w:color w:val="231F20"/>
        </w:rPr>
        <w:t>by</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4"/>
        </w:rPr>
        <w:t>the</w:t>
      </w:r>
    </w:p>
    <w:p w:rsidR="000B2D6B" w:rsidRDefault="00BE600E">
      <w:pPr>
        <w:pStyle w:val="BodyText"/>
        <w:spacing w:line="270" w:lineRule="exact"/>
        <w:ind w:left="360" w:right="400"/>
      </w:pPr>
      <w:r>
        <w:rPr>
          <w:color w:val="231F20"/>
          <w:spacing w:val="-6"/>
          <w:u w:val="single" w:color="231F20"/>
        </w:rPr>
        <w:t>WJ-III-TA</w:t>
      </w:r>
      <w:r>
        <w:rPr>
          <w:color w:val="231F20"/>
          <w:spacing w:val="-18"/>
          <w:u w:val="single" w:color="231F20"/>
        </w:rPr>
        <w:t xml:space="preserve"> </w:t>
      </w:r>
      <w:r>
        <w:rPr>
          <w:color w:val="231F20"/>
          <w:spacing w:val="-4"/>
        </w:rPr>
        <w:t>(passage</w:t>
      </w:r>
      <w:r>
        <w:rPr>
          <w:color w:val="231F20"/>
          <w:spacing w:val="-6"/>
        </w:rPr>
        <w:t xml:space="preserve"> </w:t>
      </w:r>
      <w:r>
        <w:rPr>
          <w:color w:val="231F20"/>
          <w:spacing w:val="-4"/>
        </w:rPr>
        <w:t>comprehension).</w:t>
      </w:r>
      <w:r>
        <w:rPr>
          <w:color w:val="231F20"/>
          <w:spacing w:val="-14"/>
        </w:rPr>
        <w:t xml:space="preserve"> </w:t>
      </w:r>
      <w:r>
        <w:rPr>
          <w:color w:val="231F20"/>
          <w:spacing w:val="-4"/>
        </w:rPr>
        <w:t>Antwan</w:t>
      </w:r>
      <w:r>
        <w:rPr>
          <w:color w:val="231F20"/>
          <w:spacing w:val="-6"/>
        </w:rPr>
        <w:t xml:space="preserve"> </w:t>
      </w:r>
      <w:r>
        <w:rPr>
          <w:color w:val="231F20"/>
          <w:spacing w:val="-3"/>
        </w:rPr>
        <w:t>was</w:t>
      </w:r>
      <w:r>
        <w:rPr>
          <w:color w:val="231F20"/>
          <w:spacing w:val="-6"/>
        </w:rPr>
        <w:t xml:space="preserve"> </w:t>
      </w:r>
      <w:r>
        <w:rPr>
          <w:color w:val="231F20"/>
          <w:spacing w:val="-3"/>
        </w:rPr>
        <w:t>able</w:t>
      </w:r>
      <w:r>
        <w:rPr>
          <w:color w:val="231F20"/>
          <w:spacing w:val="-6"/>
        </w:rPr>
        <w:t xml:space="preserve"> </w:t>
      </w:r>
      <w:r>
        <w:rPr>
          <w:color w:val="231F20"/>
        </w:rPr>
        <w:t>to</w:t>
      </w:r>
      <w:r>
        <w:rPr>
          <w:color w:val="231F20"/>
          <w:spacing w:val="-6"/>
        </w:rPr>
        <w:t xml:space="preserve"> </w:t>
      </w:r>
      <w:r>
        <w:rPr>
          <w:color w:val="231F20"/>
          <w:spacing w:val="-4"/>
        </w:rPr>
        <w:t>respond</w:t>
      </w:r>
      <w:r>
        <w:rPr>
          <w:color w:val="231F20"/>
          <w:spacing w:val="-6"/>
        </w:rPr>
        <w:t xml:space="preserve"> </w:t>
      </w:r>
      <w:r>
        <w:rPr>
          <w:color w:val="231F20"/>
        </w:rPr>
        <w:t>to</w:t>
      </w:r>
      <w:r>
        <w:rPr>
          <w:color w:val="231F20"/>
          <w:spacing w:val="-6"/>
        </w:rPr>
        <w:t xml:space="preserve"> </w:t>
      </w:r>
      <w:r>
        <w:rPr>
          <w:color w:val="231F20"/>
          <w:spacing w:val="-4"/>
        </w:rPr>
        <w:t>items</w:t>
      </w:r>
      <w:r>
        <w:rPr>
          <w:color w:val="231F20"/>
          <w:spacing w:val="-6"/>
        </w:rPr>
        <w:t xml:space="preserve"> </w:t>
      </w:r>
      <w:r>
        <w:rPr>
          <w:color w:val="231F20"/>
          <w:spacing w:val="-4"/>
        </w:rPr>
        <w:t>containing</w:t>
      </w:r>
      <w:r>
        <w:rPr>
          <w:color w:val="231F20"/>
          <w:spacing w:val="-6"/>
        </w:rPr>
        <w:t xml:space="preserve"> </w:t>
      </w:r>
      <w:r>
        <w:rPr>
          <w:color w:val="231F20"/>
          <w:spacing w:val="-4"/>
        </w:rPr>
        <w:t>pictorial</w:t>
      </w:r>
      <w:r>
        <w:rPr>
          <w:color w:val="231F20"/>
          <w:spacing w:val="-53"/>
        </w:rPr>
        <w:t xml:space="preserve"> </w:t>
      </w:r>
      <w:r>
        <w:rPr>
          <w:color w:val="231F20"/>
          <w:spacing w:val="-3"/>
        </w:rPr>
        <w:t>cues</w:t>
      </w:r>
      <w:r>
        <w:rPr>
          <w:color w:val="231F20"/>
          <w:spacing w:val="-7"/>
        </w:rPr>
        <w:t xml:space="preserve"> </w:t>
      </w:r>
      <w:r>
        <w:rPr>
          <w:color w:val="231F20"/>
          <w:spacing w:val="-3"/>
        </w:rPr>
        <w:t>but</w:t>
      </w:r>
      <w:r>
        <w:rPr>
          <w:color w:val="231F20"/>
          <w:spacing w:val="-7"/>
        </w:rPr>
        <w:t xml:space="preserve"> </w:t>
      </w:r>
      <w:r>
        <w:rPr>
          <w:color w:val="231F20"/>
        </w:rPr>
        <w:t>he</w:t>
      </w:r>
      <w:r>
        <w:rPr>
          <w:color w:val="231F20"/>
          <w:spacing w:val="-7"/>
        </w:rPr>
        <w:t xml:space="preserve"> </w:t>
      </w:r>
      <w:r>
        <w:rPr>
          <w:color w:val="231F20"/>
          <w:spacing w:val="-3"/>
        </w:rPr>
        <w:t>was</w:t>
      </w:r>
      <w:r>
        <w:rPr>
          <w:color w:val="231F20"/>
          <w:spacing w:val="-7"/>
        </w:rPr>
        <w:t xml:space="preserve"> </w:t>
      </w:r>
      <w:r>
        <w:rPr>
          <w:color w:val="231F20"/>
          <w:spacing w:val="-4"/>
        </w:rPr>
        <w:t>unable</w:t>
      </w:r>
      <w:r>
        <w:rPr>
          <w:color w:val="231F20"/>
          <w:spacing w:val="-7"/>
        </w:rPr>
        <w:t xml:space="preserve"> </w:t>
      </w:r>
      <w:r>
        <w:rPr>
          <w:color w:val="231F20"/>
        </w:rPr>
        <w:t>to</w:t>
      </w:r>
      <w:r>
        <w:rPr>
          <w:color w:val="231F20"/>
          <w:spacing w:val="-7"/>
        </w:rPr>
        <w:t xml:space="preserve"> </w:t>
      </w:r>
      <w:r>
        <w:rPr>
          <w:color w:val="231F20"/>
          <w:spacing w:val="-4"/>
        </w:rPr>
        <w:t>select</w:t>
      </w:r>
      <w:r>
        <w:rPr>
          <w:color w:val="231F20"/>
          <w:spacing w:val="-7"/>
        </w:rPr>
        <w:t xml:space="preserve"> </w:t>
      </w:r>
      <w:r>
        <w:rPr>
          <w:color w:val="231F20"/>
          <w:spacing w:val="-4"/>
        </w:rPr>
        <w:t>correct</w:t>
      </w:r>
      <w:r>
        <w:rPr>
          <w:color w:val="231F20"/>
          <w:spacing w:val="-7"/>
        </w:rPr>
        <w:t xml:space="preserve"> </w:t>
      </w:r>
      <w:r>
        <w:rPr>
          <w:color w:val="231F20"/>
          <w:spacing w:val="-4"/>
        </w:rPr>
        <w:t>responses</w:t>
      </w:r>
      <w:r>
        <w:rPr>
          <w:color w:val="231F20"/>
          <w:spacing w:val="-7"/>
        </w:rPr>
        <w:t xml:space="preserve"> </w:t>
      </w:r>
      <w:r>
        <w:rPr>
          <w:color w:val="231F20"/>
          <w:spacing w:val="-3"/>
        </w:rPr>
        <w:t>when</w:t>
      </w:r>
      <w:r>
        <w:rPr>
          <w:color w:val="231F20"/>
          <w:spacing w:val="-7"/>
        </w:rPr>
        <w:t xml:space="preserve"> </w:t>
      </w:r>
      <w:r>
        <w:rPr>
          <w:color w:val="231F20"/>
          <w:spacing w:val="-3"/>
        </w:rPr>
        <w:t>the</w:t>
      </w:r>
      <w:r>
        <w:rPr>
          <w:color w:val="231F20"/>
          <w:spacing w:val="-7"/>
        </w:rPr>
        <w:t xml:space="preserve"> </w:t>
      </w:r>
      <w:r>
        <w:rPr>
          <w:color w:val="231F20"/>
          <w:spacing w:val="-3"/>
        </w:rPr>
        <w:t>cues</w:t>
      </w:r>
      <w:r>
        <w:rPr>
          <w:color w:val="231F20"/>
          <w:spacing w:val="-7"/>
        </w:rPr>
        <w:t xml:space="preserve"> </w:t>
      </w:r>
      <w:r>
        <w:rPr>
          <w:color w:val="231F20"/>
          <w:spacing w:val="-4"/>
        </w:rPr>
        <w:t>were</w:t>
      </w:r>
      <w:r>
        <w:rPr>
          <w:color w:val="231F20"/>
          <w:spacing w:val="-7"/>
        </w:rPr>
        <w:t xml:space="preserve"> </w:t>
      </w:r>
      <w:r>
        <w:rPr>
          <w:color w:val="231F20"/>
          <w:spacing w:val="-5"/>
        </w:rPr>
        <w:t>removed.</w:t>
      </w:r>
    </w:p>
    <w:p w:rsidR="000B2D6B" w:rsidRDefault="000B2D6B">
      <w:pPr>
        <w:spacing w:before="4"/>
        <w:rPr>
          <w:rFonts w:ascii="Book Antiqua" w:eastAsia="Book Antiqua" w:hAnsi="Book Antiqua" w:cs="Book Antiqua"/>
          <w:sz w:val="25"/>
          <w:szCs w:val="25"/>
        </w:rPr>
      </w:pPr>
    </w:p>
    <w:p w:rsidR="000B2D6B" w:rsidRDefault="00BE600E">
      <w:pPr>
        <w:pStyle w:val="BodyText"/>
        <w:ind w:left="119" w:right="400"/>
      </w:pPr>
      <w:r>
        <w:rPr>
          <w:color w:val="231F20"/>
          <w:spacing w:val="-3"/>
          <w:u w:val="single" w:color="231F20"/>
        </w:rPr>
        <w:t>Writing</w:t>
      </w:r>
      <w:r>
        <w:rPr>
          <w:color w:val="231F20"/>
          <w:spacing w:val="4"/>
          <w:u w:val="single" w:color="231F20"/>
        </w:rPr>
        <w:t xml:space="preserve"> </w:t>
      </w:r>
      <w:r>
        <w:rPr>
          <w:color w:val="231F20"/>
          <w:u w:val="single" w:color="231F20"/>
        </w:rPr>
        <w:t>Skills</w:t>
      </w:r>
    </w:p>
    <w:p w:rsidR="000B2D6B" w:rsidRDefault="00BE600E">
      <w:pPr>
        <w:pStyle w:val="BodyText"/>
        <w:spacing w:before="92" w:line="270" w:lineRule="exact"/>
        <w:ind w:left="119" w:right="127" w:firstLine="240"/>
      </w:pPr>
      <w:r>
        <w:rPr>
          <w:rFonts w:cs="Book Antiqua"/>
          <w:i/>
          <w:color w:val="231F20"/>
        </w:rPr>
        <w:t xml:space="preserve">Broad written language. </w:t>
      </w:r>
      <w:r>
        <w:rPr>
          <w:color w:val="231F20"/>
        </w:rPr>
        <w:t xml:space="preserve">The </w:t>
      </w:r>
      <w:r>
        <w:rPr>
          <w:color w:val="231F20"/>
          <w:u w:val="single" w:color="231F20"/>
        </w:rPr>
        <w:t xml:space="preserve">WJ-III-TA </w:t>
      </w:r>
      <w:r>
        <w:rPr>
          <w:color w:val="231F20"/>
        </w:rPr>
        <w:t xml:space="preserve">Broad </w:t>
      </w:r>
      <w:r>
        <w:rPr>
          <w:color w:val="231F20"/>
          <w:spacing w:val="-3"/>
        </w:rPr>
        <w:t xml:space="preserve">Written </w:t>
      </w:r>
      <w:r>
        <w:rPr>
          <w:color w:val="231F20"/>
        </w:rPr>
        <w:t>Language cluster provides a</w:t>
      </w:r>
      <w:r>
        <w:rPr>
          <w:color w:val="231F20"/>
          <w:spacing w:val="-25"/>
        </w:rPr>
        <w:t xml:space="preserve"> </w:t>
      </w:r>
      <w:r>
        <w:rPr>
          <w:color w:val="231F20"/>
        </w:rPr>
        <w:t xml:space="preserve">broad, comprehensive view of a child’s written language achievement. </w:t>
      </w:r>
      <w:r>
        <w:rPr>
          <w:color w:val="231F20"/>
          <w:spacing w:val="-6"/>
        </w:rPr>
        <w:t xml:space="preserve">Task </w:t>
      </w:r>
      <w:r>
        <w:rPr>
          <w:color w:val="231F20"/>
        </w:rPr>
        <w:t>demands for this</w:t>
      </w:r>
      <w:r>
        <w:rPr>
          <w:color w:val="231F20"/>
          <w:spacing w:val="5"/>
        </w:rPr>
        <w:t xml:space="preserve"> </w:t>
      </w:r>
      <w:r>
        <w:rPr>
          <w:color w:val="231F20"/>
        </w:rPr>
        <w:t>cluste</w:t>
      </w:r>
      <w:r>
        <w:rPr>
          <w:color w:val="231F20"/>
        </w:rPr>
        <w:t xml:space="preserve">r include spelling single-word responses, writing simple sentences </w:t>
      </w:r>
      <w:r>
        <w:rPr>
          <w:color w:val="231F20"/>
          <w:spacing w:val="-4"/>
        </w:rPr>
        <w:t xml:space="preserve">quickly, </w:t>
      </w:r>
      <w:r>
        <w:rPr>
          <w:color w:val="231F20"/>
        </w:rPr>
        <w:t>and expressing</w:t>
      </w:r>
      <w:r>
        <w:rPr>
          <w:color w:val="231F20"/>
          <w:spacing w:val="-1"/>
        </w:rPr>
        <w:t xml:space="preserve"> </w:t>
      </w:r>
      <w:r>
        <w:rPr>
          <w:color w:val="231F20"/>
        </w:rPr>
        <w:t>ideas well in sentence form. Antwan’s score of 65 (1%) on this cluster was in the below average</w:t>
      </w:r>
      <w:r>
        <w:rPr>
          <w:color w:val="231F20"/>
          <w:spacing w:val="-13"/>
        </w:rPr>
        <w:t xml:space="preserve"> </w:t>
      </w:r>
      <w:r>
        <w:rPr>
          <w:color w:val="231F20"/>
        </w:rPr>
        <w:t>range.</w:t>
      </w:r>
      <w:r>
        <w:rPr>
          <w:color w:val="231F20"/>
        </w:rPr>
        <w:t xml:space="preserve"> Specifically, his score of 54 on the spelling subtest indicates that he has very limited</w:t>
      </w:r>
      <w:r>
        <w:rPr>
          <w:color w:val="231F20"/>
          <w:spacing w:val="-23"/>
        </w:rPr>
        <w:t xml:space="preserve"> </w:t>
      </w:r>
      <w:r>
        <w:rPr>
          <w:color w:val="231F20"/>
        </w:rPr>
        <w:t>spelling abilities. Antwan was able to spell common two and three-letter sight words such as “he”</w:t>
      </w:r>
      <w:r>
        <w:rPr>
          <w:color w:val="231F20"/>
          <w:spacing w:val="-16"/>
        </w:rPr>
        <w:t xml:space="preserve"> </w:t>
      </w:r>
      <w:r>
        <w:rPr>
          <w:color w:val="231F20"/>
        </w:rPr>
        <w:t>and “six”, but had difficulty spelling words that contained common v</w:t>
      </w:r>
      <w:r>
        <w:rPr>
          <w:color w:val="231F20"/>
        </w:rPr>
        <w:t>owel patterns and</w:t>
      </w:r>
      <w:r>
        <w:rPr>
          <w:color w:val="231F20"/>
          <w:spacing w:val="-9"/>
        </w:rPr>
        <w:t xml:space="preserve"> </w:t>
      </w:r>
      <w:r>
        <w:rPr>
          <w:color w:val="231F20"/>
        </w:rPr>
        <w:t>digraphs.</w:t>
      </w:r>
    </w:p>
    <w:p w:rsidR="000B2D6B" w:rsidRDefault="00BE600E">
      <w:pPr>
        <w:pStyle w:val="BodyText"/>
        <w:spacing w:line="270" w:lineRule="exact"/>
        <w:ind w:left="119" w:right="127"/>
      </w:pPr>
      <w:r>
        <w:rPr>
          <w:color w:val="231F20"/>
        </w:rPr>
        <w:t>Antwan’s score of 86 on the writing fluency subtest suggests that he is in the low average</w:t>
      </w:r>
      <w:r>
        <w:rPr>
          <w:color w:val="231F20"/>
          <w:spacing w:val="-8"/>
        </w:rPr>
        <w:t xml:space="preserve"> </w:t>
      </w:r>
      <w:r>
        <w:rPr>
          <w:color w:val="231F20"/>
        </w:rPr>
        <w:t>range for being able to quickly write simple sentences with acceptable English syntax.</w:t>
      </w:r>
      <w:r>
        <w:rPr>
          <w:color w:val="231F20"/>
          <w:spacing w:val="7"/>
        </w:rPr>
        <w:t xml:space="preserve"> </w:t>
      </w:r>
      <w:r>
        <w:rPr>
          <w:color w:val="231F20"/>
          <w:spacing w:val="-3"/>
        </w:rPr>
        <w:t>However,</w:t>
      </w:r>
    </w:p>
    <w:p w:rsidR="000B2D6B" w:rsidRDefault="00BE600E">
      <w:pPr>
        <w:pStyle w:val="BodyText"/>
        <w:spacing w:line="270" w:lineRule="exact"/>
        <w:ind w:left="119" w:right="582"/>
      </w:pPr>
      <w:r>
        <w:rPr>
          <w:color w:val="231F20"/>
        </w:rPr>
        <w:t>Antwan did not capitalize or punctuate wo</w:t>
      </w:r>
      <w:r>
        <w:rPr>
          <w:color w:val="231F20"/>
        </w:rPr>
        <w:t>rds when constructing sentences.</w:t>
      </w:r>
      <w:r>
        <w:rPr>
          <w:color w:val="231F20"/>
          <w:spacing w:val="-13"/>
        </w:rPr>
        <w:t xml:space="preserve"> </w:t>
      </w:r>
      <w:r>
        <w:rPr>
          <w:color w:val="231F20"/>
        </w:rPr>
        <w:t>Antwan’s score of 79 on the writing samples subtest suggests that he is below average in being able</w:t>
      </w:r>
      <w:r>
        <w:rPr>
          <w:color w:val="231F20"/>
          <w:spacing w:val="-4"/>
        </w:rPr>
        <w:t xml:space="preserve"> </w:t>
      </w:r>
      <w:r>
        <w:rPr>
          <w:color w:val="231F20"/>
        </w:rPr>
        <w:t>to</w:t>
      </w:r>
    </w:p>
    <w:p w:rsidR="000B2D6B" w:rsidRDefault="00BE600E">
      <w:pPr>
        <w:pStyle w:val="BodyText"/>
        <w:spacing w:line="270" w:lineRule="exact"/>
        <w:ind w:left="119" w:right="127"/>
      </w:pPr>
      <w:proofErr w:type="gramStart"/>
      <w:r>
        <w:rPr>
          <w:color w:val="231F20"/>
        </w:rPr>
        <w:t>spontaneously</w:t>
      </w:r>
      <w:proofErr w:type="gramEnd"/>
      <w:r>
        <w:rPr>
          <w:color w:val="231F20"/>
        </w:rPr>
        <w:t xml:space="preserve"> write meaningful sentences. Antwan was able to write sentences that</w:t>
      </w:r>
      <w:r>
        <w:rPr>
          <w:color w:val="231F20"/>
          <w:spacing w:val="-13"/>
        </w:rPr>
        <w:t xml:space="preserve"> </w:t>
      </w:r>
      <w:r>
        <w:rPr>
          <w:color w:val="231F20"/>
        </w:rPr>
        <w:t>expressed complete thoughts related to</w:t>
      </w:r>
      <w:r>
        <w:rPr>
          <w:color w:val="231F20"/>
        </w:rPr>
        <w:t xml:space="preserve"> a pictorial prompt, but he was less successful when he asked</w:t>
      </w:r>
      <w:r>
        <w:rPr>
          <w:color w:val="231F20"/>
          <w:spacing w:val="-7"/>
        </w:rPr>
        <w:t xml:space="preserve"> </w:t>
      </w:r>
      <w:r>
        <w:rPr>
          <w:color w:val="231F20"/>
        </w:rPr>
        <w:t>to construct compound sentences and sentences with</w:t>
      </w:r>
      <w:r>
        <w:rPr>
          <w:color w:val="231F20"/>
          <w:spacing w:val="-2"/>
        </w:rPr>
        <w:t xml:space="preserve"> </w:t>
      </w:r>
      <w:r>
        <w:rPr>
          <w:color w:val="231F20"/>
        </w:rPr>
        <w:t>elaboration.</w:t>
      </w:r>
    </w:p>
    <w:p w:rsidR="000B2D6B" w:rsidRDefault="000B2D6B">
      <w:pPr>
        <w:spacing w:before="12"/>
        <w:rPr>
          <w:rFonts w:ascii="Book Antiqua" w:eastAsia="Book Antiqua" w:hAnsi="Book Antiqua" w:cs="Book Antiqua"/>
          <w:sz w:val="25"/>
          <w:szCs w:val="25"/>
        </w:rPr>
      </w:pPr>
    </w:p>
    <w:p w:rsidR="000B2D6B" w:rsidRDefault="00BE600E">
      <w:pPr>
        <w:pStyle w:val="BodyText"/>
        <w:ind w:left="119" w:right="400"/>
      </w:pPr>
      <w:r>
        <w:rPr>
          <w:color w:val="231F20"/>
          <w:u w:val="single" w:color="231F20"/>
        </w:rPr>
        <w:t>Math Skills</w:t>
      </w:r>
    </w:p>
    <w:p w:rsidR="000B2D6B" w:rsidRDefault="00BE600E">
      <w:pPr>
        <w:pStyle w:val="BodyText"/>
        <w:spacing w:before="92" w:line="270" w:lineRule="exact"/>
        <w:ind w:left="119" w:right="118" w:firstLine="240"/>
      </w:pPr>
      <w:r>
        <w:rPr>
          <w:rFonts w:cs="Book Antiqua"/>
          <w:i/>
          <w:color w:val="231F20"/>
        </w:rPr>
        <w:t>Broad</w:t>
      </w:r>
      <w:r>
        <w:rPr>
          <w:rFonts w:cs="Book Antiqua"/>
          <w:i/>
          <w:color w:val="231F20"/>
          <w:spacing w:val="-3"/>
        </w:rPr>
        <w:t xml:space="preserve"> </w:t>
      </w:r>
      <w:r>
        <w:rPr>
          <w:rFonts w:cs="Book Antiqua"/>
          <w:i/>
          <w:color w:val="231F20"/>
        </w:rPr>
        <w:t>math.</w:t>
      </w:r>
      <w:r>
        <w:rPr>
          <w:rFonts w:cs="Book Antiqua"/>
          <w:i/>
          <w:color w:val="231F20"/>
          <w:spacing w:val="-3"/>
        </w:rPr>
        <w:t xml:space="preserve"> </w:t>
      </w:r>
      <w:r>
        <w:rPr>
          <w:color w:val="231F20"/>
        </w:rPr>
        <w:t>The</w:t>
      </w:r>
      <w:r>
        <w:rPr>
          <w:color w:val="231F20"/>
          <w:spacing w:val="-3"/>
        </w:rPr>
        <w:t xml:space="preserve"> </w:t>
      </w:r>
      <w:r>
        <w:rPr>
          <w:color w:val="231F20"/>
          <w:u w:val="single" w:color="231F20"/>
        </w:rPr>
        <w:t>WJ-III-TA</w:t>
      </w:r>
      <w:r>
        <w:rPr>
          <w:color w:val="231F20"/>
          <w:spacing w:val="-15"/>
          <w:u w:val="single" w:color="231F20"/>
        </w:rPr>
        <w:t xml:space="preserve"> </w:t>
      </w:r>
      <w:r>
        <w:rPr>
          <w:color w:val="231F20"/>
        </w:rPr>
        <w:t>Broad</w:t>
      </w:r>
      <w:r>
        <w:rPr>
          <w:color w:val="231F20"/>
          <w:spacing w:val="-3"/>
        </w:rPr>
        <w:t xml:space="preserve"> </w:t>
      </w:r>
      <w:r>
        <w:rPr>
          <w:color w:val="231F20"/>
        </w:rPr>
        <w:t>Math</w:t>
      </w:r>
      <w:r>
        <w:rPr>
          <w:color w:val="231F20"/>
          <w:spacing w:val="-3"/>
        </w:rPr>
        <w:t xml:space="preserve"> </w:t>
      </w:r>
      <w:r>
        <w:rPr>
          <w:color w:val="231F20"/>
        </w:rPr>
        <w:t>cluster</w:t>
      </w:r>
      <w:r>
        <w:rPr>
          <w:color w:val="231F20"/>
          <w:spacing w:val="-3"/>
        </w:rPr>
        <w:t xml:space="preserve"> </w:t>
      </w:r>
      <w:r>
        <w:rPr>
          <w:color w:val="231F20"/>
        </w:rPr>
        <w:t>provides</w:t>
      </w:r>
      <w:r>
        <w:rPr>
          <w:color w:val="231F20"/>
          <w:spacing w:val="-3"/>
        </w:rPr>
        <w:t xml:space="preserve"> </w:t>
      </w:r>
      <w:r>
        <w:rPr>
          <w:color w:val="231F20"/>
        </w:rPr>
        <w:t>a</w:t>
      </w:r>
      <w:r>
        <w:rPr>
          <w:color w:val="231F20"/>
          <w:spacing w:val="-3"/>
        </w:rPr>
        <w:t xml:space="preserve"> </w:t>
      </w:r>
      <w:r>
        <w:rPr>
          <w:color w:val="231F20"/>
        </w:rPr>
        <w:t>broad,</w:t>
      </w:r>
      <w:r>
        <w:rPr>
          <w:color w:val="231F20"/>
          <w:spacing w:val="-3"/>
        </w:rPr>
        <w:t xml:space="preserve"> </w:t>
      </w:r>
      <w:r>
        <w:rPr>
          <w:color w:val="231F20"/>
        </w:rPr>
        <w:t>comprehensive</w:t>
      </w:r>
      <w:r>
        <w:rPr>
          <w:color w:val="231F20"/>
          <w:spacing w:val="-3"/>
        </w:rPr>
        <w:t xml:space="preserve"> </w:t>
      </w:r>
      <w:r>
        <w:rPr>
          <w:color w:val="231F20"/>
        </w:rPr>
        <w:t>view</w:t>
      </w:r>
      <w:r>
        <w:rPr>
          <w:color w:val="231F20"/>
          <w:spacing w:val="-3"/>
        </w:rPr>
        <w:t xml:space="preserve"> </w:t>
      </w:r>
      <w:r>
        <w:rPr>
          <w:color w:val="231F20"/>
        </w:rPr>
        <w:t>of</w:t>
      </w:r>
      <w:r>
        <w:rPr>
          <w:color w:val="231F20"/>
          <w:spacing w:val="-3"/>
        </w:rPr>
        <w:t xml:space="preserve"> </w:t>
      </w:r>
      <w:r>
        <w:rPr>
          <w:color w:val="231F20"/>
        </w:rPr>
        <w:t>the individual’s</w:t>
      </w:r>
      <w:r>
        <w:rPr>
          <w:color w:val="231F20"/>
          <w:spacing w:val="-5"/>
        </w:rPr>
        <w:t xml:space="preserve"> </w:t>
      </w:r>
      <w:r>
        <w:rPr>
          <w:color w:val="231F20"/>
        </w:rPr>
        <w:t>math</w:t>
      </w:r>
      <w:r>
        <w:rPr>
          <w:color w:val="231F20"/>
          <w:spacing w:val="-5"/>
        </w:rPr>
        <w:t xml:space="preserve"> </w:t>
      </w:r>
      <w:r>
        <w:rPr>
          <w:color w:val="231F20"/>
        </w:rPr>
        <w:t>achievement</w:t>
      </w:r>
      <w:r>
        <w:rPr>
          <w:color w:val="231F20"/>
          <w:spacing w:val="-5"/>
        </w:rPr>
        <w:t xml:space="preserve"> </w:t>
      </w:r>
      <w:r>
        <w:rPr>
          <w:color w:val="231F20"/>
        </w:rPr>
        <w:t>level.</w:t>
      </w:r>
      <w:r>
        <w:rPr>
          <w:color w:val="231F20"/>
          <w:spacing w:val="-5"/>
        </w:rPr>
        <w:t xml:space="preserve"> </w:t>
      </w:r>
      <w:r>
        <w:rPr>
          <w:color w:val="231F20"/>
        </w:rPr>
        <w:t>It</w:t>
      </w:r>
      <w:r>
        <w:rPr>
          <w:color w:val="231F20"/>
          <w:spacing w:val="-5"/>
        </w:rPr>
        <w:t xml:space="preserve"> </w:t>
      </w:r>
      <w:r>
        <w:rPr>
          <w:color w:val="231F20"/>
        </w:rPr>
        <w:t>measures</w:t>
      </w:r>
      <w:r>
        <w:rPr>
          <w:color w:val="231F20"/>
          <w:spacing w:val="-5"/>
        </w:rPr>
        <w:t xml:space="preserve"> </w:t>
      </w:r>
      <w:r>
        <w:rPr>
          <w:color w:val="231F20"/>
        </w:rPr>
        <w:t>problem</w:t>
      </w:r>
      <w:r>
        <w:rPr>
          <w:color w:val="231F20"/>
          <w:spacing w:val="-5"/>
        </w:rPr>
        <w:t xml:space="preserve"> </w:t>
      </w:r>
      <w:r>
        <w:rPr>
          <w:color w:val="231F20"/>
        </w:rPr>
        <w:t>solving,</w:t>
      </w:r>
      <w:r>
        <w:rPr>
          <w:color w:val="231F20"/>
          <w:spacing w:val="-5"/>
        </w:rPr>
        <w:t xml:space="preserve"> </w:t>
      </w:r>
      <w:r>
        <w:rPr>
          <w:color w:val="231F20"/>
        </w:rPr>
        <w:t>number</w:t>
      </w:r>
      <w:r>
        <w:rPr>
          <w:color w:val="231F20"/>
          <w:spacing w:val="-5"/>
        </w:rPr>
        <w:t xml:space="preserve"> </w:t>
      </w:r>
      <w:r>
        <w:rPr>
          <w:color w:val="231F20"/>
          <w:spacing w:val="-3"/>
        </w:rPr>
        <w:t>facility,</w:t>
      </w:r>
      <w:r>
        <w:rPr>
          <w:color w:val="231F20"/>
          <w:spacing w:val="-5"/>
        </w:rPr>
        <w:t xml:space="preserve"> </w:t>
      </w:r>
      <w:r>
        <w:rPr>
          <w:color w:val="231F20"/>
        </w:rPr>
        <w:t>automaticity, and reasoning. Antwan’s broad math achievement score of 88 (20%) was in the low</w:t>
      </w:r>
      <w:r>
        <w:rPr>
          <w:color w:val="231F20"/>
          <w:spacing w:val="-17"/>
        </w:rPr>
        <w:t xml:space="preserve"> </w:t>
      </w:r>
      <w:r>
        <w:rPr>
          <w:color w:val="231F20"/>
        </w:rPr>
        <w:t>average range. Specifically, his score of 89 on the calculation subtest suggests that his ability</w:t>
      </w:r>
      <w:r>
        <w:rPr>
          <w:color w:val="231F20"/>
        </w:rPr>
        <w:t xml:space="preserve"> to</w:t>
      </w:r>
      <w:r>
        <w:rPr>
          <w:color w:val="231F20"/>
          <w:spacing w:val="-28"/>
        </w:rPr>
        <w:t xml:space="preserve"> </w:t>
      </w:r>
      <w:r>
        <w:rPr>
          <w:color w:val="231F20"/>
        </w:rPr>
        <w:t>perform mathematical computations also is in the low average range. Antwan was able to add</w:t>
      </w:r>
      <w:r>
        <w:rPr>
          <w:color w:val="231F20"/>
          <w:spacing w:val="-9"/>
        </w:rPr>
        <w:t xml:space="preserve"> </w:t>
      </w:r>
      <w:r>
        <w:rPr>
          <w:color w:val="231F20"/>
        </w:rPr>
        <w:t>and subtract multi-digit numbers with regrouping, but he was unable to compute</w:t>
      </w:r>
      <w:r>
        <w:rPr>
          <w:color w:val="231F20"/>
          <w:spacing w:val="46"/>
        </w:rPr>
        <w:t xml:space="preserve"> </w:t>
      </w:r>
      <w:r>
        <w:rPr>
          <w:color w:val="231F20"/>
        </w:rPr>
        <w:t>multiplication and division facts. Antwan demonstrated knowledge of least common d</w:t>
      </w:r>
      <w:r>
        <w:rPr>
          <w:color w:val="231F20"/>
        </w:rPr>
        <w:t>enominator on</w:t>
      </w:r>
      <w:r>
        <w:rPr>
          <w:color w:val="231F20"/>
          <w:spacing w:val="-9"/>
        </w:rPr>
        <w:t xml:space="preserve"> </w:t>
      </w:r>
      <w:r>
        <w:rPr>
          <w:color w:val="231F20"/>
        </w:rPr>
        <w:t xml:space="preserve">items involving addition and subtraction of fractions; </w:t>
      </w:r>
      <w:r>
        <w:rPr>
          <w:color w:val="231F20"/>
          <w:spacing w:val="-3"/>
        </w:rPr>
        <w:t xml:space="preserve">however, </w:t>
      </w:r>
      <w:r>
        <w:rPr>
          <w:color w:val="231F20"/>
        </w:rPr>
        <w:t>he had difficulty completing</w:t>
      </w:r>
      <w:r>
        <w:rPr>
          <w:color w:val="231F20"/>
          <w:spacing w:val="3"/>
        </w:rPr>
        <w:t xml:space="preserve"> </w:t>
      </w:r>
      <w:r>
        <w:rPr>
          <w:color w:val="231F20"/>
        </w:rPr>
        <w:t>the second step of the computation. Antwan’s score of 77 on math fluency subtest was in the</w:t>
      </w:r>
      <w:r>
        <w:rPr>
          <w:color w:val="231F20"/>
          <w:spacing w:val="-16"/>
        </w:rPr>
        <w:t xml:space="preserve"> </w:t>
      </w:r>
      <w:r>
        <w:rPr>
          <w:color w:val="231F20"/>
        </w:rPr>
        <w:t>below average range. He worked slowly and accurately on t</w:t>
      </w:r>
      <w:r>
        <w:rPr>
          <w:color w:val="231F20"/>
        </w:rPr>
        <w:t>his subtest, which indicates that it takes</w:t>
      </w:r>
    </w:p>
    <w:p w:rsidR="000B2D6B" w:rsidRDefault="000B2D6B">
      <w:pPr>
        <w:spacing w:line="270" w:lineRule="exact"/>
        <w:sectPr w:rsidR="000B2D6B">
          <w:pgSz w:w="12240" w:h="15840"/>
          <w:pgMar w:top="1220" w:right="1320" w:bottom="1200" w:left="1320" w:header="0" w:footer="1003" w:gutter="0"/>
          <w:cols w:space="720"/>
        </w:sectPr>
      </w:pPr>
    </w:p>
    <w:p w:rsidR="000B2D6B" w:rsidRDefault="00BE600E">
      <w:pPr>
        <w:tabs>
          <w:tab w:val="left" w:pos="615"/>
        </w:tabs>
        <w:spacing w:before="20"/>
        <w:ind w:left="100" w:right="918"/>
        <w:rPr>
          <w:rFonts w:ascii="Book Antiqua" w:eastAsia="Book Antiqua" w:hAnsi="Book Antiqua" w:cs="Book Antiqua"/>
          <w:sz w:val="19"/>
          <w:szCs w:val="19"/>
        </w:rPr>
      </w:pPr>
      <w:r>
        <w:rPr>
          <w:rFonts w:ascii="Palatino Linotype"/>
          <w:b/>
          <w:color w:val="231F20"/>
          <w:spacing w:val="-3"/>
          <w:sz w:val="19"/>
        </w:rPr>
        <w:lastRenderedPageBreak/>
        <w:t>110</w:t>
      </w:r>
      <w:r>
        <w:rPr>
          <w:rFonts w:ascii="Palatino Linotype"/>
          <w:b/>
          <w:color w:val="231F20"/>
          <w:spacing w:val="-3"/>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117"/>
      </w:pPr>
      <w:proofErr w:type="gramStart"/>
      <w:r>
        <w:rPr>
          <w:color w:val="231F20"/>
        </w:rPr>
        <w:t>him</w:t>
      </w:r>
      <w:proofErr w:type="gramEnd"/>
      <w:r>
        <w:rPr>
          <w:color w:val="231F20"/>
        </w:rPr>
        <w:t xml:space="preserve"> additional time to process quantitative information. Antwan’s ability to analyze and</w:t>
      </w:r>
      <w:r>
        <w:rPr>
          <w:color w:val="231F20"/>
          <w:spacing w:val="-13"/>
        </w:rPr>
        <w:t xml:space="preserve"> </w:t>
      </w:r>
      <w:r>
        <w:rPr>
          <w:color w:val="231F20"/>
        </w:rPr>
        <w:t>solve</w:t>
      </w:r>
      <w:r>
        <w:rPr>
          <w:color w:val="231F20"/>
        </w:rPr>
        <w:t xml:space="preserve"> practical math problems was in the average range and an area of relative strength as</w:t>
      </w:r>
      <w:r>
        <w:rPr>
          <w:color w:val="231F20"/>
          <w:spacing w:val="-19"/>
        </w:rPr>
        <w:t xml:space="preserve"> </w:t>
      </w:r>
      <w:r>
        <w:rPr>
          <w:color w:val="231F20"/>
        </w:rPr>
        <w:t>measured by a score of 95 on the applied problems subtest. Antwan was able solve two-step</w:t>
      </w:r>
      <w:r>
        <w:rPr>
          <w:color w:val="231F20"/>
          <w:spacing w:val="-18"/>
        </w:rPr>
        <w:t xml:space="preserve"> </w:t>
      </w:r>
      <w:r>
        <w:rPr>
          <w:color w:val="231F20"/>
        </w:rPr>
        <w:t xml:space="preserve">problems involving </w:t>
      </w:r>
      <w:r>
        <w:rPr>
          <w:color w:val="231F20"/>
          <w:spacing w:val="-5"/>
        </w:rPr>
        <w:t xml:space="preserve">money, </w:t>
      </w:r>
      <w:r>
        <w:rPr>
          <w:color w:val="231F20"/>
        </w:rPr>
        <w:t>mileage, and time. Antwan used a variety of strategies</w:t>
      </w:r>
      <w:r>
        <w:rPr>
          <w:color w:val="231F20"/>
        </w:rPr>
        <w:t xml:space="preserve"> to solve problems</w:t>
      </w:r>
      <w:r>
        <w:rPr>
          <w:color w:val="231F20"/>
          <w:spacing w:val="-3"/>
        </w:rPr>
        <w:t xml:space="preserve"> </w:t>
      </w:r>
      <w:r>
        <w:rPr>
          <w:color w:val="231F20"/>
        </w:rPr>
        <w:t>and he seemed more animated and energetic during this</w:t>
      </w:r>
      <w:r>
        <w:rPr>
          <w:color w:val="231F20"/>
          <w:spacing w:val="-8"/>
        </w:rPr>
        <w:t xml:space="preserve"> </w:t>
      </w:r>
      <w:r>
        <w:rPr>
          <w:color w:val="231F20"/>
        </w:rPr>
        <w:t>subtest.</w:t>
      </w:r>
    </w:p>
    <w:p w:rsidR="000B2D6B" w:rsidRDefault="000B2D6B">
      <w:pPr>
        <w:spacing w:before="12"/>
        <w:rPr>
          <w:rFonts w:ascii="Book Antiqua" w:eastAsia="Book Antiqua" w:hAnsi="Book Antiqua" w:cs="Book Antiqua"/>
          <w:sz w:val="30"/>
          <w:szCs w:val="30"/>
        </w:rPr>
      </w:pPr>
    </w:p>
    <w:p w:rsidR="000B2D6B" w:rsidRDefault="00BE600E">
      <w:pPr>
        <w:pStyle w:val="Heading3"/>
        <w:numPr>
          <w:ilvl w:val="0"/>
          <w:numId w:val="11"/>
        </w:numPr>
        <w:tabs>
          <w:tab w:val="left" w:pos="467"/>
        </w:tabs>
        <w:ind w:right="918" w:hanging="366"/>
        <w:rPr>
          <w:b w:val="0"/>
          <w:bCs w:val="0"/>
        </w:rPr>
      </w:pPr>
      <w:r>
        <w:rPr>
          <w:color w:val="231F20"/>
        </w:rPr>
        <w:t>PSYCHOSOCIAL</w:t>
      </w:r>
      <w:r>
        <w:rPr>
          <w:color w:val="231F20"/>
          <w:spacing w:val="-4"/>
        </w:rPr>
        <w:t xml:space="preserve"> </w:t>
      </w:r>
      <w:r>
        <w:rPr>
          <w:color w:val="231F20"/>
        </w:rPr>
        <w:t>FUNCTIONING</w:t>
      </w:r>
    </w:p>
    <w:p w:rsidR="000B2D6B" w:rsidRDefault="00BE600E">
      <w:pPr>
        <w:pStyle w:val="BodyText"/>
        <w:spacing w:before="113"/>
        <w:ind w:right="918"/>
      </w:pPr>
      <w:r>
        <w:rPr>
          <w:color w:val="231F20"/>
          <w:u w:val="single" w:color="231F20"/>
        </w:rPr>
        <w:t>Emotional Functioning</w:t>
      </w:r>
    </w:p>
    <w:p w:rsidR="000B2D6B" w:rsidRDefault="00BE600E">
      <w:pPr>
        <w:pStyle w:val="BodyText"/>
        <w:spacing w:before="92" w:line="270" w:lineRule="exact"/>
        <w:ind w:right="99" w:firstLine="240"/>
      </w:pPr>
      <w:r>
        <w:rPr>
          <w:color w:val="231F20"/>
        </w:rPr>
        <w:t>Antwan’s learning and academic difficulties were reflected in his mother’s and</w:t>
      </w:r>
      <w:r>
        <w:rPr>
          <w:color w:val="231F20"/>
          <w:spacing w:val="11"/>
        </w:rPr>
        <w:t xml:space="preserve"> </w:t>
      </w:r>
      <w:r>
        <w:rPr>
          <w:color w:val="231F20"/>
        </w:rPr>
        <w:t>primary teacher’s</w:t>
      </w:r>
      <w:r>
        <w:rPr>
          <w:color w:val="231F20"/>
          <w:spacing w:val="1"/>
        </w:rPr>
        <w:t xml:space="preserve"> </w:t>
      </w:r>
      <w:r>
        <w:rPr>
          <w:color w:val="231F20"/>
        </w:rPr>
        <w:t>responses</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u w:val="single" w:color="231F20"/>
        </w:rPr>
        <w:t xml:space="preserve">BASC-2 </w:t>
      </w:r>
      <w:r>
        <w:rPr>
          <w:color w:val="231F20"/>
        </w:rPr>
        <w:t>and</w:t>
      </w:r>
      <w:r>
        <w:rPr>
          <w:color w:val="231F20"/>
          <w:spacing w:val="1"/>
        </w:rPr>
        <w:t xml:space="preserve"> </w:t>
      </w:r>
      <w:r>
        <w:rPr>
          <w:color w:val="231F20"/>
          <w:u w:val="single" w:color="231F20"/>
        </w:rPr>
        <w:t>C</w:t>
      </w:r>
      <w:r>
        <w:rPr>
          <w:color w:val="231F20"/>
          <w:u w:val="single" w:color="231F20"/>
        </w:rPr>
        <w:t xml:space="preserve">onners-3, </w:t>
      </w:r>
      <w:r>
        <w:rPr>
          <w:color w:val="231F20"/>
        </w:rPr>
        <w:t>which</w:t>
      </w:r>
      <w:r>
        <w:rPr>
          <w:color w:val="231F20"/>
          <w:spacing w:val="1"/>
        </w:rPr>
        <w:t xml:space="preserve"> </w:t>
      </w:r>
      <w:r>
        <w:rPr>
          <w:color w:val="231F20"/>
        </w:rPr>
        <w:t>indicate</w:t>
      </w:r>
      <w:r>
        <w:rPr>
          <w:color w:val="231F20"/>
          <w:spacing w:val="1"/>
        </w:rPr>
        <w:t xml:space="preserve"> </w:t>
      </w:r>
      <w:r>
        <w:rPr>
          <w:color w:val="231F20"/>
        </w:rPr>
        <w:t>that</w:t>
      </w:r>
      <w:r>
        <w:rPr>
          <w:color w:val="231F20"/>
          <w:spacing w:val="-7"/>
        </w:rPr>
        <w:t xml:space="preserve"> </w:t>
      </w:r>
      <w:r>
        <w:rPr>
          <w:color w:val="231F20"/>
        </w:rPr>
        <w:t>Antwan</w:t>
      </w:r>
      <w:r>
        <w:rPr>
          <w:color w:val="231F20"/>
          <w:spacing w:val="1"/>
        </w:rPr>
        <w:t xml:space="preserve"> </w:t>
      </w:r>
      <w:r>
        <w:rPr>
          <w:color w:val="231F20"/>
        </w:rPr>
        <w:t>has</w:t>
      </w:r>
      <w:r>
        <w:rPr>
          <w:color w:val="231F20"/>
          <w:spacing w:val="1"/>
        </w:rPr>
        <w:t xml:space="preserve"> </w:t>
      </w:r>
      <w:r>
        <w:rPr>
          <w:color w:val="231F20"/>
        </w:rPr>
        <w:t>significant</w:t>
      </w:r>
      <w:r>
        <w:rPr>
          <w:color w:val="231F20"/>
          <w:spacing w:val="-53"/>
        </w:rPr>
        <w:t xml:space="preserve"> </w:t>
      </w:r>
      <w:r>
        <w:rPr>
          <w:color w:val="231F20"/>
        </w:rPr>
        <w:t>learning and attention problems. In addition, their responses suggest that Antwan</w:t>
      </w:r>
      <w:r>
        <w:rPr>
          <w:color w:val="231F20"/>
          <w:spacing w:val="-1"/>
        </w:rPr>
        <w:t xml:space="preserve"> </w:t>
      </w:r>
      <w:r>
        <w:rPr>
          <w:color w:val="231F20"/>
        </w:rPr>
        <w:t>has internalizing and externalizing problems at home and at school, including aggression at</w:t>
      </w:r>
      <w:r>
        <w:rPr>
          <w:color w:val="231F20"/>
          <w:spacing w:val="5"/>
        </w:rPr>
        <w:t xml:space="preserve"> </w:t>
      </w:r>
      <w:r>
        <w:rPr>
          <w:color w:val="231F20"/>
        </w:rPr>
        <w:t>home</w:t>
      </w:r>
      <w:r>
        <w:rPr>
          <w:color w:val="231F20"/>
        </w:rPr>
        <w:t xml:space="preserve"> and symptoms of depression and anxiety both at home and at school. Antwan’s responses to rating scales as well as to a clinical interview indicate that he worries about school and</w:t>
      </w:r>
      <w:r>
        <w:rPr>
          <w:color w:val="231F20"/>
          <w:spacing w:val="15"/>
        </w:rPr>
        <w:t xml:space="preserve"> </w:t>
      </w:r>
      <w:r>
        <w:rPr>
          <w:color w:val="231F20"/>
        </w:rPr>
        <w:t>his academic performance. Antwan often feels as if he is not as smart as ot</w:t>
      </w:r>
      <w:r>
        <w:rPr>
          <w:color w:val="231F20"/>
        </w:rPr>
        <w:t>her students and has</w:t>
      </w:r>
      <w:r>
        <w:rPr>
          <w:color w:val="231F20"/>
          <w:spacing w:val="8"/>
        </w:rPr>
        <w:t xml:space="preserve"> </w:t>
      </w:r>
      <w:r>
        <w:rPr>
          <w:color w:val="231F20"/>
        </w:rPr>
        <w:t xml:space="preserve">low self-efficacy for learning. On the </w:t>
      </w:r>
      <w:r>
        <w:rPr>
          <w:color w:val="231F20"/>
          <w:u w:val="single" w:color="231F20"/>
        </w:rPr>
        <w:t xml:space="preserve">BASC-2, </w:t>
      </w:r>
      <w:r>
        <w:rPr>
          <w:color w:val="231F20"/>
        </w:rPr>
        <w:t>Antwan reported feeling inadequate in general</w:t>
      </w:r>
      <w:r>
        <w:rPr>
          <w:color w:val="231F20"/>
          <w:spacing w:val="35"/>
        </w:rPr>
        <w:t xml:space="preserve"> </w:t>
      </w:r>
      <w:r>
        <w:rPr>
          <w:color w:val="231F20"/>
        </w:rPr>
        <w:t>(e.g., “I never get anything right”) and having an external locus of control (e.g., “things go wrong</w:t>
      </w:r>
      <w:r>
        <w:rPr>
          <w:color w:val="231F20"/>
          <w:spacing w:val="8"/>
        </w:rPr>
        <w:t xml:space="preserve"> </w:t>
      </w:r>
      <w:r>
        <w:rPr>
          <w:color w:val="231F20"/>
        </w:rPr>
        <w:t xml:space="preserve">for me, even when I try”). Additionally, </w:t>
      </w:r>
      <w:r>
        <w:rPr>
          <w:color w:val="231F20"/>
        </w:rPr>
        <w:t>Antwan’s negative self-concept appears to be impacting</w:t>
      </w:r>
      <w:r>
        <w:rPr>
          <w:color w:val="231F20"/>
          <w:spacing w:val="-28"/>
        </w:rPr>
        <w:t xml:space="preserve"> </w:t>
      </w:r>
      <w:r>
        <w:rPr>
          <w:color w:val="231F20"/>
        </w:rPr>
        <w:t>his</w:t>
      </w:r>
      <w:r>
        <w:rPr>
          <w:color w:val="231F20"/>
          <w:spacing w:val="1"/>
        </w:rPr>
        <w:t xml:space="preserve"> </w:t>
      </w:r>
      <w:r>
        <w:rPr>
          <w:color w:val="231F20"/>
        </w:rPr>
        <w:t>psychosocial functioning. Collectively, these findings suggest that Antwan is</w:t>
      </w:r>
      <w:r>
        <w:rPr>
          <w:color w:val="231F20"/>
          <w:spacing w:val="-7"/>
        </w:rPr>
        <w:t xml:space="preserve"> </w:t>
      </w:r>
      <w:r>
        <w:rPr>
          <w:color w:val="231F20"/>
        </w:rPr>
        <w:t>easily overwhelmed by challenging academic tasks as he generally feels incapable of succeeding</w:t>
      </w:r>
      <w:r>
        <w:rPr>
          <w:color w:val="231F20"/>
          <w:spacing w:val="11"/>
        </w:rPr>
        <w:t xml:space="preserve"> </w:t>
      </w:r>
      <w:r>
        <w:rPr>
          <w:color w:val="231F20"/>
        </w:rPr>
        <w:t>on challenging activitie</w:t>
      </w:r>
      <w:r>
        <w:rPr>
          <w:color w:val="231F20"/>
        </w:rPr>
        <w:t>s and powerless to succeed despite his efforts to try harder on</w:t>
      </w:r>
      <w:r>
        <w:rPr>
          <w:color w:val="231F20"/>
          <w:spacing w:val="5"/>
        </w:rPr>
        <w:t xml:space="preserve"> </w:t>
      </w:r>
      <w:r>
        <w:rPr>
          <w:color w:val="231F20"/>
        </w:rPr>
        <w:t>tasks.</w:t>
      </w:r>
    </w:p>
    <w:p w:rsidR="000B2D6B" w:rsidRDefault="00BE600E">
      <w:pPr>
        <w:pStyle w:val="BodyText"/>
        <w:spacing w:line="270" w:lineRule="exact"/>
        <w:ind w:right="232" w:firstLine="240"/>
      </w:pPr>
      <w:r>
        <w:rPr>
          <w:color w:val="231F20"/>
        </w:rPr>
        <w:t>Mild to moderate anxiety and depression concerns also have been reported for</w:t>
      </w:r>
      <w:r>
        <w:rPr>
          <w:color w:val="231F20"/>
          <w:spacing w:val="-11"/>
        </w:rPr>
        <w:t xml:space="preserve"> </w:t>
      </w:r>
      <w:r>
        <w:rPr>
          <w:color w:val="231F20"/>
        </w:rPr>
        <w:t xml:space="preserve">Antwan. Both Ms. Williams and a teacher report on the </w:t>
      </w:r>
      <w:r>
        <w:rPr>
          <w:color w:val="231F20"/>
          <w:u w:val="single" w:color="231F20"/>
        </w:rPr>
        <w:t xml:space="preserve">BASC-2 </w:t>
      </w:r>
      <w:r>
        <w:rPr>
          <w:color w:val="231F20"/>
        </w:rPr>
        <w:t>suggest that Antwan is</w:t>
      </w:r>
      <w:r>
        <w:rPr>
          <w:color w:val="231F20"/>
          <w:spacing w:val="-19"/>
        </w:rPr>
        <w:t xml:space="preserve"> </w:t>
      </w:r>
      <w:r>
        <w:rPr>
          <w:color w:val="231F20"/>
        </w:rPr>
        <w:t>exhibiting significant s</w:t>
      </w:r>
      <w:r>
        <w:rPr>
          <w:color w:val="231F20"/>
        </w:rPr>
        <w:t>omatic concerns and mild symptoms of depression. Antwan’s responses to</w:t>
      </w:r>
      <w:r>
        <w:rPr>
          <w:color w:val="231F20"/>
          <w:spacing w:val="-16"/>
        </w:rPr>
        <w:t xml:space="preserve"> </w:t>
      </w:r>
      <w:r>
        <w:rPr>
          <w:color w:val="231F20"/>
        </w:rPr>
        <w:t xml:space="preserve">the </w:t>
      </w:r>
      <w:r>
        <w:rPr>
          <w:color w:val="231F20"/>
          <w:u w:val="single" w:color="231F20"/>
        </w:rPr>
        <w:t xml:space="preserve">BASC-2 </w:t>
      </w:r>
      <w:r>
        <w:rPr>
          <w:color w:val="231F20"/>
        </w:rPr>
        <w:t>self-report were consistent with parent and teacher reports with regard to</w:t>
      </w:r>
      <w:r>
        <w:rPr>
          <w:color w:val="231F20"/>
          <w:spacing w:val="-15"/>
        </w:rPr>
        <w:t xml:space="preserve"> </w:t>
      </w:r>
      <w:r>
        <w:rPr>
          <w:color w:val="231F20"/>
        </w:rPr>
        <w:t xml:space="preserve">elevated somatization levels. On the </w:t>
      </w:r>
      <w:r>
        <w:rPr>
          <w:color w:val="231F20"/>
          <w:u w:val="single" w:color="231F20"/>
        </w:rPr>
        <w:t xml:space="preserve">Beck </w:t>
      </w:r>
      <w:r>
        <w:rPr>
          <w:color w:val="231F20"/>
          <w:spacing w:val="-5"/>
          <w:u w:val="single" w:color="231F20"/>
        </w:rPr>
        <w:t xml:space="preserve">Youth </w:t>
      </w:r>
      <w:r>
        <w:rPr>
          <w:color w:val="231F20"/>
          <w:u w:val="single" w:color="231F20"/>
        </w:rPr>
        <w:t>Inventories, Second Edition (BYI-2)</w:t>
      </w:r>
      <w:r>
        <w:rPr>
          <w:color w:val="231F20"/>
        </w:rPr>
        <w:t>, Antwan</w:t>
      </w:r>
      <w:r>
        <w:rPr>
          <w:color w:val="231F20"/>
          <w:spacing w:val="-5"/>
        </w:rPr>
        <w:t xml:space="preserve"> </w:t>
      </w:r>
      <w:r>
        <w:rPr>
          <w:color w:val="231F20"/>
        </w:rPr>
        <w:t xml:space="preserve">endorsed mild symptoms of depression and </w:t>
      </w:r>
      <w:r>
        <w:rPr>
          <w:color w:val="231F20"/>
          <w:spacing w:val="-4"/>
        </w:rPr>
        <w:t xml:space="preserve">anxiety. </w:t>
      </w:r>
      <w:r>
        <w:rPr>
          <w:color w:val="231F20"/>
        </w:rPr>
        <w:t xml:space="preserve">On the </w:t>
      </w:r>
      <w:r>
        <w:rPr>
          <w:color w:val="231F20"/>
          <w:u w:val="single" w:color="231F20"/>
        </w:rPr>
        <w:t>BASC-2</w:t>
      </w:r>
      <w:r>
        <w:rPr>
          <w:color w:val="231F20"/>
        </w:rPr>
        <w:t>, Antwan endorsed items</w:t>
      </w:r>
      <w:r>
        <w:rPr>
          <w:color w:val="231F20"/>
          <w:spacing w:val="-3"/>
        </w:rPr>
        <w:t xml:space="preserve"> </w:t>
      </w:r>
      <w:r>
        <w:rPr>
          <w:color w:val="231F20"/>
        </w:rPr>
        <w:t>indicating that he is never able to relax, that he worries all the time, and that he often worries that</w:t>
      </w:r>
      <w:r>
        <w:rPr>
          <w:color w:val="231F20"/>
          <w:spacing w:val="-3"/>
        </w:rPr>
        <w:t xml:space="preserve"> </w:t>
      </w:r>
      <w:r>
        <w:rPr>
          <w:color w:val="231F20"/>
        </w:rPr>
        <w:t>bad things</w:t>
      </w:r>
      <w:r>
        <w:rPr>
          <w:color w:val="231F20"/>
          <w:spacing w:val="-3"/>
        </w:rPr>
        <w:t xml:space="preserve"> </w:t>
      </w:r>
      <w:r>
        <w:rPr>
          <w:color w:val="231F20"/>
        </w:rPr>
        <w:t>are</w:t>
      </w:r>
      <w:r>
        <w:rPr>
          <w:color w:val="231F20"/>
          <w:spacing w:val="-3"/>
        </w:rPr>
        <w:t xml:space="preserve"> </w:t>
      </w:r>
      <w:r>
        <w:rPr>
          <w:color w:val="231F20"/>
        </w:rPr>
        <w:t>going</w:t>
      </w:r>
      <w:r>
        <w:rPr>
          <w:color w:val="231F20"/>
          <w:spacing w:val="-3"/>
        </w:rPr>
        <w:t xml:space="preserve"> </w:t>
      </w:r>
      <w:r>
        <w:rPr>
          <w:color w:val="231F20"/>
        </w:rPr>
        <w:t>to</w:t>
      </w:r>
      <w:r>
        <w:rPr>
          <w:color w:val="231F20"/>
          <w:spacing w:val="-3"/>
        </w:rPr>
        <w:t xml:space="preserve"> </w:t>
      </w:r>
      <w:r>
        <w:rPr>
          <w:color w:val="231F20"/>
        </w:rPr>
        <w:t>happen</w:t>
      </w:r>
      <w:r>
        <w:rPr>
          <w:color w:val="231F20"/>
          <w:spacing w:val="-3"/>
        </w:rPr>
        <w:t xml:space="preserve"> </w:t>
      </w:r>
      <w:r>
        <w:rPr>
          <w:color w:val="231F20"/>
        </w:rPr>
        <w:t>to</w:t>
      </w:r>
      <w:r>
        <w:rPr>
          <w:color w:val="231F20"/>
          <w:spacing w:val="-3"/>
        </w:rPr>
        <w:t xml:space="preserve"> </w:t>
      </w:r>
      <w:r>
        <w:rPr>
          <w:color w:val="231F20"/>
        </w:rPr>
        <w:t>him.</w:t>
      </w:r>
      <w:r>
        <w:rPr>
          <w:color w:val="231F20"/>
          <w:spacing w:val="-3"/>
        </w:rPr>
        <w:t xml:space="preserve"> </w:t>
      </w:r>
      <w:r>
        <w:rPr>
          <w:color w:val="231F20"/>
        </w:rPr>
        <w:t>Furthermore,</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u w:val="single" w:color="231F20"/>
        </w:rPr>
        <w:t>Beck</w:t>
      </w:r>
      <w:r>
        <w:rPr>
          <w:color w:val="231F20"/>
          <w:spacing w:val="-11"/>
          <w:u w:val="single" w:color="231F20"/>
        </w:rPr>
        <w:t xml:space="preserve"> </w:t>
      </w:r>
      <w:r>
        <w:rPr>
          <w:color w:val="231F20"/>
          <w:u w:val="single" w:color="231F20"/>
        </w:rPr>
        <w:t>A</w:t>
      </w:r>
      <w:r>
        <w:rPr>
          <w:color w:val="231F20"/>
          <w:u w:val="single" w:color="231F20"/>
        </w:rPr>
        <w:t>nxiety</w:t>
      </w:r>
      <w:r>
        <w:rPr>
          <w:color w:val="231F20"/>
          <w:spacing w:val="-3"/>
          <w:u w:val="single" w:color="231F20"/>
        </w:rPr>
        <w:t xml:space="preserve"> </w:t>
      </w:r>
      <w:r>
        <w:rPr>
          <w:color w:val="231F20"/>
          <w:u w:val="single" w:color="231F20"/>
        </w:rPr>
        <w:t>Inventory-Youth</w:t>
      </w:r>
      <w:r>
        <w:rPr>
          <w:color w:val="231F20"/>
          <w:spacing w:val="-3"/>
          <w:u w:val="single" w:color="231F20"/>
        </w:rPr>
        <w:t xml:space="preserve"> </w:t>
      </w:r>
      <w:r>
        <w:rPr>
          <w:color w:val="231F20"/>
          <w:u w:val="single" w:color="231F20"/>
        </w:rPr>
        <w:t>(BAI-Y),</w:t>
      </w:r>
      <w:r>
        <w:rPr>
          <w:color w:val="231F20"/>
        </w:rPr>
        <w:t xml:space="preserve"> Antwan’s overall anxiety level was in the mildly elevated range and he reported that he</w:t>
      </w:r>
      <w:r>
        <w:rPr>
          <w:color w:val="231F20"/>
          <w:spacing w:val="-4"/>
        </w:rPr>
        <w:t xml:space="preserve"> </w:t>
      </w:r>
      <w:r>
        <w:rPr>
          <w:color w:val="231F20"/>
        </w:rPr>
        <w:t>often worries about getting bad grades, about the future in general, and that he is sometimes</w:t>
      </w:r>
      <w:r>
        <w:rPr>
          <w:color w:val="231F20"/>
          <w:spacing w:val="-4"/>
        </w:rPr>
        <w:t xml:space="preserve"> </w:t>
      </w:r>
      <w:r>
        <w:rPr>
          <w:color w:val="231F20"/>
        </w:rPr>
        <w:t>afraid that bad things are going to happen</w:t>
      </w:r>
      <w:r>
        <w:rPr>
          <w:color w:val="231F20"/>
        </w:rPr>
        <w:t xml:space="preserve"> to him. </w:t>
      </w:r>
      <w:r>
        <w:rPr>
          <w:color w:val="231F20"/>
          <w:spacing w:val="-3"/>
        </w:rPr>
        <w:t xml:space="preserve">However, </w:t>
      </w:r>
      <w:r>
        <w:rPr>
          <w:color w:val="231F20"/>
        </w:rPr>
        <w:t>it is important to note that upon</w:t>
      </w:r>
      <w:r>
        <w:rPr>
          <w:color w:val="231F20"/>
          <w:spacing w:val="5"/>
        </w:rPr>
        <w:t xml:space="preserve"> </w:t>
      </w:r>
      <w:r>
        <w:rPr>
          <w:color w:val="231F20"/>
        </w:rPr>
        <w:t>close review of items, not all DSM-5 criteria for anxiety or depression were met at this</w:t>
      </w:r>
      <w:r>
        <w:rPr>
          <w:color w:val="231F20"/>
          <w:spacing w:val="-12"/>
        </w:rPr>
        <w:t xml:space="preserve"> </w:t>
      </w:r>
      <w:r>
        <w:rPr>
          <w:color w:val="231F20"/>
        </w:rPr>
        <w:t>time.</w:t>
      </w:r>
    </w:p>
    <w:p w:rsidR="000B2D6B" w:rsidRDefault="000B2D6B">
      <w:pPr>
        <w:spacing w:before="4"/>
        <w:rPr>
          <w:rFonts w:ascii="Book Antiqua" w:eastAsia="Book Antiqua" w:hAnsi="Book Antiqua" w:cs="Book Antiqua"/>
          <w:sz w:val="29"/>
          <w:szCs w:val="29"/>
        </w:rPr>
      </w:pPr>
    </w:p>
    <w:p w:rsidR="000B2D6B" w:rsidRDefault="00BE600E">
      <w:pPr>
        <w:pStyle w:val="BodyText"/>
        <w:ind w:right="918"/>
      </w:pPr>
      <w:r>
        <w:rPr>
          <w:color w:val="231F20"/>
          <w:u w:val="single" w:color="231F20"/>
        </w:rPr>
        <w:t>School and Peer Relationships</w:t>
      </w:r>
    </w:p>
    <w:p w:rsidR="000B2D6B" w:rsidRDefault="00BE600E">
      <w:pPr>
        <w:pStyle w:val="BodyText"/>
        <w:spacing w:before="92" w:line="270" w:lineRule="exact"/>
        <w:ind w:right="110" w:firstLine="240"/>
      </w:pPr>
      <w:r>
        <w:rPr>
          <w:color w:val="231F20"/>
        </w:rPr>
        <w:t>Antwan reports that he has no close friends in his primary classroom but that he has</w:t>
      </w:r>
      <w:r>
        <w:rPr>
          <w:color w:val="231F20"/>
          <w:spacing w:val="-6"/>
        </w:rPr>
        <w:t xml:space="preserve"> </w:t>
      </w:r>
      <w:r>
        <w:rPr>
          <w:color w:val="231F20"/>
        </w:rPr>
        <w:t>four close friends in other classes and he is happy with that. In general, Antwan stated that he</w:t>
      </w:r>
      <w:r>
        <w:rPr>
          <w:color w:val="231F20"/>
          <w:spacing w:val="-9"/>
        </w:rPr>
        <w:t xml:space="preserve"> </w:t>
      </w:r>
      <w:r>
        <w:rPr>
          <w:color w:val="231F20"/>
        </w:rPr>
        <w:t>gets along well with his friends and his mother reported no significant pe</w:t>
      </w:r>
      <w:r>
        <w:rPr>
          <w:color w:val="231F20"/>
        </w:rPr>
        <w:t>er relations concerns on</w:t>
      </w:r>
      <w:r>
        <w:rPr>
          <w:color w:val="231F20"/>
          <w:spacing w:val="-13"/>
        </w:rPr>
        <w:t xml:space="preserve"> </w:t>
      </w:r>
      <w:r>
        <w:rPr>
          <w:color w:val="231F20"/>
        </w:rPr>
        <w:t xml:space="preserve">the </w:t>
      </w:r>
      <w:r>
        <w:rPr>
          <w:color w:val="231F20"/>
          <w:u w:val="single" w:color="231F20"/>
        </w:rPr>
        <w:t>Conners-3</w:t>
      </w:r>
      <w:r>
        <w:rPr>
          <w:color w:val="231F20"/>
        </w:rPr>
        <w:t>. Despite his academic difficulties, Antwan maintains a generally favorable</w:t>
      </w:r>
      <w:r>
        <w:rPr>
          <w:color w:val="231F20"/>
          <w:spacing w:val="-12"/>
        </w:rPr>
        <w:t xml:space="preserve"> </w:t>
      </w:r>
      <w:r>
        <w:rPr>
          <w:color w:val="231F20"/>
        </w:rPr>
        <w:t>attitude towards school and his teachers. For example, Antwan stated that he cares about school</w:t>
      </w:r>
      <w:r>
        <w:rPr>
          <w:color w:val="231F20"/>
          <w:spacing w:val="16"/>
        </w:rPr>
        <w:t xml:space="preserve"> </w:t>
      </w:r>
      <w:r>
        <w:rPr>
          <w:color w:val="231F20"/>
        </w:rPr>
        <w:t>and</w:t>
      </w:r>
      <w:r>
        <w:rPr>
          <w:color w:val="231F20"/>
        </w:rPr>
        <w:t xml:space="preserve"> that he feels like his teacher cares about him on the</w:t>
      </w:r>
      <w:r>
        <w:rPr>
          <w:color w:val="231F20"/>
          <w:spacing w:val="-4"/>
        </w:rPr>
        <w:t xml:space="preserve"> </w:t>
      </w:r>
      <w:r>
        <w:rPr>
          <w:color w:val="231F20"/>
          <w:u w:val="single" w:color="231F20"/>
        </w:rPr>
        <w:t>BASC-2</w:t>
      </w:r>
      <w:r>
        <w:rPr>
          <w:color w:val="231F20"/>
        </w:rPr>
        <w:t>.</w:t>
      </w:r>
    </w:p>
    <w:p w:rsidR="000B2D6B" w:rsidRDefault="000B2D6B">
      <w:pPr>
        <w:spacing w:line="270" w:lineRule="exact"/>
        <w:sectPr w:rsidR="000B2D6B">
          <w:pgSz w:w="12240" w:h="15840"/>
          <w:pgMar w:top="1220" w:right="1340" w:bottom="1200" w:left="1340" w:header="0" w:footer="1003" w:gutter="0"/>
          <w:cols w:space="720"/>
        </w:sectPr>
      </w:pPr>
    </w:p>
    <w:p w:rsidR="000B2D6B" w:rsidRDefault="00BE600E">
      <w:pPr>
        <w:spacing w:before="20"/>
        <w:ind w:left="5612" w:right="92"/>
        <w:rPr>
          <w:rFonts w:ascii="Palatino Linotype" w:eastAsia="Palatino Linotype" w:hAnsi="Palatino Linotype" w:cs="Palatino Linotype"/>
          <w:sz w:val="19"/>
          <w:szCs w:val="19"/>
        </w:rPr>
      </w:pPr>
      <w:r>
        <w:rPr>
          <w:rFonts w:ascii="Book Antiqua"/>
          <w:i/>
          <w:color w:val="231F20"/>
          <w:sz w:val="19"/>
        </w:rPr>
        <w:lastRenderedPageBreak/>
        <w:t xml:space="preserve">Clinic-based Psychoeducational Case Report    </w:t>
      </w:r>
      <w:r>
        <w:rPr>
          <w:rFonts w:ascii="Palatino Linotype"/>
          <w:b/>
          <w:color w:val="231F20"/>
          <w:spacing w:val="-8"/>
          <w:sz w:val="19"/>
        </w:rPr>
        <w:t>111</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pStyle w:val="BodyText"/>
        <w:spacing w:before="57"/>
        <w:ind w:right="92"/>
      </w:pPr>
      <w:r>
        <w:rPr>
          <w:color w:val="231F20"/>
          <w:u w:val="single" w:color="231F20"/>
        </w:rPr>
        <w:t>Family Relations</w:t>
      </w:r>
    </w:p>
    <w:p w:rsidR="000B2D6B" w:rsidRDefault="00BE600E">
      <w:pPr>
        <w:pStyle w:val="BodyText"/>
        <w:spacing w:before="92" w:line="270" w:lineRule="exact"/>
        <w:ind w:right="546" w:firstLine="240"/>
      </w:pPr>
      <w:r>
        <w:rPr>
          <w:color w:val="231F20"/>
        </w:rPr>
        <w:t>Antwan lives with his mother and two siblings. He visits regularly with his father</w:t>
      </w:r>
      <w:r>
        <w:rPr>
          <w:color w:val="231F20"/>
          <w:spacing w:val="28"/>
        </w:rPr>
        <w:t xml:space="preserve"> </w:t>
      </w:r>
      <w:r>
        <w:rPr>
          <w:color w:val="231F20"/>
        </w:rPr>
        <w:t>and his half-sister during</w:t>
      </w:r>
      <w:r>
        <w:rPr>
          <w:color w:val="231F20"/>
        </w:rPr>
        <w:t xml:space="preserve"> weekends or summer breaks. Antwan frequently feels he is teased</w:t>
      </w:r>
      <w:r>
        <w:rPr>
          <w:color w:val="231F20"/>
          <w:spacing w:val="-17"/>
        </w:rPr>
        <w:t xml:space="preserve"> </w:t>
      </w:r>
      <w:r>
        <w:rPr>
          <w:color w:val="231F20"/>
        </w:rPr>
        <w:t>and</w:t>
      </w:r>
    </w:p>
    <w:p w:rsidR="000B2D6B" w:rsidRDefault="00BE600E">
      <w:pPr>
        <w:pStyle w:val="BodyText"/>
        <w:spacing w:line="270" w:lineRule="exact"/>
        <w:ind w:right="92"/>
      </w:pPr>
      <w:proofErr w:type="gramStart"/>
      <w:r>
        <w:rPr>
          <w:color w:val="231F20"/>
        </w:rPr>
        <w:t>picked-on</w:t>
      </w:r>
      <w:proofErr w:type="gramEnd"/>
      <w:r>
        <w:rPr>
          <w:color w:val="231F20"/>
        </w:rPr>
        <w:t xml:space="preserve"> by his older siblings at his mother’s home. Antwan reported that he has a positive</w:t>
      </w:r>
      <w:r>
        <w:rPr>
          <w:color w:val="231F20"/>
          <w:spacing w:val="-52"/>
        </w:rPr>
        <w:t xml:space="preserve"> </w:t>
      </w:r>
      <w:r>
        <w:rPr>
          <w:color w:val="231F20"/>
        </w:rPr>
        <w:t xml:space="preserve">relationship with his parents on the </w:t>
      </w:r>
      <w:r>
        <w:rPr>
          <w:color w:val="231F20"/>
          <w:u w:val="single" w:color="231F20"/>
        </w:rPr>
        <w:t>BASC-2</w:t>
      </w:r>
      <w:r>
        <w:rPr>
          <w:color w:val="231F20"/>
        </w:rPr>
        <w:t xml:space="preserve">; </w:t>
      </w:r>
      <w:r>
        <w:rPr>
          <w:color w:val="231F20"/>
          <w:spacing w:val="-3"/>
        </w:rPr>
        <w:t xml:space="preserve">however, </w:t>
      </w:r>
      <w:r>
        <w:rPr>
          <w:color w:val="231F20"/>
        </w:rPr>
        <w:t>he may be experiencing negative</w:t>
      </w:r>
      <w:r>
        <w:rPr>
          <w:color w:val="231F20"/>
          <w:spacing w:val="-2"/>
        </w:rPr>
        <w:t xml:space="preserve"> </w:t>
      </w:r>
      <w:r>
        <w:rPr>
          <w:color w:val="231F20"/>
        </w:rPr>
        <w:t xml:space="preserve">effects </w:t>
      </w:r>
      <w:r>
        <w:rPr>
          <w:color w:val="231F20"/>
        </w:rPr>
        <w:t>from sibling interactions. Ms. Williams stated that Antwan sometimes loses his temper and</w:t>
      </w:r>
      <w:r>
        <w:rPr>
          <w:color w:val="231F20"/>
          <w:spacing w:val="-26"/>
        </w:rPr>
        <w:t xml:space="preserve"> </w:t>
      </w:r>
      <w:r>
        <w:rPr>
          <w:color w:val="231F20"/>
        </w:rPr>
        <w:t xml:space="preserve">acts out at home. Her reports on the </w:t>
      </w:r>
      <w:r>
        <w:rPr>
          <w:color w:val="231F20"/>
          <w:u w:val="single" w:color="231F20"/>
        </w:rPr>
        <w:t xml:space="preserve">BASC-2 </w:t>
      </w:r>
      <w:r>
        <w:rPr>
          <w:color w:val="231F20"/>
        </w:rPr>
        <w:t>indicate that Antwan sometimes acts aggressively</w:t>
      </w:r>
      <w:r>
        <w:rPr>
          <w:color w:val="231F20"/>
          <w:spacing w:val="-15"/>
        </w:rPr>
        <w:t xml:space="preserve"> </w:t>
      </w:r>
      <w:r>
        <w:rPr>
          <w:color w:val="231F20"/>
        </w:rPr>
        <w:t>at</w:t>
      </w:r>
      <w:r>
        <w:rPr>
          <w:color w:val="231F20"/>
        </w:rPr>
        <w:t xml:space="preserve"> home as he is reported to tease others, engage in name-calling, and to sometimes hit</w:t>
      </w:r>
      <w:r>
        <w:rPr>
          <w:color w:val="231F20"/>
          <w:spacing w:val="-4"/>
        </w:rPr>
        <w:t xml:space="preserve"> </w:t>
      </w:r>
      <w:r>
        <w:rPr>
          <w:color w:val="231F20"/>
        </w:rPr>
        <w:t>others.</w:t>
      </w:r>
    </w:p>
    <w:p w:rsidR="000B2D6B" w:rsidRDefault="00BE600E">
      <w:pPr>
        <w:pStyle w:val="BodyText"/>
        <w:spacing w:line="270" w:lineRule="exact"/>
        <w:ind w:right="118"/>
      </w:pPr>
      <w:r>
        <w:rPr>
          <w:color w:val="231F20"/>
        </w:rPr>
        <w:t>Since these behaviors are not reported in the school environment, his father’s home and were not</w:t>
      </w:r>
      <w:r>
        <w:rPr>
          <w:color w:val="231F20"/>
          <w:spacing w:val="-3"/>
        </w:rPr>
        <w:t xml:space="preserve"> </w:t>
      </w:r>
      <w:r>
        <w:rPr>
          <w:color w:val="231F20"/>
        </w:rPr>
        <w:t>endorsed</w:t>
      </w:r>
      <w:r>
        <w:rPr>
          <w:color w:val="231F20"/>
          <w:spacing w:val="-3"/>
        </w:rPr>
        <w:t xml:space="preserve"> </w:t>
      </w:r>
      <w:r>
        <w:rPr>
          <w:color w:val="231F20"/>
        </w:rPr>
        <w:t>by</w:t>
      </w:r>
      <w:r>
        <w:rPr>
          <w:color w:val="231F20"/>
          <w:spacing w:val="-11"/>
        </w:rPr>
        <w:t xml:space="preserve"> </w:t>
      </w:r>
      <w:r>
        <w:rPr>
          <w:color w:val="231F20"/>
        </w:rPr>
        <w:t>Antwan</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u w:val="single" w:color="231F20"/>
        </w:rPr>
        <w:t>Beck</w:t>
      </w:r>
      <w:r>
        <w:rPr>
          <w:color w:val="231F20"/>
          <w:spacing w:val="-3"/>
          <w:u w:val="single" w:color="231F20"/>
        </w:rPr>
        <w:t xml:space="preserve"> </w:t>
      </w:r>
      <w:r>
        <w:rPr>
          <w:color w:val="231F20"/>
          <w:u w:val="single" w:color="231F20"/>
        </w:rPr>
        <w:t>Disruptive</w:t>
      </w:r>
      <w:r>
        <w:rPr>
          <w:color w:val="231F20"/>
          <w:spacing w:val="-3"/>
          <w:u w:val="single" w:color="231F20"/>
        </w:rPr>
        <w:t xml:space="preserve"> </w:t>
      </w:r>
      <w:r>
        <w:rPr>
          <w:color w:val="231F20"/>
          <w:u w:val="single" w:color="231F20"/>
        </w:rPr>
        <w:t>Behavior</w:t>
      </w:r>
      <w:r>
        <w:rPr>
          <w:color w:val="231F20"/>
          <w:spacing w:val="-3"/>
          <w:u w:val="single" w:color="231F20"/>
        </w:rPr>
        <w:t xml:space="preserve"> </w:t>
      </w:r>
      <w:r>
        <w:rPr>
          <w:color w:val="231F20"/>
          <w:u w:val="single" w:color="231F20"/>
        </w:rPr>
        <w:t>Inventory-Yout</w:t>
      </w:r>
      <w:r>
        <w:rPr>
          <w:color w:val="231F20"/>
          <w:u w:val="single" w:color="231F20"/>
        </w:rPr>
        <w:t>h</w:t>
      </w:r>
      <w:r>
        <w:rPr>
          <w:color w:val="231F20"/>
          <w:spacing w:val="-3"/>
          <w:u w:val="single" w:color="231F20"/>
        </w:rPr>
        <w:t xml:space="preserve"> </w:t>
      </w:r>
      <w:r>
        <w:rPr>
          <w:color w:val="231F20"/>
          <w:u w:val="single" w:color="231F20"/>
        </w:rPr>
        <w:t>(BDBI-Y)</w:t>
      </w:r>
      <w:r>
        <w:rPr>
          <w:color w:val="231F20"/>
          <w:spacing w:val="-3"/>
          <w:u w:val="single" w:color="231F20"/>
        </w:rPr>
        <w:t xml:space="preserve"> </w:t>
      </w:r>
      <w:r>
        <w:rPr>
          <w:color w:val="231F20"/>
        </w:rPr>
        <w:t>or</w:t>
      </w:r>
      <w:r>
        <w:rPr>
          <w:color w:val="231F20"/>
          <w:spacing w:val="-3"/>
        </w:rPr>
        <w:t xml:space="preserve"> </w:t>
      </w:r>
      <w:r>
        <w:rPr>
          <w:color w:val="231F20"/>
        </w:rPr>
        <w:t>the</w:t>
      </w:r>
      <w:r>
        <w:rPr>
          <w:color w:val="231F20"/>
          <w:spacing w:val="-3"/>
        </w:rPr>
        <w:t xml:space="preserve"> </w:t>
      </w:r>
      <w:r>
        <w:rPr>
          <w:color w:val="231F20"/>
          <w:u w:val="single" w:color="231F20"/>
        </w:rPr>
        <w:t>Beck</w:t>
      </w:r>
      <w:r>
        <w:rPr>
          <w:color w:val="231F20"/>
        </w:rPr>
        <w:t xml:space="preserve"> </w:t>
      </w:r>
      <w:r>
        <w:rPr>
          <w:color w:val="231F20"/>
          <w:u w:val="single" w:color="231F20"/>
        </w:rPr>
        <w:t>Aggression-Negativity Inventory-Youth (BANI-Y)</w:t>
      </w:r>
      <w:r>
        <w:rPr>
          <w:color w:val="231F20"/>
        </w:rPr>
        <w:t>, his aggressive behaviors may be</w:t>
      </w:r>
      <w:r>
        <w:rPr>
          <w:color w:val="231F20"/>
          <w:spacing w:val="-27"/>
        </w:rPr>
        <w:t xml:space="preserve"> </w:t>
      </w:r>
      <w:r>
        <w:rPr>
          <w:color w:val="231F20"/>
        </w:rPr>
        <w:t>exacerbated when he is provoked by his</w:t>
      </w:r>
      <w:r>
        <w:rPr>
          <w:color w:val="231F20"/>
          <w:spacing w:val="-4"/>
        </w:rPr>
        <w:t xml:space="preserve"> </w:t>
      </w:r>
      <w:r>
        <w:rPr>
          <w:color w:val="231F20"/>
        </w:rPr>
        <w:t>siblings.</w:t>
      </w:r>
    </w:p>
    <w:p w:rsidR="000B2D6B" w:rsidRDefault="000B2D6B">
      <w:pPr>
        <w:rPr>
          <w:rFonts w:ascii="Book Antiqua" w:eastAsia="Book Antiqua" w:hAnsi="Book Antiqua" w:cs="Book Antiqua"/>
        </w:rPr>
      </w:pPr>
    </w:p>
    <w:p w:rsidR="000B2D6B" w:rsidRDefault="00BE600E">
      <w:pPr>
        <w:pStyle w:val="Heading3"/>
        <w:numPr>
          <w:ilvl w:val="0"/>
          <w:numId w:val="11"/>
        </w:numPr>
        <w:tabs>
          <w:tab w:val="left" w:pos="553"/>
        </w:tabs>
        <w:spacing w:before="170" w:line="292" w:lineRule="exact"/>
        <w:ind w:left="552" w:right="92" w:hanging="452"/>
        <w:rPr>
          <w:b w:val="0"/>
          <w:bCs w:val="0"/>
        </w:rPr>
      </w:pPr>
      <w:r>
        <w:rPr>
          <w:color w:val="231F20"/>
        </w:rPr>
        <w:t>SUMMARY AND MAIN</w:t>
      </w:r>
      <w:r>
        <w:rPr>
          <w:color w:val="231F20"/>
          <w:spacing w:val="-1"/>
        </w:rPr>
        <w:t xml:space="preserve"> </w:t>
      </w:r>
      <w:r>
        <w:rPr>
          <w:color w:val="231F20"/>
        </w:rPr>
        <w:t>FINDINGS</w:t>
      </w:r>
    </w:p>
    <w:p w:rsidR="000B2D6B" w:rsidRDefault="00BE600E">
      <w:pPr>
        <w:pStyle w:val="BodyText"/>
        <w:spacing w:line="237" w:lineRule="auto"/>
        <w:ind w:right="269" w:firstLine="239"/>
      </w:pPr>
      <w:r>
        <w:rPr>
          <w:color w:val="231F20"/>
        </w:rPr>
        <w:t>Antwan is an 11-year old student who is in the 5</w:t>
      </w:r>
      <w:proofErr w:type="spellStart"/>
      <w:r>
        <w:rPr>
          <w:color w:val="231F20"/>
          <w:position w:val="7"/>
          <w:sz w:val="15"/>
        </w:rPr>
        <w:t>th</w:t>
      </w:r>
      <w:proofErr w:type="spellEnd"/>
      <w:r>
        <w:rPr>
          <w:color w:val="231F20"/>
          <w:position w:val="7"/>
          <w:sz w:val="15"/>
        </w:rPr>
        <w:t xml:space="preserve"> </w:t>
      </w:r>
      <w:r>
        <w:rPr>
          <w:color w:val="231F20"/>
        </w:rPr>
        <w:t>grade at Martin Copper</w:t>
      </w:r>
      <w:r>
        <w:rPr>
          <w:color w:val="231F20"/>
          <w:spacing w:val="15"/>
        </w:rPr>
        <w:t xml:space="preserve"> </w:t>
      </w:r>
      <w:r>
        <w:rPr>
          <w:color w:val="231F20"/>
          <w:spacing w:val="-3"/>
        </w:rPr>
        <w:t>Ele</w:t>
      </w:r>
      <w:r>
        <w:rPr>
          <w:color w:val="231F20"/>
          <w:spacing w:val="-3"/>
        </w:rPr>
        <w:t>mentary.</w:t>
      </w:r>
      <w:r>
        <w:rPr>
          <w:color w:val="231F20"/>
        </w:rPr>
        <w:t xml:space="preserve"> Antwan was referred to the clinic by his </w:t>
      </w:r>
      <w:r>
        <w:rPr>
          <w:color w:val="231F20"/>
          <w:spacing w:val="-3"/>
        </w:rPr>
        <w:t xml:space="preserve">mother, </w:t>
      </w:r>
      <w:r>
        <w:rPr>
          <w:color w:val="231F20"/>
        </w:rPr>
        <w:t>Ms. Nicole Williams, and personnel at</w:t>
      </w:r>
      <w:r>
        <w:rPr>
          <w:color w:val="231F20"/>
          <w:spacing w:val="-9"/>
        </w:rPr>
        <w:t xml:space="preserve"> </w:t>
      </w:r>
      <w:r>
        <w:rPr>
          <w:color w:val="231F20"/>
        </w:rPr>
        <w:t>his school who are concerned about his psychosocial functioning and academic progress.</w:t>
      </w:r>
      <w:r>
        <w:rPr>
          <w:color w:val="231F20"/>
          <w:spacing w:val="-20"/>
        </w:rPr>
        <w:t xml:space="preserve"> </w:t>
      </w:r>
      <w:r>
        <w:rPr>
          <w:color w:val="231F20"/>
        </w:rPr>
        <w:t>Antwan</w:t>
      </w:r>
      <w:r>
        <w:rPr>
          <w:color w:val="231F20"/>
        </w:rPr>
        <w:t xml:space="preserve"> is reported to express a limited range of emotions, have some depression characteristics,</w:t>
      </w:r>
      <w:r>
        <w:rPr>
          <w:color w:val="231F20"/>
          <w:spacing w:val="13"/>
        </w:rPr>
        <w:t xml:space="preserve"> </w:t>
      </w:r>
      <w:r>
        <w:rPr>
          <w:color w:val="231F20"/>
        </w:rPr>
        <w:t>have a poor self-concept, and have limited social interactions with other students. Additionally,</w:t>
      </w:r>
      <w:r>
        <w:rPr>
          <w:color w:val="231F20"/>
          <w:spacing w:val="-30"/>
        </w:rPr>
        <w:t xml:space="preserve"> </w:t>
      </w:r>
      <w:r>
        <w:rPr>
          <w:color w:val="231F20"/>
        </w:rPr>
        <w:t xml:space="preserve">he was noted to have difficulty with reading </w:t>
      </w:r>
      <w:r>
        <w:rPr>
          <w:color w:val="231F20"/>
          <w:spacing w:val="-3"/>
        </w:rPr>
        <w:t xml:space="preserve">fluently, </w:t>
      </w:r>
      <w:r>
        <w:rPr>
          <w:color w:val="231F20"/>
        </w:rPr>
        <w:t>understandin</w:t>
      </w:r>
      <w:r>
        <w:rPr>
          <w:color w:val="231F20"/>
        </w:rPr>
        <w:t>g what he reads,</w:t>
      </w:r>
      <w:r>
        <w:rPr>
          <w:color w:val="231F20"/>
          <w:spacing w:val="-10"/>
        </w:rPr>
        <w:t xml:space="preserve"> </w:t>
      </w:r>
      <w:r>
        <w:rPr>
          <w:color w:val="231F20"/>
        </w:rPr>
        <w:t>expressing his ideas in written language, attending to instruction, completing assignments, and</w:t>
      </w:r>
      <w:r>
        <w:rPr>
          <w:color w:val="231F20"/>
          <w:spacing w:val="-2"/>
        </w:rPr>
        <w:t xml:space="preserve"> </w:t>
      </w:r>
      <w:r>
        <w:rPr>
          <w:color w:val="231F20"/>
        </w:rPr>
        <w:t>basic organizational skills (e.g., ordering his materials in his work environment). The purpose of</w:t>
      </w:r>
      <w:r>
        <w:rPr>
          <w:color w:val="231F20"/>
          <w:spacing w:val="-12"/>
        </w:rPr>
        <w:t xml:space="preserve"> </w:t>
      </w:r>
      <w:r>
        <w:rPr>
          <w:color w:val="231F20"/>
        </w:rPr>
        <w:t>this</w:t>
      </w:r>
    </w:p>
    <w:p w:rsidR="000B2D6B" w:rsidRDefault="00BE600E">
      <w:pPr>
        <w:pStyle w:val="BodyText"/>
        <w:spacing w:line="237" w:lineRule="auto"/>
        <w:ind w:right="92"/>
      </w:pPr>
      <w:proofErr w:type="gramStart"/>
      <w:r>
        <w:rPr>
          <w:color w:val="231F20"/>
        </w:rPr>
        <w:t>evaluation</w:t>
      </w:r>
      <w:proofErr w:type="gramEnd"/>
      <w:r>
        <w:rPr>
          <w:color w:val="231F20"/>
        </w:rPr>
        <w:t xml:space="preserve"> is to gain a better understa</w:t>
      </w:r>
      <w:r>
        <w:rPr>
          <w:color w:val="231F20"/>
        </w:rPr>
        <w:t>nding of the nature of Antwan’s difficulties and to</w:t>
      </w:r>
      <w:r>
        <w:rPr>
          <w:color w:val="231F20"/>
          <w:spacing w:val="-35"/>
        </w:rPr>
        <w:t xml:space="preserve"> </w:t>
      </w:r>
      <w:r>
        <w:rPr>
          <w:color w:val="231F20"/>
        </w:rPr>
        <w:t>provide resources and strategies to assist Antwan’s</w:t>
      </w:r>
      <w:r>
        <w:rPr>
          <w:color w:val="231F20"/>
          <w:spacing w:val="-17"/>
        </w:rPr>
        <w:t xml:space="preserve"> </w:t>
      </w:r>
      <w:r>
        <w:rPr>
          <w:color w:val="231F20"/>
        </w:rPr>
        <w:t>achievement.</w:t>
      </w:r>
    </w:p>
    <w:p w:rsidR="000B2D6B" w:rsidRDefault="00BE600E">
      <w:pPr>
        <w:pStyle w:val="BodyText"/>
        <w:spacing w:line="237" w:lineRule="auto"/>
        <w:ind w:right="169" w:firstLine="240"/>
      </w:pPr>
      <w:r>
        <w:rPr>
          <w:color w:val="231F20"/>
        </w:rPr>
        <w:t>Antwan’s overall intellectual abilities are in the average range. Antwan’s memory</w:t>
      </w:r>
      <w:r>
        <w:rPr>
          <w:color w:val="231F20"/>
          <w:spacing w:val="-12"/>
        </w:rPr>
        <w:t xml:space="preserve"> </w:t>
      </w:r>
      <w:r>
        <w:rPr>
          <w:color w:val="231F20"/>
        </w:rPr>
        <w:t>abilities</w:t>
      </w:r>
      <w:r>
        <w:rPr>
          <w:color w:val="231F20"/>
        </w:rPr>
        <w:t xml:space="preserve"> were in the high average range and his ability to store and recall visual information after</w:t>
      </w:r>
      <w:r>
        <w:rPr>
          <w:color w:val="231F20"/>
          <w:spacing w:val="41"/>
        </w:rPr>
        <w:t xml:space="preserve"> </w:t>
      </w:r>
      <w:r>
        <w:rPr>
          <w:color w:val="231F20"/>
        </w:rPr>
        <w:t>a short delay appears to be stronger than his immediate recall of visual and auditory</w:t>
      </w:r>
      <w:r>
        <w:rPr>
          <w:color w:val="231F20"/>
          <w:spacing w:val="-8"/>
        </w:rPr>
        <w:t xml:space="preserve"> </w:t>
      </w:r>
      <w:r>
        <w:rPr>
          <w:color w:val="231F20"/>
        </w:rPr>
        <w:t xml:space="preserve">information. Therefore, it is important to allow Antwan time to organize and </w:t>
      </w:r>
      <w:r>
        <w:rPr>
          <w:color w:val="231F20"/>
        </w:rPr>
        <w:t>process novel information</w:t>
      </w:r>
      <w:r>
        <w:rPr>
          <w:color w:val="231F20"/>
          <w:spacing w:val="-21"/>
        </w:rPr>
        <w:t xml:space="preserve"> </w:t>
      </w:r>
      <w:r>
        <w:rPr>
          <w:color w:val="231F20"/>
        </w:rPr>
        <w:t xml:space="preserve">to allow for adequate consolidation of his long term </w:t>
      </w:r>
      <w:r>
        <w:rPr>
          <w:color w:val="231F20"/>
          <w:spacing w:val="-4"/>
        </w:rPr>
        <w:t xml:space="preserve">memory. </w:t>
      </w:r>
      <w:r>
        <w:rPr>
          <w:color w:val="231F20"/>
        </w:rPr>
        <w:t>Assessment of Antwan’s</w:t>
      </w:r>
      <w:r>
        <w:rPr>
          <w:color w:val="231F20"/>
          <w:spacing w:val="-12"/>
        </w:rPr>
        <w:t xml:space="preserve"> </w:t>
      </w:r>
      <w:r>
        <w:rPr>
          <w:color w:val="231F20"/>
        </w:rPr>
        <w:t>executive functioning abilities revealed several areas of weakness. In particular, he exhibits</w:t>
      </w:r>
      <w:r>
        <w:rPr>
          <w:color w:val="231F20"/>
          <w:spacing w:val="-18"/>
        </w:rPr>
        <w:t xml:space="preserve"> </w:t>
      </w:r>
      <w:r>
        <w:rPr>
          <w:color w:val="231F20"/>
        </w:rPr>
        <w:t>difficulties</w:t>
      </w:r>
      <w:r>
        <w:rPr>
          <w:color w:val="231F20"/>
          <w:w w:val="99"/>
        </w:rPr>
        <w:t xml:space="preserve"> </w:t>
      </w:r>
      <w:r>
        <w:rPr>
          <w:color w:val="231F20"/>
        </w:rPr>
        <w:t>with selective attention, planning, or</w:t>
      </w:r>
      <w:r>
        <w:rPr>
          <w:color w:val="231F20"/>
        </w:rPr>
        <w:t>ganization, and self-monitoring, and inhibitory control</w:t>
      </w:r>
      <w:r>
        <w:rPr>
          <w:color w:val="231F20"/>
          <w:spacing w:val="-8"/>
        </w:rPr>
        <w:t xml:space="preserve"> </w:t>
      </w:r>
      <w:r>
        <w:rPr>
          <w:color w:val="231F20"/>
        </w:rPr>
        <w:t xml:space="preserve">and cognitive </w:t>
      </w:r>
      <w:r>
        <w:rPr>
          <w:color w:val="231F20"/>
          <w:spacing w:val="-3"/>
        </w:rPr>
        <w:t xml:space="preserve">flexibility. </w:t>
      </w:r>
      <w:r>
        <w:rPr>
          <w:color w:val="231F20"/>
        </w:rPr>
        <w:t>Antwan also has difficulty regulating his negative emotions and</w:t>
      </w:r>
      <w:r>
        <w:rPr>
          <w:color w:val="231F20"/>
          <w:spacing w:val="-7"/>
        </w:rPr>
        <w:t xml:space="preserve"> </w:t>
      </w:r>
      <w:r>
        <w:rPr>
          <w:color w:val="231F20"/>
        </w:rPr>
        <w:t>behaviors in the home</w:t>
      </w:r>
      <w:r>
        <w:rPr>
          <w:color w:val="231F20"/>
          <w:spacing w:val="-4"/>
        </w:rPr>
        <w:t xml:space="preserve"> </w:t>
      </w:r>
      <w:r>
        <w:rPr>
          <w:color w:val="231F20"/>
        </w:rPr>
        <w:t>environment.</w:t>
      </w:r>
    </w:p>
    <w:p w:rsidR="000B2D6B" w:rsidRDefault="00BE600E">
      <w:pPr>
        <w:pStyle w:val="BodyText"/>
        <w:spacing w:line="237" w:lineRule="auto"/>
        <w:ind w:right="118" w:firstLine="240"/>
      </w:pPr>
      <w:r>
        <w:rPr>
          <w:color w:val="231F20"/>
        </w:rPr>
        <w:t>Results from the academic achievement evaluation indicate that Antwan’s overall level</w:t>
      </w:r>
      <w:r>
        <w:rPr>
          <w:color w:val="231F20"/>
          <w:spacing w:val="-12"/>
        </w:rPr>
        <w:t xml:space="preserve"> </w:t>
      </w:r>
      <w:r>
        <w:rPr>
          <w:color w:val="231F20"/>
        </w:rPr>
        <w:t>of achievement is below average. His academic skills are in the very low range. Antwan’s</w:t>
      </w:r>
      <w:r>
        <w:rPr>
          <w:color w:val="231F20"/>
          <w:spacing w:val="-16"/>
        </w:rPr>
        <w:t xml:space="preserve"> </w:t>
      </w:r>
      <w:r>
        <w:rPr>
          <w:color w:val="231F20"/>
        </w:rPr>
        <w:t>fluency</w:t>
      </w:r>
      <w:r>
        <w:rPr>
          <w:color w:val="231F20"/>
          <w:w w:val="99"/>
        </w:rPr>
        <w:t xml:space="preserve"> </w:t>
      </w:r>
      <w:r>
        <w:rPr>
          <w:color w:val="231F20"/>
        </w:rPr>
        <w:t xml:space="preserve">with academic tasks and his ability to apply academic skills are both in </w:t>
      </w:r>
      <w:r>
        <w:rPr>
          <w:color w:val="231F20"/>
        </w:rPr>
        <w:t>the below</w:t>
      </w:r>
      <w:r>
        <w:rPr>
          <w:color w:val="231F20"/>
          <w:spacing w:val="35"/>
        </w:rPr>
        <w:t xml:space="preserve"> </w:t>
      </w:r>
      <w:r>
        <w:rPr>
          <w:color w:val="231F20"/>
        </w:rPr>
        <w:t>average range. When compared to children at his age level, Antwan’s standard scores are in the</w:t>
      </w:r>
      <w:r>
        <w:rPr>
          <w:color w:val="231F20"/>
          <w:spacing w:val="-27"/>
        </w:rPr>
        <w:t xml:space="preserve"> </w:t>
      </w:r>
      <w:r>
        <w:rPr>
          <w:color w:val="231F20"/>
        </w:rPr>
        <w:t>average range in math reasoning. His broad mathematics, math calculation skills, and written</w:t>
      </w:r>
      <w:r>
        <w:rPr>
          <w:color w:val="231F20"/>
          <w:spacing w:val="-24"/>
        </w:rPr>
        <w:t xml:space="preserve"> </w:t>
      </w:r>
      <w:r>
        <w:rPr>
          <w:color w:val="231F20"/>
        </w:rPr>
        <w:t xml:space="preserve">expression scores are in the low average range. </w:t>
      </w:r>
      <w:r>
        <w:rPr>
          <w:color w:val="231F20"/>
          <w:spacing w:val="-3"/>
        </w:rPr>
        <w:t xml:space="preserve">However, </w:t>
      </w:r>
      <w:r>
        <w:rPr>
          <w:color w:val="231F20"/>
        </w:rPr>
        <w:t>h</w:t>
      </w:r>
      <w:r>
        <w:rPr>
          <w:color w:val="231F20"/>
        </w:rPr>
        <w:t>e is well below average in his broad reading</w:t>
      </w:r>
      <w:r>
        <w:rPr>
          <w:color w:val="231F20"/>
          <w:spacing w:val="-6"/>
        </w:rPr>
        <w:t xml:space="preserve"> </w:t>
      </w:r>
      <w:r>
        <w:rPr>
          <w:color w:val="231F20"/>
        </w:rPr>
        <w:t>and broad written language</w:t>
      </w:r>
      <w:r>
        <w:rPr>
          <w:color w:val="231F20"/>
          <w:spacing w:val="-4"/>
        </w:rPr>
        <w:t xml:space="preserve"> </w:t>
      </w:r>
      <w:r>
        <w:rPr>
          <w:color w:val="231F20"/>
        </w:rPr>
        <w:t>abilities.</w:t>
      </w:r>
    </w:p>
    <w:p w:rsidR="000B2D6B" w:rsidRDefault="00BE600E">
      <w:pPr>
        <w:pStyle w:val="BodyText"/>
        <w:spacing w:line="237" w:lineRule="auto"/>
        <w:ind w:right="454" w:firstLine="240"/>
      </w:pPr>
      <w:r>
        <w:rPr>
          <w:color w:val="231F20"/>
        </w:rPr>
        <w:t>Antwan has significant learning problems and elevated inattention problems that</w:t>
      </w:r>
      <w:r>
        <w:rPr>
          <w:color w:val="231F20"/>
          <w:spacing w:val="-13"/>
        </w:rPr>
        <w:t xml:space="preserve"> </w:t>
      </w:r>
      <w:r>
        <w:rPr>
          <w:color w:val="231F20"/>
        </w:rPr>
        <w:t>appear to be impacting his overall psychosocial functioning. Results from this evaluation</w:t>
      </w:r>
      <w:r>
        <w:rPr>
          <w:color w:val="231F20"/>
          <w:spacing w:val="-5"/>
        </w:rPr>
        <w:t xml:space="preserve"> </w:t>
      </w:r>
      <w:r>
        <w:rPr>
          <w:color w:val="231F20"/>
        </w:rPr>
        <w:t>sug</w:t>
      </w:r>
      <w:r>
        <w:rPr>
          <w:color w:val="231F20"/>
        </w:rPr>
        <w:t>gest</w:t>
      </w:r>
    </w:p>
    <w:p w:rsidR="000B2D6B" w:rsidRDefault="000B2D6B">
      <w:pPr>
        <w:spacing w:line="237" w:lineRule="auto"/>
        <w:sectPr w:rsidR="000B2D6B">
          <w:pgSz w:w="12240" w:h="15840"/>
          <w:pgMar w:top="1220" w:right="1320" w:bottom="1200" w:left="1340" w:header="0" w:footer="1003" w:gutter="0"/>
          <w:cols w:space="720"/>
        </w:sectPr>
      </w:pPr>
    </w:p>
    <w:p w:rsidR="000B2D6B" w:rsidRDefault="00BE600E">
      <w:pPr>
        <w:tabs>
          <w:tab w:val="left" w:pos="615"/>
        </w:tabs>
        <w:spacing w:before="20"/>
        <w:ind w:left="100" w:right="918"/>
        <w:rPr>
          <w:rFonts w:ascii="Book Antiqua" w:eastAsia="Book Antiqua" w:hAnsi="Book Antiqua" w:cs="Book Antiqua"/>
          <w:sz w:val="19"/>
          <w:szCs w:val="19"/>
        </w:rPr>
      </w:pPr>
      <w:r>
        <w:rPr>
          <w:rFonts w:ascii="Palatino Linotype"/>
          <w:b/>
          <w:color w:val="231F20"/>
          <w:spacing w:val="-3"/>
          <w:sz w:val="19"/>
        </w:rPr>
        <w:lastRenderedPageBreak/>
        <w:t>112</w:t>
      </w:r>
      <w:r>
        <w:rPr>
          <w:rFonts w:ascii="Palatino Linotype"/>
          <w:b/>
          <w:color w:val="231F20"/>
          <w:spacing w:val="-3"/>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right="99"/>
      </w:pPr>
      <w:proofErr w:type="gramStart"/>
      <w:r>
        <w:rPr>
          <w:color w:val="231F20"/>
        </w:rPr>
        <w:t>that</w:t>
      </w:r>
      <w:proofErr w:type="gramEnd"/>
      <w:r>
        <w:rPr>
          <w:color w:val="231F20"/>
        </w:rPr>
        <w:t xml:space="preserve"> Antwan also appears to be experiencing psychosocial stress resulting from being</w:t>
      </w:r>
      <w:r>
        <w:rPr>
          <w:color w:val="231F20"/>
          <w:spacing w:val="-16"/>
        </w:rPr>
        <w:t xml:space="preserve"> </w:t>
      </w:r>
      <w:r>
        <w:rPr>
          <w:color w:val="231F20"/>
        </w:rPr>
        <w:t>called names and teased by his siblings. Additionally, mild to moderate anxiety and</w:t>
      </w:r>
      <w:r>
        <w:rPr>
          <w:color w:val="231F20"/>
          <w:spacing w:val="-23"/>
        </w:rPr>
        <w:t xml:space="preserve"> </w:t>
      </w:r>
      <w:r>
        <w:rPr>
          <w:color w:val="231F20"/>
        </w:rPr>
        <w:t>depression characteristics have been reported for Antwan by his mother although full diagnostic criteria</w:t>
      </w:r>
      <w:r>
        <w:rPr>
          <w:color w:val="231F20"/>
          <w:spacing w:val="-13"/>
        </w:rPr>
        <w:t xml:space="preserve"> </w:t>
      </w:r>
      <w:r>
        <w:rPr>
          <w:color w:val="231F20"/>
        </w:rPr>
        <w:t xml:space="preserve">for those diagnoses are not met at this time. </w:t>
      </w:r>
      <w:r>
        <w:rPr>
          <w:color w:val="231F20"/>
          <w:spacing w:val="-4"/>
        </w:rPr>
        <w:t xml:space="preserve">Finally, </w:t>
      </w:r>
      <w:r>
        <w:rPr>
          <w:color w:val="231F20"/>
        </w:rPr>
        <w:t>data are consistent with a diagnosis of</w:t>
      </w:r>
      <w:r>
        <w:rPr>
          <w:color w:val="231F20"/>
          <w:spacing w:val="-6"/>
        </w:rPr>
        <w:t xml:space="preserve"> </w:t>
      </w:r>
      <w:r>
        <w:rPr>
          <w:color w:val="231F20"/>
        </w:rPr>
        <w:t>ADHD Inattentive Presentation given long-term consistent</w:t>
      </w:r>
      <w:r>
        <w:rPr>
          <w:color w:val="231F20"/>
        </w:rPr>
        <w:t xml:space="preserve"> difficulties with attention, careless</w:t>
      </w:r>
      <w:r>
        <w:rPr>
          <w:color w:val="231F20"/>
          <w:spacing w:val="-12"/>
        </w:rPr>
        <w:t xml:space="preserve"> </w:t>
      </w:r>
      <w:r>
        <w:rPr>
          <w:color w:val="231F20"/>
        </w:rPr>
        <w:t>mistakes, forgetfulness, distraction, organization, and listening across</w:t>
      </w:r>
      <w:r>
        <w:rPr>
          <w:color w:val="231F20"/>
          <w:spacing w:val="-12"/>
        </w:rPr>
        <w:t xml:space="preserve"> </w:t>
      </w:r>
      <w:r>
        <w:rPr>
          <w:color w:val="231F20"/>
        </w:rPr>
        <w:t>settings.</w:t>
      </w:r>
    </w:p>
    <w:p w:rsidR="000B2D6B" w:rsidRDefault="000B2D6B">
      <w:pPr>
        <w:spacing w:before="9"/>
        <w:rPr>
          <w:rFonts w:ascii="Book Antiqua" w:eastAsia="Book Antiqua" w:hAnsi="Book Antiqua" w:cs="Book Antiqua"/>
          <w:sz w:val="19"/>
          <w:szCs w:val="19"/>
        </w:rPr>
      </w:pPr>
    </w:p>
    <w:p w:rsidR="000B2D6B" w:rsidRDefault="00BE600E">
      <w:pPr>
        <w:pStyle w:val="Heading3"/>
        <w:ind w:left="100" w:right="918"/>
        <w:rPr>
          <w:b w:val="0"/>
          <w:bCs w:val="0"/>
        </w:rPr>
      </w:pPr>
      <w:r>
        <w:rPr>
          <w:color w:val="231F20"/>
        </w:rPr>
        <w:t>Diagnostic Formulation</w:t>
      </w:r>
    </w:p>
    <w:p w:rsidR="000B2D6B" w:rsidRDefault="00BE600E">
      <w:pPr>
        <w:pStyle w:val="BodyText"/>
        <w:spacing w:before="93" w:line="272" w:lineRule="exact"/>
        <w:ind w:right="117"/>
      </w:pPr>
      <w:proofErr w:type="gramStart"/>
      <w:r>
        <w:rPr>
          <w:color w:val="231F20"/>
        </w:rPr>
        <w:t>314.00  Attention</w:t>
      </w:r>
      <w:proofErr w:type="gramEnd"/>
      <w:r>
        <w:rPr>
          <w:color w:val="231F20"/>
        </w:rPr>
        <w:t xml:space="preserve"> Deficit/Hyperactivity </w:t>
      </w:r>
      <w:r>
        <w:rPr>
          <w:color w:val="231F20"/>
          <w:spacing w:val="-3"/>
        </w:rPr>
        <w:t xml:space="preserve">Disorder, </w:t>
      </w:r>
      <w:r>
        <w:rPr>
          <w:color w:val="231F20"/>
        </w:rPr>
        <w:t>Predominately Inattentive</w:t>
      </w:r>
      <w:r>
        <w:rPr>
          <w:color w:val="231F20"/>
          <w:spacing w:val="1"/>
        </w:rPr>
        <w:t xml:space="preserve"> </w:t>
      </w:r>
      <w:r>
        <w:rPr>
          <w:color w:val="231F20"/>
        </w:rPr>
        <w:t>Presentation</w:t>
      </w:r>
    </w:p>
    <w:p w:rsidR="000B2D6B" w:rsidRDefault="00BE600E">
      <w:pPr>
        <w:pStyle w:val="BodyText"/>
        <w:spacing w:line="270" w:lineRule="exact"/>
        <w:ind w:right="918"/>
      </w:pPr>
      <w:proofErr w:type="gramStart"/>
      <w:r>
        <w:rPr>
          <w:color w:val="231F20"/>
        </w:rPr>
        <w:t>315.00  Specific</w:t>
      </w:r>
      <w:proofErr w:type="gramEnd"/>
      <w:r>
        <w:rPr>
          <w:color w:val="231F20"/>
        </w:rPr>
        <w:t xml:space="preserve"> Lear</w:t>
      </w:r>
      <w:r>
        <w:rPr>
          <w:color w:val="231F20"/>
        </w:rPr>
        <w:t>ning Disorder with Impairment in</w:t>
      </w:r>
      <w:r>
        <w:rPr>
          <w:color w:val="231F20"/>
          <w:spacing w:val="-4"/>
        </w:rPr>
        <w:t xml:space="preserve"> </w:t>
      </w:r>
      <w:r>
        <w:rPr>
          <w:color w:val="231F20"/>
        </w:rPr>
        <w:t>Reading</w:t>
      </w:r>
    </w:p>
    <w:p w:rsidR="000B2D6B" w:rsidRDefault="00BE600E">
      <w:pPr>
        <w:pStyle w:val="BodyText"/>
        <w:tabs>
          <w:tab w:val="left" w:pos="819"/>
        </w:tabs>
        <w:spacing w:line="272" w:lineRule="exact"/>
        <w:ind w:right="918"/>
      </w:pPr>
      <w:r>
        <w:rPr>
          <w:color w:val="231F20"/>
        </w:rPr>
        <w:t>315.2</w:t>
      </w:r>
      <w:r>
        <w:rPr>
          <w:color w:val="231F20"/>
        </w:rPr>
        <w:tab/>
        <w:t xml:space="preserve">Specific Learning Disorder with Impairment in </w:t>
      </w:r>
      <w:r>
        <w:rPr>
          <w:color w:val="231F20"/>
          <w:spacing w:val="-3"/>
        </w:rPr>
        <w:t>Written</w:t>
      </w:r>
      <w:r>
        <w:rPr>
          <w:color w:val="231F20"/>
          <w:spacing w:val="-9"/>
        </w:rPr>
        <w:t xml:space="preserve"> </w:t>
      </w:r>
      <w:r>
        <w:rPr>
          <w:color w:val="231F20"/>
        </w:rPr>
        <w:t>Expression</w:t>
      </w:r>
    </w:p>
    <w:p w:rsidR="000B2D6B" w:rsidRDefault="000B2D6B">
      <w:pPr>
        <w:spacing w:before="11"/>
        <w:rPr>
          <w:rFonts w:ascii="Book Antiqua" w:eastAsia="Book Antiqua" w:hAnsi="Book Antiqua" w:cs="Book Antiqua"/>
          <w:sz w:val="19"/>
          <w:szCs w:val="19"/>
        </w:rPr>
      </w:pPr>
    </w:p>
    <w:p w:rsidR="000B2D6B" w:rsidRDefault="00BE600E">
      <w:pPr>
        <w:pStyle w:val="Heading3"/>
        <w:numPr>
          <w:ilvl w:val="0"/>
          <w:numId w:val="11"/>
        </w:numPr>
        <w:tabs>
          <w:tab w:val="left" w:pos="638"/>
        </w:tabs>
        <w:spacing w:line="293" w:lineRule="exact"/>
        <w:ind w:left="637" w:right="918" w:hanging="537"/>
        <w:rPr>
          <w:b w:val="0"/>
          <w:bCs w:val="0"/>
        </w:rPr>
      </w:pPr>
      <w:r>
        <w:rPr>
          <w:color w:val="231F20"/>
        </w:rPr>
        <w:t>RECOMMENDATIONS</w:t>
      </w:r>
    </w:p>
    <w:p w:rsidR="000B2D6B" w:rsidRDefault="00BE600E">
      <w:pPr>
        <w:pStyle w:val="BodyText"/>
        <w:spacing w:line="237" w:lineRule="auto"/>
        <w:ind w:right="117"/>
      </w:pPr>
      <w:r>
        <w:rPr>
          <w:color w:val="231F20"/>
        </w:rPr>
        <w:t>The following recommendations are suggestions that may be implemented in the school,</w:t>
      </w:r>
      <w:r>
        <w:rPr>
          <w:color w:val="231F20"/>
          <w:spacing w:val="-8"/>
        </w:rPr>
        <w:t xml:space="preserve"> </w:t>
      </w:r>
      <w:r>
        <w:rPr>
          <w:color w:val="231F20"/>
        </w:rPr>
        <w:t>home,</w:t>
      </w:r>
      <w:r>
        <w:rPr>
          <w:color w:val="231F20"/>
        </w:rPr>
        <w:t xml:space="preserve"> or community depending upon availability of resources and teacher or parent preference.</w:t>
      </w:r>
      <w:r>
        <w:rPr>
          <w:color w:val="231F20"/>
          <w:spacing w:val="-23"/>
        </w:rPr>
        <w:t xml:space="preserve"> </w:t>
      </w:r>
      <w:r>
        <w:rPr>
          <w:color w:val="231F20"/>
        </w:rPr>
        <w:t>An educational specialist representative will be pleased to provide assistance in the</w:t>
      </w:r>
      <w:r>
        <w:rPr>
          <w:color w:val="231F20"/>
          <w:spacing w:val="-12"/>
        </w:rPr>
        <w:t xml:space="preserve"> </w:t>
      </w:r>
      <w:r>
        <w:rPr>
          <w:color w:val="231F20"/>
        </w:rPr>
        <w:t>implementation of any of these</w:t>
      </w:r>
      <w:r>
        <w:rPr>
          <w:color w:val="231F20"/>
          <w:spacing w:val="-4"/>
        </w:rPr>
        <w:t xml:space="preserve"> </w:t>
      </w:r>
      <w:r>
        <w:rPr>
          <w:color w:val="231F20"/>
        </w:rPr>
        <w:t>recommendations.</w:t>
      </w:r>
    </w:p>
    <w:p w:rsidR="000B2D6B" w:rsidRDefault="000B2D6B">
      <w:pPr>
        <w:spacing w:before="9"/>
        <w:rPr>
          <w:rFonts w:ascii="Book Antiqua" w:eastAsia="Book Antiqua" w:hAnsi="Book Antiqua" w:cs="Book Antiqua"/>
          <w:sz w:val="20"/>
          <w:szCs w:val="20"/>
        </w:rPr>
      </w:pPr>
    </w:p>
    <w:p w:rsidR="000B2D6B" w:rsidRDefault="00BE600E">
      <w:pPr>
        <w:pStyle w:val="BodyText"/>
        <w:ind w:right="918"/>
      </w:pPr>
      <w:r>
        <w:rPr>
          <w:color w:val="231F20"/>
          <w:u w:val="single" w:color="231F20"/>
        </w:rPr>
        <w:t>Psychological Recommendations</w:t>
      </w:r>
    </w:p>
    <w:p w:rsidR="000B2D6B" w:rsidRDefault="00BE600E">
      <w:pPr>
        <w:pStyle w:val="ListParagraph"/>
        <w:numPr>
          <w:ilvl w:val="0"/>
          <w:numId w:val="10"/>
        </w:numPr>
        <w:tabs>
          <w:tab w:val="left" w:pos="341"/>
        </w:tabs>
        <w:spacing w:before="92" w:line="270" w:lineRule="exact"/>
        <w:ind w:right="230" w:hanging="240"/>
        <w:rPr>
          <w:rFonts w:ascii="Book Antiqua" w:eastAsia="Book Antiqua" w:hAnsi="Book Antiqua" w:cs="Book Antiqua"/>
        </w:rPr>
      </w:pPr>
      <w:r>
        <w:rPr>
          <w:rFonts w:ascii="Book Antiqua" w:eastAsia="Book Antiqua" w:hAnsi="Book Antiqua" w:cs="Book Antiqua"/>
          <w:color w:val="231F20"/>
        </w:rPr>
        <w:t>Re</w:t>
      </w:r>
      <w:r>
        <w:rPr>
          <w:rFonts w:ascii="Book Antiqua" w:eastAsia="Book Antiqua" w:hAnsi="Book Antiqua" w:cs="Book Antiqua"/>
          <w:color w:val="231F20"/>
        </w:rPr>
        <w:t>sults of this evaluation suggest that Antwan presents with symptomatology</w:t>
      </w:r>
      <w:r>
        <w:rPr>
          <w:rFonts w:ascii="Book Antiqua" w:eastAsia="Book Antiqua" w:hAnsi="Book Antiqua" w:cs="Book Antiqua"/>
          <w:color w:val="231F20"/>
          <w:spacing w:val="-12"/>
        </w:rPr>
        <w:t xml:space="preserve"> </w:t>
      </w:r>
      <w:r>
        <w:rPr>
          <w:rFonts w:ascii="Book Antiqua" w:eastAsia="Book Antiqua" w:hAnsi="Book Antiqua" w:cs="Book Antiqua"/>
          <w:color w:val="231F20"/>
        </w:rPr>
        <w:t xml:space="preserve">associated with an Attention Deficit Hyperactivity </w:t>
      </w:r>
      <w:r>
        <w:rPr>
          <w:rFonts w:ascii="Book Antiqua" w:eastAsia="Book Antiqua" w:hAnsi="Book Antiqua" w:cs="Book Antiqua"/>
          <w:color w:val="231F20"/>
          <w:spacing w:val="-3"/>
        </w:rPr>
        <w:t xml:space="preserve">Disorder, </w:t>
      </w:r>
      <w:r>
        <w:rPr>
          <w:rFonts w:ascii="Book Antiqua" w:eastAsia="Book Antiqua" w:hAnsi="Book Antiqua" w:cs="Book Antiqua"/>
          <w:color w:val="231F20"/>
        </w:rPr>
        <w:t xml:space="preserve">Predominantly Inattentive </w:t>
      </w:r>
      <w:r>
        <w:rPr>
          <w:rFonts w:ascii="Book Antiqua" w:eastAsia="Book Antiqua" w:hAnsi="Book Antiqua" w:cs="Book Antiqua"/>
          <w:color w:val="231F20"/>
          <w:spacing w:val="-4"/>
        </w:rPr>
        <w:t>Type.</w:t>
      </w:r>
      <w:r>
        <w:rPr>
          <w:rFonts w:ascii="Book Antiqua" w:eastAsia="Book Antiqua" w:hAnsi="Book Antiqua" w:cs="Book Antiqua"/>
          <w:color w:val="231F20"/>
          <w:spacing w:val="-2"/>
        </w:rPr>
        <w:t xml:space="preserve"> </w:t>
      </w:r>
      <w:r>
        <w:rPr>
          <w:rFonts w:ascii="Book Antiqua" w:eastAsia="Book Antiqua" w:hAnsi="Book Antiqua" w:cs="Book Antiqua"/>
          <w:color w:val="231F20"/>
          <w:spacing w:val="-3"/>
        </w:rPr>
        <w:t>However,</w:t>
      </w:r>
      <w:r>
        <w:rPr>
          <w:rFonts w:ascii="Book Antiqua" w:eastAsia="Book Antiqua" w:hAnsi="Book Antiqua" w:cs="Book Antiqua"/>
          <w:color w:val="231F20"/>
        </w:rPr>
        <w:t xml:space="preserve"> when considering Antwan’s symptoms of depression and </w:t>
      </w:r>
      <w:r>
        <w:rPr>
          <w:rFonts w:ascii="Book Antiqua" w:eastAsia="Book Antiqua" w:hAnsi="Book Antiqua" w:cs="Book Antiqua"/>
          <w:color w:val="231F20"/>
          <w:spacing w:val="-4"/>
        </w:rPr>
        <w:t xml:space="preserve">anxiety, </w:t>
      </w:r>
      <w:r>
        <w:rPr>
          <w:rFonts w:ascii="Book Antiqua" w:eastAsia="Book Antiqua" w:hAnsi="Book Antiqua" w:cs="Book Antiqua"/>
          <w:color w:val="231F20"/>
        </w:rPr>
        <w:t>as well as negative</w:t>
      </w:r>
      <w:r>
        <w:rPr>
          <w:rFonts w:ascii="Book Antiqua" w:eastAsia="Book Antiqua" w:hAnsi="Book Antiqua" w:cs="Book Antiqua"/>
          <w:color w:val="231F20"/>
          <w:spacing w:val="-3"/>
        </w:rPr>
        <w:t xml:space="preserve"> </w:t>
      </w:r>
      <w:r>
        <w:rPr>
          <w:rFonts w:ascii="Book Antiqua" w:eastAsia="Book Antiqua" w:hAnsi="Book Antiqua" w:cs="Book Antiqua"/>
          <w:color w:val="231F20"/>
        </w:rPr>
        <w:t>self- concept and fragmented sleep are not consistent across home settings; therefore, full</w:t>
      </w:r>
      <w:r>
        <w:rPr>
          <w:rFonts w:ascii="Book Antiqua" w:eastAsia="Book Antiqua" w:hAnsi="Book Antiqua" w:cs="Book Antiqua"/>
          <w:color w:val="231F20"/>
          <w:spacing w:val="-15"/>
        </w:rPr>
        <w:t xml:space="preserve"> </w:t>
      </w:r>
      <w:r>
        <w:rPr>
          <w:rFonts w:ascii="Book Antiqua" w:eastAsia="Book Antiqua" w:hAnsi="Book Antiqua" w:cs="Book Antiqua"/>
          <w:color w:val="231F20"/>
        </w:rPr>
        <w:t>criteria are not met for depression or anxiety diagnosis at this time. Some of Antwan lethargy</w:t>
      </w:r>
      <w:r>
        <w:rPr>
          <w:rFonts w:ascii="Book Antiqua" w:eastAsia="Book Antiqua" w:hAnsi="Book Antiqua" w:cs="Book Antiqua"/>
          <w:color w:val="231F20"/>
          <w:spacing w:val="-19"/>
        </w:rPr>
        <w:t xml:space="preserve"> </w:t>
      </w:r>
      <w:r>
        <w:rPr>
          <w:rFonts w:ascii="Book Antiqua" w:eastAsia="Book Antiqua" w:hAnsi="Book Antiqua" w:cs="Book Antiqua"/>
          <w:color w:val="231F20"/>
        </w:rPr>
        <w:t>may change once his sleep patterns are further ex</w:t>
      </w:r>
      <w:r>
        <w:rPr>
          <w:rFonts w:ascii="Book Antiqua" w:eastAsia="Book Antiqua" w:hAnsi="Book Antiqua" w:cs="Book Antiqua"/>
          <w:color w:val="231F20"/>
        </w:rPr>
        <w:t>plored. It is recommended that Antwan’s</w:t>
      </w:r>
      <w:r>
        <w:rPr>
          <w:rFonts w:ascii="Book Antiqua" w:eastAsia="Book Antiqua" w:hAnsi="Book Antiqua" w:cs="Book Antiqua"/>
          <w:color w:val="231F20"/>
          <w:spacing w:val="-20"/>
        </w:rPr>
        <w:t xml:space="preserve"> </w:t>
      </w:r>
      <w:r>
        <w:rPr>
          <w:rFonts w:ascii="Book Antiqua" w:eastAsia="Book Antiqua" w:hAnsi="Book Antiqua" w:cs="Book Antiqua"/>
          <w:color w:val="231F20"/>
        </w:rPr>
        <w:t>sleep routine include low physically strenuous or highly stimulating activities ½ hour prior</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to bedtime; that his sleep environment be regulated for quiet, comfort, and minimal light;</w:t>
      </w:r>
      <w:r>
        <w:rPr>
          <w:rFonts w:ascii="Book Antiqua" w:eastAsia="Book Antiqua" w:hAnsi="Book Antiqua" w:cs="Book Antiqua"/>
          <w:color w:val="231F20"/>
          <w:spacing w:val="-7"/>
        </w:rPr>
        <w:t xml:space="preserve"> </w:t>
      </w:r>
      <w:r>
        <w:rPr>
          <w:rFonts w:ascii="Book Antiqua" w:eastAsia="Book Antiqua" w:hAnsi="Book Antiqua" w:cs="Book Antiqua"/>
          <w:color w:val="231F20"/>
        </w:rPr>
        <w:t>and that a regular bedtime be es</w:t>
      </w:r>
      <w:r>
        <w:rPr>
          <w:rFonts w:ascii="Book Antiqua" w:eastAsia="Book Antiqua" w:hAnsi="Book Antiqua" w:cs="Book Antiqua"/>
          <w:color w:val="231F20"/>
        </w:rPr>
        <w:t>tablished prior to school days. Once sleep hygiene is</w:t>
      </w:r>
      <w:r>
        <w:rPr>
          <w:rFonts w:ascii="Book Antiqua" w:eastAsia="Book Antiqua" w:hAnsi="Book Antiqua" w:cs="Book Antiqua"/>
          <w:color w:val="231F20"/>
          <w:spacing w:val="-3"/>
        </w:rPr>
        <w:t xml:space="preserve"> </w:t>
      </w:r>
      <w:r>
        <w:rPr>
          <w:rFonts w:ascii="Book Antiqua" w:eastAsia="Book Antiqua" w:hAnsi="Book Antiqua" w:cs="Book Antiqua"/>
          <w:color w:val="231F20"/>
        </w:rPr>
        <w:t>thought</w:t>
      </w:r>
    </w:p>
    <w:p w:rsidR="000B2D6B" w:rsidRDefault="00BE600E">
      <w:pPr>
        <w:pStyle w:val="BodyText"/>
        <w:spacing w:line="270" w:lineRule="exact"/>
        <w:ind w:left="340" w:right="117"/>
      </w:pPr>
      <w:proofErr w:type="gramStart"/>
      <w:r>
        <w:rPr>
          <w:color w:val="231F20"/>
        </w:rPr>
        <w:t>to</w:t>
      </w:r>
      <w:proofErr w:type="gramEnd"/>
      <w:r>
        <w:rPr>
          <w:color w:val="231F20"/>
        </w:rPr>
        <w:t xml:space="preserve"> be better regulated, it would be helpful for parent and teachers to complete a new set</w:t>
      </w:r>
      <w:r>
        <w:rPr>
          <w:color w:val="231F20"/>
          <w:spacing w:val="-8"/>
        </w:rPr>
        <w:t xml:space="preserve"> </w:t>
      </w:r>
      <w:r>
        <w:rPr>
          <w:color w:val="231F20"/>
        </w:rPr>
        <w:t>of rating scales to further consider or rule out depression and anxiety</w:t>
      </w:r>
      <w:r>
        <w:rPr>
          <w:color w:val="231F20"/>
          <w:spacing w:val="-6"/>
        </w:rPr>
        <w:t xml:space="preserve"> </w:t>
      </w:r>
      <w:r>
        <w:rPr>
          <w:color w:val="231F20"/>
        </w:rPr>
        <w:t>characteristics.</w:t>
      </w:r>
    </w:p>
    <w:p w:rsidR="000B2D6B" w:rsidRDefault="00BE600E">
      <w:pPr>
        <w:pStyle w:val="ListParagraph"/>
        <w:numPr>
          <w:ilvl w:val="0"/>
          <w:numId w:val="10"/>
        </w:numPr>
        <w:tabs>
          <w:tab w:val="left" w:pos="341"/>
        </w:tabs>
        <w:spacing w:line="270" w:lineRule="exact"/>
        <w:ind w:right="128" w:hanging="240"/>
        <w:rPr>
          <w:rFonts w:ascii="Book Antiqua" w:eastAsia="Book Antiqua" w:hAnsi="Book Antiqua" w:cs="Book Antiqua"/>
        </w:rPr>
      </w:pPr>
      <w:r>
        <w:rPr>
          <w:rFonts w:ascii="Book Antiqua"/>
          <w:color w:val="231F20"/>
        </w:rPr>
        <w:t>Individuals with behaviors similar to Antwan have benefited from various attention</w:t>
      </w:r>
      <w:r>
        <w:rPr>
          <w:rFonts w:ascii="Book Antiqua"/>
          <w:color w:val="231F20"/>
          <w:spacing w:val="-18"/>
        </w:rPr>
        <w:t xml:space="preserve"> </w:t>
      </w:r>
      <w:r>
        <w:rPr>
          <w:rFonts w:ascii="Book Antiqua"/>
          <w:color w:val="231F20"/>
        </w:rPr>
        <w:t>supports and regulation interventions. These interventions address the learning environment,</w:t>
      </w:r>
      <w:r>
        <w:rPr>
          <w:rFonts w:ascii="Book Antiqua"/>
          <w:color w:val="231F20"/>
          <w:spacing w:val="-7"/>
        </w:rPr>
        <w:t xml:space="preserve"> </w:t>
      </w:r>
      <w:r>
        <w:rPr>
          <w:rFonts w:ascii="Book Antiqua"/>
          <w:color w:val="231F20"/>
        </w:rPr>
        <w:t>the nature of instruction, and educational</w:t>
      </w:r>
      <w:r>
        <w:rPr>
          <w:rFonts w:ascii="Book Antiqua"/>
          <w:color w:val="231F20"/>
          <w:spacing w:val="-1"/>
        </w:rPr>
        <w:t xml:space="preserve"> </w:t>
      </w:r>
      <w:r>
        <w:rPr>
          <w:rFonts w:ascii="Book Antiqua"/>
          <w:color w:val="231F20"/>
        </w:rPr>
        <w:t>materials.</w:t>
      </w:r>
    </w:p>
    <w:p w:rsidR="000B2D6B" w:rsidRDefault="00BE600E">
      <w:pPr>
        <w:pStyle w:val="ListParagraph"/>
        <w:numPr>
          <w:ilvl w:val="1"/>
          <w:numId w:val="10"/>
        </w:numPr>
        <w:tabs>
          <w:tab w:val="left" w:pos="581"/>
        </w:tabs>
        <w:spacing w:line="270" w:lineRule="exact"/>
        <w:ind w:right="855" w:hanging="240"/>
        <w:rPr>
          <w:rFonts w:ascii="Book Antiqua" w:eastAsia="Book Antiqua" w:hAnsi="Book Antiqua" w:cs="Book Antiqua"/>
        </w:rPr>
      </w:pPr>
      <w:r>
        <w:rPr>
          <w:rFonts w:ascii="Book Antiqua"/>
          <w:color w:val="231F20"/>
        </w:rPr>
        <w:t>Environmental changes foun</w:t>
      </w:r>
      <w:r>
        <w:rPr>
          <w:rFonts w:ascii="Book Antiqua"/>
          <w:color w:val="231F20"/>
        </w:rPr>
        <w:t>d to be helpful for individuals with attention</w:t>
      </w:r>
      <w:r>
        <w:rPr>
          <w:rFonts w:ascii="Book Antiqua"/>
          <w:color w:val="231F20"/>
          <w:spacing w:val="-8"/>
        </w:rPr>
        <w:t xml:space="preserve"> </w:t>
      </w:r>
      <w:r>
        <w:rPr>
          <w:rFonts w:ascii="Book Antiqua"/>
          <w:color w:val="231F20"/>
        </w:rPr>
        <w:t>problems include:</w:t>
      </w:r>
    </w:p>
    <w:p w:rsidR="000B2D6B" w:rsidRDefault="00BE600E">
      <w:pPr>
        <w:pStyle w:val="ListParagraph"/>
        <w:numPr>
          <w:ilvl w:val="2"/>
          <w:numId w:val="10"/>
        </w:numPr>
        <w:tabs>
          <w:tab w:val="left" w:pos="901"/>
        </w:tabs>
        <w:spacing w:line="270" w:lineRule="exact"/>
        <w:ind w:right="274" w:hanging="199"/>
        <w:jc w:val="left"/>
        <w:rPr>
          <w:rFonts w:ascii="Book Antiqua" w:eastAsia="Book Antiqua" w:hAnsi="Book Antiqua" w:cs="Book Antiqua"/>
        </w:rPr>
      </w:pPr>
      <w:r>
        <w:rPr>
          <w:rFonts w:ascii="Book Antiqua"/>
          <w:color w:val="231F20"/>
        </w:rPr>
        <w:t>Preferential seating, near the teacher and away from noise or visually distracting</w:t>
      </w:r>
      <w:r>
        <w:rPr>
          <w:rFonts w:ascii="Book Antiqua"/>
          <w:color w:val="231F20"/>
          <w:spacing w:val="-16"/>
        </w:rPr>
        <w:t xml:space="preserve"> </w:t>
      </w:r>
      <w:r>
        <w:rPr>
          <w:rFonts w:ascii="Book Antiqua"/>
          <w:color w:val="231F20"/>
        </w:rPr>
        <w:t>areas (e.g., moving his seat away from</w:t>
      </w:r>
      <w:r>
        <w:rPr>
          <w:rFonts w:ascii="Book Antiqua"/>
          <w:color w:val="231F20"/>
          <w:spacing w:val="-1"/>
        </w:rPr>
        <w:t xml:space="preserve"> </w:t>
      </w:r>
      <w:r>
        <w:rPr>
          <w:rFonts w:ascii="Book Antiqua"/>
          <w:color w:val="231F20"/>
        </w:rPr>
        <w:t>windows);</w:t>
      </w:r>
    </w:p>
    <w:p w:rsidR="000B2D6B" w:rsidRDefault="00BE600E">
      <w:pPr>
        <w:pStyle w:val="ListParagraph"/>
        <w:numPr>
          <w:ilvl w:val="2"/>
          <w:numId w:val="10"/>
        </w:numPr>
        <w:tabs>
          <w:tab w:val="left" w:pos="901"/>
        </w:tabs>
        <w:spacing w:before="4" w:line="272" w:lineRule="exact"/>
        <w:ind w:right="918" w:hanging="263"/>
        <w:jc w:val="left"/>
        <w:rPr>
          <w:rFonts w:ascii="Book Antiqua" w:eastAsia="Book Antiqua" w:hAnsi="Book Antiqua" w:cs="Book Antiqua"/>
        </w:rPr>
      </w:pPr>
      <w:r>
        <w:rPr>
          <w:rFonts w:ascii="Book Antiqua"/>
          <w:color w:val="231F20"/>
        </w:rPr>
        <w:t>Clearly posted schedules and</w:t>
      </w:r>
      <w:r>
        <w:rPr>
          <w:rFonts w:ascii="Book Antiqua"/>
          <w:color w:val="231F20"/>
          <w:spacing w:val="-1"/>
        </w:rPr>
        <w:t xml:space="preserve"> </w:t>
      </w:r>
      <w:r>
        <w:rPr>
          <w:rFonts w:ascii="Book Antiqua"/>
          <w:color w:val="231F20"/>
        </w:rPr>
        <w:t>rules;</w:t>
      </w:r>
    </w:p>
    <w:p w:rsidR="000B2D6B" w:rsidRDefault="00BE600E">
      <w:pPr>
        <w:pStyle w:val="ListParagraph"/>
        <w:numPr>
          <w:ilvl w:val="2"/>
          <w:numId w:val="10"/>
        </w:numPr>
        <w:tabs>
          <w:tab w:val="left" w:pos="901"/>
        </w:tabs>
        <w:spacing w:line="270" w:lineRule="exact"/>
        <w:ind w:right="918" w:hanging="320"/>
        <w:jc w:val="left"/>
        <w:rPr>
          <w:rFonts w:ascii="Book Antiqua" w:eastAsia="Book Antiqua" w:hAnsi="Book Antiqua" w:cs="Book Antiqua"/>
        </w:rPr>
      </w:pPr>
      <w:r>
        <w:rPr>
          <w:rFonts w:ascii="Book Antiqua"/>
          <w:color w:val="231F20"/>
        </w:rPr>
        <w:t>A clutter-free, well-organized</w:t>
      </w:r>
      <w:r>
        <w:rPr>
          <w:rFonts w:ascii="Book Antiqua"/>
          <w:color w:val="231F20"/>
          <w:spacing w:val="-14"/>
        </w:rPr>
        <w:t xml:space="preserve"> </w:t>
      </w:r>
      <w:r>
        <w:rPr>
          <w:rFonts w:ascii="Book Antiqua"/>
          <w:color w:val="231F20"/>
        </w:rPr>
        <w:t>environment;</w:t>
      </w:r>
    </w:p>
    <w:p w:rsidR="000B2D6B" w:rsidRDefault="00BE600E">
      <w:pPr>
        <w:pStyle w:val="ListParagraph"/>
        <w:numPr>
          <w:ilvl w:val="2"/>
          <w:numId w:val="10"/>
        </w:numPr>
        <w:tabs>
          <w:tab w:val="left" w:pos="901"/>
        </w:tabs>
        <w:spacing w:line="270" w:lineRule="exact"/>
        <w:ind w:right="918" w:hanging="299"/>
        <w:jc w:val="left"/>
        <w:rPr>
          <w:rFonts w:ascii="Book Antiqua" w:eastAsia="Book Antiqua" w:hAnsi="Book Antiqua" w:cs="Book Antiqua"/>
        </w:rPr>
      </w:pPr>
      <w:r>
        <w:rPr>
          <w:rFonts w:ascii="Book Antiqua"/>
          <w:color w:val="231F20"/>
        </w:rPr>
        <w:t>Seating near positive peer models;</w:t>
      </w:r>
    </w:p>
    <w:p w:rsidR="000B2D6B" w:rsidRDefault="00BE600E">
      <w:pPr>
        <w:pStyle w:val="ListParagraph"/>
        <w:numPr>
          <w:ilvl w:val="2"/>
          <w:numId w:val="10"/>
        </w:numPr>
        <w:tabs>
          <w:tab w:val="left" w:pos="901"/>
        </w:tabs>
        <w:spacing w:line="270" w:lineRule="exact"/>
        <w:ind w:right="117" w:hanging="226"/>
        <w:jc w:val="left"/>
        <w:rPr>
          <w:rFonts w:ascii="Book Antiqua" w:eastAsia="Book Antiqua" w:hAnsi="Book Antiqua" w:cs="Book Antiqua"/>
        </w:rPr>
      </w:pPr>
      <w:r>
        <w:rPr>
          <w:rFonts w:ascii="Book Antiqua"/>
          <w:color w:val="231F20"/>
        </w:rPr>
        <w:t>A</w:t>
      </w:r>
      <w:r>
        <w:rPr>
          <w:rFonts w:ascii="Book Antiqua"/>
          <w:color w:val="231F20"/>
          <w:spacing w:val="-20"/>
        </w:rPr>
        <w:t xml:space="preserve"> </w:t>
      </w:r>
      <w:r>
        <w:rPr>
          <w:rFonts w:ascii="Book Antiqua"/>
          <w:color w:val="231F20"/>
          <w:spacing w:val="-5"/>
        </w:rPr>
        <w:t>consistent</w:t>
      </w:r>
      <w:r>
        <w:rPr>
          <w:rFonts w:ascii="Book Antiqua"/>
          <w:color w:val="231F20"/>
          <w:spacing w:val="-7"/>
        </w:rPr>
        <w:t xml:space="preserve"> </w:t>
      </w:r>
      <w:r>
        <w:rPr>
          <w:rFonts w:ascii="Book Antiqua"/>
          <w:color w:val="231F20"/>
          <w:spacing w:val="-4"/>
        </w:rPr>
        <w:t>place</w:t>
      </w:r>
      <w:r>
        <w:rPr>
          <w:rFonts w:ascii="Book Antiqua"/>
          <w:color w:val="231F20"/>
          <w:spacing w:val="-7"/>
        </w:rPr>
        <w:t xml:space="preserve"> </w:t>
      </w:r>
      <w:r>
        <w:rPr>
          <w:rFonts w:ascii="Book Antiqua"/>
          <w:color w:val="231F20"/>
          <w:spacing w:val="-3"/>
        </w:rPr>
        <w:t>to</w:t>
      </w:r>
      <w:r>
        <w:rPr>
          <w:rFonts w:ascii="Book Antiqua"/>
          <w:color w:val="231F20"/>
          <w:spacing w:val="-7"/>
        </w:rPr>
        <w:t xml:space="preserve"> </w:t>
      </w:r>
      <w:r>
        <w:rPr>
          <w:rFonts w:ascii="Book Antiqua"/>
          <w:color w:val="231F20"/>
          <w:spacing w:val="-5"/>
        </w:rPr>
        <w:t>complete</w:t>
      </w:r>
      <w:r>
        <w:rPr>
          <w:rFonts w:ascii="Book Antiqua"/>
          <w:color w:val="231F20"/>
          <w:spacing w:val="-7"/>
        </w:rPr>
        <w:t xml:space="preserve"> </w:t>
      </w:r>
      <w:r>
        <w:rPr>
          <w:rFonts w:ascii="Book Antiqua"/>
          <w:color w:val="231F20"/>
          <w:spacing w:val="-5"/>
        </w:rPr>
        <w:t>homework</w:t>
      </w:r>
      <w:r>
        <w:rPr>
          <w:rFonts w:ascii="Book Antiqua"/>
          <w:color w:val="231F20"/>
          <w:spacing w:val="-7"/>
        </w:rPr>
        <w:t xml:space="preserve"> </w:t>
      </w:r>
      <w:r>
        <w:rPr>
          <w:rFonts w:ascii="Book Antiqua"/>
          <w:color w:val="231F20"/>
          <w:spacing w:val="-4"/>
        </w:rPr>
        <w:t>that</w:t>
      </w:r>
      <w:r>
        <w:rPr>
          <w:rFonts w:ascii="Book Antiqua"/>
          <w:color w:val="231F20"/>
          <w:spacing w:val="-7"/>
        </w:rPr>
        <w:t xml:space="preserve"> </w:t>
      </w:r>
      <w:r>
        <w:rPr>
          <w:rFonts w:ascii="Book Antiqua"/>
          <w:color w:val="231F20"/>
          <w:spacing w:val="-4"/>
        </w:rPr>
        <w:t>has</w:t>
      </w:r>
      <w:r>
        <w:rPr>
          <w:rFonts w:ascii="Book Antiqua"/>
          <w:color w:val="231F20"/>
          <w:spacing w:val="-7"/>
        </w:rPr>
        <w:t xml:space="preserve"> </w:t>
      </w:r>
      <w:r>
        <w:rPr>
          <w:rFonts w:ascii="Book Antiqua"/>
          <w:color w:val="231F20"/>
          <w:spacing w:val="-4"/>
        </w:rPr>
        <w:t>all</w:t>
      </w:r>
      <w:r>
        <w:rPr>
          <w:rFonts w:ascii="Book Antiqua"/>
          <w:color w:val="231F20"/>
          <w:spacing w:val="-7"/>
        </w:rPr>
        <w:t xml:space="preserve"> </w:t>
      </w:r>
      <w:r>
        <w:rPr>
          <w:rFonts w:ascii="Book Antiqua"/>
          <w:color w:val="231F20"/>
          <w:spacing w:val="-5"/>
        </w:rPr>
        <w:t>necessary</w:t>
      </w:r>
      <w:r>
        <w:rPr>
          <w:rFonts w:ascii="Book Antiqua"/>
          <w:color w:val="231F20"/>
          <w:spacing w:val="-7"/>
        </w:rPr>
        <w:t xml:space="preserve"> </w:t>
      </w:r>
      <w:r>
        <w:rPr>
          <w:rFonts w:ascii="Book Antiqua"/>
          <w:color w:val="231F20"/>
          <w:spacing w:val="-5"/>
        </w:rPr>
        <w:t>materials</w:t>
      </w:r>
      <w:r>
        <w:rPr>
          <w:rFonts w:ascii="Book Antiqua"/>
          <w:color w:val="231F20"/>
          <w:spacing w:val="-7"/>
        </w:rPr>
        <w:t xml:space="preserve"> </w:t>
      </w:r>
      <w:r>
        <w:rPr>
          <w:rFonts w:ascii="Book Antiqua"/>
          <w:color w:val="231F20"/>
          <w:spacing w:val="-5"/>
        </w:rPr>
        <w:t>within</w:t>
      </w:r>
      <w:r>
        <w:rPr>
          <w:rFonts w:ascii="Book Antiqua"/>
          <w:color w:val="231F20"/>
          <w:spacing w:val="-7"/>
        </w:rPr>
        <w:t xml:space="preserve"> </w:t>
      </w:r>
      <w:r>
        <w:rPr>
          <w:rFonts w:ascii="Book Antiqua"/>
          <w:color w:val="231F20"/>
          <w:spacing w:val="-4"/>
        </w:rPr>
        <w:t>easy</w:t>
      </w:r>
      <w:r>
        <w:rPr>
          <w:rFonts w:ascii="Book Antiqua"/>
          <w:color w:val="231F20"/>
          <w:spacing w:val="-7"/>
        </w:rPr>
        <w:t xml:space="preserve"> </w:t>
      </w:r>
      <w:r>
        <w:rPr>
          <w:rFonts w:ascii="Book Antiqua"/>
          <w:color w:val="231F20"/>
          <w:spacing w:val="-6"/>
        </w:rPr>
        <w:t>reach;</w:t>
      </w:r>
    </w:p>
    <w:p w:rsidR="000B2D6B" w:rsidRDefault="00BE600E">
      <w:pPr>
        <w:pStyle w:val="ListParagraph"/>
        <w:numPr>
          <w:ilvl w:val="2"/>
          <w:numId w:val="10"/>
        </w:numPr>
        <w:tabs>
          <w:tab w:val="left" w:pos="901"/>
        </w:tabs>
        <w:spacing w:line="272" w:lineRule="exact"/>
        <w:ind w:left="901" w:right="918" w:hanging="324"/>
        <w:jc w:val="left"/>
        <w:rPr>
          <w:rFonts w:ascii="Book Antiqua" w:eastAsia="Book Antiqua" w:hAnsi="Book Antiqua" w:cs="Book Antiqua"/>
        </w:rPr>
      </w:pPr>
      <w:r>
        <w:rPr>
          <w:rFonts w:ascii="Book Antiqua"/>
          <w:color w:val="231F20"/>
        </w:rPr>
        <w:t xml:space="preserve">Allow for purposeful movement during the </w:t>
      </w:r>
      <w:r>
        <w:rPr>
          <w:rFonts w:ascii="Book Antiqua"/>
          <w:color w:val="231F20"/>
          <w:spacing w:val="-7"/>
        </w:rPr>
        <w:t>day.</w:t>
      </w:r>
    </w:p>
    <w:p w:rsidR="000B2D6B" w:rsidRDefault="000B2D6B">
      <w:pPr>
        <w:spacing w:line="272" w:lineRule="exact"/>
        <w:rPr>
          <w:rFonts w:ascii="Book Antiqua" w:eastAsia="Book Antiqua" w:hAnsi="Book Antiqua" w:cs="Book Antiqua"/>
        </w:rPr>
        <w:sectPr w:rsidR="000B2D6B">
          <w:pgSz w:w="12240" w:h="15840"/>
          <w:pgMar w:top="1220" w:right="1340" w:bottom="1200" w:left="1340" w:header="0" w:footer="1003" w:gutter="0"/>
          <w:cols w:space="720"/>
        </w:sectPr>
      </w:pPr>
    </w:p>
    <w:p w:rsidR="000B2D6B" w:rsidRDefault="00BE600E">
      <w:pPr>
        <w:spacing w:before="20"/>
        <w:ind w:left="5625" w:right="74"/>
        <w:rPr>
          <w:rFonts w:ascii="Palatino Linotype" w:eastAsia="Palatino Linotype" w:hAnsi="Palatino Linotype" w:cs="Palatino Linotype"/>
          <w:sz w:val="19"/>
          <w:szCs w:val="19"/>
        </w:rPr>
      </w:pPr>
      <w:r>
        <w:rPr>
          <w:rFonts w:ascii="Book Antiqua"/>
          <w:i/>
          <w:color w:val="231F20"/>
          <w:sz w:val="19"/>
        </w:rPr>
        <w:lastRenderedPageBreak/>
        <w:t xml:space="preserve">Clinic-based Psychoeducational Case Report   </w:t>
      </w:r>
      <w:r>
        <w:rPr>
          <w:rFonts w:ascii="Book Antiqua"/>
          <w:i/>
          <w:color w:val="231F20"/>
          <w:spacing w:val="1"/>
          <w:sz w:val="19"/>
        </w:rPr>
        <w:t xml:space="preserve"> </w:t>
      </w:r>
      <w:r>
        <w:rPr>
          <w:rFonts w:ascii="Palatino Linotype"/>
          <w:b/>
          <w:color w:val="231F20"/>
          <w:spacing w:val="-3"/>
          <w:sz w:val="19"/>
        </w:rPr>
        <w:t>113</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pStyle w:val="ListParagraph"/>
        <w:numPr>
          <w:ilvl w:val="1"/>
          <w:numId w:val="10"/>
        </w:numPr>
        <w:tabs>
          <w:tab w:val="left" w:pos="601"/>
        </w:tabs>
        <w:spacing w:before="57" w:line="272" w:lineRule="exact"/>
        <w:ind w:left="600" w:right="74" w:hanging="240"/>
        <w:rPr>
          <w:rFonts w:ascii="Book Antiqua" w:eastAsia="Book Antiqua" w:hAnsi="Book Antiqua" w:cs="Book Antiqua"/>
        </w:rPr>
      </w:pPr>
      <w:r>
        <w:rPr>
          <w:rFonts w:ascii="Book Antiqua"/>
          <w:color w:val="231F20"/>
          <w:spacing w:val="-4"/>
        </w:rPr>
        <w:t>Instructional</w:t>
      </w:r>
      <w:r>
        <w:rPr>
          <w:rFonts w:ascii="Book Antiqua"/>
          <w:color w:val="231F20"/>
          <w:spacing w:val="-7"/>
        </w:rPr>
        <w:t xml:space="preserve"> </w:t>
      </w:r>
      <w:r>
        <w:rPr>
          <w:rFonts w:ascii="Book Antiqua"/>
          <w:color w:val="231F20"/>
          <w:spacing w:val="-4"/>
        </w:rPr>
        <w:t>interventions</w:t>
      </w:r>
      <w:r>
        <w:rPr>
          <w:rFonts w:ascii="Book Antiqua"/>
          <w:color w:val="231F20"/>
          <w:spacing w:val="-7"/>
        </w:rPr>
        <w:t xml:space="preserve"> </w:t>
      </w:r>
      <w:r>
        <w:rPr>
          <w:rFonts w:ascii="Book Antiqua"/>
          <w:color w:val="231F20"/>
          <w:spacing w:val="-4"/>
        </w:rPr>
        <w:t>found</w:t>
      </w:r>
      <w:r>
        <w:rPr>
          <w:rFonts w:ascii="Book Antiqua"/>
          <w:color w:val="231F20"/>
          <w:spacing w:val="-7"/>
        </w:rPr>
        <w:t xml:space="preserve"> </w:t>
      </w:r>
      <w:r>
        <w:rPr>
          <w:rFonts w:ascii="Book Antiqua"/>
          <w:color w:val="231F20"/>
        </w:rPr>
        <w:t>to</w:t>
      </w:r>
      <w:r>
        <w:rPr>
          <w:rFonts w:ascii="Book Antiqua"/>
          <w:color w:val="231F20"/>
          <w:spacing w:val="-7"/>
        </w:rPr>
        <w:t xml:space="preserve"> </w:t>
      </w:r>
      <w:r>
        <w:rPr>
          <w:rFonts w:ascii="Book Antiqua"/>
          <w:color w:val="231F20"/>
        </w:rPr>
        <w:t>be</w:t>
      </w:r>
      <w:r>
        <w:rPr>
          <w:rFonts w:ascii="Book Antiqua"/>
          <w:color w:val="231F20"/>
          <w:spacing w:val="-7"/>
        </w:rPr>
        <w:t xml:space="preserve"> </w:t>
      </w:r>
      <w:r>
        <w:rPr>
          <w:rFonts w:ascii="Book Antiqua"/>
          <w:color w:val="231F20"/>
          <w:spacing w:val="-4"/>
        </w:rPr>
        <w:t>helpful</w:t>
      </w:r>
      <w:r>
        <w:rPr>
          <w:rFonts w:ascii="Book Antiqua"/>
          <w:color w:val="231F20"/>
          <w:spacing w:val="-7"/>
        </w:rPr>
        <w:t xml:space="preserve"> </w:t>
      </w:r>
      <w:r>
        <w:rPr>
          <w:rFonts w:ascii="Book Antiqua"/>
          <w:color w:val="231F20"/>
          <w:spacing w:val="-3"/>
        </w:rPr>
        <w:t>for</w:t>
      </w:r>
      <w:r>
        <w:rPr>
          <w:rFonts w:ascii="Book Antiqua"/>
          <w:color w:val="231F20"/>
          <w:spacing w:val="-7"/>
        </w:rPr>
        <w:t xml:space="preserve"> </w:t>
      </w:r>
      <w:r>
        <w:rPr>
          <w:rFonts w:ascii="Book Antiqua"/>
          <w:color w:val="231F20"/>
          <w:spacing w:val="-4"/>
        </w:rPr>
        <w:t>individuals</w:t>
      </w:r>
      <w:r>
        <w:rPr>
          <w:rFonts w:ascii="Book Antiqua"/>
          <w:color w:val="231F20"/>
          <w:spacing w:val="-7"/>
        </w:rPr>
        <w:t xml:space="preserve"> </w:t>
      </w:r>
      <w:r>
        <w:rPr>
          <w:rFonts w:ascii="Book Antiqua"/>
          <w:color w:val="231F20"/>
          <w:spacing w:val="-3"/>
        </w:rPr>
        <w:t>with</w:t>
      </w:r>
      <w:r>
        <w:rPr>
          <w:rFonts w:ascii="Book Antiqua"/>
          <w:color w:val="231F20"/>
          <w:spacing w:val="-7"/>
        </w:rPr>
        <w:t xml:space="preserve"> </w:t>
      </w:r>
      <w:r>
        <w:rPr>
          <w:rFonts w:ascii="Book Antiqua"/>
          <w:color w:val="231F20"/>
          <w:spacing w:val="-4"/>
        </w:rPr>
        <w:t>attention</w:t>
      </w:r>
      <w:r>
        <w:rPr>
          <w:rFonts w:ascii="Book Antiqua"/>
          <w:color w:val="231F20"/>
          <w:spacing w:val="-7"/>
        </w:rPr>
        <w:t xml:space="preserve"> </w:t>
      </w:r>
      <w:r>
        <w:rPr>
          <w:rFonts w:ascii="Book Antiqua"/>
          <w:color w:val="231F20"/>
          <w:spacing w:val="-4"/>
        </w:rPr>
        <w:t>problems</w:t>
      </w:r>
      <w:r>
        <w:rPr>
          <w:rFonts w:ascii="Book Antiqua"/>
          <w:color w:val="231F20"/>
          <w:spacing w:val="-7"/>
        </w:rPr>
        <w:t xml:space="preserve"> </w:t>
      </w:r>
      <w:r>
        <w:rPr>
          <w:rFonts w:ascii="Book Antiqua"/>
          <w:color w:val="231F20"/>
          <w:spacing w:val="-4"/>
        </w:rPr>
        <w:t>include:</w:t>
      </w:r>
    </w:p>
    <w:p w:rsidR="000B2D6B" w:rsidRDefault="00BE600E">
      <w:pPr>
        <w:pStyle w:val="ListParagraph"/>
        <w:numPr>
          <w:ilvl w:val="2"/>
          <w:numId w:val="10"/>
        </w:numPr>
        <w:tabs>
          <w:tab w:val="left" w:pos="920"/>
        </w:tabs>
        <w:spacing w:line="270" w:lineRule="exact"/>
        <w:ind w:left="919" w:right="153" w:hanging="194"/>
        <w:jc w:val="left"/>
        <w:rPr>
          <w:rFonts w:ascii="Book Antiqua" w:eastAsia="Book Antiqua" w:hAnsi="Book Antiqua" w:cs="Book Antiqua"/>
        </w:rPr>
      </w:pPr>
      <w:r>
        <w:rPr>
          <w:rFonts w:ascii="Book Antiqua"/>
          <w:color w:val="231F20"/>
          <w:spacing w:val="-3"/>
        </w:rPr>
        <w:t xml:space="preserve">Clear, </w:t>
      </w:r>
      <w:r>
        <w:rPr>
          <w:rFonts w:ascii="Book Antiqua"/>
          <w:color w:val="231F20"/>
        </w:rPr>
        <w:t>concise verbal</w:t>
      </w:r>
      <w:r>
        <w:rPr>
          <w:rFonts w:ascii="Book Antiqua"/>
          <w:color w:val="231F20"/>
          <w:spacing w:val="2"/>
        </w:rPr>
        <w:t xml:space="preserve"> </w:t>
      </w:r>
      <w:r>
        <w:rPr>
          <w:rFonts w:ascii="Book Antiqua"/>
          <w:color w:val="231F20"/>
        </w:rPr>
        <w:t>directions;</w:t>
      </w:r>
    </w:p>
    <w:p w:rsidR="000B2D6B" w:rsidRDefault="00BE600E">
      <w:pPr>
        <w:pStyle w:val="ListParagraph"/>
        <w:numPr>
          <w:ilvl w:val="2"/>
          <w:numId w:val="10"/>
        </w:numPr>
        <w:tabs>
          <w:tab w:val="left" w:pos="920"/>
        </w:tabs>
        <w:spacing w:line="270" w:lineRule="exact"/>
        <w:ind w:left="919" w:right="400" w:hanging="259"/>
        <w:jc w:val="left"/>
        <w:rPr>
          <w:rFonts w:ascii="Book Antiqua" w:eastAsia="Book Antiqua" w:hAnsi="Book Antiqua" w:cs="Book Antiqua"/>
        </w:rPr>
      </w:pPr>
      <w:r>
        <w:rPr>
          <w:rFonts w:ascii="Book Antiqua"/>
          <w:color w:val="231F20"/>
        </w:rPr>
        <w:t>Reduced volume of homework;</w:t>
      </w:r>
    </w:p>
    <w:p w:rsidR="000B2D6B" w:rsidRDefault="00BE600E">
      <w:pPr>
        <w:pStyle w:val="ListParagraph"/>
        <w:numPr>
          <w:ilvl w:val="2"/>
          <w:numId w:val="10"/>
        </w:numPr>
        <w:tabs>
          <w:tab w:val="left" w:pos="920"/>
        </w:tabs>
        <w:spacing w:line="270" w:lineRule="exact"/>
        <w:ind w:left="919" w:right="400" w:hanging="320"/>
        <w:jc w:val="left"/>
        <w:rPr>
          <w:rFonts w:ascii="Book Antiqua" w:eastAsia="Book Antiqua" w:hAnsi="Book Antiqua" w:cs="Book Antiqua"/>
        </w:rPr>
      </w:pPr>
      <w:r>
        <w:rPr>
          <w:rFonts w:ascii="Book Antiqua"/>
          <w:color w:val="231F20"/>
        </w:rPr>
        <w:t>Subtle cues to stay on task;</w:t>
      </w:r>
    </w:p>
    <w:p w:rsidR="000B2D6B" w:rsidRDefault="00BE600E">
      <w:pPr>
        <w:pStyle w:val="ListParagraph"/>
        <w:numPr>
          <w:ilvl w:val="2"/>
          <w:numId w:val="10"/>
        </w:numPr>
        <w:tabs>
          <w:tab w:val="left" w:pos="920"/>
        </w:tabs>
        <w:spacing w:line="270" w:lineRule="exact"/>
        <w:ind w:left="919" w:right="400" w:hanging="295"/>
        <w:jc w:val="left"/>
        <w:rPr>
          <w:rFonts w:ascii="Book Antiqua" w:eastAsia="Book Antiqua" w:hAnsi="Book Antiqua" w:cs="Book Antiqua"/>
        </w:rPr>
      </w:pPr>
      <w:r>
        <w:rPr>
          <w:rFonts w:ascii="Book Antiqua"/>
          <w:color w:val="231F20"/>
        </w:rPr>
        <w:t>Reminders to work carefully and to</w:t>
      </w:r>
      <w:r>
        <w:rPr>
          <w:rFonts w:ascii="Book Antiqua"/>
          <w:color w:val="231F20"/>
          <w:spacing w:val="-1"/>
        </w:rPr>
        <w:t xml:space="preserve"> </w:t>
      </w:r>
      <w:r>
        <w:rPr>
          <w:rFonts w:ascii="Book Antiqua"/>
          <w:color w:val="231F20"/>
        </w:rPr>
        <w:t>proofread;</w:t>
      </w:r>
    </w:p>
    <w:p w:rsidR="000B2D6B" w:rsidRDefault="00BE600E">
      <w:pPr>
        <w:pStyle w:val="ListParagraph"/>
        <w:numPr>
          <w:ilvl w:val="2"/>
          <w:numId w:val="10"/>
        </w:numPr>
        <w:tabs>
          <w:tab w:val="left" w:pos="920"/>
        </w:tabs>
        <w:spacing w:line="237" w:lineRule="auto"/>
        <w:ind w:left="919" w:right="334" w:hanging="231"/>
        <w:jc w:val="left"/>
        <w:rPr>
          <w:rFonts w:ascii="Book Antiqua" w:eastAsia="Book Antiqua" w:hAnsi="Book Antiqua" w:cs="Book Antiqua"/>
        </w:rPr>
      </w:pPr>
      <w:r>
        <w:rPr>
          <w:rFonts w:ascii="Book Antiqua"/>
          <w:color w:val="231F20"/>
        </w:rPr>
        <w:t>Behavior management programs that provide immediate and positive</w:t>
      </w:r>
      <w:r>
        <w:rPr>
          <w:rFonts w:ascii="Book Antiqua"/>
          <w:color w:val="231F20"/>
          <w:spacing w:val="-6"/>
        </w:rPr>
        <w:t xml:space="preserve"> </w:t>
      </w:r>
      <w:r>
        <w:rPr>
          <w:rFonts w:ascii="Book Antiqua"/>
          <w:color w:val="231F20"/>
        </w:rPr>
        <w:t>consequences for positive behavior, frequent feedback, and the opportunity to re-earn points lost</w:t>
      </w:r>
      <w:r>
        <w:rPr>
          <w:rFonts w:ascii="Book Antiqua"/>
          <w:color w:val="231F20"/>
          <w:spacing w:val="-25"/>
        </w:rPr>
        <w:t xml:space="preserve"> </w:t>
      </w:r>
      <w:r>
        <w:rPr>
          <w:rFonts w:ascii="Book Antiqua"/>
          <w:color w:val="231F20"/>
        </w:rPr>
        <w:t>for undesirable</w:t>
      </w:r>
      <w:r>
        <w:rPr>
          <w:rFonts w:ascii="Book Antiqua"/>
          <w:color w:val="231F20"/>
          <w:spacing w:val="-1"/>
        </w:rPr>
        <w:t xml:space="preserve"> </w:t>
      </w:r>
      <w:r>
        <w:rPr>
          <w:rFonts w:ascii="Book Antiqua"/>
          <w:color w:val="231F20"/>
        </w:rPr>
        <w:t>behavior.</w:t>
      </w:r>
    </w:p>
    <w:p w:rsidR="000B2D6B" w:rsidRDefault="00BE600E">
      <w:pPr>
        <w:pStyle w:val="ListParagraph"/>
        <w:numPr>
          <w:ilvl w:val="1"/>
          <w:numId w:val="10"/>
        </w:numPr>
        <w:tabs>
          <w:tab w:val="left" w:pos="600"/>
        </w:tabs>
        <w:spacing w:line="237" w:lineRule="auto"/>
        <w:ind w:left="599" w:right="543" w:hanging="240"/>
        <w:rPr>
          <w:rFonts w:ascii="Book Antiqua" w:eastAsia="Book Antiqua" w:hAnsi="Book Antiqua" w:cs="Book Antiqua"/>
        </w:rPr>
      </w:pPr>
      <w:r>
        <w:rPr>
          <w:rFonts w:ascii="Book Antiqua"/>
          <w:color w:val="231F20"/>
        </w:rPr>
        <w:t>Educational materials</w:t>
      </w:r>
      <w:r>
        <w:rPr>
          <w:rFonts w:ascii="Book Antiqua"/>
          <w:color w:val="231F20"/>
        </w:rPr>
        <w:t xml:space="preserve"> that have been found to be helpful for individuals with attention problems</w:t>
      </w:r>
      <w:r>
        <w:rPr>
          <w:rFonts w:ascii="Book Antiqua"/>
          <w:color w:val="231F20"/>
          <w:spacing w:val="-1"/>
        </w:rPr>
        <w:t xml:space="preserve"> </w:t>
      </w:r>
      <w:r>
        <w:rPr>
          <w:rFonts w:ascii="Book Antiqua"/>
          <w:color w:val="231F20"/>
        </w:rPr>
        <w:t>include:</w:t>
      </w:r>
    </w:p>
    <w:p w:rsidR="000B2D6B" w:rsidRDefault="00BE600E">
      <w:pPr>
        <w:pStyle w:val="ListParagraph"/>
        <w:numPr>
          <w:ilvl w:val="2"/>
          <w:numId w:val="10"/>
        </w:numPr>
        <w:tabs>
          <w:tab w:val="left" w:pos="880"/>
        </w:tabs>
        <w:spacing w:line="237" w:lineRule="auto"/>
        <w:ind w:left="879" w:right="1186" w:hanging="225"/>
        <w:jc w:val="left"/>
        <w:rPr>
          <w:rFonts w:ascii="Book Antiqua" w:eastAsia="Book Antiqua" w:hAnsi="Book Antiqua" w:cs="Book Antiqua"/>
        </w:rPr>
      </w:pPr>
      <w:r>
        <w:rPr>
          <w:rFonts w:ascii="Book Antiqua"/>
          <w:color w:val="231F20"/>
        </w:rPr>
        <w:t>Multiple sets of textbooks and materials, both at home and at school, to aid in organizational</w:t>
      </w:r>
      <w:r>
        <w:rPr>
          <w:rFonts w:ascii="Book Antiqua"/>
          <w:color w:val="231F20"/>
          <w:spacing w:val="-1"/>
        </w:rPr>
        <w:t xml:space="preserve"> </w:t>
      </w:r>
      <w:r>
        <w:rPr>
          <w:rFonts w:ascii="Book Antiqua"/>
          <w:color w:val="231F20"/>
        </w:rPr>
        <w:t>problems;</w:t>
      </w:r>
    </w:p>
    <w:p w:rsidR="000B2D6B" w:rsidRDefault="00BE600E">
      <w:pPr>
        <w:pStyle w:val="ListParagraph"/>
        <w:numPr>
          <w:ilvl w:val="2"/>
          <w:numId w:val="10"/>
        </w:numPr>
        <w:tabs>
          <w:tab w:val="left" w:pos="880"/>
        </w:tabs>
        <w:spacing w:line="269" w:lineRule="exact"/>
        <w:ind w:left="879" w:right="400" w:hanging="280"/>
        <w:jc w:val="left"/>
        <w:rPr>
          <w:rFonts w:ascii="Book Antiqua" w:eastAsia="Book Antiqua" w:hAnsi="Book Antiqua" w:cs="Book Antiqua"/>
        </w:rPr>
      </w:pPr>
      <w:r>
        <w:rPr>
          <w:rFonts w:ascii="Book Antiqua"/>
          <w:color w:val="231F20"/>
        </w:rPr>
        <w:t>Simple materials without many distracters.</w:t>
      </w:r>
    </w:p>
    <w:p w:rsidR="000B2D6B" w:rsidRDefault="00BE600E">
      <w:pPr>
        <w:pStyle w:val="ListParagraph"/>
        <w:numPr>
          <w:ilvl w:val="0"/>
          <w:numId w:val="10"/>
        </w:numPr>
        <w:tabs>
          <w:tab w:val="left" w:pos="360"/>
        </w:tabs>
        <w:spacing w:line="237" w:lineRule="auto"/>
        <w:ind w:left="359" w:right="986" w:hanging="240"/>
        <w:rPr>
          <w:rFonts w:ascii="Book Antiqua" w:eastAsia="Book Antiqua" w:hAnsi="Book Antiqua" w:cs="Book Antiqua"/>
        </w:rPr>
      </w:pPr>
      <w:r>
        <w:rPr>
          <w:rFonts w:ascii="Book Antiqua"/>
          <w:color w:val="231F20"/>
          <w:u w:val="single" w:color="231F20"/>
        </w:rPr>
        <w:t>Memory Strategies</w:t>
      </w:r>
      <w:r>
        <w:rPr>
          <w:rFonts w:ascii="Book Antiqua"/>
          <w:color w:val="231F20"/>
        </w:rPr>
        <w:t>. Antwan demonstrates working memory difficulties. Some</w:t>
      </w:r>
      <w:r>
        <w:rPr>
          <w:rFonts w:ascii="Book Antiqua"/>
          <w:color w:val="231F20"/>
          <w:spacing w:val="-14"/>
        </w:rPr>
        <w:t xml:space="preserve"> </w:t>
      </w:r>
      <w:r>
        <w:rPr>
          <w:rFonts w:ascii="Book Antiqua"/>
          <w:color w:val="231F20"/>
        </w:rPr>
        <w:t>useful strategies are outlined</w:t>
      </w:r>
      <w:r>
        <w:rPr>
          <w:rFonts w:ascii="Book Antiqua"/>
          <w:color w:val="231F20"/>
          <w:spacing w:val="-1"/>
        </w:rPr>
        <w:t xml:space="preserve"> </w:t>
      </w:r>
      <w:r>
        <w:rPr>
          <w:rFonts w:ascii="Book Antiqua"/>
          <w:color w:val="231F20"/>
        </w:rPr>
        <w:t>below:</w:t>
      </w:r>
    </w:p>
    <w:p w:rsidR="000B2D6B" w:rsidRDefault="00BE600E">
      <w:pPr>
        <w:pStyle w:val="ListParagraph"/>
        <w:numPr>
          <w:ilvl w:val="1"/>
          <w:numId w:val="10"/>
        </w:numPr>
        <w:tabs>
          <w:tab w:val="left" w:pos="600"/>
        </w:tabs>
        <w:spacing w:line="237" w:lineRule="auto"/>
        <w:ind w:left="599" w:right="477" w:hanging="240"/>
        <w:rPr>
          <w:rFonts w:ascii="Book Antiqua" w:eastAsia="Book Antiqua" w:hAnsi="Book Antiqua" w:cs="Book Antiqua"/>
        </w:rPr>
      </w:pPr>
      <w:r>
        <w:rPr>
          <w:rFonts w:ascii="Book Antiqua"/>
          <w:color w:val="231F20"/>
        </w:rPr>
        <w:t>Reduce working memory loads in structured activities. This can be done in a number</w:t>
      </w:r>
      <w:r>
        <w:rPr>
          <w:rFonts w:ascii="Book Antiqua"/>
          <w:color w:val="231F20"/>
          <w:spacing w:val="-6"/>
        </w:rPr>
        <w:t xml:space="preserve"> </w:t>
      </w:r>
      <w:r>
        <w:rPr>
          <w:rFonts w:ascii="Book Antiqua"/>
          <w:color w:val="231F20"/>
        </w:rPr>
        <w:t>of ways, including:</w:t>
      </w:r>
    </w:p>
    <w:p w:rsidR="000B2D6B" w:rsidRDefault="00BE600E">
      <w:pPr>
        <w:pStyle w:val="ListParagraph"/>
        <w:numPr>
          <w:ilvl w:val="2"/>
          <w:numId w:val="10"/>
        </w:numPr>
        <w:tabs>
          <w:tab w:val="left" w:pos="920"/>
        </w:tabs>
        <w:spacing w:line="237" w:lineRule="auto"/>
        <w:ind w:left="919" w:right="204" w:hanging="195"/>
        <w:jc w:val="left"/>
        <w:rPr>
          <w:rFonts w:ascii="Book Antiqua" w:eastAsia="Book Antiqua" w:hAnsi="Book Antiqua" w:cs="Book Antiqua"/>
        </w:rPr>
      </w:pPr>
      <w:r>
        <w:rPr>
          <w:rFonts w:ascii="Book Antiqua"/>
          <w:color w:val="231F20"/>
        </w:rPr>
        <w:t>decreasing the amount of material to be stored (e.g., shortening sentences to be</w:t>
      </w:r>
      <w:r>
        <w:rPr>
          <w:rFonts w:ascii="Book Antiqua"/>
          <w:color w:val="231F20"/>
          <w:spacing w:val="-8"/>
        </w:rPr>
        <w:t xml:space="preserve"> </w:t>
      </w:r>
      <w:r>
        <w:rPr>
          <w:rFonts w:ascii="Book Antiqua"/>
          <w:color w:val="231F20"/>
        </w:rPr>
        <w:t>written, or number of items to be</w:t>
      </w:r>
      <w:r>
        <w:rPr>
          <w:rFonts w:ascii="Book Antiqua"/>
          <w:color w:val="231F20"/>
          <w:spacing w:val="-1"/>
        </w:rPr>
        <w:t xml:space="preserve"> </w:t>
      </w:r>
      <w:r>
        <w:rPr>
          <w:rFonts w:ascii="Book Antiqua"/>
          <w:color w:val="231F20"/>
        </w:rPr>
        <w:t>remembered);</w:t>
      </w:r>
    </w:p>
    <w:p w:rsidR="000B2D6B" w:rsidRDefault="00BE600E">
      <w:pPr>
        <w:pStyle w:val="ListParagraph"/>
        <w:numPr>
          <w:ilvl w:val="2"/>
          <w:numId w:val="10"/>
        </w:numPr>
        <w:tabs>
          <w:tab w:val="left" w:pos="920"/>
        </w:tabs>
        <w:spacing w:line="269" w:lineRule="exact"/>
        <w:ind w:left="919" w:right="400" w:hanging="259"/>
        <w:jc w:val="left"/>
        <w:rPr>
          <w:rFonts w:ascii="Book Antiqua" w:eastAsia="Book Antiqua" w:hAnsi="Book Antiqua" w:cs="Book Antiqua"/>
        </w:rPr>
      </w:pPr>
      <w:r>
        <w:rPr>
          <w:rFonts w:ascii="Book Antiqua"/>
          <w:color w:val="231F20"/>
        </w:rPr>
        <w:t>increasing the meaningfulness and familiarity of the material to be</w:t>
      </w:r>
      <w:r>
        <w:rPr>
          <w:rFonts w:ascii="Book Antiqua"/>
          <w:color w:val="231F20"/>
          <w:spacing w:val="-5"/>
        </w:rPr>
        <w:t xml:space="preserve"> </w:t>
      </w:r>
      <w:r>
        <w:rPr>
          <w:rFonts w:ascii="Book Antiqua"/>
          <w:color w:val="231F20"/>
        </w:rPr>
        <w:t>remembered;</w:t>
      </w:r>
    </w:p>
    <w:p w:rsidR="000B2D6B" w:rsidRDefault="00BE600E">
      <w:pPr>
        <w:pStyle w:val="ListParagraph"/>
        <w:numPr>
          <w:ilvl w:val="2"/>
          <w:numId w:val="10"/>
        </w:numPr>
        <w:tabs>
          <w:tab w:val="left" w:pos="920"/>
        </w:tabs>
        <w:spacing w:line="237" w:lineRule="auto"/>
        <w:ind w:left="919" w:right="332" w:hanging="321"/>
        <w:jc w:val="left"/>
        <w:rPr>
          <w:rFonts w:ascii="Book Antiqua" w:eastAsia="Book Antiqua" w:hAnsi="Book Antiqua" w:cs="Book Antiqua"/>
        </w:rPr>
      </w:pPr>
      <w:r>
        <w:rPr>
          <w:rFonts w:ascii="Book Antiqua"/>
          <w:color w:val="231F20"/>
        </w:rPr>
        <w:t>simplifying the language demands of verbal mater</w:t>
      </w:r>
      <w:r>
        <w:rPr>
          <w:rFonts w:ascii="Book Antiqua"/>
          <w:color w:val="231F20"/>
        </w:rPr>
        <w:t>ial (e.g., using simple active constructions rather than passive forms with embedded clauses in activities</w:t>
      </w:r>
      <w:r>
        <w:rPr>
          <w:rFonts w:ascii="Book Antiqua"/>
          <w:color w:val="231F20"/>
          <w:spacing w:val="-2"/>
        </w:rPr>
        <w:t xml:space="preserve"> </w:t>
      </w:r>
      <w:r>
        <w:rPr>
          <w:rFonts w:ascii="Book Antiqua"/>
          <w:color w:val="231F20"/>
        </w:rPr>
        <w:t>involving remembering sentences, and in</w:t>
      </w:r>
      <w:r>
        <w:rPr>
          <w:rFonts w:ascii="Book Antiqua"/>
          <w:color w:val="231F20"/>
          <w:spacing w:val="-1"/>
        </w:rPr>
        <w:t xml:space="preserve"> </w:t>
      </w:r>
      <w:r>
        <w:rPr>
          <w:rFonts w:ascii="Book Antiqua"/>
          <w:color w:val="231F20"/>
        </w:rPr>
        <w:t>instructions);</w:t>
      </w:r>
    </w:p>
    <w:p w:rsidR="000B2D6B" w:rsidRDefault="00BE600E">
      <w:pPr>
        <w:pStyle w:val="ListParagraph"/>
        <w:numPr>
          <w:ilvl w:val="2"/>
          <w:numId w:val="10"/>
        </w:numPr>
        <w:tabs>
          <w:tab w:val="left" w:pos="919"/>
        </w:tabs>
        <w:spacing w:line="269" w:lineRule="exact"/>
        <w:ind w:left="918" w:right="400" w:hanging="294"/>
        <w:jc w:val="left"/>
        <w:rPr>
          <w:rFonts w:ascii="Book Antiqua" w:eastAsia="Book Antiqua" w:hAnsi="Book Antiqua" w:cs="Book Antiqua"/>
        </w:rPr>
      </w:pPr>
      <w:r>
        <w:rPr>
          <w:rFonts w:ascii="Book Antiqua"/>
          <w:color w:val="231F20"/>
        </w:rPr>
        <w:t>reducing processing</w:t>
      </w:r>
      <w:r>
        <w:rPr>
          <w:rFonts w:ascii="Book Antiqua"/>
          <w:color w:val="231F20"/>
          <w:spacing w:val="-1"/>
        </w:rPr>
        <w:t xml:space="preserve"> </w:t>
      </w:r>
      <w:r>
        <w:rPr>
          <w:rFonts w:ascii="Book Antiqua"/>
          <w:color w:val="231F20"/>
        </w:rPr>
        <w:t>demands;</w:t>
      </w:r>
    </w:p>
    <w:p w:rsidR="000B2D6B" w:rsidRDefault="00BE600E">
      <w:pPr>
        <w:pStyle w:val="ListParagraph"/>
        <w:numPr>
          <w:ilvl w:val="2"/>
          <w:numId w:val="10"/>
        </w:numPr>
        <w:tabs>
          <w:tab w:val="left" w:pos="919"/>
        </w:tabs>
        <w:spacing w:line="270" w:lineRule="exact"/>
        <w:ind w:left="918" w:right="400" w:hanging="231"/>
        <w:jc w:val="left"/>
        <w:rPr>
          <w:rFonts w:ascii="Book Antiqua" w:eastAsia="Book Antiqua" w:hAnsi="Book Antiqua" w:cs="Book Antiqua"/>
        </w:rPr>
      </w:pPr>
      <w:r>
        <w:rPr>
          <w:rFonts w:ascii="Book Antiqua"/>
          <w:color w:val="231F20"/>
        </w:rPr>
        <w:t>re-stating multi-step tasks into separate steps, supported by memory aids if</w:t>
      </w:r>
      <w:r>
        <w:rPr>
          <w:rFonts w:ascii="Book Antiqua"/>
          <w:color w:val="231F20"/>
          <w:spacing w:val="-3"/>
        </w:rPr>
        <w:t xml:space="preserve"> </w:t>
      </w:r>
      <w:r>
        <w:rPr>
          <w:rFonts w:ascii="Book Antiqua"/>
          <w:color w:val="231F20"/>
        </w:rPr>
        <w:t>possible;</w:t>
      </w:r>
    </w:p>
    <w:p w:rsidR="000B2D6B" w:rsidRDefault="00BE600E">
      <w:pPr>
        <w:pStyle w:val="ListParagraph"/>
        <w:numPr>
          <w:ilvl w:val="0"/>
          <w:numId w:val="10"/>
        </w:numPr>
        <w:tabs>
          <w:tab w:val="left" w:pos="359"/>
        </w:tabs>
        <w:spacing w:line="237" w:lineRule="auto"/>
        <w:ind w:left="358" w:right="179" w:hanging="240"/>
        <w:rPr>
          <w:rFonts w:ascii="Book Antiqua" w:eastAsia="Book Antiqua" w:hAnsi="Book Antiqua" w:cs="Book Antiqua"/>
        </w:rPr>
      </w:pPr>
      <w:r>
        <w:rPr>
          <w:rFonts w:ascii="Book Antiqua"/>
          <w:color w:val="231F20"/>
        </w:rPr>
        <w:t>Repetition. Antwan may benefit from continual repetition when learning new concepts.</w:t>
      </w:r>
      <w:r>
        <w:rPr>
          <w:rFonts w:ascii="Book Antiqua"/>
          <w:color w:val="231F20"/>
          <w:spacing w:val="-22"/>
        </w:rPr>
        <w:t xml:space="preserve"> </w:t>
      </w:r>
      <w:r>
        <w:rPr>
          <w:rFonts w:ascii="Book Antiqua"/>
          <w:color w:val="231F20"/>
        </w:rPr>
        <w:t>Main ideas and skills should be repeated and reemphasized regularly in order to help</w:t>
      </w:r>
      <w:r>
        <w:rPr>
          <w:rFonts w:ascii="Book Antiqua"/>
          <w:color w:val="231F20"/>
        </w:rPr>
        <w:t xml:space="preserve"> him</w:t>
      </w:r>
      <w:r>
        <w:rPr>
          <w:rFonts w:ascii="Book Antiqua"/>
          <w:color w:val="231F20"/>
          <w:spacing w:val="-12"/>
        </w:rPr>
        <w:t xml:space="preserve"> </w:t>
      </w:r>
      <w:r>
        <w:rPr>
          <w:rFonts w:ascii="Book Antiqua"/>
          <w:color w:val="231F20"/>
        </w:rPr>
        <w:t>learn material.</w:t>
      </w:r>
    </w:p>
    <w:p w:rsidR="000B2D6B" w:rsidRDefault="00BE600E">
      <w:pPr>
        <w:pStyle w:val="ListParagraph"/>
        <w:numPr>
          <w:ilvl w:val="0"/>
          <w:numId w:val="10"/>
        </w:numPr>
        <w:tabs>
          <w:tab w:val="left" w:pos="359"/>
        </w:tabs>
        <w:spacing w:line="237" w:lineRule="auto"/>
        <w:ind w:left="358" w:right="529" w:hanging="240"/>
        <w:rPr>
          <w:rFonts w:ascii="Book Antiqua" w:eastAsia="Book Antiqua" w:hAnsi="Book Antiqua" w:cs="Book Antiqua"/>
        </w:rPr>
      </w:pPr>
      <w:r>
        <w:rPr>
          <w:rFonts w:ascii="Book Antiqua" w:eastAsia="Book Antiqua" w:hAnsi="Book Antiqua" w:cs="Book Antiqua"/>
          <w:color w:val="231F20"/>
        </w:rPr>
        <w:t>Antwan’s mother and teachers expressed concerns with Antwan’s internalizing</w:t>
      </w:r>
      <w:r>
        <w:rPr>
          <w:rFonts w:ascii="Book Antiqua" w:eastAsia="Book Antiqua" w:hAnsi="Book Antiqua" w:cs="Book Antiqua"/>
          <w:color w:val="231F20"/>
          <w:spacing w:val="-17"/>
        </w:rPr>
        <w:t xml:space="preserve"> </w:t>
      </w:r>
      <w:r>
        <w:rPr>
          <w:rFonts w:ascii="Book Antiqua" w:eastAsia="Book Antiqua" w:hAnsi="Book Antiqua" w:cs="Book Antiqua"/>
          <w:color w:val="231F20"/>
        </w:rPr>
        <w:t xml:space="preserve">problems including symptoms of depression, </w:t>
      </w:r>
      <w:r>
        <w:rPr>
          <w:rFonts w:ascii="Book Antiqua" w:eastAsia="Book Antiqua" w:hAnsi="Book Antiqua" w:cs="Book Antiqua"/>
          <w:color w:val="231F20"/>
          <w:spacing w:val="-4"/>
        </w:rPr>
        <w:t xml:space="preserve">anxiety, </w:t>
      </w:r>
      <w:r>
        <w:rPr>
          <w:rFonts w:ascii="Book Antiqua" w:eastAsia="Book Antiqua" w:hAnsi="Book Antiqua" w:cs="Book Antiqua"/>
          <w:color w:val="231F20"/>
        </w:rPr>
        <w:t>and somatization. It is important to</w:t>
      </w:r>
      <w:r>
        <w:rPr>
          <w:rFonts w:ascii="Book Antiqua" w:eastAsia="Book Antiqua" w:hAnsi="Book Antiqua" w:cs="Book Antiqua"/>
          <w:color w:val="231F20"/>
          <w:spacing w:val="6"/>
        </w:rPr>
        <w:t xml:space="preserve"> </w:t>
      </w:r>
      <w:r>
        <w:rPr>
          <w:rFonts w:ascii="Book Antiqua" w:eastAsia="Book Antiqua" w:hAnsi="Book Antiqua" w:cs="Book Antiqua"/>
          <w:color w:val="231F20"/>
        </w:rPr>
        <w:t>monitor</w:t>
      </w:r>
      <w:r>
        <w:rPr>
          <w:rFonts w:ascii="Book Antiqua" w:eastAsia="Book Antiqua" w:hAnsi="Book Antiqua" w:cs="Book Antiqua"/>
          <w:color w:val="231F20"/>
        </w:rPr>
        <w:t xml:space="preserve"> symptoms. Any changes in eating or sleeping patterns should be immediately reported</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to Antwan’s primary care</w:t>
      </w:r>
      <w:r>
        <w:rPr>
          <w:rFonts w:ascii="Book Antiqua" w:eastAsia="Book Antiqua" w:hAnsi="Book Antiqua" w:cs="Book Antiqua"/>
          <w:color w:val="231F20"/>
          <w:spacing w:val="-1"/>
        </w:rPr>
        <w:t xml:space="preserve"> </w:t>
      </w:r>
      <w:r>
        <w:rPr>
          <w:rFonts w:ascii="Book Antiqua" w:eastAsia="Book Antiqua" w:hAnsi="Book Antiqua" w:cs="Book Antiqua"/>
          <w:color w:val="231F20"/>
        </w:rPr>
        <w:t>physician.</w:t>
      </w:r>
    </w:p>
    <w:p w:rsidR="000B2D6B" w:rsidRDefault="00BE600E">
      <w:pPr>
        <w:pStyle w:val="ListParagraph"/>
        <w:numPr>
          <w:ilvl w:val="0"/>
          <w:numId w:val="10"/>
        </w:numPr>
        <w:tabs>
          <w:tab w:val="left" w:pos="359"/>
        </w:tabs>
        <w:spacing w:line="237" w:lineRule="auto"/>
        <w:ind w:left="358" w:right="118" w:hanging="240"/>
        <w:rPr>
          <w:rFonts w:ascii="Book Antiqua" w:eastAsia="Book Antiqua" w:hAnsi="Book Antiqua" w:cs="Book Antiqua"/>
        </w:rPr>
      </w:pPr>
      <w:r>
        <w:rPr>
          <w:rFonts w:ascii="Book Antiqua"/>
          <w:color w:val="231F20"/>
        </w:rPr>
        <w:t>Antwan may benefit from cognitive-behavioral therapy to address poor self-concept</w:t>
      </w:r>
      <w:r>
        <w:rPr>
          <w:rFonts w:ascii="Book Antiqua"/>
          <w:color w:val="231F20"/>
          <w:spacing w:val="8"/>
        </w:rPr>
        <w:t xml:space="preserve"> </w:t>
      </w:r>
      <w:r>
        <w:rPr>
          <w:rFonts w:ascii="Book Antiqua"/>
          <w:color w:val="231F20"/>
        </w:rPr>
        <w:t>related to</w:t>
      </w:r>
      <w:r>
        <w:rPr>
          <w:rFonts w:ascii="Book Antiqua"/>
          <w:color w:val="231F20"/>
          <w:spacing w:val="-3"/>
        </w:rPr>
        <w:t xml:space="preserve"> </w:t>
      </w:r>
      <w:r>
        <w:rPr>
          <w:rFonts w:ascii="Book Antiqua"/>
          <w:color w:val="231F20"/>
        </w:rPr>
        <w:t>academic</w:t>
      </w:r>
      <w:r>
        <w:rPr>
          <w:rFonts w:ascii="Book Antiqua"/>
          <w:color w:val="231F20"/>
          <w:spacing w:val="-3"/>
        </w:rPr>
        <w:t xml:space="preserve"> </w:t>
      </w:r>
      <w:r>
        <w:rPr>
          <w:rFonts w:ascii="Book Antiqua"/>
          <w:color w:val="231F20"/>
        </w:rPr>
        <w:t>and</w:t>
      </w:r>
      <w:r>
        <w:rPr>
          <w:rFonts w:ascii="Book Antiqua"/>
          <w:color w:val="231F20"/>
          <w:spacing w:val="-3"/>
        </w:rPr>
        <w:t xml:space="preserve"> </w:t>
      </w:r>
      <w:r>
        <w:rPr>
          <w:rFonts w:ascii="Book Antiqua"/>
          <w:color w:val="231F20"/>
        </w:rPr>
        <w:t>social</w:t>
      </w:r>
      <w:r>
        <w:rPr>
          <w:rFonts w:ascii="Book Antiqua"/>
          <w:color w:val="231F20"/>
          <w:spacing w:val="-3"/>
        </w:rPr>
        <w:t xml:space="preserve"> </w:t>
      </w:r>
      <w:r>
        <w:rPr>
          <w:rFonts w:ascii="Book Antiqua"/>
          <w:color w:val="231F20"/>
        </w:rPr>
        <w:t>difficulties.</w:t>
      </w:r>
      <w:r>
        <w:rPr>
          <w:rFonts w:ascii="Book Antiqua"/>
          <w:color w:val="231F20"/>
          <w:spacing w:val="-12"/>
        </w:rPr>
        <w:t xml:space="preserve"> </w:t>
      </w:r>
      <w:r>
        <w:rPr>
          <w:rFonts w:ascii="Book Antiqua"/>
          <w:color w:val="231F20"/>
        </w:rPr>
        <w:t>Addition</w:t>
      </w:r>
      <w:r>
        <w:rPr>
          <w:rFonts w:ascii="Book Antiqua"/>
          <w:color w:val="231F20"/>
        </w:rPr>
        <w:t>ally,</w:t>
      </w:r>
      <w:r>
        <w:rPr>
          <w:rFonts w:ascii="Book Antiqua"/>
          <w:color w:val="231F20"/>
          <w:spacing w:val="-12"/>
        </w:rPr>
        <w:t xml:space="preserve"> </w:t>
      </w:r>
      <w:r>
        <w:rPr>
          <w:rFonts w:ascii="Book Antiqua"/>
          <w:color w:val="231F20"/>
        </w:rPr>
        <w:t>Antwan</w:t>
      </w:r>
      <w:r>
        <w:rPr>
          <w:rFonts w:ascii="Book Antiqua"/>
          <w:color w:val="231F20"/>
          <w:spacing w:val="-3"/>
        </w:rPr>
        <w:t xml:space="preserve"> </w:t>
      </w:r>
      <w:r>
        <w:rPr>
          <w:rFonts w:ascii="Book Antiqua"/>
          <w:color w:val="231F20"/>
        </w:rPr>
        <w:t>and</w:t>
      </w:r>
      <w:r>
        <w:rPr>
          <w:rFonts w:ascii="Book Antiqua"/>
          <w:color w:val="231F20"/>
          <w:spacing w:val="-3"/>
        </w:rPr>
        <w:t xml:space="preserve"> </w:t>
      </w:r>
      <w:r>
        <w:rPr>
          <w:rFonts w:ascii="Book Antiqua"/>
          <w:color w:val="231F20"/>
        </w:rPr>
        <w:t>his</w:t>
      </w:r>
      <w:r>
        <w:rPr>
          <w:rFonts w:ascii="Book Antiqua"/>
          <w:color w:val="231F20"/>
          <w:spacing w:val="-3"/>
        </w:rPr>
        <w:t xml:space="preserve"> </w:t>
      </w:r>
      <w:r>
        <w:rPr>
          <w:rFonts w:ascii="Book Antiqua"/>
          <w:color w:val="231F20"/>
        </w:rPr>
        <w:t>family</w:t>
      </w:r>
      <w:r>
        <w:rPr>
          <w:rFonts w:ascii="Book Antiqua"/>
          <w:color w:val="231F20"/>
          <w:spacing w:val="-3"/>
        </w:rPr>
        <w:t xml:space="preserve"> </w:t>
      </w:r>
      <w:r>
        <w:rPr>
          <w:rFonts w:ascii="Book Antiqua"/>
          <w:color w:val="231F20"/>
        </w:rPr>
        <w:t>also</w:t>
      </w:r>
      <w:r>
        <w:rPr>
          <w:rFonts w:ascii="Book Antiqua"/>
          <w:color w:val="231F20"/>
          <w:spacing w:val="-3"/>
        </w:rPr>
        <w:t xml:space="preserve"> </w:t>
      </w:r>
      <w:r>
        <w:rPr>
          <w:rFonts w:ascii="Book Antiqua"/>
          <w:color w:val="231F20"/>
        </w:rPr>
        <w:t>may</w:t>
      </w:r>
      <w:r>
        <w:rPr>
          <w:rFonts w:ascii="Book Antiqua"/>
          <w:color w:val="231F20"/>
          <w:spacing w:val="-3"/>
        </w:rPr>
        <w:t xml:space="preserve"> </w:t>
      </w:r>
      <w:r>
        <w:rPr>
          <w:rFonts w:ascii="Book Antiqua"/>
          <w:color w:val="231F20"/>
        </w:rPr>
        <w:t>benefit</w:t>
      </w:r>
      <w:r>
        <w:rPr>
          <w:rFonts w:ascii="Book Antiqua"/>
          <w:color w:val="231F20"/>
          <w:spacing w:val="-3"/>
        </w:rPr>
        <w:t xml:space="preserve"> </w:t>
      </w:r>
      <w:r>
        <w:rPr>
          <w:rFonts w:ascii="Book Antiqua"/>
          <w:color w:val="231F20"/>
        </w:rPr>
        <w:t>from family therapy targeted at developing effective coping strategies, sibling relationships,</w:t>
      </w:r>
      <w:r>
        <w:rPr>
          <w:rFonts w:ascii="Book Antiqua"/>
          <w:color w:val="231F20"/>
          <w:spacing w:val="-8"/>
        </w:rPr>
        <w:t xml:space="preserve"> </w:t>
      </w:r>
      <w:r>
        <w:rPr>
          <w:rFonts w:ascii="Book Antiqua"/>
          <w:color w:val="231F20"/>
        </w:rPr>
        <w:t>and parenting strategies to help encourage positive family interactions at</w:t>
      </w:r>
      <w:r>
        <w:rPr>
          <w:rFonts w:ascii="Book Antiqua"/>
          <w:color w:val="231F20"/>
          <w:spacing w:val="-1"/>
        </w:rPr>
        <w:t xml:space="preserve"> </w:t>
      </w:r>
      <w:r>
        <w:rPr>
          <w:rFonts w:ascii="Book Antiqua"/>
          <w:color w:val="231F20"/>
        </w:rPr>
        <w:t>home.</w:t>
      </w:r>
    </w:p>
    <w:p w:rsidR="000B2D6B" w:rsidRDefault="00BE600E">
      <w:pPr>
        <w:pStyle w:val="ListParagraph"/>
        <w:numPr>
          <w:ilvl w:val="0"/>
          <w:numId w:val="10"/>
        </w:numPr>
        <w:tabs>
          <w:tab w:val="left" w:pos="359"/>
        </w:tabs>
        <w:spacing w:line="237" w:lineRule="auto"/>
        <w:ind w:left="358" w:right="554" w:hanging="240"/>
        <w:rPr>
          <w:rFonts w:ascii="Book Antiqua" w:eastAsia="Book Antiqua" w:hAnsi="Book Antiqua" w:cs="Book Antiqua"/>
        </w:rPr>
      </w:pPr>
      <w:r>
        <w:rPr>
          <w:rFonts w:ascii="Book Antiqua" w:eastAsia="Book Antiqua" w:hAnsi="Book Antiqua" w:cs="Book Antiqua"/>
          <w:color w:val="231F20"/>
        </w:rPr>
        <w:t>Antwan’s self-concept appears to be impacted by his academic difficulties. Therefore, it</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is recommended that</w:t>
      </w:r>
      <w:r>
        <w:rPr>
          <w:rFonts w:ascii="Book Antiqua" w:eastAsia="Book Antiqua" w:hAnsi="Book Antiqua" w:cs="Book Antiqua"/>
          <w:color w:val="231F20"/>
          <w:spacing w:val="-1"/>
        </w:rPr>
        <w:t xml:space="preserve"> </w:t>
      </w:r>
      <w:r>
        <w:rPr>
          <w:rFonts w:ascii="Book Antiqua" w:eastAsia="Book Antiqua" w:hAnsi="Book Antiqua" w:cs="Book Antiqua"/>
          <w:color w:val="231F20"/>
        </w:rPr>
        <w:t>he:</w:t>
      </w:r>
    </w:p>
    <w:p w:rsidR="000B2D6B" w:rsidRDefault="00BE600E">
      <w:pPr>
        <w:pStyle w:val="ListParagraph"/>
        <w:numPr>
          <w:ilvl w:val="1"/>
          <w:numId w:val="10"/>
        </w:numPr>
        <w:tabs>
          <w:tab w:val="left" w:pos="599"/>
        </w:tabs>
        <w:spacing w:line="237" w:lineRule="auto"/>
        <w:ind w:left="598" w:right="564" w:hanging="240"/>
        <w:rPr>
          <w:rFonts w:ascii="Book Antiqua" w:eastAsia="Book Antiqua" w:hAnsi="Book Antiqua" w:cs="Book Antiqua"/>
        </w:rPr>
      </w:pPr>
      <w:r>
        <w:rPr>
          <w:rFonts w:ascii="Book Antiqua" w:eastAsia="Book Antiqua" w:hAnsi="Book Antiqua" w:cs="Book Antiqua"/>
          <w:color w:val="231F20"/>
        </w:rPr>
        <w:t>Is given specific praise (at home and at school) for trying academic tasks (e.g.,</w:t>
      </w:r>
      <w:r>
        <w:rPr>
          <w:rFonts w:ascii="Book Antiqua" w:eastAsia="Book Antiqua" w:hAnsi="Book Antiqua" w:cs="Book Antiqua"/>
          <w:color w:val="231F20"/>
          <w:spacing w:val="-14"/>
        </w:rPr>
        <w:t xml:space="preserve"> </w:t>
      </w:r>
      <w:r>
        <w:rPr>
          <w:rFonts w:ascii="Book Antiqua" w:eastAsia="Book Antiqua" w:hAnsi="Book Antiqua" w:cs="Book Antiqua"/>
          <w:color w:val="231F20"/>
        </w:rPr>
        <w:t>Antwan, I see you understand the importance of… in this parag</w:t>
      </w:r>
      <w:r>
        <w:rPr>
          <w:rFonts w:ascii="Book Antiqua" w:eastAsia="Book Antiqua" w:hAnsi="Book Antiqua" w:cs="Book Antiqua"/>
          <w:color w:val="231F20"/>
        </w:rPr>
        <w:t>raph you have written).</w:t>
      </w:r>
    </w:p>
    <w:p w:rsidR="000B2D6B" w:rsidRDefault="00BE600E">
      <w:pPr>
        <w:pStyle w:val="ListParagraph"/>
        <w:numPr>
          <w:ilvl w:val="1"/>
          <w:numId w:val="10"/>
        </w:numPr>
        <w:tabs>
          <w:tab w:val="left" w:pos="599"/>
        </w:tabs>
        <w:spacing w:line="269" w:lineRule="exact"/>
        <w:ind w:left="598" w:right="400" w:hanging="240"/>
        <w:rPr>
          <w:rFonts w:ascii="Book Antiqua" w:eastAsia="Book Antiqua" w:hAnsi="Book Antiqua" w:cs="Book Antiqua"/>
        </w:rPr>
      </w:pPr>
      <w:r>
        <w:rPr>
          <w:rFonts w:ascii="Book Antiqua"/>
          <w:color w:val="231F20"/>
        </w:rPr>
        <w:t>Is given partial credit for tests that include essays and following</w:t>
      </w:r>
      <w:r>
        <w:rPr>
          <w:rFonts w:ascii="Book Antiqua"/>
          <w:color w:val="231F20"/>
          <w:spacing w:val="-4"/>
        </w:rPr>
        <w:t xml:space="preserve"> </w:t>
      </w:r>
      <w:r>
        <w:rPr>
          <w:rFonts w:ascii="Book Antiqua"/>
          <w:color w:val="231F20"/>
        </w:rPr>
        <w:t>procedures.</w:t>
      </w:r>
    </w:p>
    <w:p w:rsidR="000B2D6B" w:rsidRDefault="00BE600E">
      <w:pPr>
        <w:pStyle w:val="ListParagraph"/>
        <w:numPr>
          <w:ilvl w:val="1"/>
          <w:numId w:val="10"/>
        </w:numPr>
        <w:tabs>
          <w:tab w:val="left" w:pos="599"/>
        </w:tabs>
        <w:spacing w:line="237" w:lineRule="auto"/>
        <w:ind w:left="598" w:right="285" w:hanging="240"/>
        <w:rPr>
          <w:rFonts w:ascii="Book Antiqua" w:eastAsia="Book Antiqua" w:hAnsi="Book Antiqua" w:cs="Book Antiqua"/>
        </w:rPr>
      </w:pPr>
      <w:r>
        <w:rPr>
          <w:rFonts w:ascii="Book Antiqua"/>
          <w:color w:val="231F20"/>
        </w:rPr>
        <w:t>Has the opportunity to make his learning meaningful by relating tasks to what he</w:t>
      </w:r>
      <w:r>
        <w:rPr>
          <w:rFonts w:ascii="Book Antiqua"/>
          <w:color w:val="231F20"/>
          <w:spacing w:val="-8"/>
        </w:rPr>
        <w:t xml:space="preserve"> </w:t>
      </w:r>
      <w:r>
        <w:rPr>
          <w:rFonts w:ascii="Book Antiqua"/>
          <w:color w:val="231F20"/>
        </w:rPr>
        <w:t>already knows.</w:t>
      </w:r>
    </w:p>
    <w:p w:rsidR="000B2D6B" w:rsidRDefault="000B2D6B">
      <w:pPr>
        <w:spacing w:line="237" w:lineRule="auto"/>
        <w:rPr>
          <w:rFonts w:ascii="Book Antiqua" w:eastAsia="Book Antiqua" w:hAnsi="Book Antiqua" w:cs="Book Antiqua"/>
        </w:rPr>
        <w:sectPr w:rsidR="000B2D6B">
          <w:pgSz w:w="12240" w:h="15840"/>
          <w:pgMar w:top="1220" w:right="1320" w:bottom="1200" w:left="1320" w:header="0" w:footer="1003" w:gutter="0"/>
          <w:cols w:space="720"/>
        </w:sectPr>
      </w:pPr>
    </w:p>
    <w:p w:rsidR="000B2D6B" w:rsidRDefault="00BE600E">
      <w:pPr>
        <w:tabs>
          <w:tab w:val="left" w:pos="635"/>
        </w:tabs>
        <w:spacing w:before="20"/>
        <w:ind w:left="120" w:right="400"/>
        <w:rPr>
          <w:rFonts w:ascii="Book Antiqua" w:eastAsia="Book Antiqua" w:hAnsi="Book Antiqua" w:cs="Book Antiqua"/>
          <w:sz w:val="19"/>
          <w:szCs w:val="19"/>
        </w:rPr>
      </w:pPr>
      <w:r>
        <w:rPr>
          <w:rFonts w:ascii="Palatino Linotype"/>
          <w:b/>
          <w:color w:val="231F20"/>
          <w:spacing w:val="-3"/>
          <w:sz w:val="19"/>
        </w:rPr>
        <w:lastRenderedPageBreak/>
        <w:t>114</w:t>
      </w:r>
      <w:r>
        <w:rPr>
          <w:rFonts w:ascii="Palatino Linotype"/>
          <w:b/>
          <w:color w:val="231F20"/>
          <w:spacing w:val="-3"/>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7"/>
        <w:ind w:left="120" w:right="400"/>
      </w:pPr>
      <w:r>
        <w:rPr>
          <w:color w:val="231F20"/>
          <w:u w:val="single" w:color="231F20"/>
        </w:rPr>
        <w:t>Educational Recommendations</w:t>
      </w:r>
    </w:p>
    <w:p w:rsidR="000B2D6B" w:rsidRDefault="00BE600E">
      <w:pPr>
        <w:pStyle w:val="ListParagraph"/>
        <w:numPr>
          <w:ilvl w:val="0"/>
          <w:numId w:val="9"/>
        </w:numPr>
        <w:tabs>
          <w:tab w:val="left" w:pos="361"/>
        </w:tabs>
        <w:spacing w:before="96" w:line="272" w:lineRule="exact"/>
        <w:ind w:right="400" w:hanging="240"/>
        <w:rPr>
          <w:rFonts w:ascii="Book Antiqua" w:eastAsia="Book Antiqua" w:hAnsi="Book Antiqua" w:cs="Book Antiqua"/>
        </w:rPr>
      </w:pPr>
      <w:r>
        <w:rPr>
          <w:rFonts w:ascii="Book Antiqua"/>
          <w:color w:val="231F20"/>
          <w:spacing w:val="-7"/>
        </w:rPr>
        <w:t xml:space="preserve">Word </w:t>
      </w:r>
      <w:r>
        <w:rPr>
          <w:rFonts w:ascii="Book Antiqua"/>
          <w:color w:val="231F20"/>
        </w:rPr>
        <w:t>Identification/Phonics</w:t>
      </w:r>
      <w:r>
        <w:rPr>
          <w:rFonts w:ascii="Book Antiqua"/>
          <w:color w:val="231F20"/>
          <w:spacing w:val="6"/>
        </w:rPr>
        <w:t xml:space="preserve"> </w:t>
      </w:r>
      <w:r>
        <w:rPr>
          <w:rFonts w:ascii="Book Antiqua"/>
          <w:color w:val="231F20"/>
        </w:rPr>
        <w:t>Skills:</w:t>
      </w:r>
    </w:p>
    <w:p w:rsidR="000B2D6B" w:rsidRDefault="00BE600E">
      <w:pPr>
        <w:pStyle w:val="ListParagraph"/>
        <w:numPr>
          <w:ilvl w:val="1"/>
          <w:numId w:val="9"/>
        </w:numPr>
        <w:tabs>
          <w:tab w:val="left" w:pos="601"/>
        </w:tabs>
        <w:spacing w:line="237" w:lineRule="auto"/>
        <w:ind w:right="123" w:hanging="240"/>
        <w:rPr>
          <w:rFonts w:ascii="Book Antiqua" w:eastAsia="Book Antiqua" w:hAnsi="Book Antiqua" w:cs="Book Antiqua"/>
        </w:rPr>
      </w:pPr>
      <w:r>
        <w:rPr>
          <w:rFonts w:ascii="Book Antiqua" w:eastAsia="Book Antiqua" w:hAnsi="Book Antiqua" w:cs="Book Antiqua"/>
          <w:color w:val="231F20"/>
        </w:rPr>
        <w:t>Manipulative</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letter</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work</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can</w:t>
      </w:r>
      <w:r>
        <w:rPr>
          <w:rFonts w:ascii="Book Antiqua" w:eastAsia="Book Antiqua" w:hAnsi="Book Antiqua" w:cs="Book Antiqua"/>
          <w:color w:val="231F20"/>
          <w:spacing w:val="-13"/>
        </w:rPr>
        <w:t xml:space="preserve"> </w:t>
      </w:r>
      <w:r>
        <w:rPr>
          <w:rFonts w:ascii="Book Antiqua" w:eastAsia="Book Antiqua" w:hAnsi="Book Antiqua" w:cs="Book Antiqua"/>
          <w:color w:val="231F20"/>
          <w:spacing w:val="-3"/>
        </w:rPr>
        <w:t>reinforce</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spelling</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patterns</w:t>
      </w:r>
      <w:r>
        <w:rPr>
          <w:rFonts w:ascii="Book Antiqua" w:eastAsia="Book Antiqua" w:hAnsi="Book Antiqua" w:cs="Book Antiqua"/>
          <w:color w:val="231F20"/>
          <w:spacing w:val="-13"/>
        </w:rPr>
        <w:t xml:space="preserve"> </w:t>
      </w:r>
      <w:r>
        <w:rPr>
          <w:rFonts w:ascii="Book Antiqua" w:eastAsia="Book Antiqua" w:hAnsi="Book Antiqua" w:cs="Book Antiqua"/>
          <w:color w:val="231F20"/>
          <w:spacing w:val="-3"/>
        </w:rPr>
        <w:t>through</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encoding</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and</w:t>
      </w:r>
      <w:r>
        <w:rPr>
          <w:rFonts w:ascii="Book Antiqua" w:eastAsia="Book Antiqua" w:hAnsi="Book Antiqua" w:cs="Book Antiqua"/>
          <w:color w:val="231F20"/>
          <w:spacing w:val="-13"/>
        </w:rPr>
        <w:t xml:space="preserve"> </w:t>
      </w:r>
      <w:r>
        <w:rPr>
          <w:rFonts w:ascii="Book Antiqua" w:eastAsia="Book Antiqua" w:hAnsi="Book Antiqua" w:cs="Book Antiqua"/>
          <w:color w:val="231F20"/>
        </w:rPr>
        <w:t>decoding.</w:t>
      </w:r>
      <w:r>
        <w:rPr>
          <w:rFonts w:ascii="Book Antiqua" w:eastAsia="Book Antiqua" w:hAnsi="Book Antiqua" w:cs="Book Antiqua"/>
          <w:color w:val="231F20"/>
          <w:spacing w:val="-13"/>
        </w:rPr>
        <w:t xml:space="preserve"> </w:t>
      </w:r>
      <w:r>
        <w:rPr>
          <w:rFonts w:ascii="Book Antiqua" w:eastAsia="Book Antiqua" w:hAnsi="Book Antiqua" w:cs="Book Antiqua"/>
          <w:color w:val="231F20"/>
          <w:spacing w:val="-2"/>
        </w:rPr>
        <w:t xml:space="preserve">For </w:t>
      </w:r>
      <w:r>
        <w:rPr>
          <w:rFonts w:ascii="Book Antiqua" w:eastAsia="Book Antiqua" w:hAnsi="Book Antiqua" w:cs="Book Antiqua"/>
          <w:color w:val="231F20"/>
        </w:rPr>
        <w:t>instance,</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when</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working</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on</w:t>
      </w:r>
      <w:r>
        <w:rPr>
          <w:rFonts w:ascii="Book Antiqua" w:eastAsia="Book Antiqua" w:hAnsi="Book Antiqua" w:cs="Book Antiqua"/>
          <w:color w:val="231F20"/>
          <w:spacing w:val="-10"/>
        </w:rPr>
        <w:t xml:space="preserve"> </w:t>
      </w:r>
      <w:r>
        <w:rPr>
          <w:rFonts w:ascii="Book Antiqua" w:eastAsia="Book Antiqua" w:hAnsi="Book Antiqua" w:cs="Book Antiqua"/>
          <w:color w:val="231F20"/>
          <w:spacing w:val="-3"/>
        </w:rPr>
        <w:t>r-controlled</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vowels,</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teacher</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may</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write</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“star”</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on</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a</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dry</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erase</w:t>
      </w:r>
      <w:r>
        <w:rPr>
          <w:rFonts w:ascii="Book Antiqua" w:eastAsia="Book Antiqua" w:hAnsi="Book Antiqua" w:cs="Book Antiqua"/>
          <w:color w:val="231F20"/>
          <w:spacing w:val="-2"/>
        </w:rPr>
        <w:t xml:space="preserve"> </w:t>
      </w:r>
      <w:r>
        <w:rPr>
          <w:rFonts w:ascii="Book Antiqua" w:eastAsia="Book Antiqua" w:hAnsi="Book Antiqua" w:cs="Book Antiqua"/>
          <w:color w:val="231F20"/>
          <w:spacing w:val="-3"/>
        </w:rPr>
        <w:t>board</w:t>
      </w:r>
      <w:r>
        <w:rPr>
          <w:rFonts w:ascii="Book Antiqua" w:eastAsia="Book Antiqua" w:hAnsi="Book Antiqua" w:cs="Book Antiqua"/>
          <w:color w:val="231F20"/>
          <w:spacing w:val="-9"/>
        </w:rPr>
        <w:t xml:space="preserve"> </w:t>
      </w:r>
      <w:r>
        <w:rPr>
          <w:rFonts w:ascii="Book Antiqua" w:eastAsia="Book Antiqua" w:hAnsi="Book Antiqua" w:cs="Book Antiqua"/>
          <w:color w:val="231F20"/>
        </w:rPr>
        <w:t>for</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9"/>
        </w:rPr>
        <w:t xml:space="preserve"> </w:t>
      </w:r>
      <w:r>
        <w:rPr>
          <w:rFonts w:ascii="Book Antiqua" w:eastAsia="Book Antiqua" w:hAnsi="Book Antiqua" w:cs="Book Antiqua"/>
          <w:color w:val="231F20"/>
        </w:rPr>
        <w:t>student</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9"/>
        </w:rPr>
        <w:t xml:space="preserve"> </w:t>
      </w:r>
      <w:r>
        <w:rPr>
          <w:rFonts w:ascii="Book Antiqua" w:eastAsia="Book Antiqua" w:hAnsi="Book Antiqua" w:cs="Book Antiqua"/>
          <w:color w:val="231F20"/>
          <w:spacing w:val="-3"/>
        </w:rPr>
        <w:t>read.</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teacher</w:t>
      </w:r>
      <w:r>
        <w:rPr>
          <w:rFonts w:ascii="Book Antiqua" w:eastAsia="Book Antiqua" w:hAnsi="Book Antiqua" w:cs="Book Antiqua"/>
          <w:color w:val="231F20"/>
          <w:spacing w:val="-9"/>
        </w:rPr>
        <w:t xml:space="preserve"> </w:t>
      </w:r>
      <w:r>
        <w:rPr>
          <w:rFonts w:ascii="Book Antiqua" w:eastAsia="Book Antiqua" w:hAnsi="Book Antiqua" w:cs="Book Antiqua"/>
          <w:color w:val="231F20"/>
        </w:rPr>
        <w:t>may</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then</w:t>
      </w:r>
      <w:r>
        <w:rPr>
          <w:rFonts w:ascii="Book Antiqua" w:eastAsia="Book Antiqua" w:hAnsi="Book Antiqua" w:cs="Book Antiqua"/>
          <w:color w:val="231F20"/>
          <w:spacing w:val="-9"/>
        </w:rPr>
        <w:t xml:space="preserve"> </w:t>
      </w:r>
      <w:r>
        <w:rPr>
          <w:rFonts w:ascii="Book Antiqua" w:eastAsia="Book Antiqua" w:hAnsi="Book Antiqua" w:cs="Book Antiqua"/>
          <w:color w:val="231F20"/>
        </w:rPr>
        <w:t>instruct</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the</w:t>
      </w:r>
      <w:r>
        <w:rPr>
          <w:rFonts w:ascii="Book Antiqua" w:eastAsia="Book Antiqua" w:hAnsi="Book Antiqua" w:cs="Book Antiqua"/>
          <w:color w:val="231F20"/>
          <w:spacing w:val="-9"/>
        </w:rPr>
        <w:t xml:space="preserve"> </w:t>
      </w:r>
      <w:r>
        <w:rPr>
          <w:rFonts w:ascii="Book Antiqua" w:eastAsia="Book Antiqua" w:hAnsi="Book Antiqua" w:cs="Book Antiqua"/>
          <w:color w:val="231F20"/>
        </w:rPr>
        <w:t>student</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9"/>
        </w:rPr>
        <w:t xml:space="preserve"> </w:t>
      </w:r>
      <w:r>
        <w:rPr>
          <w:rFonts w:ascii="Book Antiqua" w:eastAsia="Book Antiqua" w:hAnsi="Book Antiqua" w:cs="Book Antiqua"/>
          <w:color w:val="231F20"/>
        </w:rPr>
        <w:t>“change</w:t>
      </w:r>
      <w:r>
        <w:rPr>
          <w:rFonts w:ascii="Book Antiqua" w:eastAsia="Book Antiqua" w:hAnsi="Book Antiqua" w:cs="Book Antiqua"/>
          <w:color w:val="231F20"/>
          <w:spacing w:val="-9"/>
        </w:rPr>
        <w:t xml:space="preserve"> </w:t>
      </w:r>
      <w:r>
        <w:rPr>
          <w:rFonts w:ascii="Book Antiqua" w:eastAsia="Book Antiqua" w:hAnsi="Book Antiqua" w:cs="Book Antiqua"/>
          <w:color w:val="231F20"/>
        </w:rPr>
        <w:t>star</w:t>
      </w:r>
      <w:r>
        <w:rPr>
          <w:rFonts w:ascii="Book Antiqua" w:eastAsia="Book Antiqua" w:hAnsi="Book Antiqua" w:cs="Book Antiqua"/>
          <w:color w:val="231F20"/>
          <w:spacing w:val="-9"/>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2"/>
        </w:rPr>
        <w:t xml:space="preserve"> </w:t>
      </w:r>
      <w:r>
        <w:rPr>
          <w:rFonts w:ascii="Book Antiqua" w:eastAsia="Book Antiqua" w:hAnsi="Book Antiqua" w:cs="Book Antiqua"/>
          <w:color w:val="231F20"/>
          <w:spacing w:val="-5"/>
        </w:rPr>
        <w:t>stir.”</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Thus,</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both</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encoding</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and</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decoding</w:t>
      </w:r>
      <w:r>
        <w:rPr>
          <w:rFonts w:ascii="Book Antiqua" w:eastAsia="Book Antiqua" w:hAnsi="Book Antiqua" w:cs="Book Antiqua"/>
          <w:color w:val="231F20"/>
          <w:spacing w:val="-10"/>
        </w:rPr>
        <w:t xml:space="preserve"> </w:t>
      </w:r>
      <w:r>
        <w:rPr>
          <w:rFonts w:ascii="Book Antiqua" w:eastAsia="Book Antiqua" w:hAnsi="Book Antiqua" w:cs="Book Antiqua"/>
          <w:color w:val="231F20"/>
          <w:spacing w:val="-3"/>
        </w:rPr>
        <w:t>are</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emphasized.</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It</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may</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be</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valuable</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use</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both</w:t>
      </w:r>
      <w:r>
        <w:rPr>
          <w:rFonts w:ascii="Book Antiqua" w:eastAsia="Book Antiqua" w:hAnsi="Book Antiqua" w:cs="Book Antiqua"/>
          <w:color w:val="231F20"/>
          <w:spacing w:val="-10"/>
        </w:rPr>
        <w:t xml:space="preserve"> </w:t>
      </w:r>
      <w:r>
        <w:rPr>
          <w:rFonts w:ascii="Book Antiqua" w:eastAsia="Book Antiqua" w:hAnsi="Book Antiqua" w:cs="Book Antiqua"/>
          <w:color w:val="231F20"/>
          <w:spacing w:val="-3"/>
        </w:rPr>
        <w:t>real</w:t>
      </w:r>
      <w:r>
        <w:rPr>
          <w:rFonts w:ascii="Book Antiqua" w:eastAsia="Book Antiqua" w:hAnsi="Book Antiqua" w:cs="Book Antiqua"/>
          <w:color w:val="231F20"/>
          <w:spacing w:val="-2"/>
        </w:rPr>
        <w:t xml:space="preserve"> </w:t>
      </w:r>
      <w:r>
        <w:rPr>
          <w:rFonts w:ascii="Book Antiqua" w:eastAsia="Book Antiqua" w:hAnsi="Book Antiqua" w:cs="Book Antiqua"/>
          <w:color w:val="231F20"/>
        </w:rPr>
        <w:t>and</w:t>
      </w:r>
      <w:r>
        <w:rPr>
          <w:rFonts w:ascii="Book Antiqua" w:eastAsia="Book Antiqua" w:hAnsi="Book Antiqua" w:cs="Book Antiqua"/>
          <w:color w:val="231F20"/>
          <w:spacing w:val="-7"/>
        </w:rPr>
        <w:t xml:space="preserve"> </w:t>
      </w:r>
      <w:r>
        <w:rPr>
          <w:rFonts w:ascii="Book Antiqua" w:eastAsia="Book Antiqua" w:hAnsi="Book Antiqua" w:cs="Book Antiqua"/>
          <w:color w:val="231F20"/>
        </w:rPr>
        <w:t>nonsense</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words</w:t>
      </w:r>
      <w:r>
        <w:rPr>
          <w:rFonts w:ascii="Book Antiqua" w:eastAsia="Book Antiqua" w:hAnsi="Book Antiqua" w:cs="Book Antiqua"/>
          <w:color w:val="231F20"/>
          <w:spacing w:val="-7"/>
        </w:rPr>
        <w:t xml:space="preserve"> </w:t>
      </w:r>
      <w:r>
        <w:rPr>
          <w:rFonts w:ascii="Book Antiqua" w:eastAsia="Book Antiqua" w:hAnsi="Book Antiqua" w:cs="Book Antiqua"/>
          <w:color w:val="231F20"/>
        </w:rPr>
        <w:t>to</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decrease</w:t>
      </w:r>
      <w:r>
        <w:rPr>
          <w:rFonts w:ascii="Book Antiqua" w:eastAsia="Book Antiqua" w:hAnsi="Book Antiqua" w:cs="Book Antiqua"/>
          <w:color w:val="231F20"/>
          <w:spacing w:val="-16"/>
        </w:rPr>
        <w:t xml:space="preserve"> </w:t>
      </w:r>
      <w:r>
        <w:rPr>
          <w:rFonts w:ascii="Book Antiqua" w:eastAsia="Book Antiqua" w:hAnsi="Book Antiqua" w:cs="Book Antiqua"/>
          <w:color w:val="231F20"/>
        </w:rPr>
        <w:t>Antwan’s</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3"/>
        </w:rPr>
        <w:t>reliance</w:t>
      </w:r>
      <w:r>
        <w:rPr>
          <w:rFonts w:ascii="Book Antiqua" w:eastAsia="Book Antiqua" w:hAnsi="Book Antiqua" w:cs="Book Antiqua"/>
          <w:color w:val="231F20"/>
          <w:spacing w:val="-7"/>
        </w:rPr>
        <w:t xml:space="preserve"> </w:t>
      </w:r>
      <w:r>
        <w:rPr>
          <w:rFonts w:ascii="Book Antiqua" w:eastAsia="Book Antiqua" w:hAnsi="Book Antiqua" w:cs="Book Antiqua"/>
          <w:color w:val="231F20"/>
        </w:rPr>
        <w:t>on</w:t>
      </w:r>
      <w:r>
        <w:rPr>
          <w:rFonts w:ascii="Book Antiqua" w:eastAsia="Book Antiqua" w:hAnsi="Book Antiqua" w:cs="Book Antiqua"/>
          <w:color w:val="231F20"/>
          <w:spacing w:val="-7"/>
        </w:rPr>
        <w:t xml:space="preserve"> </w:t>
      </w:r>
      <w:r>
        <w:rPr>
          <w:rFonts w:ascii="Book Antiqua" w:eastAsia="Book Antiqua" w:hAnsi="Book Antiqua" w:cs="Book Antiqua"/>
          <w:color w:val="231F20"/>
        </w:rPr>
        <w:t>visual</w:t>
      </w:r>
      <w:r>
        <w:rPr>
          <w:rFonts w:ascii="Book Antiqua" w:eastAsia="Book Antiqua" w:hAnsi="Book Antiqua" w:cs="Book Antiqua"/>
          <w:color w:val="231F20"/>
          <w:spacing w:val="-7"/>
        </w:rPr>
        <w:t xml:space="preserve"> </w:t>
      </w:r>
      <w:r>
        <w:rPr>
          <w:rFonts w:ascii="Book Antiqua" w:eastAsia="Book Antiqua" w:hAnsi="Book Antiqua" w:cs="Book Antiqua"/>
          <w:color w:val="231F20"/>
        </w:rPr>
        <w:t>memory</w:t>
      </w:r>
      <w:r>
        <w:rPr>
          <w:rFonts w:ascii="Book Antiqua" w:eastAsia="Book Antiqua" w:hAnsi="Book Antiqua" w:cs="Book Antiqua"/>
          <w:color w:val="231F20"/>
          <w:spacing w:val="-7"/>
        </w:rPr>
        <w:t xml:space="preserve"> </w:t>
      </w:r>
      <w:r>
        <w:rPr>
          <w:rFonts w:ascii="Book Antiqua" w:eastAsia="Book Antiqua" w:hAnsi="Book Antiqua" w:cs="Book Antiqua"/>
          <w:color w:val="231F20"/>
        </w:rPr>
        <w:t>during</w:t>
      </w:r>
      <w:r>
        <w:rPr>
          <w:rFonts w:ascii="Book Antiqua" w:eastAsia="Book Antiqua" w:hAnsi="Book Antiqua" w:cs="Book Antiqua"/>
          <w:color w:val="231F20"/>
          <w:spacing w:val="-7"/>
        </w:rPr>
        <w:t xml:space="preserve"> </w:t>
      </w:r>
      <w:r>
        <w:rPr>
          <w:rFonts w:ascii="Book Antiqua" w:eastAsia="Book Antiqua" w:hAnsi="Book Antiqua" w:cs="Book Antiqua"/>
          <w:color w:val="231F20"/>
        </w:rPr>
        <w:t>this</w:t>
      </w:r>
      <w:r>
        <w:rPr>
          <w:rFonts w:ascii="Book Antiqua" w:eastAsia="Book Antiqua" w:hAnsi="Book Antiqua" w:cs="Book Antiqua"/>
          <w:color w:val="231F20"/>
          <w:spacing w:val="-7"/>
        </w:rPr>
        <w:t xml:space="preserve"> </w:t>
      </w:r>
      <w:r>
        <w:rPr>
          <w:rFonts w:ascii="Book Antiqua" w:eastAsia="Book Antiqua" w:hAnsi="Book Antiqua" w:cs="Book Antiqua"/>
          <w:color w:val="231F20"/>
          <w:spacing w:val="-5"/>
        </w:rPr>
        <w:t>activity.</w:t>
      </w:r>
    </w:p>
    <w:p w:rsidR="000B2D6B" w:rsidRDefault="00BE600E">
      <w:pPr>
        <w:pStyle w:val="ListParagraph"/>
        <w:numPr>
          <w:ilvl w:val="1"/>
          <w:numId w:val="9"/>
        </w:numPr>
        <w:tabs>
          <w:tab w:val="left" w:pos="601"/>
        </w:tabs>
        <w:spacing w:line="237" w:lineRule="auto"/>
        <w:ind w:right="134" w:hanging="240"/>
        <w:rPr>
          <w:rFonts w:ascii="Book Antiqua" w:eastAsia="Book Antiqua" w:hAnsi="Book Antiqua" w:cs="Book Antiqua"/>
        </w:rPr>
      </w:pPr>
      <w:r>
        <w:rPr>
          <w:rFonts w:ascii="Book Antiqua" w:eastAsia="Book Antiqua" w:hAnsi="Book Antiqua" w:cs="Book Antiqua"/>
          <w:color w:val="231F20"/>
          <w:spacing w:val="-3"/>
        </w:rPr>
        <w:t xml:space="preserve">Teaching </w:t>
      </w:r>
      <w:r>
        <w:rPr>
          <w:rFonts w:ascii="Book Antiqua" w:eastAsia="Book Antiqua" w:hAnsi="Book Antiqua" w:cs="Book Antiqua"/>
          <w:color w:val="231F20"/>
        </w:rPr>
        <w:t>syllable types, common spelling patterns, and affixes are a valuable way to improve decoding skills. It is also helpful to teach the meanings of common roots</w:t>
      </w:r>
      <w:r>
        <w:rPr>
          <w:rFonts w:ascii="Book Antiqua" w:eastAsia="Book Antiqua" w:hAnsi="Book Antiqua" w:cs="Book Antiqua"/>
          <w:color w:val="231F20"/>
          <w:spacing w:val="-5"/>
        </w:rPr>
        <w:t xml:space="preserve"> </w:t>
      </w:r>
      <w:r>
        <w:rPr>
          <w:rFonts w:ascii="Book Antiqua" w:eastAsia="Book Antiqua" w:hAnsi="Book Antiqua" w:cs="Book Antiqua"/>
          <w:color w:val="231F20"/>
        </w:rPr>
        <w:t>and</w:t>
      </w:r>
      <w:r>
        <w:rPr>
          <w:rFonts w:ascii="Book Antiqua" w:eastAsia="Book Antiqua" w:hAnsi="Book Antiqua" w:cs="Book Antiqua"/>
          <w:color w:val="231F20"/>
        </w:rPr>
        <w:t xml:space="preserve"> affixes to improve students’ vocabulary skills. Again, using letter tiles, dry erase</w:t>
      </w:r>
      <w:r>
        <w:rPr>
          <w:rFonts w:ascii="Book Antiqua" w:eastAsia="Book Antiqua" w:hAnsi="Book Antiqua" w:cs="Book Antiqua"/>
          <w:color w:val="231F20"/>
          <w:spacing w:val="-18"/>
        </w:rPr>
        <w:t xml:space="preserve"> </w:t>
      </w:r>
      <w:r>
        <w:rPr>
          <w:rFonts w:ascii="Book Antiqua" w:eastAsia="Book Antiqua" w:hAnsi="Book Antiqua" w:cs="Book Antiqua"/>
          <w:color w:val="231F20"/>
        </w:rPr>
        <w:t>boards, magnets, or cards with common word parts can be used to provide manipulative</w:t>
      </w:r>
      <w:r>
        <w:rPr>
          <w:rFonts w:ascii="Book Antiqua" w:eastAsia="Book Antiqua" w:hAnsi="Book Antiqua" w:cs="Book Antiqua"/>
          <w:color w:val="231F20"/>
          <w:spacing w:val="-10"/>
        </w:rPr>
        <w:t xml:space="preserve"> </w:t>
      </w:r>
      <w:r>
        <w:rPr>
          <w:rFonts w:ascii="Book Antiqua" w:eastAsia="Book Antiqua" w:hAnsi="Book Antiqua" w:cs="Book Antiqua"/>
          <w:color w:val="231F20"/>
        </w:rPr>
        <w:t>word work at the syllable level. For Antwan, it will again be important to include wo</w:t>
      </w:r>
      <w:r>
        <w:rPr>
          <w:rFonts w:ascii="Book Antiqua" w:eastAsia="Book Antiqua" w:hAnsi="Book Antiqua" w:cs="Book Antiqua"/>
          <w:color w:val="231F20"/>
        </w:rPr>
        <w:t>rk</w:t>
      </w:r>
      <w:r>
        <w:rPr>
          <w:rFonts w:ascii="Book Antiqua" w:eastAsia="Book Antiqua" w:hAnsi="Book Antiqua" w:cs="Book Antiqua"/>
          <w:color w:val="231F20"/>
          <w:spacing w:val="-9"/>
        </w:rPr>
        <w:t xml:space="preserve"> </w:t>
      </w:r>
      <w:r>
        <w:rPr>
          <w:rFonts w:ascii="Book Antiqua" w:eastAsia="Book Antiqua" w:hAnsi="Book Antiqua" w:cs="Book Antiqua"/>
          <w:color w:val="231F20"/>
        </w:rPr>
        <w:t xml:space="preserve">with nonsense words to decrease his reliance on visual memory during this </w:t>
      </w:r>
      <w:r>
        <w:rPr>
          <w:rFonts w:ascii="Book Antiqua" w:eastAsia="Book Antiqua" w:hAnsi="Book Antiqua" w:cs="Book Antiqua"/>
          <w:color w:val="231F20"/>
          <w:spacing w:val="-3"/>
        </w:rPr>
        <w:t xml:space="preserve">activity. </w:t>
      </w:r>
      <w:r>
        <w:rPr>
          <w:rFonts w:ascii="Book Antiqua" w:eastAsia="Book Antiqua" w:hAnsi="Book Antiqua" w:cs="Book Antiqua"/>
          <w:color w:val="231F20"/>
        </w:rPr>
        <w:t>When</w:t>
      </w:r>
      <w:r>
        <w:rPr>
          <w:rFonts w:ascii="Book Antiqua" w:eastAsia="Book Antiqua" w:hAnsi="Book Antiqua" w:cs="Book Antiqua"/>
          <w:color w:val="231F20"/>
          <w:spacing w:val="-7"/>
        </w:rPr>
        <w:t xml:space="preserve"> </w:t>
      </w:r>
      <w:r>
        <w:rPr>
          <w:rFonts w:ascii="Book Antiqua" w:eastAsia="Book Antiqua" w:hAnsi="Book Antiqua" w:cs="Book Antiqua"/>
          <w:color w:val="231F20"/>
        </w:rPr>
        <w:t>using nonsense words that are made from roots and affixes, it can be fun to make up</w:t>
      </w:r>
      <w:r>
        <w:rPr>
          <w:rFonts w:ascii="Book Antiqua" w:eastAsia="Book Antiqua" w:hAnsi="Book Antiqua" w:cs="Book Antiqua"/>
          <w:color w:val="231F20"/>
          <w:spacing w:val="-21"/>
        </w:rPr>
        <w:t xml:space="preserve"> </w:t>
      </w:r>
      <w:r>
        <w:rPr>
          <w:rFonts w:ascii="Book Antiqua" w:eastAsia="Book Antiqua" w:hAnsi="Book Antiqua" w:cs="Book Antiqua"/>
          <w:color w:val="231F20"/>
        </w:rPr>
        <w:t>definitions</w:t>
      </w:r>
      <w:r>
        <w:rPr>
          <w:rFonts w:ascii="Book Antiqua" w:eastAsia="Book Antiqua" w:hAnsi="Book Antiqua" w:cs="Book Antiqua"/>
          <w:color w:val="231F20"/>
          <w:w w:val="99"/>
        </w:rPr>
        <w:t xml:space="preserve"> </w:t>
      </w:r>
      <w:r>
        <w:rPr>
          <w:rFonts w:ascii="Book Antiqua" w:eastAsia="Book Antiqua" w:hAnsi="Book Antiqua" w:cs="Book Antiqua"/>
          <w:color w:val="231F20"/>
        </w:rPr>
        <w:t>for the words as</w:t>
      </w:r>
      <w:r>
        <w:rPr>
          <w:rFonts w:ascii="Book Antiqua" w:eastAsia="Book Antiqua" w:hAnsi="Book Antiqua" w:cs="Book Antiqua"/>
          <w:color w:val="231F20"/>
          <w:spacing w:val="-1"/>
        </w:rPr>
        <w:t xml:space="preserve"> </w:t>
      </w:r>
      <w:r>
        <w:rPr>
          <w:rFonts w:ascii="Book Antiqua" w:eastAsia="Book Antiqua" w:hAnsi="Book Antiqua" w:cs="Book Antiqua"/>
          <w:color w:val="231F20"/>
        </w:rPr>
        <w:t>well.</w:t>
      </w:r>
    </w:p>
    <w:p w:rsidR="000B2D6B" w:rsidRDefault="00BE600E">
      <w:pPr>
        <w:pStyle w:val="ListParagraph"/>
        <w:numPr>
          <w:ilvl w:val="0"/>
          <w:numId w:val="9"/>
        </w:numPr>
        <w:tabs>
          <w:tab w:val="left" w:pos="361"/>
        </w:tabs>
        <w:spacing w:line="269" w:lineRule="exact"/>
        <w:ind w:right="400" w:hanging="240"/>
        <w:rPr>
          <w:rFonts w:ascii="Book Antiqua" w:eastAsia="Book Antiqua" w:hAnsi="Book Antiqua" w:cs="Book Antiqua"/>
        </w:rPr>
      </w:pPr>
      <w:r>
        <w:rPr>
          <w:rFonts w:ascii="Book Antiqua"/>
          <w:color w:val="231F20"/>
        </w:rPr>
        <w:t>Reading</w:t>
      </w:r>
      <w:r>
        <w:rPr>
          <w:rFonts w:ascii="Book Antiqua"/>
          <w:color w:val="231F20"/>
          <w:spacing w:val="-1"/>
        </w:rPr>
        <w:t xml:space="preserve"> </w:t>
      </w:r>
      <w:r>
        <w:rPr>
          <w:rFonts w:ascii="Book Antiqua"/>
          <w:color w:val="231F20"/>
        </w:rPr>
        <w:t>Comprehension</w:t>
      </w:r>
    </w:p>
    <w:p w:rsidR="000B2D6B" w:rsidRDefault="00BE600E">
      <w:pPr>
        <w:pStyle w:val="ListParagraph"/>
        <w:numPr>
          <w:ilvl w:val="1"/>
          <w:numId w:val="9"/>
        </w:numPr>
        <w:tabs>
          <w:tab w:val="left" w:pos="601"/>
        </w:tabs>
        <w:spacing w:line="237" w:lineRule="auto"/>
        <w:ind w:right="206" w:hanging="240"/>
        <w:rPr>
          <w:rFonts w:ascii="Book Antiqua" w:eastAsia="Book Antiqua" w:hAnsi="Book Antiqua" w:cs="Book Antiqua"/>
        </w:rPr>
      </w:pPr>
      <w:r>
        <w:rPr>
          <w:rFonts w:ascii="Book Antiqua"/>
          <w:color w:val="231F20"/>
        </w:rPr>
        <w:t>Antwan may benefit from using graphic organizers while reading. These can include</w:t>
      </w:r>
      <w:r>
        <w:rPr>
          <w:rFonts w:ascii="Book Antiqua"/>
          <w:color w:val="231F20"/>
          <w:spacing w:val="-14"/>
        </w:rPr>
        <w:t xml:space="preserve"> </w:t>
      </w:r>
      <w:r>
        <w:rPr>
          <w:rFonts w:ascii="Book Antiqua"/>
          <w:color w:val="231F20"/>
          <w:spacing w:val="-7"/>
        </w:rPr>
        <w:t>Venn</w:t>
      </w:r>
      <w:r>
        <w:rPr>
          <w:rFonts w:ascii="Book Antiqua"/>
          <w:color w:val="231F20"/>
        </w:rPr>
        <w:t xml:space="preserve"> diagrams, semantic maps, time lines, etc.</w:t>
      </w:r>
    </w:p>
    <w:p w:rsidR="000B2D6B" w:rsidRDefault="00BE600E">
      <w:pPr>
        <w:pStyle w:val="ListParagraph"/>
        <w:numPr>
          <w:ilvl w:val="1"/>
          <w:numId w:val="9"/>
        </w:numPr>
        <w:tabs>
          <w:tab w:val="left" w:pos="601"/>
        </w:tabs>
        <w:spacing w:line="237" w:lineRule="auto"/>
        <w:ind w:right="368" w:hanging="240"/>
        <w:rPr>
          <w:rFonts w:ascii="Book Antiqua" w:eastAsia="Book Antiqua" w:hAnsi="Book Antiqua" w:cs="Book Antiqua"/>
        </w:rPr>
      </w:pPr>
      <w:r>
        <w:rPr>
          <w:rFonts w:ascii="Book Antiqua"/>
          <w:color w:val="231F20"/>
        </w:rPr>
        <w:t>Antwan should continue to be instructed in reading comprehension strategies.</w:t>
      </w:r>
      <w:r>
        <w:rPr>
          <w:rFonts w:ascii="Book Antiqua"/>
          <w:color w:val="231F20"/>
          <w:spacing w:val="-10"/>
        </w:rPr>
        <w:t xml:space="preserve"> </w:t>
      </w:r>
      <w:r>
        <w:rPr>
          <w:rFonts w:ascii="Book Antiqua"/>
          <w:color w:val="231F20"/>
        </w:rPr>
        <w:t>Strategies include, but are not limited to, peer-a</w:t>
      </w:r>
      <w:r>
        <w:rPr>
          <w:rFonts w:ascii="Book Antiqua"/>
          <w:color w:val="231F20"/>
        </w:rPr>
        <w:t>ssisted learning strategies and reciprocal</w:t>
      </w:r>
      <w:r>
        <w:rPr>
          <w:rFonts w:ascii="Book Antiqua"/>
          <w:color w:val="231F20"/>
          <w:spacing w:val="-13"/>
        </w:rPr>
        <w:t xml:space="preserve"> </w:t>
      </w:r>
      <w:r>
        <w:rPr>
          <w:rFonts w:ascii="Book Antiqua"/>
          <w:color w:val="231F20"/>
        </w:rPr>
        <w:t>teaching.</w:t>
      </w:r>
    </w:p>
    <w:p w:rsidR="000B2D6B" w:rsidRDefault="00BE600E">
      <w:pPr>
        <w:pStyle w:val="ListParagraph"/>
        <w:numPr>
          <w:ilvl w:val="0"/>
          <w:numId w:val="9"/>
        </w:numPr>
        <w:tabs>
          <w:tab w:val="left" w:pos="361"/>
        </w:tabs>
        <w:spacing w:line="269" w:lineRule="exact"/>
        <w:ind w:right="400" w:hanging="240"/>
        <w:rPr>
          <w:rFonts w:ascii="Book Antiqua" w:eastAsia="Book Antiqua" w:hAnsi="Book Antiqua" w:cs="Book Antiqua"/>
        </w:rPr>
      </w:pPr>
      <w:r>
        <w:rPr>
          <w:rFonts w:ascii="Book Antiqua"/>
          <w:color w:val="231F20"/>
          <w:spacing w:val="-3"/>
        </w:rPr>
        <w:t xml:space="preserve">Written </w:t>
      </w:r>
      <w:r>
        <w:rPr>
          <w:rFonts w:ascii="Book Antiqua"/>
          <w:color w:val="231F20"/>
        </w:rPr>
        <w:t xml:space="preserve">Expression and </w:t>
      </w:r>
      <w:r>
        <w:rPr>
          <w:rFonts w:ascii="Book Antiqua"/>
          <w:color w:val="231F20"/>
          <w:spacing w:val="-3"/>
        </w:rPr>
        <w:t>Writing</w:t>
      </w:r>
      <w:r>
        <w:rPr>
          <w:rFonts w:ascii="Book Antiqua"/>
          <w:color w:val="231F20"/>
          <w:spacing w:val="3"/>
        </w:rPr>
        <w:t xml:space="preserve"> </w:t>
      </w:r>
      <w:r>
        <w:rPr>
          <w:rFonts w:ascii="Book Antiqua"/>
          <w:color w:val="231F20"/>
        </w:rPr>
        <w:t>Fluency:</w:t>
      </w:r>
    </w:p>
    <w:p w:rsidR="000B2D6B" w:rsidRDefault="00BE600E">
      <w:pPr>
        <w:pStyle w:val="ListParagraph"/>
        <w:numPr>
          <w:ilvl w:val="1"/>
          <w:numId w:val="9"/>
        </w:numPr>
        <w:tabs>
          <w:tab w:val="left" w:pos="601"/>
        </w:tabs>
        <w:spacing w:line="237" w:lineRule="auto"/>
        <w:ind w:right="232" w:hanging="240"/>
        <w:rPr>
          <w:rFonts w:ascii="Book Antiqua" w:eastAsia="Book Antiqua" w:hAnsi="Book Antiqua" w:cs="Book Antiqua"/>
        </w:rPr>
      </w:pPr>
      <w:r>
        <w:rPr>
          <w:rFonts w:ascii="Book Antiqua"/>
          <w:color w:val="231F20"/>
        </w:rPr>
        <w:t>The use of graphic organizers, word banks, or other planning devices for writing</w:t>
      </w:r>
      <w:r>
        <w:rPr>
          <w:rFonts w:ascii="Book Antiqua"/>
          <w:color w:val="231F20"/>
          <w:spacing w:val="-8"/>
        </w:rPr>
        <w:t xml:space="preserve"> </w:t>
      </w:r>
      <w:r>
        <w:rPr>
          <w:rFonts w:ascii="Book Antiqua"/>
          <w:color w:val="231F20"/>
        </w:rPr>
        <w:t>activities will be helpful. Many such materials are available. For instance, graph</w:t>
      </w:r>
      <w:r>
        <w:rPr>
          <w:rFonts w:ascii="Book Antiqua"/>
          <w:color w:val="231F20"/>
        </w:rPr>
        <w:t>ic organizers</w:t>
      </w:r>
      <w:r>
        <w:rPr>
          <w:rFonts w:ascii="Book Antiqua"/>
          <w:color w:val="231F20"/>
          <w:spacing w:val="-8"/>
        </w:rPr>
        <w:t xml:space="preserve"> </w:t>
      </w:r>
      <w:r>
        <w:rPr>
          <w:rFonts w:ascii="Book Antiqua"/>
          <w:color w:val="231F20"/>
        </w:rPr>
        <w:t>are available free of charge from the State Department of Education website under</w:t>
      </w:r>
      <w:r>
        <w:rPr>
          <w:rFonts w:ascii="Book Antiqua"/>
          <w:color w:val="231F20"/>
          <w:spacing w:val="-10"/>
        </w:rPr>
        <w:t xml:space="preserve"> </w:t>
      </w:r>
      <w:r>
        <w:rPr>
          <w:rFonts w:ascii="Book Antiqua"/>
          <w:color w:val="231F20"/>
        </w:rPr>
        <w:t>Parent Resources.</w:t>
      </w:r>
    </w:p>
    <w:p w:rsidR="000B2D6B" w:rsidRDefault="00BE600E">
      <w:pPr>
        <w:pStyle w:val="ListParagraph"/>
        <w:numPr>
          <w:ilvl w:val="1"/>
          <w:numId w:val="9"/>
        </w:numPr>
        <w:tabs>
          <w:tab w:val="left" w:pos="601"/>
        </w:tabs>
        <w:spacing w:line="237" w:lineRule="auto"/>
        <w:ind w:right="166" w:hanging="240"/>
        <w:rPr>
          <w:rFonts w:ascii="Book Antiqua" w:eastAsia="Book Antiqua" w:hAnsi="Book Antiqua" w:cs="Book Antiqua"/>
        </w:rPr>
      </w:pPr>
      <w:r>
        <w:rPr>
          <w:rFonts w:ascii="Book Antiqua"/>
          <w:color w:val="231F20"/>
        </w:rPr>
        <w:t xml:space="preserve">A </w:t>
      </w:r>
      <w:r>
        <w:rPr>
          <w:rFonts w:ascii="Book Antiqua"/>
          <w:color w:val="231F20"/>
          <w:spacing w:val="-3"/>
        </w:rPr>
        <w:t xml:space="preserve">Talking </w:t>
      </w:r>
      <w:r>
        <w:rPr>
          <w:rFonts w:ascii="Book Antiqua"/>
          <w:color w:val="231F20"/>
        </w:rPr>
        <w:t>Dictionary would be a very useful means of facilitating vocabulary</w:t>
      </w:r>
      <w:r>
        <w:rPr>
          <w:rFonts w:ascii="Book Antiqua"/>
          <w:color w:val="231F20"/>
          <w:spacing w:val="-10"/>
        </w:rPr>
        <w:t xml:space="preserve"> </w:t>
      </w:r>
      <w:r>
        <w:rPr>
          <w:rFonts w:ascii="Book Antiqua"/>
          <w:color w:val="231F20"/>
        </w:rPr>
        <w:t>development and spelling.</w:t>
      </w:r>
    </w:p>
    <w:p w:rsidR="000B2D6B" w:rsidRDefault="00BE600E">
      <w:pPr>
        <w:pStyle w:val="ListParagraph"/>
        <w:numPr>
          <w:ilvl w:val="0"/>
          <w:numId w:val="9"/>
        </w:numPr>
        <w:tabs>
          <w:tab w:val="left" w:pos="361"/>
        </w:tabs>
        <w:spacing w:line="269" w:lineRule="exact"/>
        <w:ind w:right="400" w:hanging="240"/>
        <w:rPr>
          <w:rFonts w:ascii="Book Antiqua" w:eastAsia="Book Antiqua" w:hAnsi="Book Antiqua" w:cs="Book Antiqua"/>
        </w:rPr>
      </w:pPr>
      <w:r>
        <w:rPr>
          <w:rFonts w:ascii="Book Antiqua"/>
          <w:color w:val="231F20"/>
        </w:rPr>
        <w:t>Math Computation and Math Fluency:</w:t>
      </w:r>
    </w:p>
    <w:p w:rsidR="000B2D6B" w:rsidRDefault="00BE600E">
      <w:pPr>
        <w:pStyle w:val="ListParagraph"/>
        <w:numPr>
          <w:ilvl w:val="1"/>
          <w:numId w:val="9"/>
        </w:numPr>
        <w:tabs>
          <w:tab w:val="left" w:pos="601"/>
        </w:tabs>
        <w:spacing w:line="237" w:lineRule="auto"/>
        <w:ind w:right="336" w:hanging="240"/>
        <w:rPr>
          <w:rFonts w:ascii="Book Antiqua" w:eastAsia="Book Antiqua" w:hAnsi="Book Antiqua" w:cs="Book Antiqua"/>
        </w:rPr>
      </w:pPr>
      <w:r>
        <w:rPr>
          <w:rFonts w:ascii="Book Antiqua" w:eastAsia="Book Antiqua" w:hAnsi="Book Antiqua" w:cs="Book Antiqua"/>
          <w:color w:val="231F20"/>
          <w:spacing w:val="-11"/>
        </w:rPr>
        <w:t xml:space="preserve">To </w:t>
      </w:r>
      <w:r>
        <w:rPr>
          <w:rFonts w:ascii="Book Antiqua" w:eastAsia="Book Antiqua" w:hAnsi="Book Antiqua" w:cs="Book Antiqua"/>
          <w:color w:val="231F20"/>
        </w:rPr>
        <w:t>help facilitate Antwan’s proficiency with basic math facts, it may be helpful to</w:t>
      </w:r>
      <w:r>
        <w:rPr>
          <w:rFonts w:ascii="Book Antiqua" w:eastAsia="Book Antiqua" w:hAnsi="Book Antiqua" w:cs="Book Antiqua"/>
          <w:color w:val="231F20"/>
          <w:spacing w:val="-5"/>
        </w:rPr>
        <w:t xml:space="preserve"> </w:t>
      </w:r>
      <w:r>
        <w:rPr>
          <w:rFonts w:ascii="Book Antiqua" w:eastAsia="Book Antiqua" w:hAnsi="Book Antiqua" w:cs="Book Antiqua"/>
          <w:color w:val="231F20"/>
        </w:rPr>
        <w:t>include fluency timings of basic math skills. When conducting fluency practice, it is helpful</w:t>
      </w:r>
      <w:r>
        <w:rPr>
          <w:rFonts w:ascii="Book Antiqua" w:eastAsia="Book Antiqua" w:hAnsi="Book Antiqua" w:cs="Book Antiqua"/>
          <w:color w:val="231F20"/>
          <w:spacing w:val="-5"/>
        </w:rPr>
        <w:t xml:space="preserve"> </w:t>
      </w:r>
      <w:r>
        <w:rPr>
          <w:rFonts w:ascii="Book Antiqua" w:eastAsia="Book Antiqua" w:hAnsi="Book Antiqua" w:cs="Book Antiqua"/>
          <w:color w:val="231F20"/>
        </w:rPr>
        <w:t>to create reasonable, short term goals. Having Antwan graph his progress and comp</w:t>
      </w:r>
      <w:r>
        <w:rPr>
          <w:rFonts w:ascii="Book Antiqua" w:eastAsia="Book Antiqua" w:hAnsi="Book Antiqua" w:cs="Book Antiqua"/>
          <w:color w:val="231F20"/>
        </w:rPr>
        <w:t>are</w:t>
      </w:r>
      <w:r>
        <w:rPr>
          <w:rFonts w:ascii="Book Antiqua" w:eastAsia="Book Antiqua" w:hAnsi="Book Antiqua" w:cs="Book Antiqua"/>
          <w:color w:val="231F20"/>
          <w:spacing w:val="-29"/>
        </w:rPr>
        <w:t xml:space="preserve"> </w:t>
      </w:r>
      <w:r>
        <w:rPr>
          <w:rFonts w:ascii="Book Antiqua" w:eastAsia="Book Antiqua" w:hAnsi="Book Antiqua" w:cs="Book Antiqua"/>
          <w:color w:val="231F20"/>
        </w:rPr>
        <w:t>that to a goal line will also be helpful.</w:t>
      </w:r>
    </w:p>
    <w:p w:rsidR="000B2D6B" w:rsidRDefault="00BE600E">
      <w:pPr>
        <w:pStyle w:val="ListParagraph"/>
        <w:numPr>
          <w:ilvl w:val="1"/>
          <w:numId w:val="9"/>
        </w:numPr>
        <w:tabs>
          <w:tab w:val="left" w:pos="601"/>
        </w:tabs>
        <w:spacing w:line="237" w:lineRule="auto"/>
        <w:ind w:right="613" w:hanging="240"/>
        <w:rPr>
          <w:rFonts w:ascii="Book Antiqua" w:eastAsia="Book Antiqua" w:hAnsi="Book Antiqua" w:cs="Book Antiqua"/>
        </w:rPr>
      </w:pPr>
      <w:r>
        <w:rPr>
          <w:rFonts w:ascii="Book Antiqua"/>
          <w:color w:val="231F20"/>
        </w:rPr>
        <w:t>It may be helpful to teach Antwan to check his work to help ensure correct</w:t>
      </w:r>
      <w:r>
        <w:rPr>
          <w:rFonts w:ascii="Book Antiqua"/>
          <w:color w:val="231F20"/>
          <w:spacing w:val="-16"/>
        </w:rPr>
        <w:t xml:space="preserve"> </w:t>
      </w:r>
      <w:r>
        <w:rPr>
          <w:rFonts w:ascii="Book Antiqua"/>
          <w:color w:val="231F20"/>
        </w:rPr>
        <w:t>execution of calculation skills in problems with multi-step procedures. Estimation can be used</w:t>
      </w:r>
      <w:r>
        <w:rPr>
          <w:rFonts w:ascii="Book Antiqua"/>
          <w:color w:val="231F20"/>
          <w:spacing w:val="-12"/>
        </w:rPr>
        <w:t xml:space="preserve"> </w:t>
      </w:r>
      <w:r>
        <w:rPr>
          <w:rFonts w:ascii="Book Antiqua"/>
          <w:color w:val="231F20"/>
        </w:rPr>
        <w:t>to</w:t>
      </w:r>
    </w:p>
    <w:p w:rsidR="000B2D6B" w:rsidRDefault="00BE600E">
      <w:pPr>
        <w:pStyle w:val="BodyText"/>
        <w:spacing w:line="237" w:lineRule="auto"/>
        <w:ind w:left="600" w:right="127"/>
      </w:pPr>
      <w:proofErr w:type="gramStart"/>
      <w:r>
        <w:rPr>
          <w:color w:val="231F20"/>
        </w:rPr>
        <w:t>determine</w:t>
      </w:r>
      <w:proofErr w:type="gramEnd"/>
      <w:r>
        <w:rPr>
          <w:color w:val="231F20"/>
        </w:rPr>
        <w:t xml:space="preserve"> if an answer is “in the bal</w:t>
      </w:r>
      <w:r>
        <w:rPr>
          <w:color w:val="231F20"/>
        </w:rPr>
        <w:t>lpark.” In addition, reversal of procedures can be</w:t>
      </w:r>
      <w:r>
        <w:rPr>
          <w:color w:val="231F20"/>
          <w:spacing w:val="-12"/>
        </w:rPr>
        <w:t xml:space="preserve"> </w:t>
      </w:r>
      <w:r>
        <w:rPr>
          <w:color w:val="231F20"/>
        </w:rPr>
        <w:t>used to determine if an answer is exactly</w:t>
      </w:r>
      <w:r>
        <w:rPr>
          <w:color w:val="231F20"/>
          <w:spacing w:val="-4"/>
        </w:rPr>
        <w:t xml:space="preserve"> </w:t>
      </w:r>
      <w:r>
        <w:rPr>
          <w:color w:val="231F20"/>
        </w:rPr>
        <w:t>correct.</w:t>
      </w:r>
    </w:p>
    <w:p w:rsidR="000B2D6B" w:rsidRDefault="00BE600E">
      <w:pPr>
        <w:pStyle w:val="BodyText"/>
        <w:spacing w:line="237" w:lineRule="auto"/>
        <w:ind w:left="120" w:right="400"/>
      </w:pPr>
      <w:r>
        <w:rPr>
          <w:color w:val="231F20"/>
        </w:rPr>
        <w:t xml:space="preserve">It was a pleasure having the opportunity to work with Antwan and his </w:t>
      </w:r>
      <w:r>
        <w:rPr>
          <w:color w:val="231F20"/>
          <w:spacing w:val="-4"/>
        </w:rPr>
        <w:t xml:space="preserve">family. </w:t>
      </w:r>
      <w:r>
        <w:rPr>
          <w:color w:val="231F20"/>
        </w:rPr>
        <w:t>Please do</w:t>
      </w:r>
      <w:r>
        <w:rPr>
          <w:color w:val="231F20"/>
          <w:spacing w:val="-6"/>
        </w:rPr>
        <w:t xml:space="preserve"> </w:t>
      </w:r>
      <w:r>
        <w:rPr>
          <w:color w:val="231F20"/>
        </w:rPr>
        <w:t>not hesitate to call us at the clinic in case you have questions or</w:t>
      </w:r>
      <w:r>
        <w:rPr>
          <w:color w:val="231F20"/>
          <w:spacing w:val="-1"/>
        </w:rPr>
        <w:t xml:space="preserve"> </w:t>
      </w:r>
      <w:r>
        <w:rPr>
          <w:color w:val="231F20"/>
        </w:rPr>
        <w:t>comments.</w:t>
      </w:r>
    </w:p>
    <w:p w:rsidR="000B2D6B" w:rsidRDefault="000B2D6B">
      <w:pPr>
        <w:rPr>
          <w:rFonts w:ascii="Book Antiqua" w:eastAsia="Book Antiqua" w:hAnsi="Book Antiqua" w:cs="Book Antiqua"/>
          <w:sz w:val="20"/>
          <w:szCs w:val="20"/>
        </w:rPr>
      </w:pPr>
    </w:p>
    <w:p w:rsidR="000B2D6B" w:rsidRDefault="000B2D6B">
      <w:pPr>
        <w:spacing w:before="1"/>
        <w:rPr>
          <w:rFonts w:ascii="Book Antiqua" w:eastAsia="Book Antiqua" w:hAnsi="Book Antiqua" w:cs="Book Antiqua"/>
          <w:sz w:val="19"/>
          <w:szCs w:val="19"/>
        </w:rPr>
      </w:pPr>
    </w:p>
    <w:p w:rsidR="000B2D6B" w:rsidRDefault="005475C4">
      <w:pPr>
        <w:tabs>
          <w:tab w:val="left" w:pos="5175"/>
        </w:tabs>
        <w:spacing w:line="20" w:lineRule="exact"/>
        <w:ind w:left="115"/>
        <w:rPr>
          <w:rFonts w:ascii="Book Antiqua" w:eastAsia="Book Antiqua" w:hAnsi="Book Antiqua" w:cs="Book Antiqua"/>
          <w:sz w:val="2"/>
          <w:szCs w:val="2"/>
        </w:rPr>
      </w:pPr>
      <w:r>
        <w:rPr>
          <w:rFonts w:ascii="Book Antiqua"/>
          <w:noProof/>
          <w:sz w:val="2"/>
        </w:rPr>
        <mc:AlternateContent>
          <mc:Choice Requires="wpg">
            <w:drawing>
              <wp:inline distT="0" distB="0" distL="0" distR="0">
                <wp:extent cx="2749550" cy="6350"/>
                <wp:effectExtent l="6350" t="7620" r="6350" b="5080"/>
                <wp:docPr id="17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6350"/>
                          <a:chOff x="0" y="0"/>
                          <a:chExt cx="4330" cy="10"/>
                        </a:xfrm>
                      </wpg:grpSpPr>
                      <wpg:grpSp>
                        <wpg:cNvPr id="175" name="Group 91"/>
                        <wpg:cNvGrpSpPr>
                          <a:grpSpLocks/>
                        </wpg:cNvGrpSpPr>
                        <wpg:grpSpPr bwMode="auto">
                          <a:xfrm>
                            <a:off x="5" y="5"/>
                            <a:ext cx="4320" cy="2"/>
                            <a:chOff x="5" y="5"/>
                            <a:chExt cx="4320" cy="2"/>
                          </a:xfrm>
                        </wpg:grpSpPr>
                        <wps:wsp>
                          <wps:cNvPr id="176" name="Freeform 92"/>
                          <wps:cNvSpPr>
                            <a:spLocks/>
                          </wps:cNvSpPr>
                          <wps:spPr bwMode="auto">
                            <a:xfrm>
                              <a:off x="5" y="5"/>
                              <a:ext cx="4320" cy="2"/>
                            </a:xfrm>
                            <a:custGeom>
                              <a:avLst/>
                              <a:gdLst>
                                <a:gd name="T0" fmla="+- 0 5 5"/>
                                <a:gd name="T1" fmla="*/ T0 w 4320"/>
                                <a:gd name="T2" fmla="+- 0 4325 5"/>
                                <a:gd name="T3" fmla="*/ T2 w 4320"/>
                              </a:gdLst>
                              <a:ahLst/>
                              <a:cxnLst>
                                <a:cxn ang="0">
                                  <a:pos x="T1" y="0"/>
                                </a:cxn>
                                <a:cxn ang="0">
                                  <a:pos x="T3" y="0"/>
                                </a:cxn>
                              </a:cxnLst>
                              <a:rect l="0" t="0" r="r" b="b"/>
                              <a:pathLst>
                                <a:path w="4320">
                                  <a:moveTo>
                                    <a:pt x="0" y="0"/>
                                  </a:moveTo>
                                  <a:lnTo>
                                    <a:pt x="43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0A86FA" id="Group 90" o:spid="_x0000_s1026" style="width:216.5pt;height:.5pt;mso-position-horizontal-relative:char;mso-position-vertical-relative:line" coordsize="4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">
                <v:group id="Group 91" o:spid="_x0000_s1027" style="position:absolute;left:5;top:5;width:4320;height:2" coordorigin="5,5" coordsize="4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92" o:spid="_x0000_s1028" style="position:absolute;left:5;top:5;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oRMEA&#10;AADcAAAADwAAAGRycy9kb3ducmV2LnhtbERPS4vCMBC+C/sfwizsTZN68NE1iiy4iODB2svehmZs&#10;i82kNFlb/70RBG/z8T1ntRlsI27U+dqxhmSiQBAXztRcasjPu/EChA/IBhvHpOFOHjbrj9EKU+N6&#10;PtEtC6WIIexT1FCF0KZS+qIii37iWuLIXVxnMUTYldJ02Mdw28ipUjNpsebYUGFLPxUV1+zfaphm&#10;ru4PS1LDn8+TZL/bHtVvr/XX57D9BhFoCG/xy703cf58B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KETBAAAA3AAAAA8AAAAAAAAAAAAAAAAAmAIAAGRycy9kb3du&#10;cmV2LnhtbFBLBQYAAAAABAAEAPUAAACGAwAAAAA=&#10;" path="m,l4320,e" filled="f" strokecolor="#231f20" strokeweight=".5pt">
                    <v:path arrowok="t" o:connecttype="custom" o:connectlocs="0,0;4320,0" o:connectangles="0,0"/>
                  </v:shape>
                </v:group>
                <w10:anchorlock/>
              </v:group>
            </w:pict>
          </mc:Fallback>
        </mc:AlternateContent>
      </w:r>
      <w:r w:rsidR="00BE600E">
        <w:rPr>
          <w:rFonts w:ascii="Book Antiqua"/>
          <w:sz w:val="2"/>
        </w:rPr>
        <w:tab/>
      </w:r>
      <w:r>
        <w:rPr>
          <w:rFonts w:ascii="Book Antiqua"/>
          <w:noProof/>
          <w:sz w:val="2"/>
        </w:rPr>
        <mc:AlternateContent>
          <mc:Choice Requires="wpg">
            <w:drawing>
              <wp:inline distT="0" distB="0" distL="0" distR="0">
                <wp:extent cx="2736850" cy="6350"/>
                <wp:effectExtent l="9525" t="7620" r="6350" b="5080"/>
                <wp:docPr id="17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0" cy="6350"/>
                          <a:chOff x="0" y="0"/>
                          <a:chExt cx="4310" cy="10"/>
                        </a:xfrm>
                      </wpg:grpSpPr>
                      <wpg:grpSp>
                        <wpg:cNvPr id="172" name="Group 88"/>
                        <wpg:cNvGrpSpPr>
                          <a:grpSpLocks/>
                        </wpg:cNvGrpSpPr>
                        <wpg:grpSpPr bwMode="auto">
                          <a:xfrm>
                            <a:off x="5" y="5"/>
                            <a:ext cx="4300" cy="2"/>
                            <a:chOff x="5" y="5"/>
                            <a:chExt cx="4300" cy="2"/>
                          </a:xfrm>
                        </wpg:grpSpPr>
                        <wps:wsp>
                          <wps:cNvPr id="173" name="Freeform 89"/>
                          <wps:cNvSpPr>
                            <a:spLocks/>
                          </wps:cNvSpPr>
                          <wps:spPr bwMode="auto">
                            <a:xfrm>
                              <a:off x="5" y="5"/>
                              <a:ext cx="4300" cy="2"/>
                            </a:xfrm>
                            <a:custGeom>
                              <a:avLst/>
                              <a:gdLst>
                                <a:gd name="T0" fmla="+- 0 5 5"/>
                                <a:gd name="T1" fmla="*/ T0 w 4300"/>
                                <a:gd name="T2" fmla="+- 0 4305 5"/>
                                <a:gd name="T3" fmla="*/ T2 w 4300"/>
                              </a:gdLst>
                              <a:ahLst/>
                              <a:cxnLst>
                                <a:cxn ang="0">
                                  <a:pos x="T1" y="0"/>
                                </a:cxn>
                                <a:cxn ang="0">
                                  <a:pos x="T3" y="0"/>
                                </a:cxn>
                              </a:cxnLst>
                              <a:rect l="0" t="0" r="r" b="b"/>
                              <a:pathLst>
                                <a:path w="4300">
                                  <a:moveTo>
                                    <a:pt x="0" y="0"/>
                                  </a:moveTo>
                                  <a:lnTo>
                                    <a:pt x="43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9C7E52" id="Group 87" o:spid="_x0000_s1026" style="width:215.5pt;height:.5pt;mso-position-horizontal-relative:char;mso-position-vertical-relative:line" coordsize="4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">
                <v:group id="Group 88" o:spid="_x0000_s1027" style="position:absolute;left:5;top:5;width:4300;height:2" coordorigin="5,5" coordsize="4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89" o:spid="_x0000_s1028" style="position:absolute;left:5;top:5;width:4300;height:2;visibility:visible;mso-wrap-style:square;v-text-anchor:top" coordsize="4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bMQA&#10;AADcAAAADwAAAGRycy9kb3ducmV2LnhtbERPTWvCQBC9C/6HZYTedFOlKtFVRGix2ItpC3obsuMm&#10;NTsbslsT/70rFHqbx/uc5bqzlbhS40vHCp5HCQji3OmSjYKvz9fhHIQPyBorx6TgRh7Wq35vial2&#10;LR/omgUjYgj7FBUUIdSplD4vyKIfuZo4cmfXWAwRNkbqBtsYbis5TpKptFhybCiwpm1B+SX7tQqO&#10;5vTRJt+z3fydXvY/02x8mZg3pZ4G3WYBIlAX/sV/7p2O82cTeDwTL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O2zEAAAA3AAAAA8AAAAAAAAAAAAAAAAAmAIAAGRycy9k&#10;b3ducmV2LnhtbFBLBQYAAAAABAAEAPUAAACJAwAAAAA=&#10;" path="m,l4300,e" filled="f" strokecolor="#231f20" strokeweight=".5pt">
                    <v:path arrowok="t" o:connecttype="custom" o:connectlocs="0,0;4300,0" o:connectangles="0,0"/>
                  </v:shape>
                </v:group>
                <w10:anchorlock/>
              </v:group>
            </w:pict>
          </mc:Fallback>
        </mc:AlternateContent>
      </w:r>
    </w:p>
    <w:p w:rsidR="000B2D6B" w:rsidRDefault="00BE600E">
      <w:pPr>
        <w:pStyle w:val="BodyText"/>
        <w:tabs>
          <w:tab w:val="left" w:pos="5179"/>
        </w:tabs>
        <w:spacing w:before="121" w:line="290" w:lineRule="auto"/>
        <w:ind w:left="120" w:right="1330"/>
      </w:pPr>
      <w:r>
        <w:rPr>
          <w:color w:val="231F20"/>
        </w:rPr>
        <w:t>Samuel Goldstein, M.Ed.</w:t>
      </w:r>
      <w:r>
        <w:rPr>
          <w:color w:val="231F20"/>
        </w:rPr>
        <w:tab/>
      </w:r>
      <w:r>
        <w:rPr>
          <w:color w:val="231F20"/>
          <w:spacing w:val="-4"/>
        </w:rPr>
        <w:t xml:space="preserve">Walter </w:t>
      </w:r>
      <w:proofErr w:type="spellStart"/>
      <w:r>
        <w:rPr>
          <w:color w:val="231F20"/>
        </w:rPr>
        <w:t>Sorice</w:t>
      </w:r>
      <w:proofErr w:type="spellEnd"/>
      <w:r>
        <w:rPr>
          <w:color w:val="231F20"/>
        </w:rPr>
        <w:t>, Ph.D.,</w:t>
      </w:r>
      <w:r>
        <w:rPr>
          <w:color w:val="231F20"/>
          <w:spacing w:val="7"/>
        </w:rPr>
        <w:t xml:space="preserve"> </w:t>
      </w:r>
      <w:r>
        <w:rPr>
          <w:color w:val="231F20"/>
        </w:rPr>
        <w:t xml:space="preserve">NCSP School Psychology </w:t>
      </w:r>
      <w:proofErr w:type="spellStart"/>
      <w:r>
        <w:rPr>
          <w:color w:val="231F20"/>
        </w:rPr>
        <w:t>Practica</w:t>
      </w:r>
      <w:proofErr w:type="spellEnd"/>
      <w:r>
        <w:rPr>
          <w:color w:val="231F20"/>
        </w:rPr>
        <w:t xml:space="preserve"> Student</w:t>
      </w:r>
      <w:r>
        <w:rPr>
          <w:color w:val="231F20"/>
        </w:rPr>
        <w:tab/>
        <w:t>Licensed Psychologist,</w:t>
      </w:r>
      <w:r>
        <w:rPr>
          <w:color w:val="231F20"/>
          <w:spacing w:val="-24"/>
        </w:rPr>
        <w:t xml:space="preserve"> </w:t>
      </w:r>
      <w:r>
        <w:rPr>
          <w:color w:val="231F20"/>
        </w:rPr>
        <w:t>#PY0001</w:t>
      </w:r>
    </w:p>
    <w:p w:rsidR="000B2D6B" w:rsidRDefault="000B2D6B">
      <w:pPr>
        <w:spacing w:line="290" w:lineRule="auto"/>
        <w:sectPr w:rsidR="000B2D6B">
          <w:pgSz w:w="12240" w:h="15840"/>
          <w:pgMar w:top="1220" w:right="1320" w:bottom="1200" w:left="1320" w:header="0" w:footer="1003" w:gutter="0"/>
          <w:cols w:space="720"/>
        </w:sectPr>
      </w:pPr>
    </w:p>
    <w:p w:rsidR="000B2D6B" w:rsidRDefault="00BE600E">
      <w:pPr>
        <w:spacing w:before="20"/>
        <w:ind w:left="3776" w:right="74" w:firstLine="1848"/>
        <w:rPr>
          <w:rFonts w:ascii="Palatino Linotype" w:eastAsia="Palatino Linotype" w:hAnsi="Palatino Linotype" w:cs="Palatino Linotype"/>
          <w:sz w:val="19"/>
          <w:szCs w:val="19"/>
        </w:rPr>
      </w:pPr>
      <w:r>
        <w:rPr>
          <w:rFonts w:ascii="Book Antiqua"/>
          <w:i/>
          <w:color w:val="231F20"/>
          <w:sz w:val="19"/>
        </w:rPr>
        <w:lastRenderedPageBreak/>
        <w:t>Clinic-based Psychoeduc</w:t>
      </w:r>
      <w:r>
        <w:rPr>
          <w:rFonts w:ascii="Book Antiqua"/>
          <w:i/>
          <w:color w:val="231F20"/>
          <w:sz w:val="19"/>
        </w:rPr>
        <w:t xml:space="preserve">ational Case Report   </w:t>
      </w:r>
      <w:r>
        <w:rPr>
          <w:rFonts w:ascii="Book Antiqua"/>
          <w:i/>
          <w:color w:val="231F20"/>
          <w:spacing w:val="1"/>
          <w:sz w:val="19"/>
        </w:rPr>
        <w:t xml:space="preserve"> </w:t>
      </w:r>
      <w:r>
        <w:rPr>
          <w:rFonts w:ascii="Palatino Linotype"/>
          <w:b/>
          <w:color w:val="231F20"/>
          <w:spacing w:val="-3"/>
          <w:sz w:val="19"/>
        </w:rPr>
        <w:t>115</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3"/>
        <w:rPr>
          <w:rFonts w:ascii="Palatino Linotype" w:eastAsia="Palatino Linotype" w:hAnsi="Palatino Linotype" w:cs="Palatino Linotype"/>
          <w:b/>
          <w:bCs/>
          <w:sz w:val="24"/>
          <w:szCs w:val="24"/>
        </w:rPr>
      </w:pPr>
    </w:p>
    <w:p w:rsidR="000B2D6B" w:rsidRDefault="005475C4">
      <w:pPr>
        <w:spacing w:line="393" w:lineRule="auto"/>
        <w:ind w:left="120" w:right="3396" w:firstLine="3656"/>
        <w:rPr>
          <w:rFonts w:ascii="Arial" w:eastAsia="Arial" w:hAnsi="Arial" w:cs="Arial"/>
          <w:sz w:val="18"/>
          <w:szCs w:val="18"/>
        </w:rPr>
      </w:pPr>
      <w:r>
        <w:rPr>
          <w:noProof/>
        </w:rPr>
        <mc:AlternateContent>
          <mc:Choice Requires="wps">
            <w:drawing>
              <wp:anchor distT="0" distB="0" distL="114300" distR="114300" simplePos="0" relativeHeight="7048" behindDoc="0" locked="0" layoutInCell="1" allowOverlap="1">
                <wp:simplePos x="0" y="0"/>
                <wp:positionH relativeFrom="page">
                  <wp:posOffset>911225</wp:posOffset>
                </wp:positionH>
                <wp:positionV relativeFrom="paragraph">
                  <wp:posOffset>400050</wp:posOffset>
                </wp:positionV>
                <wp:extent cx="5953125" cy="3053080"/>
                <wp:effectExtent l="0" t="0" r="3175" b="0"/>
                <wp:wrapNone/>
                <wp:docPr id="17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05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15"/>
                              <w:gridCol w:w="1430"/>
                              <w:gridCol w:w="800"/>
                              <w:gridCol w:w="800"/>
                              <w:gridCol w:w="1360"/>
                              <w:gridCol w:w="800"/>
                              <w:gridCol w:w="1355"/>
                            </w:tblGrid>
                            <w:tr w:rsidR="000B2D6B">
                              <w:trPr>
                                <w:trHeight w:hRule="exact" w:val="359"/>
                              </w:trPr>
                              <w:tc>
                                <w:tcPr>
                                  <w:tcW w:w="4245"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1600"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84"/>
                                    <w:ind w:left="203"/>
                                    <w:rPr>
                                      <w:rFonts w:ascii="Arial" w:eastAsia="Arial" w:hAnsi="Arial" w:cs="Arial"/>
                                      <w:sz w:val="16"/>
                                      <w:szCs w:val="16"/>
                                    </w:rPr>
                                  </w:pPr>
                                  <w:r>
                                    <w:rPr>
                                      <w:rFonts w:ascii="Arial"/>
                                      <w:b/>
                                      <w:color w:val="231F20"/>
                                      <w:sz w:val="16"/>
                                    </w:rPr>
                                    <w:t>Standa</w:t>
                                  </w:r>
                                  <w:r>
                                    <w:rPr>
                                      <w:rFonts w:ascii="Arial"/>
                                      <w:b/>
                                      <w:color w:val="231F20"/>
                                      <w:spacing w:val="-3"/>
                                      <w:sz w:val="16"/>
                                    </w:rPr>
                                    <w:t>r</w:t>
                                  </w:r>
                                  <w:r>
                                    <w:rPr>
                                      <w:rFonts w:ascii="Arial"/>
                                      <w:b/>
                                      <w:color w:val="231F20"/>
                                      <w:sz w:val="16"/>
                                    </w:rPr>
                                    <w:t>d Sco</w:t>
                                  </w:r>
                                  <w:r>
                                    <w:rPr>
                                      <w:rFonts w:ascii="Arial"/>
                                      <w:b/>
                                      <w:color w:val="231F20"/>
                                      <w:spacing w:val="-3"/>
                                      <w:sz w:val="16"/>
                                    </w:rPr>
                                    <w:t>r</w:t>
                                  </w:r>
                                  <w:r>
                                    <w:rPr>
                                      <w:rFonts w:ascii="Arial"/>
                                      <w:b/>
                                      <w:color w:val="231F20"/>
                                      <w:w w:val="103"/>
                                      <w:sz w:val="16"/>
                                    </w:rPr>
                                    <w:t>e</w:t>
                                  </w:r>
                                </w:p>
                              </w:tc>
                              <w:tc>
                                <w:tcPr>
                                  <w:tcW w:w="1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84"/>
                                    <w:ind w:left="291"/>
                                    <w:rPr>
                                      <w:rFonts w:ascii="Arial" w:eastAsia="Arial" w:hAnsi="Arial" w:cs="Arial"/>
                                      <w:sz w:val="16"/>
                                      <w:szCs w:val="16"/>
                                    </w:rPr>
                                  </w:pPr>
                                  <w:r>
                                    <w:rPr>
                                      <w:rFonts w:ascii="Arial"/>
                                      <w:b/>
                                      <w:color w:val="231F20"/>
                                      <w:w w:val="101"/>
                                      <w:sz w:val="16"/>
                                    </w:rPr>
                                    <w:t>Pe</w:t>
                                  </w:r>
                                  <w:r>
                                    <w:rPr>
                                      <w:rFonts w:ascii="Arial"/>
                                      <w:b/>
                                      <w:color w:val="231F20"/>
                                      <w:spacing w:val="-3"/>
                                      <w:w w:val="101"/>
                                      <w:sz w:val="16"/>
                                    </w:rPr>
                                    <w:t>r</w:t>
                                  </w:r>
                                  <w:r>
                                    <w:rPr>
                                      <w:rFonts w:ascii="Arial"/>
                                      <w:b/>
                                      <w:color w:val="231F20"/>
                                      <w:sz w:val="16"/>
                                    </w:rPr>
                                    <w:t>centile</w:t>
                                  </w:r>
                                </w:p>
                              </w:tc>
                              <w:tc>
                                <w:tcPr>
                                  <w:tcW w:w="2155"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84"/>
                                    <w:ind w:left="685"/>
                                    <w:rPr>
                                      <w:rFonts w:ascii="Arial" w:eastAsia="Arial" w:hAnsi="Arial" w:cs="Arial"/>
                                      <w:sz w:val="16"/>
                                      <w:szCs w:val="16"/>
                                    </w:rPr>
                                  </w:pPr>
                                  <w:r>
                                    <w:rPr>
                                      <w:rFonts w:ascii="Arial"/>
                                      <w:b/>
                                      <w:color w:val="231F20"/>
                                      <w:w w:val="105"/>
                                      <w:sz w:val="16"/>
                                    </w:rPr>
                                    <w:t>95%</w:t>
                                  </w:r>
                                  <w:r>
                                    <w:rPr>
                                      <w:rFonts w:ascii="Arial"/>
                                      <w:b/>
                                      <w:color w:val="231F20"/>
                                      <w:sz w:val="16"/>
                                    </w:rPr>
                                    <w:t xml:space="preserve"> </w:t>
                                  </w:r>
                                  <w:r>
                                    <w:rPr>
                                      <w:rFonts w:ascii="Arial"/>
                                      <w:b/>
                                      <w:color w:val="231F20"/>
                                      <w:w w:val="99"/>
                                      <w:sz w:val="16"/>
                                    </w:rPr>
                                    <w:t>Band</w:t>
                                  </w:r>
                                </w:p>
                              </w:tc>
                            </w:tr>
                            <w:tr w:rsidR="000B2D6B">
                              <w:trPr>
                                <w:trHeight w:hRule="exact" w:val="321"/>
                              </w:trPr>
                              <w:tc>
                                <w:tcPr>
                                  <w:tcW w:w="4245"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ind w:left="80"/>
                                    <w:rPr>
                                      <w:rFonts w:ascii="Arial" w:eastAsia="Arial" w:hAnsi="Arial" w:cs="Arial"/>
                                      <w:sz w:val="17"/>
                                      <w:szCs w:val="17"/>
                                    </w:rPr>
                                  </w:pPr>
                                  <w:r>
                                    <w:rPr>
                                      <w:rFonts w:ascii="Arial"/>
                                      <w:b/>
                                      <w:color w:val="231F20"/>
                                      <w:w w:val="95"/>
                                      <w:sz w:val="17"/>
                                    </w:rPr>
                                    <w:t>Full</w:t>
                                  </w:r>
                                  <w:r>
                                    <w:rPr>
                                      <w:rFonts w:ascii="Arial"/>
                                      <w:b/>
                                      <w:color w:val="231F20"/>
                                      <w:sz w:val="17"/>
                                    </w:rPr>
                                    <w:t xml:space="preserve"> </w:t>
                                  </w:r>
                                  <w:r>
                                    <w:rPr>
                                      <w:rFonts w:ascii="Arial"/>
                                      <w:b/>
                                      <w:color w:val="231F20"/>
                                      <w:sz w:val="17"/>
                                    </w:rPr>
                                    <w:t>Scale</w:t>
                                  </w:r>
                                  <w:r>
                                    <w:rPr>
                                      <w:rFonts w:ascii="Arial"/>
                                      <w:b/>
                                      <w:color w:val="231F20"/>
                                      <w:sz w:val="17"/>
                                    </w:rPr>
                                    <w:t xml:space="preserve"> </w:t>
                                  </w:r>
                                  <w:r>
                                    <w:rPr>
                                      <w:rFonts w:ascii="Arial"/>
                                      <w:b/>
                                      <w:color w:val="231F20"/>
                                      <w:w w:val="101"/>
                                      <w:sz w:val="17"/>
                                    </w:rPr>
                                    <w:t>IQ</w:t>
                                  </w:r>
                                </w:p>
                              </w:tc>
                              <w:tc>
                                <w:tcPr>
                                  <w:tcW w:w="160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jc w:val="center"/>
                                    <w:rPr>
                                      <w:rFonts w:ascii="Arial" w:eastAsia="Arial" w:hAnsi="Arial" w:cs="Arial"/>
                                      <w:sz w:val="17"/>
                                      <w:szCs w:val="17"/>
                                    </w:rPr>
                                  </w:pPr>
                                  <w:r>
                                    <w:rPr>
                                      <w:rFonts w:ascii="Arial"/>
                                      <w:b/>
                                      <w:color w:val="231F20"/>
                                      <w:sz w:val="17"/>
                                    </w:rPr>
                                    <w:t>97</w:t>
                                  </w:r>
                                </w:p>
                              </w:tc>
                              <w:tc>
                                <w:tcPr>
                                  <w:tcW w:w="13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jc w:val="center"/>
                                    <w:rPr>
                                      <w:rFonts w:ascii="Arial" w:eastAsia="Arial" w:hAnsi="Arial" w:cs="Arial"/>
                                      <w:sz w:val="17"/>
                                      <w:szCs w:val="17"/>
                                    </w:rPr>
                                  </w:pPr>
                                  <w:r>
                                    <w:rPr>
                                      <w:rFonts w:ascii="Arial"/>
                                      <w:b/>
                                      <w:color w:val="231F20"/>
                                      <w:sz w:val="17"/>
                                    </w:rPr>
                                    <w:t>42</w:t>
                                  </w:r>
                                </w:p>
                              </w:tc>
                              <w:tc>
                                <w:tcPr>
                                  <w:tcW w:w="2155"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ind w:left="4"/>
                                    <w:jc w:val="center"/>
                                    <w:rPr>
                                      <w:rFonts w:ascii="Arial" w:eastAsia="Arial" w:hAnsi="Arial" w:cs="Arial"/>
                                      <w:sz w:val="17"/>
                                      <w:szCs w:val="17"/>
                                    </w:rPr>
                                  </w:pPr>
                                  <w:r>
                                    <w:rPr>
                                      <w:rFonts w:ascii="Arial"/>
                                      <w:b/>
                                      <w:color w:val="231F20"/>
                                      <w:w w:val="102"/>
                                      <w:sz w:val="17"/>
                                    </w:rPr>
                                    <w:t>92-102</w:t>
                                  </w:r>
                                </w:p>
                              </w:tc>
                            </w:tr>
                            <w:tr w:rsidR="000B2D6B">
                              <w:trPr>
                                <w:trHeight w:hRule="exact" w:val="281"/>
                              </w:trPr>
                              <w:tc>
                                <w:tcPr>
                                  <w:tcW w:w="424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9"/>
                                    <w:rPr>
                                      <w:rFonts w:ascii="Arial" w:eastAsia="Arial" w:hAnsi="Arial" w:cs="Arial"/>
                                      <w:sz w:val="17"/>
                                      <w:szCs w:val="17"/>
                                    </w:rPr>
                                  </w:pPr>
                                  <w:r>
                                    <w:rPr>
                                      <w:rFonts w:ascii="Arial"/>
                                      <w:color w:val="231F20"/>
                                      <w:spacing w:val="-10"/>
                                      <w:w w:val="91"/>
                                      <w:sz w:val="17"/>
                                    </w:rPr>
                                    <w:t>V</w:t>
                                  </w:r>
                                  <w:r>
                                    <w:rPr>
                                      <w:rFonts w:ascii="Arial"/>
                                      <w:color w:val="231F20"/>
                                      <w:w w:val="99"/>
                                      <w:sz w:val="17"/>
                                    </w:rPr>
                                    <w:t>erbal</w:t>
                                  </w:r>
                                  <w:r>
                                    <w:rPr>
                                      <w:rFonts w:ascii="Arial"/>
                                      <w:color w:val="231F20"/>
                                      <w:sz w:val="17"/>
                                    </w:rPr>
                                    <w:t xml:space="preserve"> </w:t>
                                  </w:r>
                                  <w:r>
                                    <w:rPr>
                                      <w:rFonts w:ascii="Arial"/>
                                      <w:color w:val="231F20"/>
                                      <w:w w:val="102"/>
                                      <w:sz w:val="17"/>
                                    </w:rPr>
                                    <w:t>Comp</w:t>
                                  </w:r>
                                  <w:r>
                                    <w:rPr>
                                      <w:rFonts w:ascii="Arial"/>
                                      <w:color w:val="231F20"/>
                                      <w:spacing w:val="-4"/>
                                      <w:w w:val="102"/>
                                      <w:sz w:val="17"/>
                                    </w:rPr>
                                    <w:t>r</w:t>
                                  </w:r>
                                  <w:r>
                                    <w:rPr>
                                      <w:rFonts w:ascii="Arial"/>
                                      <w:color w:val="231F20"/>
                                      <w:w w:val="99"/>
                                      <w:sz w:val="17"/>
                                    </w:rPr>
                                    <w:t>ehension</w:t>
                                  </w:r>
                                </w:p>
                              </w:tc>
                              <w:tc>
                                <w:tcPr>
                                  <w:tcW w:w="160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98</w:t>
                                  </w:r>
                                </w:p>
                              </w:tc>
                              <w:tc>
                                <w:tcPr>
                                  <w:tcW w:w="13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45</w:t>
                                  </w:r>
                                </w:p>
                              </w:tc>
                              <w:tc>
                                <w:tcPr>
                                  <w:tcW w:w="215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
                                    <w:jc w:val="center"/>
                                    <w:rPr>
                                      <w:rFonts w:ascii="Arial" w:eastAsia="Arial" w:hAnsi="Arial" w:cs="Arial"/>
                                      <w:sz w:val="17"/>
                                      <w:szCs w:val="17"/>
                                    </w:rPr>
                                  </w:pPr>
                                  <w:r>
                                    <w:rPr>
                                      <w:rFonts w:ascii="Arial"/>
                                      <w:color w:val="231F20"/>
                                      <w:w w:val="101"/>
                                      <w:sz w:val="17"/>
                                    </w:rPr>
                                    <w:t>91-105</w:t>
                                  </w:r>
                                </w:p>
                              </w:tc>
                            </w:tr>
                            <w:tr w:rsidR="000B2D6B">
                              <w:trPr>
                                <w:trHeight w:hRule="exact" w:val="281"/>
                              </w:trPr>
                              <w:tc>
                                <w:tcPr>
                                  <w:tcW w:w="424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9"/>
                                    <w:rPr>
                                      <w:rFonts w:ascii="Arial" w:eastAsia="Arial" w:hAnsi="Arial" w:cs="Arial"/>
                                      <w:sz w:val="17"/>
                                      <w:szCs w:val="17"/>
                                    </w:rPr>
                                  </w:pPr>
                                  <w:r>
                                    <w:rPr>
                                      <w:rFonts w:ascii="Arial"/>
                                      <w:color w:val="231F20"/>
                                      <w:w w:val="97"/>
                                      <w:sz w:val="17"/>
                                    </w:rPr>
                                    <w:t>Pe</w:t>
                                  </w:r>
                                  <w:r>
                                    <w:rPr>
                                      <w:rFonts w:ascii="Arial"/>
                                      <w:color w:val="231F20"/>
                                      <w:spacing w:val="-4"/>
                                      <w:w w:val="97"/>
                                      <w:sz w:val="17"/>
                                    </w:rPr>
                                    <w:t>r</w:t>
                                  </w:r>
                                  <w:r>
                                    <w:rPr>
                                      <w:rFonts w:ascii="Arial"/>
                                      <w:color w:val="231F20"/>
                                      <w:w w:val="102"/>
                                      <w:sz w:val="17"/>
                                    </w:rPr>
                                    <w:t>ceptual</w:t>
                                  </w:r>
                                  <w:r>
                                    <w:rPr>
                                      <w:rFonts w:ascii="Arial"/>
                                      <w:color w:val="231F20"/>
                                      <w:sz w:val="17"/>
                                    </w:rPr>
                                    <w:t xml:space="preserve"> </w:t>
                                  </w:r>
                                  <w:r>
                                    <w:rPr>
                                      <w:rFonts w:ascii="Arial"/>
                                      <w:color w:val="231F20"/>
                                      <w:w w:val="99"/>
                                      <w:sz w:val="17"/>
                                    </w:rPr>
                                    <w:t>Reasoning</w:t>
                                  </w:r>
                                </w:p>
                              </w:tc>
                              <w:tc>
                                <w:tcPr>
                                  <w:tcW w:w="160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98</w:t>
                                  </w:r>
                                </w:p>
                              </w:tc>
                              <w:tc>
                                <w:tcPr>
                                  <w:tcW w:w="13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45</w:t>
                                  </w:r>
                                </w:p>
                              </w:tc>
                              <w:tc>
                                <w:tcPr>
                                  <w:tcW w:w="215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
                                    <w:jc w:val="center"/>
                                    <w:rPr>
                                      <w:rFonts w:ascii="Arial" w:eastAsia="Arial" w:hAnsi="Arial" w:cs="Arial"/>
                                      <w:sz w:val="17"/>
                                      <w:szCs w:val="17"/>
                                    </w:rPr>
                                  </w:pPr>
                                  <w:r>
                                    <w:rPr>
                                      <w:rFonts w:ascii="Arial"/>
                                      <w:color w:val="231F20"/>
                                      <w:w w:val="101"/>
                                      <w:sz w:val="17"/>
                                    </w:rPr>
                                    <w:t>91-106</w:t>
                                  </w:r>
                                </w:p>
                              </w:tc>
                            </w:tr>
                            <w:tr w:rsidR="000B2D6B">
                              <w:trPr>
                                <w:trHeight w:hRule="exact" w:val="281"/>
                              </w:trPr>
                              <w:tc>
                                <w:tcPr>
                                  <w:tcW w:w="424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9"/>
                                    <w:rPr>
                                      <w:rFonts w:ascii="Arial" w:eastAsia="Arial" w:hAnsi="Arial" w:cs="Arial"/>
                                      <w:sz w:val="17"/>
                                      <w:szCs w:val="17"/>
                                    </w:rPr>
                                  </w:pPr>
                                  <w:r>
                                    <w:rPr>
                                      <w:rFonts w:ascii="Arial"/>
                                      <w:color w:val="231F20"/>
                                      <w:spacing w:val="-10"/>
                                      <w:w w:val="98"/>
                                      <w:sz w:val="17"/>
                                    </w:rPr>
                                    <w:t>W</w:t>
                                  </w:r>
                                  <w:r>
                                    <w:rPr>
                                      <w:rFonts w:ascii="Arial"/>
                                      <w:color w:val="231F20"/>
                                      <w:w w:val="102"/>
                                      <w:sz w:val="17"/>
                                    </w:rPr>
                                    <w:t>orking</w:t>
                                  </w:r>
                                  <w:r>
                                    <w:rPr>
                                      <w:rFonts w:ascii="Arial"/>
                                      <w:color w:val="231F20"/>
                                      <w:sz w:val="17"/>
                                    </w:rPr>
                                    <w:t xml:space="preserve"> </w:t>
                                  </w:r>
                                  <w:r>
                                    <w:rPr>
                                      <w:rFonts w:ascii="Arial"/>
                                      <w:color w:val="231F20"/>
                                      <w:w w:val="101"/>
                                      <w:sz w:val="17"/>
                                    </w:rPr>
                                    <w:t>Memory</w:t>
                                  </w:r>
                                </w:p>
                              </w:tc>
                              <w:tc>
                                <w:tcPr>
                                  <w:tcW w:w="160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97</w:t>
                                  </w:r>
                                </w:p>
                              </w:tc>
                              <w:tc>
                                <w:tcPr>
                                  <w:tcW w:w="13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42</w:t>
                                  </w:r>
                                </w:p>
                              </w:tc>
                              <w:tc>
                                <w:tcPr>
                                  <w:tcW w:w="215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
                                    <w:jc w:val="center"/>
                                    <w:rPr>
                                      <w:rFonts w:ascii="Arial" w:eastAsia="Arial" w:hAnsi="Arial" w:cs="Arial"/>
                                      <w:sz w:val="17"/>
                                      <w:szCs w:val="17"/>
                                    </w:rPr>
                                  </w:pPr>
                                  <w:r>
                                    <w:rPr>
                                      <w:rFonts w:ascii="Arial"/>
                                      <w:color w:val="231F20"/>
                                      <w:w w:val="101"/>
                                      <w:sz w:val="17"/>
                                    </w:rPr>
                                    <w:t>90-105</w:t>
                                  </w:r>
                                </w:p>
                              </w:tc>
                            </w:tr>
                            <w:tr w:rsidR="000B2D6B">
                              <w:trPr>
                                <w:trHeight w:hRule="exact" w:val="321"/>
                              </w:trPr>
                              <w:tc>
                                <w:tcPr>
                                  <w:tcW w:w="424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9"/>
                                    <w:rPr>
                                      <w:rFonts w:ascii="Arial" w:eastAsia="Arial" w:hAnsi="Arial" w:cs="Arial"/>
                                      <w:sz w:val="17"/>
                                      <w:szCs w:val="17"/>
                                    </w:rPr>
                                  </w:pPr>
                                  <w:r>
                                    <w:rPr>
                                      <w:rFonts w:ascii="Arial"/>
                                      <w:color w:val="231F20"/>
                                      <w:w w:val="98"/>
                                      <w:sz w:val="17"/>
                                    </w:rPr>
                                    <w:t>P</w:t>
                                  </w:r>
                                  <w:r>
                                    <w:rPr>
                                      <w:rFonts w:ascii="Arial"/>
                                      <w:color w:val="231F20"/>
                                      <w:spacing w:val="-4"/>
                                      <w:w w:val="98"/>
                                      <w:sz w:val="17"/>
                                    </w:rPr>
                                    <w:t>r</w:t>
                                  </w:r>
                                  <w:r>
                                    <w:rPr>
                                      <w:rFonts w:ascii="Arial"/>
                                      <w:color w:val="231F20"/>
                                      <w:w w:val="101"/>
                                      <w:sz w:val="17"/>
                                    </w:rPr>
                                    <w:t>ocessing</w:t>
                                  </w:r>
                                  <w:r>
                                    <w:rPr>
                                      <w:rFonts w:ascii="Arial"/>
                                      <w:color w:val="231F20"/>
                                      <w:sz w:val="17"/>
                                    </w:rPr>
                                    <w:t xml:space="preserve"> </w:t>
                                  </w:r>
                                  <w:r>
                                    <w:rPr>
                                      <w:rFonts w:ascii="Arial"/>
                                      <w:color w:val="231F20"/>
                                      <w:sz w:val="17"/>
                                    </w:rPr>
                                    <w:t>Speed</w:t>
                                  </w:r>
                                </w:p>
                              </w:tc>
                              <w:tc>
                                <w:tcPr>
                                  <w:tcW w:w="160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97</w:t>
                                  </w:r>
                                </w:p>
                              </w:tc>
                              <w:tc>
                                <w:tcPr>
                                  <w:tcW w:w="13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42</w:t>
                                  </w:r>
                                </w:p>
                              </w:tc>
                              <w:tc>
                                <w:tcPr>
                                  <w:tcW w:w="215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
                                    <w:jc w:val="center"/>
                                    <w:rPr>
                                      <w:rFonts w:ascii="Arial" w:eastAsia="Arial" w:hAnsi="Arial" w:cs="Arial"/>
                                      <w:sz w:val="17"/>
                                      <w:szCs w:val="17"/>
                                    </w:rPr>
                                  </w:pPr>
                                  <w:r>
                                    <w:rPr>
                                      <w:rFonts w:ascii="Arial"/>
                                      <w:color w:val="231F20"/>
                                      <w:w w:val="101"/>
                                      <w:sz w:val="17"/>
                                    </w:rPr>
                                    <w:t>88-106</w:t>
                                  </w:r>
                                </w:p>
                              </w:tc>
                            </w:tr>
                            <w:tr w:rsidR="000B2D6B">
                              <w:trPr>
                                <w:trHeight w:hRule="exact" w:val="350"/>
                              </w:trPr>
                              <w:tc>
                                <w:tcPr>
                                  <w:tcW w:w="9360" w:type="dxa"/>
                                  <w:gridSpan w:val="7"/>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354"/>
                              </w:trPr>
                              <w:tc>
                                <w:tcPr>
                                  <w:tcW w:w="281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80"/>
                                    <w:rPr>
                                      <w:rFonts w:ascii="Arial" w:eastAsia="Arial" w:hAnsi="Arial" w:cs="Arial"/>
                                      <w:sz w:val="16"/>
                                      <w:szCs w:val="16"/>
                                    </w:rPr>
                                  </w:pPr>
                                  <w:r>
                                    <w:rPr>
                                      <w:rFonts w:ascii="Arial"/>
                                      <w:b/>
                                      <w:color w:val="231F20"/>
                                      <w:spacing w:val="-9"/>
                                      <w:w w:val="94"/>
                                      <w:sz w:val="16"/>
                                    </w:rPr>
                                    <w:t>V</w:t>
                                  </w:r>
                                  <w:r>
                                    <w:rPr>
                                      <w:rFonts w:ascii="Arial"/>
                                      <w:b/>
                                      <w:color w:val="231F20"/>
                                      <w:sz w:val="16"/>
                                    </w:rPr>
                                    <w:t>erbal</w:t>
                                  </w:r>
                                  <w:r>
                                    <w:rPr>
                                      <w:rFonts w:ascii="Arial"/>
                                      <w:b/>
                                      <w:color w:val="231F20"/>
                                      <w:sz w:val="16"/>
                                    </w:rPr>
                                    <w:t xml:space="preserve"> </w:t>
                                  </w:r>
                                  <w:r>
                                    <w:rPr>
                                      <w:rFonts w:ascii="Arial"/>
                                      <w:b/>
                                      <w:color w:val="231F20"/>
                                      <w:w w:val="101"/>
                                      <w:sz w:val="16"/>
                                    </w:rPr>
                                    <w:t>Comp</w:t>
                                  </w:r>
                                  <w:r>
                                    <w:rPr>
                                      <w:rFonts w:ascii="Arial"/>
                                      <w:b/>
                                      <w:color w:val="231F20"/>
                                      <w:spacing w:val="-3"/>
                                      <w:w w:val="101"/>
                                      <w:sz w:val="16"/>
                                    </w:rPr>
                                    <w:t>r</w:t>
                                  </w:r>
                                  <w:r>
                                    <w:rPr>
                                      <w:rFonts w:ascii="Arial"/>
                                      <w:b/>
                                      <w:color w:val="231F20"/>
                                      <w:w w:val="98"/>
                                      <w:sz w:val="16"/>
                                    </w:rPr>
                                    <w:t>ehension</w:t>
                                  </w:r>
                                  <w:r>
                                    <w:rPr>
                                      <w:rFonts w:ascii="Arial"/>
                                      <w:b/>
                                      <w:color w:val="231F20"/>
                                      <w:sz w:val="16"/>
                                    </w:rPr>
                                    <w:t xml:space="preserve"> </w:t>
                                  </w:r>
                                  <w:r>
                                    <w:rPr>
                                      <w:rFonts w:ascii="Arial"/>
                                      <w:b/>
                                      <w:color w:val="231F20"/>
                                      <w:w w:val="99"/>
                                      <w:sz w:val="16"/>
                                    </w:rPr>
                                    <w:t>Subtests</w:t>
                                  </w:r>
                                </w:p>
                              </w:tc>
                              <w:tc>
                                <w:tcPr>
                                  <w:tcW w:w="2230"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563"/>
                                    <w:rPr>
                                      <w:rFonts w:ascii="Arial" w:eastAsia="Arial" w:hAnsi="Arial" w:cs="Arial"/>
                                      <w:sz w:val="16"/>
                                      <w:szCs w:val="16"/>
                                    </w:rPr>
                                  </w:pPr>
                                  <w:r>
                                    <w:rPr>
                                      <w:rFonts w:ascii="Arial"/>
                                      <w:b/>
                                      <w:color w:val="231F20"/>
                                      <w:sz w:val="16"/>
                                    </w:rPr>
                                    <w:t>Scaled</w:t>
                                  </w:r>
                                  <w:r>
                                    <w:rPr>
                                      <w:rFonts w:ascii="Arial"/>
                                      <w:b/>
                                      <w:color w:val="231F20"/>
                                      <w:sz w:val="16"/>
                                    </w:rPr>
                                    <w:t xml:space="preserve"> Sco</w:t>
                                  </w:r>
                                  <w:r>
                                    <w:rPr>
                                      <w:rFonts w:ascii="Arial"/>
                                      <w:b/>
                                      <w:color w:val="231F20"/>
                                      <w:spacing w:val="-3"/>
                                      <w:sz w:val="16"/>
                                    </w:rPr>
                                    <w:t>r</w:t>
                                  </w:r>
                                  <w:r>
                                    <w:rPr>
                                      <w:rFonts w:ascii="Arial"/>
                                      <w:b/>
                                      <w:color w:val="231F20"/>
                                      <w:w w:val="99"/>
                                      <w:sz w:val="16"/>
                                    </w:rPr>
                                    <w:t>es</w:t>
                                  </w:r>
                                </w:p>
                              </w:tc>
                              <w:tc>
                                <w:tcPr>
                                  <w:tcW w:w="2960" w:type="dxa"/>
                                  <w:gridSpan w:val="3"/>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w w:val="101"/>
                                      <w:sz w:val="16"/>
                                    </w:rPr>
                                    <w:t>Pe</w:t>
                                  </w:r>
                                  <w:r>
                                    <w:rPr>
                                      <w:rFonts w:ascii="Arial"/>
                                      <w:b/>
                                      <w:color w:val="231F20"/>
                                      <w:spacing w:val="-3"/>
                                      <w:w w:val="101"/>
                                      <w:sz w:val="16"/>
                                    </w:rPr>
                                    <w:t>r</w:t>
                                  </w:r>
                                  <w:r>
                                    <w:rPr>
                                      <w:rFonts w:ascii="Arial"/>
                                      <w:b/>
                                      <w:color w:val="231F20"/>
                                      <w:sz w:val="16"/>
                                    </w:rPr>
                                    <w:t>ceptual</w:t>
                                  </w:r>
                                  <w:r>
                                    <w:rPr>
                                      <w:rFonts w:ascii="Arial"/>
                                      <w:b/>
                                      <w:color w:val="231F20"/>
                                      <w:sz w:val="16"/>
                                    </w:rPr>
                                    <w:t xml:space="preserve"> </w:t>
                                  </w:r>
                                  <w:r>
                                    <w:rPr>
                                      <w:rFonts w:ascii="Arial"/>
                                      <w:b/>
                                      <w:color w:val="231F20"/>
                                      <w:w w:val="99"/>
                                      <w:sz w:val="16"/>
                                    </w:rPr>
                                    <w:t>Reasoning</w:t>
                                  </w:r>
                                  <w:r>
                                    <w:rPr>
                                      <w:rFonts w:ascii="Arial"/>
                                      <w:b/>
                                      <w:color w:val="231F20"/>
                                      <w:sz w:val="16"/>
                                    </w:rPr>
                                    <w:t xml:space="preserve"> </w:t>
                                  </w:r>
                                  <w:r>
                                    <w:rPr>
                                      <w:rFonts w:ascii="Arial"/>
                                      <w:b/>
                                      <w:color w:val="231F20"/>
                                      <w:w w:val="99"/>
                                      <w:sz w:val="16"/>
                                    </w:rPr>
                                    <w:t>Subtests</w:t>
                                  </w:r>
                                </w:p>
                              </w:tc>
                              <w:tc>
                                <w:tcPr>
                                  <w:tcW w:w="135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8"/>
                                    <w:rPr>
                                      <w:rFonts w:ascii="Arial" w:eastAsia="Arial" w:hAnsi="Arial" w:cs="Arial"/>
                                      <w:sz w:val="16"/>
                                      <w:szCs w:val="16"/>
                                    </w:rPr>
                                  </w:pPr>
                                  <w:r>
                                    <w:rPr>
                                      <w:rFonts w:ascii="Arial"/>
                                      <w:b/>
                                      <w:color w:val="231F20"/>
                                      <w:sz w:val="16"/>
                                    </w:rPr>
                                    <w:t>Scaled</w:t>
                                  </w:r>
                                  <w:r>
                                    <w:rPr>
                                      <w:rFonts w:ascii="Arial"/>
                                      <w:b/>
                                      <w:color w:val="231F20"/>
                                      <w:sz w:val="16"/>
                                    </w:rPr>
                                    <w:t xml:space="preserve"> Sco</w:t>
                                  </w:r>
                                  <w:r>
                                    <w:rPr>
                                      <w:rFonts w:ascii="Arial"/>
                                      <w:b/>
                                      <w:color w:val="231F20"/>
                                      <w:spacing w:val="-3"/>
                                      <w:sz w:val="16"/>
                                    </w:rPr>
                                    <w:t>r</w:t>
                                  </w:r>
                                  <w:r>
                                    <w:rPr>
                                      <w:rFonts w:ascii="Arial"/>
                                      <w:b/>
                                      <w:color w:val="231F20"/>
                                      <w:w w:val="99"/>
                                      <w:sz w:val="16"/>
                                    </w:rPr>
                                    <w:t>es</w:t>
                                  </w:r>
                                </w:p>
                              </w:tc>
                            </w:tr>
                            <w:tr w:rsidR="000B2D6B">
                              <w:trPr>
                                <w:trHeight w:hRule="exact" w:val="321"/>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Similarities</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13</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4"/>
                                    <w:rPr>
                                      <w:rFonts w:ascii="Arial" w:eastAsia="Arial" w:hAnsi="Arial" w:cs="Arial"/>
                                      <w:sz w:val="17"/>
                                      <w:szCs w:val="17"/>
                                    </w:rPr>
                                  </w:pPr>
                                  <w:r>
                                    <w:rPr>
                                      <w:rFonts w:ascii="Arial"/>
                                      <w:color w:val="231F20"/>
                                      <w:w w:val="103"/>
                                      <w:sz w:val="17"/>
                                    </w:rPr>
                                    <w:t>Block</w:t>
                                  </w:r>
                                  <w:r>
                                    <w:rPr>
                                      <w:rFonts w:ascii="Arial"/>
                                      <w:color w:val="231F20"/>
                                      <w:sz w:val="17"/>
                                    </w:rPr>
                                    <w:t xml:space="preserve"> </w:t>
                                  </w:r>
                                  <w:r>
                                    <w:rPr>
                                      <w:rFonts w:ascii="Arial"/>
                                      <w:color w:val="231F20"/>
                                      <w:w w:val="99"/>
                                      <w:sz w:val="17"/>
                                    </w:rPr>
                                    <w:t>Design</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4"/>
                                    <w:jc w:val="center"/>
                                    <w:rPr>
                                      <w:rFonts w:ascii="Arial" w:eastAsia="Arial" w:hAnsi="Arial" w:cs="Arial"/>
                                      <w:sz w:val="17"/>
                                      <w:szCs w:val="17"/>
                                    </w:rPr>
                                  </w:pPr>
                                  <w:r>
                                    <w:rPr>
                                      <w:rFonts w:ascii="Arial"/>
                                      <w:color w:val="231F20"/>
                                      <w:sz w:val="17"/>
                                    </w:rPr>
                                    <w:t>11</w:t>
                                  </w:r>
                                </w:p>
                              </w:tc>
                            </w:tr>
                            <w:tr w:rsidR="000B2D6B">
                              <w:trPr>
                                <w:trHeight w:hRule="exact" w:val="281"/>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0"/>
                                    <w:rPr>
                                      <w:rFonts w:ascii="Arial" w:eastAsia="Arial" w:hAnsi="Arial" w:cs="Arial"/>
                                      <w:sz w:val="17"/>
                                      <w:szCs w:val="17"/>
                                    </w:rPr>
                                  </w:pPr>
                                  <w:r>
                                    <w:rPr>
                                      <w:rFonts w:ascii="Arial"/>
                                      <w:color w:val="231F20"/>
                                      <w:spacing w:val="-10"/>
                                      <w:w w:val="91"/>
                                      <w:sz w:val="17"/>
                                    </w:rPr>
                                    <w:t>V</w:t>
                                  </w:r>
                                  <w:r>
                                    <w:rPr>
                                      <w:rFonts w:ascii="Arial"/>
                                      <w:color w:val="231F20"/>
                                      <w:w w:val="101"/>
                                      <w:sz w:val="17"/>
                                    </w:rPr>
                                    <w:t>ocabulary</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5"/>
                                    <w:jc w:val="center"/>
                                    <w:rPr>
                                      <w:rFonts w:ascii="Arial" w:eastAsia="Arial" w:hAnsi="Arial" w:cs="Arial"/>
                                      <w:sz w:val="17"/>
                                      <w:szCs w:val="17"/>
                                    </w:rPr>
                                  </w:pPr>
                                  <w:r>
                                    <w:rPr>
                                      <w:rFonts w:ascii="Arial"/>
                                      <w:color w:val="231F20"/>
                                      <w:sz w:val="17"/>
                                    </w:rPr>
                                    <w:t>8</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w w:val="102"/>
                                      <w:sz w:val="17"/>
                                    </w:rPr>
                                    <w:t>Pictu</w:t>
                                  </w:r>
                                  <w:r>
                                    <w:rPr>
                                      <w:rFonts w:ascii="Arial"/>
                                      <w:color w:val="231F20"/>
                                      <w:spacing w:val="-4"/>
                                      <w:w w:val="102"/>
                                      <w:sz w:val="17"/>
                                    </w:rPr>
                                    <w:t>r</w:t>
                                  </w:r>
                                  <w:r>
                                    <w:rPr>
                                      <w:rFonts w:ascii="Arial"/>
                                      <w:color w:val="231F20"/>
                                      <w:w w:val="96"/>
                                      <w:sz w:val="17"/>
                                    </w:rPr>
                                    <w:t>e</w:t>
                                  </w:r>
                                  <w:r>
                                    <w:rPr>
                                      <w:rFonts w:ascii="Arial"/>
                                      <w:color w:val="231F20"/>
                                      <w:sz w:val="17"/>
                                    </w:rPr>
                                    <w:t xml:space="preserve"> </w:t>
                                  </w:r>
                                  <w:r>
                                    <w:rPr>
                                      <w:rFonts w:ascii="Arial"/>
                                      <w:color w:val="231F20"/>
                                      <w:w w:val="102"/>
                                      <w:sz w:val="17"/>
                                    </w:rPr>
                                    <w:t>Concepts</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9"/>
                                    <w:jc w:val="center"/>
                                    <w:rPr>
                                      <w:rFonts w:ascii="Arial" w:eastAsia="Arial" w:hAnsi="Arial" w:cs="Arial"/>
                                      <w:sz w:val="17"/>
                                      <w:szCs w:val="17"/>
                                    </w:rPr>
                                  </w:pPr>
                                  <w:r>
                                    <w:rPr>
                                      <w:rFonts w:ascii="Arial"/>
                                      <w:color w:val="231F20"/>
                                      <w:sz w:val="17"/>
                                    </w:rPr>
                                    <w:t>8</w:t>
                                  </w:r>
                                </w:p>
                              </w:tc>
                            </w:tr>
                            <w:tr w:rsidR="000B2D6B">
                              <w:trPr>
                                <w:trHeight w:hRule="exact" w:val="321"/>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0"/>
                                    <w:rPr>
                                      <w:rFonts w:ascii="Arial" w:eastAsia="Arial" w:hAnsi="Arial" w:cs="Arial"/>
                                      <w:sz w:val="17"/>
                                      <w:szCs w:val="17"/>
                                    </w:rPr>
                                  </w:pPr>
                                  <w:r>
                                    <w:rPr>
                                      <w:rFonts w:ascii="Arial"/>
                                      <w:color w:val="231F20"/>
                                      <w:w w:val="102"/>
                                      <w:sz w:val="17"/>
                                    </w:rPr>
                                    <w:t>Comp</w:t>
                                  </w:r>
                                  <w:r>
                                    <w:rPr>
                                      <w:rFonts w:ascii="Arial"/>
                                      <w:color w:val="231F20"/>
                                      <w:spacing w:val="-4"/>
                                      <w:w w:val="102"/>
                                      <w:sz w:val="17"/>
                                    </w:rPr>
                                    <w:t>r</w:t>
                                  </w:r>
                                  <w:r>
                                    <w:rPr>
                                      <w:rFonts w:ascii="Arial"/>
                                      <w:color w:val="231F20"/>
                                      <w:w w:val="99"/>
                                      <w:sz w:val="17"/>
                                    </w:rPr>
                                    <w:t>ehension</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5"/>
                                    <w:jc w:val="center"/>
                                    <w:rPr>
                                      <w:rFonts w:ascii="Arial" w:eastAsia="Arial" w:hAnsi="Arial" w:cs="Arial"/>
                                      <w:sz w:val="17"/>
                                      <w:szCs w:val="17"/>
                                    </w:rPr>
                                  </w:pPr>
                                  <w:r>
                                    <w:rPr>
                                      <w:rFonts w:ascii="Arial"/>
                                      <w:color w:val="231F20"/>
                                      <w:sz w:val="17"/>
                                    </w:rPr>
                                    <w:t>8</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w w:val="102"/>
                                      <w:sz w:val="17"/>
                                    </w:rPr>
                                    <w:t>Matrix</w:t>
                                  </w:r>
                                  <w:r>
                                    <w:rPr>
                                      <w:rFonts w:ascii="Arial"/>
                                      <w:color w:val="231F20"/>
                                      <w:sz w:val="17"/>
                                    </w:rPr>
                                    <w:t xml:space="preserve"> </w:t>
                                  </w:r>
                                  <w:r>
                                    <w:rPr>
                                      <w:rFonts w:ascii="Arial"/>
                                      <w:color w:val="231F20"/>
                                      <w:w w:val="99"/>
                                      <w:sz w:val="17"/>
                                    </w:rPr>
                                    <w:t>Reasoning</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
                                    <w:jc w:val="center"/>
                                    <w:rPr>
                                      <w:rFonts w:ascii="Arial" w:eastAsia="Arial" w:hAnsi="Arial" w:cs="Arial"/>
                                      <w:sz w:val="17"/>
                                      <w:szCs w:val="17"/>
                                    </w:rPr>
                                  </w:pPr>
                                  <w:r>
                                    <w:rPr>
                                      <w:rFonts w:ascii="Arial"/>
                                      <w:color w:val="231F20"/>
                                      <w:sz w:val="17"/>
                                    </w:rPr>
                                    <w:t>10</w:t>
                                  </w:r>
                                </w:p>
                              </w:tc>
                            </w:tr>
                            <w:tr w:rsidR="000B2D6B">
                              <w:trPr>
                                <w:trHeight w:hRule="exact" w:val="321"/>
                              </w:trPr>
                              <w:tc>
                                <w:tcPr>
                                  <w:tcW w:w="2815" w:type="dxa"/>
                                  <w:tcBorders>
                                    <w:top w:val="single" w:sz="4" w:space="0" w:color="231F20"/>
                                    <w:left w:val="single" w:sz="4" w:space="0" w:color="231F20"/>
                                    <w:bottom w:val="single" w:sz="4" w:space="0" w:color="231F20"/>
                                    <w:right w:val="single" w:sz="4" w:space="0" w:color="231F20"/>
                                  </w:tcBorders>
                                </w:tcPr>
                                <w:p w:rsidR="000B2D6B" w:rsidRDefault="000B2D6B"/>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0B2D6B"/>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0B2D6B"/>
                              </w:tc>
                              <w:tc>
                                <w:tcPr>
                                  <w:tcW w:w="1355"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354"/>
                              </w:trPr>
                              <w:tc>
                                <w:tcPr>
                                  <w:tcW w:w="281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80"/>
                                    <w:rPr>
                                      <w:rFonts w:ascii="Arial" w:eastAsia="Arial" w:hAnsi="Arial" w:cs="Arial"/>
                                      <w:sz w:val="16"/>
                                      <w:szCs w:val="16"/>
                                    </w:rPr>
                                  </w:pPr>
                                  <w:r>
                                    <w:rPr>
                                      <w:rFonts w:ascii="Arial"/>
                                      <w:b/>
                                      <w:color w:val="231F20"/>
                                      <w:spacing w:val="-6"/>
                                      <w:sz w:val="16"/>
                                    </w:rPr>
                                    <w:t>W</w:t>
                                  </w:r>
                                  <w:r>
                                    <w:rPr>
                                      <w:rFonts w:ascii="Arial"/>
                                      <w:b/>
                                      <w:color w:val="231F20"/>
                                      <w:w w:val="99"/>
                                      <w:sz w:val="16"/>
                                    </w:rPr>
                                    <w:t>orking</w:t>
                                  </w:r>
                                  <w:r>
                                    <w:rPr>
                                      <w:rFonts w:ascii="Arial"/>
                                      <w:b/>
                                      <w:color w:val="231F20"/>
                                      <w:sz w:val="16"/>
                                    </w:rPr>
                                    <w:t xml:space="preserve"> </w:t>
                                  </w:r>
                                  <w:r>
                                    <w:rPr>
                                      <w:rFonts w:ascii="Arial"/>
                                      <w:b/>
                                      <w:color w:val="231F20"/>
                                      <w:w w:val="101"/>
                                      <w:sz w:val="16"/>
                                    </w:rPr>
                                    <w:t>Memory</w:t>
                                  </w:r>
                                  <w:r>
                                    <w:rPr>
                                      <w:rFonts w:ascii="Arial"/>
                                      <w:b/>
                                      <w:color w:val="231F20"/>
                                      <w:sz w:val="16"/>
                                    </w:rPr>
                                    <w:t xml:space="preserve"> </w:t>
                                  </w:r>
                                  <w:r>
                                    <w:rPr>
                                      <w:rFonts w:ascii="Arial"/>
                                      <w:b/>
                                      <w:color w:val="231F20"/>
                                      <w:w w:val="99"/>
                                      <w:sz w:val="16"/>
                                    </w:rPr>
                                    <w:t>Subtests</w:t>
                                  </w:r>
                                </w:p>
                              </w:tc>
                              <w:tc>
                                <w:tcPr>
                                  <w:tcW w:w="2230"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563"/>
                                    <w:rPr>
                                      <w:rFonts w:ascii="Arial" w:eastAsia="Arial" w:hAnsi="Arial" w:cs="Arial"/>
                                      <w:sz w:val="16"/>
                                      <w:szCs w:val="16"/>
                                    </w:rPr>
                                  </w:pPr>
                                  <w:r>
                                    <w:rPr>
                                      <w:rFonts w:ascii="Arial"/>
                                      <w:b/>
                                      <w:color w:val="231F20"/>
                                      <w:sz w:val="16"/>
                                    </w:rPr>
                                    <w:t>Scaled</w:t>
                                  </w:r>
                                  <w:r>
                                    <w:rPr>
                                      <w:rFonts w:ascii="Arial"/>
                                      <w:b/>
                                      <w:color w:val="231F20"/>
                                      <w:sz w:val="16"/>
                                    </w:rPr>
                                    <w:t xml:space="preserve"> Sco</w:t>
                                  </w:r>
                                  <w:r>
                                    <w:rPr>
                                      <w:rFonts w:ascii="Arial"/>
                                      <w:b/>
                                      <w:color w:val="231F20"/>
                                      <w:spacing w:val="-3"/>
                                      <w:sz w:val="16"/>
                                    </w:rPr>
                                    <w:t>r</w:t>
                                  </w:r>
                                  <w:r>
                                    <w:rPr>
                                      <w:rFonts w:ascii="Arial"/>
                                      <w:b/>
                                      <w:color w:val="231F20"/>
                                      <w:w w:val="99"/>
                                      <w:sz w:val="16"/>
                                    </w:rPr>
                                    <w:t>es</w:t>
                                  </w:r>
                                </w:p>
                              </w:tc>
                              <w:tc>
                                <w:tcPr>
                                  <w:tcW w:w="2960" w:type="dxa"/>
                                  <w:gridSpan w:val="3"/>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P</w:t>
                                  </w:r>
                                  <w:r>
                                    <w:rPr>
                                      <w:rFonts w:ascii="Arial"/>
                                      <w:b/>
                                      <w:color w:val="231F20"/>
                                      <w:spacing w:val="-3"/>
                                      <w:sz w:val="16"/>
                                    </w:rPr>
                                    <w:t>r</w:t>
                                  </w:r>
                                  <w:r>
                                    <w:rPr>
                                      <w:rFonts w:ascii="Arial"/>
                                      <w:b/>
                                      <w:color w:val="231F20"/>
                                      <w:w w:val="99"/>
                                      <w:sz w:val="16"/>
                                    </w:rPr>
                                    <w:t>ocessing</w:t>
                                  </w:r>
                                  <w:r>
                                    <w:rPr>
                                      <w:rFonts w:ascii="Arial"/>
                                      <w:b/>
                                      <w:color w:val="231F20"/>
                                      <w:sz w:val="16"/>
                                    </w:rPr>
                                    <w:t xml:space="preserve"> </w:t>
                                  </w:r>
                                  <w:r>
                                    <w:rPr>
                                      <w:rFonts w:ascii="Arial"/>
                                      <w:b/>
                                      <w:color w:val="231F20"/>
                                      <w:sz w:val="16"/>
                                    </w:rPr>
                                    <w:t>Speed</w:t>
                                  </w:r>
                                  <w:r>
                                    <w:rPr>
                                      <w:rFonts w:ascii="Arial"/>
                                      <w:b/>
                                      <w:color w:val="231F20"/>
                                      <w:sz w:val="16"/>
                                    </w:rPr>
                                    <w:t xml:space="preserve"> </w:t>
                                  </w:r>
                                  <w:r>
                                    <w:rPr>
                                      <w:rFonts w:ascii="Arial"/>
                                      <w:b/>
                                      <w:color w:val="231F20"/>
                                      <w:w w:val="99"/>
                                      <w:sz w:val="16"/>
                                    </w:rPr>
                                    <w:t>Subtests</w:t>
                                  </w:r>
                                </w:p>
                              </w:tc>
                              <w:tc>
                                <w:tcPr>
                                  <w:tcW w:w="135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8"/>
                                    <w:rPr>
                                      <w:rFonts w:ascii="Arial" w:eastAsia="Arial" w:hAnsi="Arial" w:cs="Arial"/>
                                      <w:sz w:val="16"/>
                                      <w:szCs w:val="16"/>
                                    </w:rPr>
                                  </w:pPr>
                                  <w:r>
                                    <w:rPr>
                                      <w:rFonts w:ascii="Arial"/>
                                      <w:b/>
                                      <w:color w:val="231F20"/>
                                      <w:sz w:val="16"/>
                                    </w:rPr>
                                    <w:t>Scaled</w:t>
                                  </w:r>
                                  <w:r>
                                    <w:rPr>
                                      <w:rFonts w:ascii="Arial"/>
                                      <w:b/>
                                      <w:color w:val="231F20"/>
                                      <w:sz w:val="16"/>
                                    </w:rPr>
                                    <w:t xml:space="preserve"> Sco</w:t>
                                  </w:r>
                                  <w:r>
                                    <w:rPr>
                                      <w:rFonts w:ascii="Arial"/>
                                      <w:b/>
                                      <w:color w:val="231F20"/>
                                      <w:spacing w:val="-3"/>
                                      <w:sz w:val="16"/>
                                    </w:rPr>
                                    <w:t>r</w:t>
                                  </w:r>
                                  <w:r>
                                    <w:rPr>
                                      <w:rFonts w:ascii="Arial"/>
                                      <w:b/>
                                      <w:color w:val="231F20"/>
                                      <w:w w:val="99"/>
                                      <w:sz w:val="16"/>
                                    </w:rPr>
                                    <w:t>es</w:t>
                                  </w:r>
                                </w:p>
                              </w:tc>
                            </w:tr>
                            <w:tr w:rsidR="000B2D6B">
                              <w:trPr>
                                <w:trHeight w:hRule="exact" w:val="321"/>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80"/>
                                    <w:rPr>
                                      <w:rFonts w:ascii="Arial" w:eastAsia="Arial" w:hAnsi="Arial" w:cs="Arial"/>
                                      <w:sz w:val="17"/>
                                      <w:szCs w:val="17"/>
                                    </w:rPr>
                                  </w:pPr>
                                  <w:r>
                                    <w:rPr>
                                      <w:rFonts w:ascii="Arial"/>
                                      <w:color w:val="231F20"/>
                                      <w:w w:val="101"/>
                                      <w:sz w:val="17"/>
                                    </w:rPr>
                                    <w:t>Digit</w:t>
                                  </w:r>
                                  <w:r>
                                    <w:rPr>
                                      <w:rFonts w:ascii="Arial"/>
                                      <w:color w:val="231F20"/>
                                      <w:sz w:val="17"/>
                                    </w:rPr>
                                    <w:t xml:space="preserve"> </w:t>
                                  </w:r>
                                  <w:r>
                                    <w:rPr>
                                      <w:rFonts w:ascii="Arial"/>
                                      <w:color w:val="231F20"/>
                                      <w:w w:val="99"/>
                                      <w:sz w:val="17"/>
                                    </w:rPr>
                                    <w:t>Span</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85"/>
                                    <w:jc w:val="center"/>
                                    <w:rPr>
                                      <w:rFonts w:ascii="Arial" w:eastAsia="Arial" w:hAnsi="Arial" w:cs="Arial"/>
                                      <w:sz w:val="17"/>
                                      <w:szCs w:val="17"/>
                                    </w:rPr>
                                  </w:pPr>
                                  <w:r>
                                    <w:rPr>
                                      <w:rFonts w:ascii="Arial"/>
                                      <w:color w:val="231F20"/>
                                      <w:sz w:val="17"/>
                                    </w:rPr>
                                    <w:t>9</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4"/>
                                    <w:rPr>
                                      <w:rFonts w:ascii="Arial" w:eastAsia="Arial" w:hAnsi="Arial" w:cs="Arial"/>
                                      <w:sz w:val="17"/>
                                      <w:szCs w:val="17"/>
                                    </w:rPr>
                                  </w:pPr>
                                  <w:r>
                                    <w:rPr>
                                      <w:rFonts w:ascii="Arial"/>
                                      <w:color w:val="231F20"/>
                                      <w:w w:val="102"/>
                                      <w:sz w:val="17"/>
                                    </w:rPr>
                                    <w:t>Coding</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89"/>
                                    <w:jc w:val="center"/>
                                    <w:rPr>
                                      <w:rFonts w:ascii="Arial" w:eastAsia="Arial" w:hAnsi="Arial" w:cs="Arial"/>
                                      <w:sz w:val="17"/>
                                      <w:szCs w:val="17"/>
                                    </w:rPr>
                                  </w:pPr>
                                  <w:r>
                                    <w:rPr>
                                      <w:rFonts w:ascii="Arial"/>
                                      <w:color w:val="231F20"/>
                                      <w:sz w:val="17"/>
                                    </w:rPr>
                                    <w:t>8</w:t>
                                  </w:r>
                                </w:p>
                              </w:tc>
                            </w:tr>
                            <w:tr w:rsidR="000B2D6B">
                              <w:trPr>
                                <w:trHeight w:hRule="exact" w:val="327"/>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0"/>
                                    <w:rPr>
                                      <w:rFonts w:ascii="Arial" w:eastAsia="Arial" w:hAnsi="Arial" w:cs="Arial"/>
                                      <w:sz w:val="17"/>
                                      <w:szCs w:val="17"/>
                                    </w:rPr>
                                  </w:pPr>
                                  <w:r>
                                    <w:rPr>
                                      <w:rFonts w:ascii="Arial"/>
                                      <w:color w:val="231F20"/>
                                      <w:w w:val="101"/>
                                      <w:sz w:val="17"/>
                                    </w:rPr>
                                    <w:t>Lette</w:t>
                                  </w:r>
                                  <w:r>
                                    <w:rPr>
                                      <w:rFonts w:ascii="Arial"/>
                                      <w:color w:val="231F20"/>
                                      <w:spacing w:val="-10"/>
                                      <w:w w:val="101"/>
                                      <w:sz w:val="17"/>
                                    </w:rPr>
                                    <w:t>r</w:t>
                                  </w:r>
                                  <w:r>
                                    <w:rPr>
                                      <w:rFonts w:ascii="Arial"/>
                                      <w:color w:val="231F20"/>
                                      <w:w w:val="102"/>
                                      <w:sz w:val="17"/>
                                    </w:rPr>
                                    <w:t>-Number</w:t>
                                  </w:r>
                                  <w:r>
                                    <w:rPr>
                                      <w:rFonts w:ascii="Arial"/>
                                      <w:color w:val="231F20"/>
                                      <w:sz w:val="17"/>
                                    </w:rPr>
                                    <w:t xml:space="preserve"> </w:t>
                                  </w:r>
                                  <w:r>
                                    <w:rPr>
                                      <w:rFonts w:ascii="Arial"/>
                                      <w:color w:val="231F20"/>
                                      <w:sz w:val="17"/>
                                    </w:rPr>
                                    <w:t>Sequencing</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10</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w w:val="101"/>
                                      <w:sz w:val="17"/>
                                    </w:rPr>
                                    <w:t>Symbol</w:t>
                                  </w:r>
                                  <w:r>
                                    <w:rPr>
                                      <w:rFonts w:ascii="Arial"/>
                                      <w:color w:val="231F20"/>
                                      <w:sz w:val="17"/>
                                    </w:rPr>
                                    <w:t xml:space="preserve"> </w:t>
                                  </w:r>
                                  <w:r>
                                    <w:rPr>
                                      <w:rFonts w:ascii="Arial"/>
                                      <w:color w:val="231F20"/>
                                      <w:w w:val="97"/>
                                      <w:sz w:val="17"/>
                                    </w:rPr>
                                    <w:t>Sea</w:t>
                                  </w:r>
                                  <w:r>
                                    <w:rPr>
                                      <w:rFonts w:ascii="Arial"/>
                                      <w:color w:val="231F20"/>
                                      <w:spacing w:val="-4"/>
                                      <w:w w:val="97"/>
                                      <w:sz w:val="17"/>
                                    </w:rPr>
                                    <w:t>r</w:t>
                                  </w:r>
                                  <w:r>
                                    <w:rPr>
                                      <w:rFonts w:ascii="Arial"/>
                                      <w:color w:val="231F20"/>
                                      <w:w w:val="103"/>
                                      <w:sz w:val="17"/>
                                    </w:rPr>
                                    <w:t>ch</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
                                    <w:jc w:val="center"/>
                                    <w:rPr>
                                      <w:rFonts w:ascii="Arial" w:eastAsia="Arial" w:hAnsi="Arial" w:cs="Arial"/>
                                      <w:sz w:val="17"/>
                                      <w:szCs w:val="17"/>
                                    </w:rPr>
                                  </w:pPr>
                                  <w:r>
                                    <w:rPr>
                                      <w:rFonts w:ascii="Arial"/>
                                      <w:color w:val="231F20"/>
                                      <w:sz w:val="17"/>
                                    </w:rPr>
                                    <w:t>11</w:t>
                                  </w:r>
                                </w:p>
                              </w:tc>
                            </w:tr>
                          </w:tbl>
                          <w:p w:rsidR="000B2D6B" w:rsidRDefault="000B2D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667" type="#_x0000_t202" style="position:absolute;left:0;text-align:left;margin-left:71.75pt;margin-top:31.5pt;width:468.75pt;height:240.4pt;z-index:7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15"/>
                        <w:gridCol w:w="1430"/>
                        <w:gridCol w:w="800"/>
                        <w:gridCol w:w="800"/>
                        <w:gridCol w:w="1360"/>
                        <w:gridCol w:w="800"/>
                        <w:gridCol w:w="1355"/>
                      </w:tblGrid>
                      <w:tr w:rsidR="000B2D6B">
                        <w:trPr>
                          <w:trHeight w:hRule="exact" w:val="359"/>
                        </w:trPr>
                        <w:tc>
                          <w:tcPr>
                            <w:tcW w:w="4245"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1600"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84"/>
                              <w:ind w:left="203"/>
                              <w:rPr>
                                <w:rFonts w:ascii="Arial" w:eastAsia="Arial" w:hAnsi="Arial" w:cs="Arial"/>
                                <w:sz w:val="16"/>
                                <w:szCs w:val="16"/>
                              </w:rPr>
                            </w:pPr>
                            <w:r>
                              <w:rPr>
                                <w:rFonts w:ascii="Arial"/>
                                <w:b/>
                                <w:color w:val="231F20"/>
                                <w:sz w:val="16"/>
                              </w:rPr>
                              <w:t>Standa</w:t>
                            </w:r>
                            <w:r>
                              <w:rPr>
                                <w:rFonts w:ascii="Arial"/>
                                <w:b/>
                                <w:color w:val="231F20"/>
                                <w:spacing w:val="-3"/>
                                <w:sz w:val="16"/>
                              </w:rPr>
                              <w:t>r</w:t>
                            </w:r>
                            <w:r>
                              <w:rPr>
                                <w:rFonts w:ascii="Arial"/>
                                <w:b/>
                                <w:color w:val="231F20"/>
                                <w:sz w:val="16"/>
                              </w:rPr>
                              <w:t>d Sco</w:t>
                            </w:r>
                            <w:r>
                              <w:rPr>
                                <w:rFonts w:ascii="Arial"/>
                                <w:b/>
                                <w:color w:val="231F20"/>
                                <w:spacing w:val="-3"/>
                                <w:sz w:val="16"/>
                              </w:rPr>
                              <w:t>r</w:t>
                            </w:r>
                            <w:r>
                              <w:rPr>
                                <w:rFonts w:ascii="Arial"/>
                                <w:b/>
                                <w:color w:val="231F20"/>
                                <w:w w:val="103"/>
                                <w:sz w:val="16"/>
                              </w:rPr>
                              <w:t>e</w:t>
                            </w:r>
                          </w:p>
                        </w:tc>
                        <w:tc>
                          <w:tcPr>
                            <w:tcW w:w="13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84"/>
                              <w:ind w:left="291"/>
                              <w:rPr>
                                <w:rFonts w:ascii="Arial" w:eastAsia="Arial" w:hAnsi="Arial" w:cs="Arial"/>
                                <w:sz w:val="16"/>
                                <w:szCs w:val="16"/>
                              </w:rPr>
                            </w:pPr>
                            <w:r>
                              <w:rPr>
                                <w:rFonts w:ascii="Arial"/>
                                <w:b/>
                                <w:color w:val="231F20"/>
                                <w:w w:val="101"/>
                                <w:sz w:val="16"/>
                              </w:rPr>
                              <w:t>Pe</w:t>
                            </w:r>
                            <w:r>
                              <w:rPr>
                                <w:rFonts w:ascii="Arial"/>
                                <w:b/>
                                <w:color w:val="231F20"/>
                                <w:spacing w:val="-3"/>
                                <w:w w:val="101"/>
                                <w:sz w:val="16"/>
                              </w:rPr>
                              <w:t>r</w:t>
                            </w:r>
                            <w:r>
                              <w:rPr>
                                <w:rFonts w:ascii="Arial"/>
                                <w:b/>
                                <w:color w:val="231F20"/>
                                <w:sz w:val="16"/>
                              </w:rPr>
                              <w:t>centile</w:t>
                            </w:r>
                          </w:p>
                        </w:tc>
                        <w:tc>
                          <w:tcPr>
                            <w:tcW w:w="2155"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84"/>
                              <w:ind w:left="685"/>
                              <w:rPr>
                                <w:rFonts w:ascii="Arial" w:eastAsia="Arial" w:hAnsi="Arial" w:cs="Arial"/>
                                <w:sz w:val="16"/>
                                <w:szCs w:val="16"/>
                              </w:rPr>
                            </w:pPr>
                            <w:r>
                              <w:rPr>
                                <w:rFonts w:ascii="Arial"/>
                                <w:b/>
                                <w:color w:val="231F20"/>
                                <w:w w:val="105"/>
                                <w:sz w:val="16"/>
                              </w:rPr>
                              <w:t>95%</w:t>
                            </w:r>
                            <w:r>
                              <w:rPr>
                                <w:rFonts w:ascii="Arial"/>
                                <w:b/>
                                <w:color w:val="231F20"/>
                                <w:sz w:val="16"/>
                              </w:rPr>
                              <w:t xml:space="preserve"> </w:t>
                            </w:r>
                            <w:r>
                              <w:rPr>
                                <w:rFonts w:ascii="Arial"/>
                                <w:b/>
                                <w:color w:val="231F20"/>
                                <w:w w:val="99"/>
                                <w:sz w:val="16"/>
                              </w:rPr>
                              <w:t>Band</w:t>
                            </w:r>
                          </w:p>
                        </w:tc>
                      </w:tr>
                      <w:tr w:rsidR="000B2D6B">
                        <w:trPr>
                          <w:trHeight w:hRule="exact" w:val="321"/>
                        </w:trPr>
                        <w:tc>
                          <w:tcPr>
                            <w:tcW w:w="4245"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ind w:left="80"/>
                              <w:rPr>
                                <w:rFonts w:ascii="Arial" w:eastAsia="Arial" w:hAnsi="Arial" w:cs="Arial"/>
                                <w:sz w:val="17"/>
                                <w:szCs w:val="17"/>
                              </w:rPr>
                            </w:pPr>
                            <w:r>
                              <w:rPr>
                                <w:rFonts w:ascii="Arial"/>
                                <w:b/>
                                <w:color w:val="231F20"/>
                                <w:w w:val="95"/>
                                <w:sz w:val="17"/>
                              </w:rPr>
                              <w:t>Full</w:t>
                            </w:r>
                            <w:r>
                              <w:rPr>
                                <w:rFonts w:ascii="Arial"/>
                                <w:b/>
                                <w:color w:val="231F20"/>
                                <w:sz w:val="17"/>
                              </w:rPr>
                              <w:t xml:space="preserve"> </w:t>
                            </w:r>
                            <w:r>
                              <w:rPr>
                                <w:rFonts w:ascii="Arial"/>
                                <w:b/>
                                <w:color w:val="231F20"/>
                                <w:sz w:val="17"/>
                              </w:rPr>
                              <w:t>Scale</w:t>
                            </w:r>
                            <w:r>
                              <w:rPr>
                                <w:rFonts w:ascii="Arial"/>
                                <w:b/>
                                <w:color w:val="231F20"/>
                                <w:sz w:val="17"/>
                              </w:rPr>
                              <w:t xml:space="preserve"> </w:t>
                            </w:r>
                            <w:r>
                              <w:rPr>
                                <w:rFonts w:ascii="Arial"/>
                                <w:b/>
                                <w:color w:val="231F20"/>
                                <w:w w:val="101"/>
                                <w:sz w:val="17"/>
                              </w:rPr>
                              <w:t>IQ</w:t>
                            </w:r>
                          </w:p>
                        </w:tc>
                        <w:tc>
                          <w:tcPr>
                            <w:tcW w:w="160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jc w:val="center"/>
                              <w:rPr>
                                <w:rFonts w:ascii="Arial" w:eastAsia="Arial" w:hAnsi="Arial" w:cs="Arial"/>
                                <w:sz w:val="17"/>
                                <w:szCs w:val="17"/>
                              </w:rPr>
                            </w:pPr>
                            <w:r>
                              <w:rPr>
                                <w:rFonts w:ascii="Arial"/>
                                <w:b/>
                                <w:color w:val="231F20"/>
                                <w:sz w:val="17"/>
                              </w:rPr>
                              <w:t>97</w:t>
                            </w:r>
                          </w:p>
                        </w:tc>
                        <w:tc>
                          <w:tcPr>
                            <w:tcW w:w="13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jc w:val="center"/>
                              <w:rPr>
                                <w:rFonts w:ascii="Arial" w:eastAsia="Arial" w:hAnsi="Arial" w:cs="Arial"/>
                                <w:sz w:val="17"/>
                                <w:szCs w:val="17"/>
                              </w:rPr>
                            </w:pPr>
                            <w:r>
                              <w:rPr>
                                <w:rFonts w:ascii="Arial"/>
                                <w:b/>
                                <w:color w:val="231F20"/>
                                <w:sz w:val="17"/>
                              </w:rPr>
                              <w:t>42</w:t>
                            </w:r>
                          </w:p>
                        </w:tc>
                        <w:tc>
                          <w:tcPr>
                            <w:tcW w:w="2155"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ind w:left="4"/>
                              <w:jc w:val="center"/>
                              <w:rPr>
                                <w:rFonts w:ascii="Arial" w:eastAsia="Arial" w:hAnsi="Arial" w:cs="Arial"/>
                                <w:sz w:val="17"/>
                                <w:szCs w:val="17"/>
                              </w:rPr>
                            </w:pPr>
                            <w:r>
                              <w:rPr>
                                <w:rFonts w:ascii="Arial"/>
                                <w:b/>
                                <w:color w:val="231F20"/>
                                <w:w w:val="102"/>
                                <w:sz w:val="17"/>
                              </w:rPr>
                              <w:t>92-102</w:t>
                            </w:r>
                          </w:p>
                        </w:tc>
                      </w:tr>
                      <w:tr w:rsidR="000B2D6B">
                        <w:trPr>
                          <w:trHeight w:hRule="exact" w:val="281"/>
                        </w:trPr>
                        <w:tc>
                          <w:tcPr>
                            <w:tcW w:w="424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9"/>
                              <w:rPr>
                                <w:rFonts w:ascii="Arial" w:eastAsia="Arial" w:hAnsi="Arial" w:cs="Arial"/>
                                <w:sz w:val="17"/>
                                <w:szCs w:val="17"/>
                              </w:rPr>
                            </w:pPr>
                            <w:r>
                              <w:rPr>
                                <w:rFonts w:ascii="Arial"/>
                                <w:color w:val="231F20"/>
                                <w:spacing w:val="-10"/>
                                <w:w w:val="91"/>
                                <w:sz w:val="17"/>
                              </w:rPr>
                              <w:t>V</w:t>
                            </w:r>
                            <w:r>
                              <w:rPr>
                                <w:rFonts w:ascii="Arial"/>
                                <w:color w:val="231F20"/>
                                <w:w w:val="99"/>
                                <w:sz w:val="17"/>
                              </w:rPr>
                              <w:t>erbal</w:t>
                            </w:r>
                            <w:r>
                              <w:rPr>
                                <w:rFonts w:ascii="Arial"/>
                                <w:color w:val="231F20"/>
                                <w:sz w:val="17"/>
                              </w:rPr>
                              <w:t xml:space="preserve"> </w:t>
                            </w:r>
                            <w:r>
                              <w:rPr>
                                <w:rFonts w:ascii="Arial"/>
                                <w:color w:val="231F20"/>
                                <w:w w:val="102"/>
                                <w:sz w:val="17"/>
                              </w:rPr>
                              <w:t>Comp</w:t>
                            </w:r>
                            <w:r>
                              <w:rPr>
                                <w:rFonts w:ascii="Arial"/>
                                <w:color w:val="231F20"/>
                                <w:spacing w:val="-4"/>
                                <w:w w:val="102"/>
                                <w:sz w:val="17"/>
                              </w:rPr>
                              <w:t>r</w:t>
                            </w:r>
                            <w:r>
                              <w:rPr>
                                <w:rFonts w:ascii="Arial"/>
                                <w:color w:val="231F20"/>
                                <w:w w:val="99"/>
                                <w:sz w:val="17"/>
                              </w:rPr>
                              <w:t>ehension</w:t>
                            </w:r>
                          </w:p>
                        </w:tc>
                        <w:tc>
                          <w:tcPr>
                            <w:tcW w:w="160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98</w:t>
                            </w:r>
                          </w:p>
                        </w:tc>
                        <w:tc>
                          <w:tcPr>
                            <w:tcW w:w="13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45</w:t>
                            </w:r>
                          </w:p>
                        </w:tc>
                        <w:tc>
                          <w:tcPr>
                            <w:tcW w:w="215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
                              <w:jc w:val="center"/>
                              <w:rPr>
                                <w:rFonts w:ascii="Arial" w:eastAsia="Arial" w:hAnsi="Arial" w:cs="Arial"/>
                                <w:sz w:val="17"/>
                                <w:szCs w:val="17"/>
                              </w:rPr>
                            </w:pPr>
                            <w:r>
                              <w:rPr>
                                <w:rFonts w:ascii="Arial"/>
                                <w:color w:val="231F20"/>
                                <w:w w:val="101"/>
                                <w:sz w:val="17"/>
                              </w:rPr>
                              <w:t>91-105</w:t>
                            </w:r>
                          </w:p>
                        </w:tc>
                      </w:tr>
                      <w:tr w:rsidR="000B2D6B">
                        <w:trPr>
                          <w:trHeight w:hRule="exact" w:val="281"/>
                        </w:trPr>
                        <w:tc>
                          <w:tcPr>
                            <w:tcW w:w="424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9"/>
                              <w:rPr>
                                <w:rFonts w:ascii="Arial" w:eastAsia="Arial" w:hAnsi="Arial" w:cs="Arial"/>
                                <w:sz w:val="17"/>
                                <w:szCs w:val="17"/>
                              </w:rPr>
                            </w:pPr>
                            <w:r>
                              <w:rPr>
                                <w:rFonts w:ascii="Arial"/>
                                <w:color w:val="231F20"/>
                                <w:w w:val="97"/>
                                <w:sz w:val="17"/>
                              </w:rPr>
                              <w:t>Pe</w:t>
                            </w:r>
                            <w:r>
                              <w:rPr>
                                <w:rFonts w:ascii="Arial"/>
                                <w:color w:val="231F20"/>
                                <w:spacing w:val="-4"/>
                                <w:w w:val="97"/>
                                <w:sz w:val="17"/>
                              </w:rPr>
                              <w:t>r</w:t>
                            </w:r>
                            <w:r>
                              <w:rPr>
                                <w:rFonts w:ascii="Arial"/>
                                <w:color w:val="231F20"/>
                                <w:w w:val="102"/>
                                <w:sz w:val="17"/>
                              </w:rPr>
                              <w:t>ceptual</w:t>
                            </w:r>
                            <w:r>
                              <w:rPr>
                                <w:rFonts w:ascii="Arial"/>
                                <w:color w:val="231F20"/>
                                <w:sz w:val="17"/>
                              </w:rPr>
                              <w:t xml:space="preserve"> </w:t>
                            </w:r>
                            <w:r>
                              <w:rPr>
                                <w:rFonts w:ascii="Arial"/>
                                <w:color w:val="231F20"/>
                                <w:w w:val="99"/>
                                <w:sz w:val="17"/>
                              </w:rPr>
                              <w:t>Reasoning</w:t>
                            </w:r>
                          </w:p>
                        </w:tc>
                        <w:tc>
                          <w:tcPr>
                            <w:tcW w:w="160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98</w:t>
                            </w:r>
                          </w:p>
                        </w:tc>
                        <w:tc>
                          <w:tcPr>
                            <w:tcW w:w="13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45</w:t>
                            </w:r>
                          </w:p>
                        </w:tc>
                        <w:tc>
                          <w:tcPr>
                            <w:tcW w:w="215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
                              <w:jc w:val="center"/>
                              <w:rPr>
                                <w:rFonts w:ascii="Arial" w:eastAsia="Arial" w:hAnsi="Arial" w:cs="Arial"/>
                                <w:sz w:val="17"/>
                                <w:szCs w:val="17"/>
                              </w:rPr>
                            </w:pPr>
                            <w:r>
                              <w:rPr>
                                <w:rFonts w:ascii="Arial"/>
                                <w:color w:val="231F20"/>
                                <w:w w:val="101"/>
                                <w:sz w:val="17"/>
                              </w:rPr>
                              <w:t>91-106</w:t>
                            </w:r>
                          </w:p>
                        </w:tc>
                      </w:tr>
                      <w:tr w:rsidR="000B2D6B">
                        <w:trPr>
                          <w:trHeight w:hRule="exact" w:val="281"/>
                        </w:trPr>
                        <w:tc>
                          <w:tcPr>
                            <w:tcW w:w="424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9"/>
                              <w:rPr>
                                <w:rFonts w:ascii="Arial" w:eastAsia="Arial" w:hAnsi="Arial" w:cs="Arial"/>
                                <w:sz w:val="17"/>
                                <w:szCs w:val="17"/>
                              </w:rPr>
                            </w:pPr>
                            <w:r>
                              <w:rPr>
                                <w:rFonts w:ascii="Arial"/>
                                <w:color w:val="231F20"/>
                                <w:spacing w:val="-10"/>
                                <w:w w:val="98"/>
                                <w:sz w:val="17"/>
                              </w:rPr>
                              <w:t>W</w:t>
                            </w:r>
                            <w:r>
                              <w:rPr>
                                <w:rFonts w:ascii="Arial"/>
                                <w:color w:val="231F20"/>
                                <w:w w:val="102"/>
                                <w:sz w:val="17"/>
                              </w:rPr>
                              <w:t>orking</w:t>
                            </w:r>
                            <w:r>
                              <w:rPr>
                                <w:rFonts w:ascii="Arial"/>
                                <w:color w:val="231F20"/>
                                <w:sz w:val="17"/>
                              </w:rPr>
                              <w:t xml:space="preserve"> </w:t>
                            </w:r>
                            <w:r>
                              <w:rPr>
                                <w:rFonts w:ascii="Arial"/>
                                <w:color w:val="231F20"/>
                                <w:w w:val="101"/>
                                <w:sz w:val="17"/>
                              </w:rPr>
                              <w:t>Memory</w:t>
                            </w:r>
                          </w:p>
                        </w:tc>
                        <w:tc>
                          <w:tcPr>
                            <w:tcW w:w="160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97</w:t>
                            </w:r>
                          </w:p>
                        </w:tc>
                        <w:tc>
                          <w:tcPr>
                            <w:tcW w:w="13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42</w:t>
                            </w:r>
                          </w:p>
                        </w:tc>
                        <w:tc>
                          <w:tcPr>
                            <w:tcW w:w="215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
                              <w:jc w:val="center"/>
                              <w:rPr>
                                <w:rFonts w:ascii="Arial" w:eastAsia="Arial" w:hAnsi="Arial" w:cs="Arial"/>
                                <w:sz w:val="17"/>
                                <w:szCs w:val="17"/>
                              </w:rPr>
                            </w:pPr>
                            <w:r>
                              <w:rPr>
                                <w:rFonts w:ascii="Arial"/>
                                <w:color w:val="231F20"/>
                                <w:w w:val="101"/>
                                <w:sz w:val="17"/>
                              </w:rPr>
                              <w:t>90-105</w:t>
                            </w:r>
                          </w:p>
                        </w:tc>
                      </w:tr>
                      <w:tr w:rsidR="000B2D6B">
                        <w:trPr>
                          <w:trHeight w:hRule="exact" w:val="321"/>
                        </w:trPr>
                        <w:tc>
                          <w:tcPr>
                            <w:tcW w:w="424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9"/>
                              <w:rPr>
                                <w:rFonts w:ascii="Arial" w:eastAsia="Arial" w:hAnsi="Arial" w:cs="Arial"/>
                                <w:sz w:val="17"/>
                                <w:szCs w:val="17"/>
                              </w:rPr>
                            </w:pPr>
                            <w:r>
                              <w:rPr>
                                <w:rFonts w:ascii="Arial"/>
                                <w:color w:val="231F20"/>
                                <w:w w:val="98"/>
                                <w:sz w:val="17"/>
                              </w:rPr>
                              <w:t>P</w:t>
                            </w:r>
                            <w:r>
                              <w:rPr>
                                <w:rFonts w:ascii="Arial"/>
                                <w:color w:val="231F20"/>
                                <w:spacing w:val="-4"/>
                                <w:w w:val="98"/>
                                <w:sz w:val="17"/>
                              </w:rPr>
                              <w:t>r</w:t>
                            </w:r>
                            <w:r>
                              <w:rPr>
                                <w:rFonts w:ascii="Arial"/>
                                <w:color w:val="231F20"/>
                                <w:w w:val="101"/>
                                <w:sz w:val="17"/>
                              </w:rPr>
                              <w:t>ocessing</w:t>
                            </w:r>
                            <w:r>
                              <w:rPr>
                                <w:rFonts w:ascii="Arial"/>
                                <w:color w:val="231F20"/>
                                <w:sz w:val="17"/>
                              </w:rPr>
                              <w:t xml:space="preserve"> </w:t>
                            </w:r>
                            <w:r>
                              <w:rPr>
                                <w:rFonts w:ascii="Arial"/>
                                <w:color w:val="231F20"/>
                                <w:sz w:val="17"/>
                              </w:rPr>
                              <w:t>Speed</w:t>
                            </w:r>
                          </w:p>
                        </w:tc>
                        <w:tc>
                          <w:tcPr>
                            <w:tcW w:w="160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97</w:t>
                            </w:r>
                          </w:p>
                        </w:tc>
                        <w:tc>
                          <w:tcPr>
                            <w:tcW w:w="13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42</w:t>
                            </w:r>
                          </w:p>
                        </w:tc>
                        <w:tc>
                          <w:tcPr>
                            <w:tcW w:w="2155"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3"/>
                              <w:jc w:val="center"/>
                              <w:rPr>
                                <w:rFonts w:ascii="Arial" w:eastAsia="Arial" w:hAnsi="Arial" w:cs="Arial"/>
                                <w:sz w:val="17"/>
                                <w:szCs w:val="17"/>
                              </w:rPr>
                            </w:pPr>
                            <w:r>
                              <w:rPr>
                                <w:rFonts w:ascii="Arial"/>
                                <w:color w:val="231F20"/>
                                <w:w w:val="101"/>
                                <w:sz w:val="17"/>
                              </w:rPr>
                              <w:t>88-106</w:t>
                            </w:r>
                          </w:p>
                        </w:tc>
                      </w:tr>
                      <w:tr w:rsidR="000B2D6B">
                        <w:trPr>
                          <w:trHeight w:hRule="exact" w:val="350"/>
                        </w:trPr>
                        <w:tc>
                          <w:tcPr>
                            <w:tcW w:w="9360" w:type="dxa"/>
                            <w:gridSpan w:val="7"/>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354"/>
                        </w:trPr>
                        <w:tc>
                          <w:tcPr>
                            <w:tcW w:w="281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80"/>
                              <w:rPr>
                                <w:rFonts w:ascii="Arial" w:eastAsia="Arial" w:hAnsi="Arial" w:cs="Arial"/>
                                <w:sz w:val="16"/>
                                <w:szCs w:val="16"/>
                              </w:rPr>
                            </w:pPr>
                            <w:r>
                              <w:rPr>
                                <w:rFonts w:ascii="Arial"/>
                                <w:b/>
                                <w:color w:val="231F20"/>
                                <w:spacing w:val="-9"/>
                                <w:w w:val="94"/>
                                <w:sz w:val="16"/>
                              </w:rPr>
                              <w:t>V</w:t>
                            </w:r>
                            <w:r>
                              <w:rPr>
                                <w:rFonts w:ascii="Arial"/>
                                <w:b/>
                                <w:color w:val="231F20"/>
                                <w:sz w:val="16"/>
                              </w:rPr>
                              <w:t>erbal</w:t>
                            </w:r>
                            <w:r>
                              <w:rPr>
                                <w:rFonts w:ascii="Arial"/>
                                <w:b/>
                                <w:color w:val="231F20"/>
                                <w:sz w:val="16"/>
                              </w:rPr>
                              <w:t xml:space="preserve"> </w:t>
                            </w:r>
                            <w:r>
                              <w:rPr>
                                <w:rFonts w:ascii="Arial"/>
                                <w:b/>
                                <w:color w:val="231F20"/>
                                <w:w w:val="101"/>
                                <w:sz w:val="16"/>
                              </w:rPr>
                              <w:t>Comp</w:t>
                            </w:r>
                            <w:r>
                              <w:rPr>
                                <w:rFonts w:ascii="Arial"/>
                                <w:b/>
                                <w:color w:val="231F20"/>
                                <w:spacing w:val="-3"/>
                                <w:w w:val="101"/>
                                <w:sz w:val="16"/>
                              </w:rPr>
                              <w:t>r</w:t>
                            </w:r>
                            <w:r>
                              <w:rPr>
                                <w:rFonts w:ascii="Arial"/>
                                <w:b/>
                                <w:color w:val="231F20"/>
                                <w:w w:val="98"/>
                                <w:sz w:val="16"/>
                              </w:rPr>
                              <w:t>ehension</w:t>
                            </w:r>
                            <w:r>
                              <w:rPr>
                                <w:rFonts w:ascii="Arial"/>
                                <w:b/>
                                <w:color w:val="231F20"/>
                                <w:sz w:val="16"/>
                              </w:rPr>
                              <w:t xml:space="preserve"> </w:t>
                            </w:r>
                            <w:r>
                              <w:rPr>
                                <w:rFonts w:ascii="Arial"/>
                                <w:b/>
                                <w:color w:val="231F20"/>
                                <w:w w:val="99"/>
                                <w:sz w:val="16"/>
                              </w:rPr>
                              <w:t>Subtests</w:t>
                            </w:r>
                          </w:p>
                        </w:tc>
                        <w:tc>
                          <w:tcPr>
                            <w:tcW w:w="2230"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563"/>
                              <w:rPr>
                                <w:rFonts w:ascii="Arial" w:eastAsia="Arial" w:hAnsi="Arial" w:cs="Arial"/>
                                <w:sz w:val="16"/>
                                <w:szCs w:val="16"/>
                              </w:rPr>
                            </w:pPr>
                            <w:r>
                              <w:rPr>
                                <w:rFonts w:ascii="Arial"/>
                                <w:b/>
                                <w:color w:val="231F20"/>
                                <w:sz w:val="16"/>
                              </w:rPr>
                              <w:t>Scaled</w:t>
                            </w:r>
                            <w:r>
                              <w:rPr>
                                <w:rFonts w:ascii="Arial"/>
                                <w:b/>
                                <w:color w:val="231F20"/>
                                <w:sz w:val="16"/>
                              </w:rPr>
                              <w:t xml:space="preserve"> Sco</w:t>
                            </w:r>
                            <w:r>
                              <w:rPr>
                                <w:rFonts w:ascii="Arial"/>
                                <w:b/>
                                <w:color w:val="231F20"/>
                                <w:spacing w:val="-3"/>
                                <w:sz w:val="16"/>
                              </w:rPr>
                              <w:t>r</w:t>
                            </w:r>
                            <w:r>
                              <w:rPr>
                                <w:rFonts w:ascii="Arial"/>
                                <w:b/>
                                <w:color w:val="231F20"/>
                                <w:w w:val="99"/>
                                <w:sz w:val="16"/>
                              </w:rPr>
                              <w:t>es</w:t>
                            </w:r>
                          </w:p>
                        </w:tc>
                        <w:tc>
                          <w:tcPr>
                            <w:tcW w:w="2960" w:type="dxa"/>
                            <w:gridSpan w:val="3"/>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w w:val="101"/>
                                <w:sz w:val="16"/>
                              </w:rPr>
                              <w:t>Pe</w:t>
                            </w:r>
                            <w:r>
                              <w:rPr>
                                <w:rFonts w:ascii="Arial"/>
                                <w:b/>
                                <w:color w:val="231F20"/>
                                <w:spacing w:val="-3"/>
                                <w:w w:val="101"/>
                                <w:sz w:val="16"/>
                              </w:rPr>
                              <w:t>r</w:t>
                            </w:r>
                            <w:r>
                              <w:rPr>
                                <w:rFonts w:ascii="Arial"/>
                                <w:b/>
                                <w:color w:val="231F20"/>
                                <w:sz w:val="16"/>
                              </w:rPr>
                              <w:t>ceptual</w:t>
                            </w:r>
                            <w:r>
                              <w:rPr>
                                <w:rFonts w:ascii="Arial"/>
                                <w:b/>
                                <w:color w:val="231F20"/>
                                <w:sz w:val="16"/>
                              </w:rPr>
                              <w:t xml:space="preserve"> </w:t>
                            </w:r>
                            <w:r>
                              <w:rPr>
                                <w:rFonts w:ascii="Arial"/>
                                <w:b/>
                                <w:color w:val="231F20"/>
                                <w:w w:val="99"/>
                                <w:sz w:val="16"/>
                              </w:rPr>
                              <w:t>Reasoning</w:t>
                            </w:r>
                            <w:r>
                              <w:rPr>
                                <w:rFonts w:ascii="Arial"/>
                                <w:b/>
                                <w:color w:val="231F20"/>
                                <w:sz w:val="16"/>
                              </w:rPr>
                              <w:t xml:space="preserve"> </w:t>
                            </w:r>
                            <w:r>
                              <w:rPr>
                                <w:rFonts w:ascii="Arial"/>
                                <w:b/>
                                <w:color w:val="231F20"/>
                                <w:w w:val="99"/>
                                <w:sz w:val="16"/>
                              </w:rPr>
                              <w:t>Subtests</w:t>
                            </w:r>
                          </w:p>
                        </w:tc>
                        <w:tc>
                          <w:tcPr>
                            <w:tcW w:w="135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8"/>
                              <w:rPr>
                                <w:rFonts w:ascii="Arial" w:eastAsia="Arial" w:hAnsi="Arial" w:cs="Arial"/>
                                <w:sz w:val="16"/>
                                <w:szCs w:val="16"/>
                              </w:rPr>
                            </w:pPr>
                            <w:r>
                              <w:rPr>
                                <w:rFonts w:ascii="Arial"/>
                                <w:b/>
                                <w:color w:val="231F20"/>
                                <w:sz w:val="16"/>
                              </w:rPr>
                              <w:t>Scaled</w:t>
                            </w:r>
                            <w:r>
                              <w:rPr>
                                <w:rFonts w:ascii="Arial"/>
                                <w:b/>
                                <w:color w:val="231F20"/>
                                <w:sz w:val="16"/>
                              </w:rPr>
                              <w:t xml:space="preserve"> Sco</w:t>
                            </w:r>
                            <w:r>
                              <w:rPr>
                                <w:rFonts w:ascii="Arial"/>
                                <w:b/>
                                <w:color w:val="231F20"/>
                                <w:spacing w:val="-3"/>
                                <w:sz w:val="16"/>
                              </w:rPr>
                              <w:t>r</w:t>
                            </w:r>
                            <w:r>
                              <w:rPr>
                                <w:rFonts w:ascii="Arial"/>
                                <w:b/>
                                <w:color w:val="231F20"/>
                                <w:w w:val="99"/>
                                <w:sz w:val="16"/>
                              </w:rPr>
                              <w:t>es</w:t>
                            </w:r>
                          </w:p>
                        </w:tc>
                      </w:tr>
                      <w:tr w:rsidR="000B2D6B">
                        <w:trPr>
                          <w:trHeight w:hRule="exact" w:val="321"/>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80"/>
                              <w:rPr>
                                <w:rFonts w:ascii="Arial" w:eastAsia="Arial" w:hAnsi="Arial" w:cs="Arial"/>
                                <w:sz w:val="17"/>
                                <w:szCs w:val="17"/>
                              </w:rPr>
                            </w:pPr>
                            <w:r>
                              <w:rPr>
                                <w:rFonts w:ascii="Arial"/>
                                <w:color w:val="231F20"/>
                                <w:sz w:val="17"/>
                              </w:rPr>
                              <w:t>Similarities</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13</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4"/>
                              <w:rPr>
                                <w:rFonts w:ascii="Arial" w:eastAsia="Arial" w:hAnsi="Arial" w:cs="Arial"/>
                                <w:sz w:val="17"/>
                                <w:szCs w:val="17"/>
                              </w:rPr>
                            </w:pPr>
                            <w:r>
                              <w:rPr>
                                <w:rFonts w:ascii="Arial"/>
                                <w:color w:val="231F20"/>
                                <w:w w:val="103"/>
                                <w:sz w:val="17"/>
                              </w:rPr>
                              <w:t>Block</w:t>
                            </w:r>
                            <w:r>
                              <w:rPr>
                                <w:rFonts w:ascii="Arial"/>
                                <w:color w:val="231F20"/>
                                <w:sz w:val="17"/>
                              </w:rPr>
                              <w:t xml:space="preserve"> </w:t>
                            </w:r>
                            <w:r>
                              <w:rPr>
                                <w:rFonts w:ascii="Arial"/>
                                <w:color w:val="231F20"/>
                                <w:w w:val="99"/>
                                <w:sz w:val="17"/>
                              </w:rPr>
                              <w:t>Design</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4"/>
                              <w:jc w:val="center"/>
                              <w:rPr>
                                <w:rFonts w:ascii="Arial" w:eastAsia="Arial" w:hAnsi="Arial" w:cs="Arial"/>
                                <w:sz w:val="17"/>
                                <w:szCs w:val="17"/>
                              </w:rPr>
                            </w:pPr>
                            <w:r>
                              <w:rPr>
                                <w:rFonts w:ascii="Arial"/>
                                <w:color w:val="231F20"/>
                                <w:sz w:val="17"/>
                              </w:rPr>
                              <w:t>11</w:t>
                            </w:r>
                          </w:p>
                        </w:tc>
                      </w:tr>
                      <w:tr w:rsidR="000B2D6B">
                        <w:trPr>
                          <w:trHeight w:hRule="exact" w:val="281"/>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0"/>
                              <w:rPr>
                                <w:rFonts w:ascii="Arial" w:eastAsia="Arial" w:hAnsi="Arial" w:cs="Arial"/>
                                <w:sz w:val="17"/>
                                <w:szCs w:val="17"/>
                              </w:rPr>
                            </w:pPr>
                            <w:r>
                              <w:rPr>
                                <w:rFonts w:ascii="Arial"/>
                                <w:color w:val="231F20"/>
                                <w:spacing w:val="-10"/>
                                <w:w w:val="91"/>
                                <w:sz w:val="17"/>
                              </w:rPr>
                              <w:t>V</w:t>
                            </w:r>
                            <w:r>
                              <w:rPr>
                                <w:rFonts w:ascii="Arial"/>
                                <w:color w:val="231F20"/>
                                <w:w w:val="101"/>
                                <w:sz w:val="17"/>
                              </w:rPr>
                              <w:t>ocabulary</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5"/>
                              <w:jc w:val="center"/>
                              <w:rPr>
                                <w:rFonts w:ascii="Arial" w:eastAsia="Arial" w:hAnsi="Arial" w:cs="Arial"/>
                                <w:sz w:val="17"/>
                                <w:szCs w:val="17"/>
                              </w:rPr>
                            </w:pPr>
                            <w:r>
                              <w:rPr>
                                <w:rFonts w:ascii="Arial"/>
                                <w:color w:val="231F20"/>
                                <w:sz w:val="17"/>
                              </w:rPr>
                              <w:t>8</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w w:val="102"/>
                                <w:sz w:val="17"/>
                              </w:rPr>
                              <w:t>Pictu</w:t>
                            </w:r>
                            <w:r>
                              <w:rPr>
                                <w:rFonts w:ascii="Arial"/>
                                <w:color w:val="231F20"/>
                                <w:spacing w:val="-4"/>
                                <w:w w:val="102"/>
                                <w:sz w:val="17"/>
                              </w:rPr>
                              <w:t>r</w:t>
                            </w:r>
                            <w:r>
                              <w:rPr>
                                <w:rFonts w:ascii="Arial"/>
                                <w:color w:val="231F20"/>
                                <w:w w:val="96"/>
                                <w:sz w:val="17"/>
                              </w:rPr>
                              <w:t>e</w:t>
                            </w:r>
                            <w:r>
                              <w:rPr>
                                <w:rFonts w:ascii="Arial"/>
                                <w:color w:val="231F20"/>
                                <w:sz w:val="17"/>
                              </w:rPr>
                              <w:t xml:space="preserve"> </w:t>
                            </w:r>
                            <w:r>
                              <w:rPr>
                                <w:rFonts w:ascii="Arial"/>
                                <w:color w:val="231F20"/>
                                <w:w w:val="102"/>
                                <w:sz w:val="17"/>
                              </w:rPr>
                              <w:t>Concepts</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9"/>
                              <w:jc w:val="center"/>
                              <w:rPr>
                                <w:rFonts w:ascii="Arial" w:eastAsia="Arial" w:hAnsi="Arial" w:cs="Arial"/>
                                <w:sz w:val="17"/>
                                <w:szCs w:val="17"/>
                              </w:rPr>
                            </w:pPr>
                            <w:r>
                              <w:rPr>
                                <w:rFonts w:ascii="Arial"/>
                                <w:color w:val="231F20"/>
                                <w:sz w:val="17"/>
                              </w:rPr>
                              <w:t>8</w:t>
                            </w:r>
                          </w:p>
                        </w:tc>
                      </w:tr>
                      <w:tr w:rsidR="000B2D6B">
                        <w:trPr>
                          <w:trHeight w:hRule="exact" w:val="321"/>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0"/>
                              <w:rPr>
                                <w:rFonts w:ascii="Arial" w:eastAsia="Arial" w:hAnsi="Arial" w:cs="Arial"/>
                                <w:sz w:val="17"/>
                                <w:szCs w:val="17"/>
                              </w:rPr>
                            </w:pPr>
                            <w:r>
                              <w:rPr>
                                <w:rFonts w:ascii="Arial"/>
                                <w:color w:val="231F20"/>
                                <w:w w:val="102"/>
                                <w:sz w:val="17"/>
                              </w:rPr>
                              <w:t>Comp</w:t>
                            </w:r>
                            <w:r>
                              <w:rPr>
                                <w:rFonts w:ascii="Arial"/>
                                <w:color w:val="231F20"/>
                                <w:spacing w:val="-4"/>
                                <w:w w:val="102"/>
                                <w:sz w:val="17"/>
                              </w:rPr>
                              <w:t>r</w:t>
                            </w:r>
                            <w:r>
                              <w:rPr>
                                <w:rFonts w:ascii="Arial"/>
                                <w:color w:val="231F20"/>
                                <w:w w:val="99"/>
                                <w:sz w:val="17"/>
                              </w:rPr>
                              <w:t>ehension</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5"/>
                              <w:jc w:val="center"/>
                              <w:rPr>
                                <w:rFonts w:ascii="Arial" w:eastAsia="Arial" w:hAnsi="Arial" w:cs="Arial"/>
                                <w:sz w:val="17"/>
                                <w:szCs w:val="17"/>
                              </w:rPr>
                            </w:pPr>
                            <w:r>
                              <w:rPr>
                                <w:rFonts w:ascii="Arial"/>
                                <w:color w:val="231F20"/>
                                <w:sz w:val="17"/>
                              </w:rPr>
                              <w:t>8</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w w:val="102"/>
                                <w:sz w:val="17"/>
                              </w:rPr>
                              <w:t>Matrix</w:t>
                            </w:r>
                            <w:r>
                              <w:rPr>
                                <w:rFonts w:ascii="Arial"/>
                                <w:color w:val="231F20"/>
                                <w:sz w:val="17"/>
                              </w:rPr>
                              <w:t xml:space="preserve"> </w:t>
                            </w:r>
                            <w:r>
                              <w:rPr>
                                <w:rFonts w:ascii="Arial"/>
                                <w:color w:val="231F20"/>
                                <w:w w:val="99"/>
                                <w:sz w:val="17"/>
                              </w:rPr>
                              <w:t>Reasoning</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
                              <w:jc w:val="center"/>
                              <w:rPr>
                                <w:rFonts w:ascii="Arial" w:eastAsia="Arial" w:hAnsi="Arial" w:cs="Arial"/>
                                <w:sz w:val="17"/>
                                <w:szCs w:val="17"/>
                              </w:rPr>
                            </w:pPr>
                            <w:r>
                              <w:rPr>
                                <w:rFonts w:ascii="Arial"/>
                                <w:color w:val="231F20"/>
                                <w:sz w:val="17"/>
                              </w:rPr>
                              <w:t>10</w:t>
                            </w:r>
                          </w:p>
                        </w:tc>
                      </w:tr>
                      <w:tr w:rsidR="000B2D6B">
                        <w:trPr>
                          <w:trHeight w:hRule="exact" w:val="321"/>
                        </w:trPr>
                        <w:tc>
                          <w:tcPr>
                            <w:tcW w:w="2815" w:type="dxa"/>
                            <w:tcBorders>
                              <w:top w:val="single" w:sz="4" w:space="0" w:color="231F20"/>
                              <w:left w:val="single" w:sz="4" w:space="0" w:color="231F20"/>
                              <w:bottom w:val="single" w:sz="4" w:space="0" w:color="231F20"/>
                              <w:right w:val="single" w:sz="4" w:space="0" w:color="231F20"/>
                            </w:tcBorders>
                          </w:tcPr>
                          <w:p w:rsidR="000B2D6B" w:rsidRDefault="000B2D6B"/>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0B2D6B"/>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0B2D6B"/>
                        </w:tc>
                        <w:tc>
                          <w:tcPr>
                            <w:tcW w:w="1355" w:type="dxa"/>
                            <w:tcBorders>
                              <w:top w:val="single" w:sz="4" w:space="0" w:color="231F20"/>
                              <w:left w:val="single" w:sz="4" w:space="0" w:color="231F20"/>
                              <w:bottom w:val="single" w:sz="4" w:space="0" w:color="231F20"/>
                              <w:right w:val="single" w:sz="4" w:space="0" w:color="231F20"/>
                            </w:tcBorders>
                          </w:tcPr>
                          <w:p w:rsidR="000B2D6B" w:rsidRDefault="000B2D6B"/>
                        </w:tc>
                      </w:tr>
                      <w:tr w:rsidR="000B2D6B">
                        <w:trPr>
                          <w:trHeight w:hRule="exact" w:val="354"/>
                        </w:trPr>
                        <w:tc>
                          <w:tcPr>
                            <w:tcW w:w="281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80"/>
                              <w:rPr>
                                <w:rFonts w:ascii="Arial" w:eastAsia="Arial" w:hAnsi="Arial" w:cs="Arial"/>
                                <w:sz w:val="16"/>
                                <w:szCs w:val="16"/>
                              </w:rPr>
                            </w:pPr>
                            <w:r>
                              <w:rPr>
                                <w:rFonts w:ascii="Arial"/>
                                <w:b/>
                                <w:color w:val="231F20"/>
                                <w:spacing w:val="-6"/>
                                <w:sz w:val="16"/>
                              </w:rPr>
                              <w:t>W</w:t>
                            </w:r>
                            <w:r>
                              <w:rPr>
                                <w:rFonts w:ascii="Arial"/>
                                <w:b/>
                                <w:color w:val="231F20"/>
                                <w:w w:val="99"/>
                                <w:sz w:val="16"/>
                              </w:rPr>
                              <w:t>orking</w:t>
                            </w:r>
                            <w:r>
                              <w:rPr>
                                <w:rFonts w:ascii="Arial"/>
                                <w:b/>
                                <w:color w:val="231F20"/>
                                <w:sz w:val="16"/>
                              </w:rPr>
                              <w:t xml:space="preserve"> </w:t>
                            </w:r>
                            <w:r>
                              <w:rPr>
                                <w:rFonts w:ascii="Arial"/>
                                <w:b/>
                                <w:color w:val="231F20"/>
                                <w:w w:val="101"/>
                                <w:sz w:val="16"/>
                              </w:rPr>
                              <w:t>Memory</w:t>
                            </w:r>
                            <w:r>
                              <w:rPr>
                                <w:rFonts w:ascii="Arial"/>
                                <w:b/>
                                <w:color w:val="231F20"/>
                                <w:sz w:val="16"/>
                              </w:rPr>
                              <w:t xml:space="preserve"> </w:t>
                            </w:r>
                            <w:r>
                              <w:rPr>
                                <w:rFonts w:ascii="Arial"/>
                                <w:b/>
                                <w:color w:val="231F20"/>
                                <w:w w:val="99"/>
                                <w:sz w:val="16"/>
                              </w:rPr>
                              <w:t>Subtests</w:t>
                            </w:r>
                          </w:p>
                        </w:tc>
                        <w:tc>
                          <w:tcPr>
                            <w:tcW w:w="2230"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563"/>
                              <w:rPr>
                                <w:rFonts w:ascii="Arial" w:eastAsia="Arial" w:hAnsi="Arial" w:cs="Arial"/>
                                <w:sz w:val="16"/>
                                <w:szCs w:val="16"/>
                              </w:rPr>
                            </w:pPr>
                            <w:r>
                              <w:rPr>
                                <w:rFonts w:ascii="Arial"/>
                                <w:b/>
                                <w:color w:val="231F20"/>
                                <w:sz w:val="16"/>
                              </w:rPr>
                              <w:t>Scaled</w:t>
                            </w:r>
                            <w:r>
                              <w:rPr>
                                <w:rFonts w:ascii="Arial"/>
                                <w:b/>
                                <w:color w:val="231F20"/>
                                <w:sz w:val="16"/>
                              </w:rPr>
                              <w:t xml:space="preserve"> Sco</w:t>
                            </w:r>
                            <w:r>
                              <w:rPr>
                                <w:rFonts w:ascii="Arial"/>
                                <w:b/>
                                <w:color w:val="231F20"/>
                                <w:spacing w:val="-3"/>
                                <w:sz w:val="16"/>
                              </w:rPr>
                              <w:t>r</w:t>
                            </w:r>
                            <w:r>
                              <w:rPr>
                                <w:rFonts w:ascii="Arial"/>
                                <w:b/>
                                <w:color w:val="231F20"/>
                                <w:w w:val="99"/>
                                <w:sz w:val="16"/>
                              </w:rPr>
                              <w:t>es</w:t>
                            </w:r>
                          </w:p>
                        </w:tc>
                        <w:tc>
                          <w:tcPr>
                            <w:tcW w:w="2960" w:type="dxa"/>
                            <w:gridSpan w:val="3"/>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P</w:t>
                            </w:r>
                            <w:r>
                              <w:rPr>
                                <w:rFonts w:ascii="Arial"/>
                                <w:b/>
                                <w:color w:val="231F20"/>
                                <w:spacing w:val="-3"/>
                                <w:sz w:val="16"/>
                              </w:rPr>
                              <w:t>r</w:t>
                            </w:r>
                            <w:r>
                              <w:rPr>
                                <w:rFonts w:ascii="Arial"/>
                                <w:b/>
                                <w:color w:val="231F20"/>
                                <w:w w:val="99"/>
                                <w:sz w:val="16"/>
                              </w:rPr>
                              <w:t>ocessing</w:t>
                            </w:r>
                            <w:r>
                              <w:rPr>
                                <w:rFonts w:ascii="Arial"/>
                                <w:b/>
                                <w:color w:val="231F20"/>
                                <w:sz w:val="16"/>
                              </w:rPr>
                              <w:t xml:space="preserve"> </w:t>
                            </w:r>
                            <w:r>
                              <w:rPr>
                                <w:rFonts w:ascii="Arial"/>
                                <w:b/>
                                <w:color w:val="231F20"/>
                                <w:sz w:val="16"/>
                              </w:rPr>
                              <w:t>Speed</w:t>
                            </w:r>
                            <w:r>
                              <w:rPr>
                                <w:rFonts w:ascii="Arial"/>
                                <w:b/>
                                <w:color w:val="231F20"/>
                                <w:sz w:val="16"/>
                              </w:rPr>
                              <w:t xml:space="preserve"> </w:t>
                            </w:r>
                            <w:r>
                              <w:rPr>
                                <w:rFonts w:ascii="Arial"/>
                                <w:b/>
                                <w:color w:val="231F20"/>
                                <w:w w:val="99"/>
                                <w:sz w:val="16"/>
                              </w:rPr>
                              <w:t>Subtests</w:t>
                            </w:r>
                          </w:p>
                        </w:tc>
                        <w:tc>
                          <w:tcPr>
                            <w:tcW w:w="135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28"/>
                              <w:rPr>
                                <w:rFonts w:ascii="Arial" w:eastAsia="Arial" w:hAnsi="Arial" w:cs="Arial"/>
                                <w:sz w:val="16"/>
                                <w:szCs w:val="16"/>
                              </w:rPr>
                            </w:pPr>
                            <w:r>
                              <w:rPr>
                                <w:rFonts w:ascii="Arial"/>
                                <w:b/>
                                <w:color w:val="231F20"/>
                                <w:sz w:val="16"/>
                              </w:rPr>
                              <w:t>Scaled</w:t>
                            </w:r>
                            <w:r>
                              <w:rPr>
                                <w:rFonts w:ascii="Arial"/>
                                <w:b/>
                                <w:color w:val="231F20"/>
                                <w:sz w:val="16"/>
                              </w:rPr>
                              <w:t xml:space="preserve"> Sco</w:t>
                            </w:r>
                            <w:r>
                              <w:rPr>
                                <w:rFonts w:ascii="Arial"/>
                                <w:b/>
                                <w:color w:val="231F20"/>
                                <w:spacing w:val="-3"/>
                                <w:sz w:val="16"/>
                              </w:rPr>
                              <w:t>r</w:t>
                            </w:r>
                            <w:r>
                              <w:rPr>
                                <w:rFonts w:ascii="Arial"/>
                                <w:b/>
                                <w:color w:val="231F20"/>
                                <w:w w:val="99"/>
                                <w:sz w:val="16"/>
                              </w:rPr>
                              <w:t>es</w:t>
                            </w:r>
                          </w:p>
                        </w:tc>
                      </w:tr>
                      <w:tr w:rsidR="000B2D6B">
                        <w:trPr>
                          <w:trHeight w:hRule="exact" w:val="321"/>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80"/>
                              <w:rPr>
                                <w:rFonts w:ascii="Arial" w:eastAsia="Arial" w:hAnsi="Arial" w:cs="Arial"/>
                                <w:sz w:val="17"/>
                                <w:szCs w:val="17"/>
                              </w:rPr>
                            </w:pPr>
                            <w:r>
                              <w:rPr>
                                <w:rFonts w:ascii="Arial"/>
                                <w:color w:val="231F20"/>
                                <w:w w:val="101"/>
                                <w:sz w:val="17"/>
                              </w:rPr>
                              <w:t>Digit</w:t>
                            </w:r>
                            <w:r>
                              <w:rPr>
                                <w:rFonts w:ascii="Arial"/>
                                <w:color w:val="231F20"/>
                                <w:sz w:val="17"/>
                              </w:rPr>
                              <w:t xml:space="preserve"> </w:t>
                            </w:r>
                            <w:r>
                              <w:rPr>
                                <w:rFonts w:ascii="Arial"/>
                                <w:color w:val="231F20"/>
                                <w:w w:val="99"/>
                                <w:sz w:val="17"/>
                              </w:rPr>
                              <w:t>Span</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85"/>
                              <w:jc w:val="center"/>
                              <w:rPr>
                                <w:rFonts w:ascii="Arial" w:eastAsia="Arial" w:hAnsi="Arial" w:cs="Arial"/>
                                <w:sz w:val="17"/>
                                <w:szCs w:val="17"/>
                              </w:rPr>
                            </w:pPr>
                            <w:r>
                              <w:rPr>
                                <w:rFonts w:ascii="Arial"/>
                                <w:color w:val="231F20"/>
                                <w:sz w:val="17"/>
                              </w:rPr>
                              <w:t>9</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4"/>
                              <w:rPr>
                                <w:rFonts w:ascii="Arial" w:eastAsia="Arial" w:hAnsi="Arial" w:cs="Arial"/>
                                <w:sz w:val="17"/>
                                <w:szCs w:val="17"/>
                              </w:rPr>
                            </w:pPr>
                            <w:r>
                              <w:rPr>
                                <w:rFonts w:ascii="Arial"/>
                                <w:color w:val="231F20"/>
                                <w:w w:val="102"/>
                                <w:sz w:val="17"/>
                              </w:rPr>
                              <w:t>Coding</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89"/>
                              <w:jc w:val="center"/>
                              <w:rPr>
                                <w:rFonts w:ascii="Arial" w:eastAsia="Arial" w:hAnsi="Arial" w:cs="Arial"/>
                                <w:sz w:val="17"/>
                                <w:szCs w:val="17"/>
                              </w:rPr>
                            </w:pPr>
                            <w:r>
                              <w:rPr>
                                <w:rFonts w:ascii="Arial"/>
                                <w:color w:val="231F20"/>
                                <w:sz w:val="17"/>
                              </w:rPr>
                              <w:t>8</w:t>
                            </w:r>
                          </w:p>
                        </w:tc>
                      </w:tr>
                      <w:tr w:rsidR="000B2D6B">
                        <w:trPr>
                          <w:trHeight w:hRule="exact" w:val="327"/>
                        </w:trPr>
                        <w:tc>
                          <w:tcPr>
                            <w:tcW w:w="281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80"/>
                              <w:rPr>
                                <w:rFonts w:ascii="Arial" w:eastAsia="Arial" w:hAnsi="Arial" w:cs="Arial"/>
                                <w:sz w:val="17"/>
                                <w:szCs w:val="17"/>
                              </w:rPr>
                            </w:pPr>
                            <w:r>
                              <w:rPr>
                                <w:rFonts w:ascii="Arial"/>
                                <w:color w:val="231F20"/>
                                <w:w w:val="101"/>
                                <w:sz w:val="17"/>
                              </w:rPr>
                              <w:t>Lette</w:t>
                            </w:r>
                            <w:r>
                              <w:rPr>
                                <w:rFonts w:ascii="Arial"/>
                                <w:color w:val="231F20"/>
                                <w:spacing w:val="-10"/>
                                <w:w w:val="101"/>
                                <w:sz w:val="17"/>
                              </w:rPr>
                              <w:t>r</w:t>
                            </w:r>
                            <w:r>
                              <w:rPr>
                                <w:rFonts w:ascii="Arial"/>
                                <w:color w:val="231F20"/>
                                <w:w w:val="102"/>
                                <w:sz w:val="17"/>
                              </w:rPr>
                              <w:t>-Number</w:t>
                            </w:r>
                            <w:r>
                              <w:rPr>
                                <w:rFonts w:ascii="Arial"/>
                                <w:color w:val="231F20"/>
                                <w:sz w:val="17"/>
                              </w:rPr>
                              <w:t xml:space="preserve"> </w:t>
                            </w:r>
                            <w:r>
                              <w:rPr>
                                <w:rFonts w:ascii="Arial"/>
                                <w:color w:val="231F20"/>
                                <w:sz w:val="17"/>
                              </w:rPr>
                              <w:t>Sequencing</w:t>
                            </w:r>
                          </w:p>
                        </w:tc>
                        <w:tc>
                          <w:tcPr>
                            <w:tcW w:w="223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10</w:t>
                            </w:r>
                          </w:p>
                        </w:tc>
                        <w:tc>
                          <w:tcPr>
                            <w:tcW w:w="2960" w:type="dxa"/>
                            <w:gridSpan w:val="3"/>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w w:val="101"/>
                                <w:sz w:val="17"/>
                              </w:rPr>
                              <w:t>Symbol</w:t>
                            </w:r>
                            <w:r>
                              <w:rPr>
                                <w:rFonts w:ascii="Arial"/>
                                <w:color w:val="231F20"/>
                                <w:sz w:val="17"/>
                              </w:rPr>
                              <w:t xml:space="preserve"> </w:t>
                            </w:r>
                            <w:r>
                              <w:rPr>
                                <w:rFonts w:ascii="Arial"/>
                                <w:color w:val="231F20"/>
                                <w:w w:val="97"/>
                                <w:sz w:val="17"/>
                              </w:rPr>
                              <w:t>Sea</w:t>
                            </w:r>
                            <w:r>
                              <w:rPr>
                                <w:rFonts w:ascii="Arial"/>
                                <w:color w:val="231F20"/>
                                <w:spacing w:val="-4"/>
                                <w:w w:val="97"/>
                                <w:sz w:val="17"/>
                              </w:rPr>
                              <w:t>r</w:t>
                            </w:r>
                            <w:r>
                              <w:rPr>
                                <w:rFonts w:ascii="Arial"/>
                                <w:color w:val="231F20"/>
                                <w:w w:val="103"/>
                                <w:sz w:val="17"/>
                              </w:rPr>
                              <w:t>ch</w:t>
                            </w:r>
                          </w:p>
                        </w:tc>
                        <w:tc>
                          <w:tcPr>
                            <w:tcW w:w="135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4"/>
                              <w:jc w:val="center"/>
                              <w:rPr>
                                <w:rFonts w:ascii="Arial" w:eastAsia="Arial" w:hAnsi="Arial" w:cs="Arial"/>
                                <w:sz w:val="17"/>
                                <w:szCs w:val="17"/>
                              </w:rPr>
                            </w:pPr>
                            <w:r>
                              <w:rPr>
                                <w:rFonts w:ascii="Arial"/>
                                <w:color w:val="231F20"/>
                                <w:sz w:val="17"/>
                              </w:rPr>
                              <w:t>11</w:t>
                            </w:r>
                          </w:p>
                        </w:tc>
                      </w:tr>
                    </w:tbl>
                    <w:p w:rsidR="000B2D6B" w:rsidRDefault="000B2D6B"/>
                  </w:txbxContent>
                </v:textbox>
                <w10:wrap anchorx="page"/>
              </v:shape>
            </w:pict>
          </mc:Fallback>
        </mc:AlternateContent>
      </w:r>
      <w:r w:rsidR="00BE600E">
        <w:rPr>
          <w:rFonts w:ascii="Arial" w:eastAsia="Arial" w:hAnsi="Arial" w:cs="Arial"/>
          <w:b/>
          <w:bCs/>
          <w:color w:val="231F20"/>
          <w:sz w:val="18"/>
          <w:szCs w:val="18"/>
        </w:rPr>
        <w:t>Psychometric</w:t>
      </w:r>
      <w:r w:rsidR="00BE600E">
        <w:rPr>
          <w:rFonts w:ascii="Arial" w:eastAsia="Arial" w:hAnsi="Arial" w:cs="Arial"/>
          <w:b/>
          <w:bCs/>
          <w:color w:val="231F20"/>
          <w:spacing w:val="-5"/>
          <w:sz w:val="18"/>
          <w:szCs w:val="18"/>
        </w:rPr>
        <w:t xml:space="preserve"> </w:t>
      </w:r>
      <w:r w:rsidR="00BE600E">
        <w:rPr>
          <w:rFonts w:ascii="Arial" w:eastAsia="Arial" w:hAnsi="Arial" w:cs="Arial"/>
          <w:b/>
          <w:bCs/>
          <w:color w:val="231F20"/>
          <w:sz w:val="18"/>
          <w:szCs w:val="18"/>
        </w:rPr>
        <w:t>Summary</w:t>
      </w:r>
      <w:r w:rsidR="00BE600E">
        <w:rPr>
          <w:rFonts w:ascii="Arial" w:eastAsia="Arial" w:hAnsi="Arial" w:cs="Arial"/>
          <w:b/>
          <w:bCs/>
          <w:color w:val="231F20"/>
          <w:w w:val="99"/>
          <w:sz w:val="18"/>
          <w:szCs w:val="18"/>
        </w:rPr>
        <w:t xml:space="preserve"> </w:t>
      </w:r>
      <w:r w:rsidR="00BE600E">
        <w:rPr>
          <w:rFonts w:ascii="Arial" w:eastAsia="Arial" w:hAnsi="Arial" w:cs="Arial"/>
          <w:b/>
          <w:bCs/>
          <w:color w:val="231F20"/>
          <w:sz w:val="18"/>
          <w:szCs w:val="18"/>
        </w:rPr>
        <w:t>Wechsler</w:t>
      </w:r>
      <w:r w:rsidR="00BE600E">
        <w:rPr>
          <w:rFonts w:ascii="Arial" w:eastAsia="Arial" w:hAnsi="Arial" w:cs="Arial"/>
          <w:b/>
          <w:bCs/>
          <w:color w:val="231F20"/>
          <w:spacing w:val="-6"/>
          <w:sz w:val="18"/>
          <w:szCs w:val="18"/>
        </w:rPr>
        <w:t xml:space="preserve"> </w:t>
      </w:r>
      <w:r w:rsidR="00BE600E">
        <w:rPr>
          <w:rFonts w:ascii="Arial" w:eastAsia="Arial" w:hAnsi="Arial" w:cs="Arial"/>
          <w:b/>
          <w:bCs/>
          <w:color w:val="231F20"/>
          <w:sz w:val="18"/>
          <w:szCs w:val="18"/>
        </w:rPr>
        <w:t>Intelligence</w:t>
      </w:r>
      <w:r w:rsidR="00BE600E">
        <w:rPr>
          <w:rFonts w:ascii="Arial" w:eastAsia="Arial" w:hAnsi="Arial" w:cs="Arial"/>
          <w:b/>
          <w:bCs/>
          <w:color w:val="231F20"/>
          <w:spacing w:val="-6"/>
          <w:sz w:val="18"/>
          <w:szCs w:val="18"/>
        </w:rPr>
        <w:t xml:space="preserve"> </w:t>
      </w:r>
      <w:r w:rsidR="00BE600E">
        <w:rPr>
          <w:rFonts w:ascii="Arial" w:eastAsia="Arial" w:hAnsi="Arial" w:cs="Arial"/>
          <w:b/>
          <w:bCs/>
          <w:color w:val="231F20"/>
          <w:sz w:val="18"/>
          <w:szCs w:val="18"/>
        </w:rPr>
        <w:t>Scale</w:t>
      </w:r>
      <w:r w:rsidR="00BE600E">
        <w:rPr>
          <w:rFonts w:ascii="Arial" w:eastAsia="Arial" w:hAnsi="Arial" w:cs="Arial"/>
          <w:b/>
          <w:bCs/>
          <w:color w:val="231F20"/>
          <w:spacing w:val="-6"/>
          <w:sz w:val="18"/>
          <w:szCs w:val="18"/>
        </w:rPr>
        <w:t xml:space="preserve"> </w:t>
      </w:r>
      <w:r w:rsidR="00BE600E">
        <w:rPr>
          <w:rFonts w:ascii="Arial" w:eastAsia="Arial" w:hAnsi="Arial" w:cs="Arial"/>
          <w:b/>
          <w:bCs/>
          <w:color w:val="231F20"/>
          <w:sz w:val="18"/>
          <w:szCs w:val="18"/>
        </w:rPr>
        <w:t>for</w:t>
      </w:r>
      <w:r w:rsidR="00BE600E">
        <w:rPr>
          <w:rFonts w:ascii="Arial" w:eastAsia="Arial" w:hAnsi="Arial" w:cs="Arial"/>
          <w:b/>
          <w:bCs/>
          <w:color w:val="231F20"/>
          <w:spacing w:val="-6"/>
          <w:sz w:val="18"/>
          <w:szCs w:val="18"/>
        </w:rPr>
        <w:t xml:space="preserve"> </w:t>
      </w:r>
      <w:r w:rsidR="00BE600E">
        <w:rPr>
          <w:rFonts w:ascii="Arial" w:eastAsia="Arial" w:hAnsi="Arial" w:cs="Arial"/>
          <w:b/>
          <w:bCs/>
          <w:color w:val="231F20"/>
          <w:sz w:val="18"/>
          <w:szCs w:val="18"/>
        </w:rPr>
        <w:t>Children</w:t>
      </w:r>
      <w:r w:rsidR="00BE600E">
        <w:rPr>
          <w:rFonts w:ascii="Arial" w:eastAsia="Arial" w:hAnsi="Arial" w:cs="Arial"/>
          <w:b/>
          <w:bCs/>
          <w:color w:val="231F20"/>
          <w:spacing w:val="-6"/>
          <w:sz w:val="18"/>
          <w:szCs w:val="18"/>
        </w:rPr>
        <w:t xml:space="preserve"> </w:t>
      </w:r>
      <w:r w:rsidR="00BE600E">
        <w:rPr>
          <w:rFonts w:ascii="Arial" w:eastAsia="Arial" w:hAnsi="Arial" w:cs="Arial"/>
          <w:b/>
          <w:bCs/>
          <w:color w:val="231F20"/>
          <w:sz w:val="18"/>
          <w:szCs w:val="18"/>
        </w:rPr>
        <w:t>–</w:t>
      </w:r>
      <w:r w:rsidR="00BE600E">
        <w:rPr>
          <w:rFonts w:ascii="Arial" w:eastAsia="Arial" w:hAnsi="Arial" w:cs="Arial"/>
          <w:b/>
          <w:bCs/>
          <w:color w:val="231F20"/>
          <w:spacing w:val="-6"/>
          <w:sz w:val="18"/>
          <w:szCs w:val="18"/>
        </w:rPr>
        <w:t xml:space="preserve"> </w:t>
      </w:r>
      <w:r w:rsidR="00BE600E">
        <w:rPr>
          <w:rFonts w:ascii="Arial" w:eastAsia="Arial" w:hAnsi="Arial" w:cs="Arial"/>
          <w:b/>
          <w:bCs/>
          <w:color w:val="231F20"/>
          <w:sz w:val="18"/>
          <w:szCs w:val="18"/>
        </w:rPr>
        <w:t>Fourth</w:t>
      </w:r>
      <w:r w:rsidR="00BE600E">
        <w:rPr>
          <w:rFonts w:ascii="Arial" w:eastAsia="Arial" w:hAnsi="Arial" w:cs="Arial"/>
          <w:b/>
          <w:bCs/>
          <w:color w:val="231F20"/>
          <w:spacing w:val="-6"/>
          <w:sz w:val="18"/>
          <w:szCs w:val="18"/>
        </w:rPr>
        <w:t xml:space="preserve"> </w:t>
      </w:r>
      <w:r w:rsidR="00BE600E">
        <w:rPr>
          <w:rFonts w:ascii="Arial" w:eastAsia="Arial" w:hAnsi="Arial" w:cs="Arial"/>
          <w:b/>
          <w:bCs/>
          <w:color w:val="231F20"/>
          <w:sz w:val="18"/>
          <w:szCs w:val="18"/>
        </w:rPr>
        <w:t>Edition</w:t>
      </w:r>
      <w:r w:rsidR="00BE600E">
        <w:rPr>
          <w:rFonts w:ascii="Arial" w:eastAsia="Arial" w:hAnsi="Arial" w:cs="Arial"/>
          <w:b/>
          <w:bCs/>
          <w:color w:val="231F20"/>
          <w:spacing w:val="-6"/>
          <w:sz w:val="18"/>
          <w:szCs w:val="18"/>
        </w:rPr>
        <w:t xml:space="preserve"> </w:t>
      </w:r>
      <w:r w:rsidR="00BE600E">
        <w:rPr>
          <w:rFonts w:ascii="Arial" w:eastAsia="Arial" w:hAnsi="Arial" w:cs="Arial"/>
          <w:b/>
          <w:bCs/>
          <w:color w:val="231F20"/>
          <w:sz w:val="18"/>
          <w:szCs w:val="18"/>
        </w:rPr>
        <w:t>(WISC-IV)</w:t>
      </w: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rPr>
          <w:rFonts w:ascii="Arial" w:eastAsia="Arial" w:hAnsi="Arial" w:cs="Arial"/>
          <w:b/>
          <w:bCs/>
          <w:sz w:val="20"/>
          <w:szCs w:val="20"/>
        </w:rPr>
      </w:pPr>
    </w:p>
    <w:p w:rsidR="000B2D6B" w:rsidRDefault="000B2D6B">
      <w:pPr>
        <w:spacing w:before="3"/>
        <w:rPr>
          <w:rFonts w:ascii="Arial" w:eastAsia="Arial" w:hAnsi="Arial" w:cs="Arial"/>
          <w:b/>
          <w:bCs/>
          <w:sz w:val="19"/>
          <w:szCs w:val="19"/>
        </w:rPr>
      </w:pPr>
    </w:p>
    <w:p w:rsidR="000B2D6B" w:rsidRDefault="00BE600E">
      <w:pPr>
        <w:ind w:left="120" w:right="400"/>
        <w:rPr>
          <w:rFonts w:ascii="Arial" w:eastAsia="Arial" w:hAnsi="Arial" w:cs="Arial"/>
          <w:sz w:val="16"/>
          <w:szCs w:val="16"/>
        </w:rPr>
      </w:pPr>
      <w:r>
        <w:rPr>
          <w:rFonts w:ascii="Arial"/>
          <w:color w:val="231F20"/>
          <w:sz w:val="16"/>
        </w:rPr>
        <w:t xml:space="preserve">Standard score of 100 is average and scores </w:t>
      </w:r>
      <w:proofErr w:type="gramStart"/>
      <w:r>
        <w:rPr>
          <w:rFonts w:ascii="Arial"/>
          <w:color w:val="231F20"/>
          <w:sz w:val="16"/>
        </w:rPr>
        <w:t>between 85-115</w:t>
      </w:r>
      <w:proofErr w:type="gramEnd"/>
      <w:r>
        <w:rPr>
          <w:rFonts w:ascii="Arial"/>
          <w:color w:val="231F20"/>
          <w:sz w:val="16"/>
        </w:rPr>
        <w:t xml:space="preserve"> are in the average</w:t>
      </w:r>
      <w:r>
        <w:rPr>
          <w:rFonts w:ascii="Arial"/>
          <w:color w:val="231F20"/>
          <w:spacing w:val="9"/>
          <w:sz w:val="16"/>
        </w:rPr>
        <w:t xml:space="preserve"> </w:t>
      </w:r>
      <w:r>
        <w:rPr>
          <w:rFonts w:ascii="Arial"/>
          <w:color w:val="231F20"/>
          <w:sz w:val="16"/>
        </w:rPr>
        <w:t>range</w:t>
      </w:r>
    </w:p>
    <w:p w:rsidR="000B2D6B" w:rsidRDefault="000B2D6B">
      <w:pPr>
        <w:spacing w:before="8"/>
        <w:rPr>
          <w:rFonts w:ascii="Arial" w:eastAsia="Arial" w:hAnsi="Arial" w:cs="Arial"/>
          <w:sz w:val="8"/>
          <w:szCs w:val="8"/>
        </w:rPr>
      </w:pPr>
    </w:p>
    <w:p w:rsidR="000B2D6B" w:rsidRDefault="00BE600E">
      <w:pPr>
        <w:spacing w:before="78"/>
        <w:ind w:left="120" w:right="400"/>
        <w:rPr>
          <w:rFonts w:ascii="Arial" w:eastAsia="Arial" w:hAnsi="Arial" w:cs="Arial"/>
          <w:sz w:val="18"/>
          <w:szCs w:val="18"/>
        </w:rPr>
      </w:pPr>
      <w:r>
        <w:rPr>
          <w:rFonts w:ascii="Arial" w:eastAsia="Arial" w:hAnsi="Arial" w:cs="Arial"/>
          <w:b/>
          <w:bCs/>
          <w:color w:val="231F20"/>
          <w:sz w:val="18"/>
          <w:szCs w:val="18"/>
        </w:rPr>
        <w:t>Children’s Memory Scale</w:t>
      </w:r>
      <w:r>
        <w:rPr>
          <w:rFonts w:ascii="Arial" w:eastAsia="Arial" w:hAnsi="Arial" w:cs="Arial"/>
          <w:b/>
          <w:bCs/>
          <w:color w:val="231F20"/>
          <w:spacing w:val="-13"/>
          <w:sz w:val="18"/>
          <w:szCs w:val="18"/>
        </w:rPr>
        <w:t xml:space="preserve"> </w:t>
      </w:r>
      <w:r>
        <w:rPr>
          <w:rFonts w:ascii="Arial" w:eastAsia="Arial" w:hAnsi="Arial" w:cs="Arial"/>
          <w:b/>
          <w:bCs/>
          <w:color w:val="231F20"/>
          <w:sz w:val="18"/>
          <w:szCs w:val="18"/>
        </w:rPr>
        <w:t>(CMS)</w:t>
      </w:r>
    </w:p>
    <w:p w:rsidR="000B2D6B" w:rsidRDefault="000B2D6B">
      <w:pPr>
        <w:spacing w:before="1"/>
        <w:rPr>
          <w:rFonts w:ascii="Arial" w:eastAsia="Arial" w:hAnsi="Arial" w:cs="Arial"/>
          <w:b/>
          <w:bCs/>
          <w:sz w:val="7"/>
          <w:szCs w:val="7"/>
        </w:rPr>
      </w:pPr>
    </w:p>
    <w:tbl>
      <w:tblPr>
        <w:tblW w:w="0" w:type="auto"/>
        <w:tblInd w:w="120" w:type="dxa"/>
        <w:tblLayout w:type="fixed"/>
        <w:tblCellMar>
          <w:left w:w="0" w:type="dxa"/>
          <w:right w:w="0" w:type="dxa"/>
        </w:tblCellMar>
        <w:tblLook w:val="01E0" w:firstRow="1" w:lastRow="1" w:firstColumn="1" w:lastColumn="1" w:noHBand="0" w:noVBand="0"/>
      </w:tblPr>
      <w:tblGrid>
        <w:gridCol w:w="2400"/>
        <w:gridCol w:w="2220"/>
        <w:gridCol w:w="2330"/>
        <w:gridCol w:w="2400"/>
      </w:tblGrid>
      <w:tr w:rsidR="000B2D6B">
        <w:trPr>
          <w:trHeight w:hRule="exact" w:val="354"/>
        </w:trPr>
        <w:tc>
          <w:tcPr>
            <w:tcW w:w="2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22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513"/>
              <w:rPr>
                <w:rFonts w:ascii="Arial" w:eastAsia="Arial" w:hAnsi="Arial" w:cs="Arial"/>
                <w:sz w:val="16"/>
                <w:szCs w:val="16"/>
              </w:rPr>
            </w:pPr>
            <w:r>
              <w:rPr>
                <w:rFonts w:ascii="Arial"/>
                <w:b/>
                <w:color w:val="231F20"/>
                <w:sz w:val="16"/>
              </w:rPr>
              <w:t>Standard</w:t>
            </w:r>
            <w:r>
              <w:rPr>
                <w:rFonts w:ascii="Arial"/>
                <w:b/>
                <w:color w:val="231F20"/>
                <w:spacing w:val="-1"/>
                <w:sz w:val="16"/>
              </w:rPr>
              <w:t xml:space="preserve"> </w:t>
            </w:r>
            <w:r>
              <w:rPr>
                <w:rFonts w:ascii="Arial"/>
                <w:b/>
                <w:color w:val="231F20"/>
                <w:sz w:val="16"/>
              </w:rPr>
              <w:t>Score</w:t>
            </w:r>
          </w:p>
        </w:tc>
        <w:tc>
          <w:tcPr>
            <w:tcW w:w="233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Percentile</w:t>
            </w:r>
          </w:p>
        </w:tc>
        <w:tc>
          <w:tcPr>
            <w:tcW w:w="2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95%</w:t>
            </w:r>
            <w:r>
              <w:rPr>
                <w:rFonts w:ascii="Arial"/>
                <w:b/>
                <w:color w:val="231F20"/>
                <w:spacing w:val="14"/>
                <w:sz w:val="16"/>
              </w:rPr>
              <w:t xml:space="preserve"> </w:t>
            </w:r>
            <w:r>
              <w:rPr>
                <w:rFonts w:ascii="Arial"/>
                <w:b/>
                <w:color w:val="231F20"/>
                <w:sz w:val="16"/>
              </w:rPr>
              <w:t>Band</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75"/>
              <w:rPr>
                <w:rFonts w:ascii="Arial" w:eastAsia="Arial" w:hAnsi="Arial" w:cs="Arial"/>
                <w:sz w:val="17"/>
                <w:szCs w:val="17"/>
              </w:rPr>
            </w:pPr>
            <w:r>
              <w:rPr>
                <w:rFonts w:ascii="Arial"/>
                <w:color w:val="231F20"/>
                <w:sz w:val="17"/>
              </w:rPr>
              <w:t>Visual</w:t>
            </w:r>
            <w:r>
              <w:rPr>
                <w:rFonts w:ascii="Arial"/>
                <w:color w:val="231F20"/>
                <w:spacing w:val="-4"/>
                <w:sz w:val="17"/>
              </w:rPr>
              <w:t xml:space="preserve"> </w:t>
            </w:r>
            <w:r>
              <w:rPr>
                <w:rFonts w:ascii="Arial"/>
                <w:color w:val="231F20"/>
                <w:sz w:val="17"/>
              </w:rPr>
              <w:t>Memory</w:t>
            </w:r>
          </w:p>
        </w:tc>
        <w:tc>
          <w:tcPr>
            <w:tcW w:w="222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c>
          <w:tcPr>
            <w:tcW w:w="233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5"/>
              <w:rPr>
                <w:rFonts w:ascii="Arial" w:eastAsia="Arial" w:hAnsi="Arial" w:cs="Arial"/>
                <w:sz w:val="17"/>
                <w:szCs w:val="17"/>
              </w:rPr>
            </w:pPr>
            <w:r>
              <w:rPr>
                <w:rFonts w:ascii="Arial"/>
                <w:color w:val="231F20"/>
                <w:sz w:val="17"/>
              </w:rPr>
              <w:t>Immediate</w:t>
            </w:r>
          </w:p>
        </w:tc>
        <w:tc>
          <w:tcPr>
            <w:tcW w:w="2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109</w:t>
            </w:r>
          </w:p>
        </w:tc>
        <w:tc>
          <w:tcPr>
            <w:tcW w:w="233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73</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93-125</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244"/>
              <w:rPr>
                <w:rFonts w:ascii="Arial" w:eastAsia="Arial" w:hAnsi="Arial" w:cs="Arial"/>
                <w:sz w:val="17"/>
                <w:szCs w:val="17"/>
              </w:rPr>
            </w:pPr>
            <w:r>
              <w:rPr>
                <w:rFonts w:ascii="Arial"/>
                <w:color w:val="231F20"/>
                <w:sz w:val="17"/>
              </w:rPr>
              <w:t>Delayed</w:t>
            </w:r>
          </w:p>
        </w:tc>
        <w:tc>
          <w:tcPr>
            <w:tcW w:w="2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122</w:t>
            </w:r>
          </w:p>
        </w:tc>
        <w:tc>
          <w:tcPr>
            <w:tcW w:w="233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93</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104-140</w:t>
            </w:r>
          </w:p>
        </w:tc>
      </w:tr>
      <w:tr w:rsidR="000B2D6B">
        <w:trPr>
          <w:trHeight w:hRule="exact" w:val="361"/>
        </w:trPr>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6"/>
              <w:ind w:left="74"/>
              <w:rPr>
                <w:rFonts w:ascii="Arial" w:eastAsia="Arial" w:hAnsi="Arial" w:cs="Arial"/>
                <w:sz w:val="17"/>
                <w:szCs w:val="17"/>
              </w:rPr>
            </w:pPr>
            <w:r>
              <w:rPr>
                <w:rFonts w:ascii="Arial"/>
                <w:color w:val="231F20"/>
                <w:sz w:val="17"/>
              </w:rPr>
              <w:t>Verbal</w:t>
            </w:r>
            <w:r>
              <w:rPr>
                <w:rFonts w:ascii="Arial"/>
                <w:color w:val="231F20"/>
                <w:spacing w:val="-10"/>
                <w:sz w:val="17"/>
              </w:rPr>
              <w:t xml:space="preserve"> </w:t>
            </w:r>
            <w:r>
              <w:rPr>
                <w:rFonts w:ascii="Arial"/>
                <w:color w:val="231F20"/>
                <w:sz w:val="17"/>
              </w:rPr>
              <w:t>Memory</w:t>
            </w:r>
          </w:p>
        </w:tc>
        <w:tc>
          <w:tcPr>
            <w:tcW w:w="222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c>
          <w:tcPr>
            <w:tcW w:w="233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4"/>
              <w:rPr>
                <w:rFonts w:ascii="Arial" w:eastAsia="Arial" w:hAnsi="Arial" w:cs="Arial"/>
                <w:sz w:val="17"/>
                <w:szCs w:val="17"/>
              </w:rPr>
            </w:pPr>
            <w:r>
              <w:rPr>
                <w:rFonts w:ascii="Arial"/>
                <w:color w:val="231F20"/>
                <w:sz w:val="17"/>
              </w:rPr>
              <w:t>Immediate</w:t>
            </w:r>
          </w:p>
        </w:tc>
        <w:tc>
          <w:tcPr>
            <w:tcW w:w="2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106</w:t>
            </w:r>
          </w:p>
        </w:tc>
        <w:tc>
          <w:tcPr>
            <w:tcW w:w="233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66</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
              <w:jc w:val="center"/>
              <w:rPr>
                <w:rFonts w:ascii="Arial" w:eastAsia="Arial" w:hAnsi="Arial" w:cs="Arial"/>
                <w:sz w:val="17"/>
                <w:szCs w:val="17"/>
              </w:rPr>
            </w:pPr>
            <w:r>
              <w:rPr>
                <w:rFonts w:ascii="Arial"/>
                <w:color w:val="231F20"/>
                <w:sz w:val="17"/>
              </w:rPr>
              <w:t>96-116</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4"/>
              <w:rPr>
                <w:rFonts w:ascii="Arial" w:eastAsia="Arial" w:hAnsi="Arial" w:cs="Arial"/>
                <w:sz w:val="17"/>
                <w:szCs w:val="17"/>
              </w:rPr>
            </w:pPr>
            <w:r>
              <w:rPr>
                <w:rFonts w:ascii="Arial"/>
                <w:color w:val="231F20"/>
                <w:sz w:val="17"/>
              </w:rPr>
              <w:t>Delayed</w:t>
            </w:r>
          </w:p>
        </w:tc>
        <w:tc>
          <w:tcPr>
            <w:tcW w:w="2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
              <w:jc w:val="center"/>
              <w:rPr>
                <w:rFonts w:ascii="Arial" w:eastAsia="Arial" w:hAnsi="Arial" w:cs="Arial"/>
                <w:sz w:val="17"/>
                <w:szCs w:val="17"/>
              </w:rPr>
            </w:pPr>
            <w:r>
              <w:rPr>
                <w:rFonts w:ascii="Arial"/>
                <w:color w:val="231F20"/>
                <w:sz w:val="17"/>
              </w:rPr>
              <w:t>112</w:t>
            </w:r>
          </w:p>
        </w:tc>
        <w:tc>
          <w:tcPr>
            <w:tcW w:w="233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
              <w:jc w:val="center"/>
              <w:rPr>
                <w:rFonts w:ascii="Arial" w:eastAsia="Arial" w:hAnsi="Arial" w:cs="Arial"/>
                <w:sz w:val="17"/>
                <w:szCs w:val="17"/>
              </w:rPr>
            </w:pPr>
            <w:r>
              <w:rPr>
                <w:rFonts w:ascii="Arial"/>
                <w:color w:val="231F20"/>
                <w:sz w:val="17"/>
              </w:rPr>
              <w:t>79</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
              <w:jc w:val="center"/>
              <w:rPr>
                <w:rFonts w:ascii="Arial" w:eastAsia="Arial" w:hAnsi="Arial" w:cs="Arial"/>
                <w:sz w:val="17"/>
                <w:szCs w:val="17"/>
              </w:rPr>
            </w:pPr>
            <w:r>
              <w:rPr>
                <w:rFonts w:ascii="Arial"/>
                <w:color w:val="231F20"/>
                <w:sz w:val="17"/>
              </w:rPr>
              <w:t>101-123</w:t>
            </w:r>
          </w:p>
        </w:tc>
      </w:tr>
      <w:tr w:rsidR="000B2D6B">
        <w:trPr>
          <w:trHeight w:hRule="exact" w:val="354"/>
        </w:trPr>
        <w:tc>
          <w:tcPr>
            <w:tcW w:w="2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General</w:t>
            </w:r>
            <w:r>
              <w:rPr>
                <w:rFonts w:ascii="Arial"/>
                <w:b/>
                <w:color w:val="231F20"/>
                <w:spacing w:val="11"/>
                <w:sz w:val="16"/>
              </w:rPr>
              <w:t xml:space="preserve"> </w:t>
            </w:r>
            <w:r>
              <w:rPr>
                <w:rFonts w:ascii="Arial"/>
                <w:b/>
                <w:color w:val="231F20"/>
                <w:sz w:val="16"/>
              </w:rPr>
              <w:t>Memory</w:t>
            </w:r>
          </w:p>
        </w:tc>
        <w:tc>
          <w:tcPr>
            <w:tcW w:w="222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119</w:t>
            </w:r>
          </w:p>
        </w:tc>
        <w:tc>
          <w:tcPr>
            <w:tcW w:w="233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90</w:t>
            </w:r>
          </w:p>
        </w:tc>
        <w:tc>
          <w:tcPr>
            <w:tcW w:w="2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109-129</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Attention/Concentration</w:t>
            </w:r>
          </w:p>
        </w:tc>
        <w:tc>
          <w:tcPr>
            <w:tcW w:w="2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75</w:t>
            </w:r>
          </w:p>
        </w:tc>
        <w:tc>
          <w:tcPr>
            <w:tcW w:w="233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64-86</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Learning</w:t>
            </w:r>
          </w:p>
        </w:tc>
        <w:tc>
          <w:tcPr>
            <w:tcW w:w="2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109</w:t>
            </w:r>
          </w:p>
        </w:tc>
        <w:tc>
          <w:tcPr>
            <w:tcW w:w="233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73</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99-119</w:t>
            </w:r>
          </w:p>
        </w:tc>
      </w:tr>
      <w:tr w:rsidR="000B2D6B">
        <w:trPr>
          <w:trHeight w:hRule="exact" w:val="32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Delayed</w:t>
            </w:r>
            <w:r>
              <w:rPr>
                <w:rFonts w:ascii="Arial"/>
                <w:color w:val="231F20"/>
                <w:spacing w:val="5"/>
                <w:sz w:val="17"/>
              </w:rPr>
              <w:t xml:space="preserve"> </w:t>
            </w:r>
            <w:r>
              <w:rPr>
                <w:rFonts w:ascii="Arial"/>
                <w:color w:val="231F20"/>
                <w:sz w:val="17"/>
              </w:rPr>
              <w:t>Recognition</w:t>
            </w:r>
          </w:p>
        </w:tc>
        <w:tc>
          <w:tcPr>
            <w:tcW w:w="22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112</w:t>
            </w:r>
          </w:p>
        </w:tc>
        <w:tc>
          <w:tcPr>
            <w:tcW w:w="233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79</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100-124</w:t>
            </w:r>
          </w:p>
        </w:tc>
      </w:tr>
    </w:tbl>
    <w:p w:rsidR="000B2D6B" w:rsidRDefault="00BE600E">
      <w:pPr>
        <w:spacing w:before="39"/>
        <w:ind w:left="125" w:right="400"/>
        <w:rPr>
          <w:rFonts w:ascii="Arial" w:eastAsia="Arial" w:hAnsi="Arial" w:cs="Arial"/>
          <w:sz w:val="16"/>
          <w:szCs w:val="16"/>
        </w:rPr>
      </w:pPr>
      <w:r>
        <w:rPr>
          <w:rFonts w:ascii="Arial"/>
          <w:color w:val="231F20"/>
          <w:sz w:val="16"/>
        </w:rPr>
        <w:t>Standard score of 100 is average (scores between 85 and 115 fall in the average</w:t>
      </w:r>
      <w:r>
        <w:rPr>
          <w:rFonts w:ascii="Arial"/>
          <w:color w:val="231F20"/>
          <w:spacing w:val="-15"/>
          <w:sz w:val="16"/>
        </w:rPr>
        <w:t xml:space="preserve"> </w:t>
      </w:r>
      <w:r>
        <w:rPr>
          <w:rFonts w:ascii="Arial"/>
          <w:color w:val="231F20"/>
          <w:sz w:val="16"/>
        </w:rPr>
        <w:t>range)</w:t>
      </w:r>
    </w:p>
    <w:p w:rsidR="000B2D6B" w:rsidRDefault="000B2D6B">
      <w:pPr>
        <w:rPr>
          <w:rFonts w:ascii="Arial" w:eastAsia="Arial" w:hAnsi="Arial" w:cs="Arial"/>
          <w:sz w:val="16"/>
          <w:szCs w:val="16"/>
        </w:rPr>
        <w:sectPr w:rsidR="000B2D6B">
          <w:pgSz w:w="12240" w:h="15840"/>
          <w:pgMar w:top="1220" w:right="1320" w:bottom="1200" w:left="1320" w:header="0" w:footer="1003" w:gutter="0"/>
          <w:cols w:space="720"/>
        </w:sectPr>
      </w:pPr>
    </w:p>
    <w:p w:rsidR="000B2D6B" w:rsidRDefault="00BE600E">
      <w:pPr>
        <w:tabs>
          <w:tab w:val="left" w:pos="615"/>
        </w:tabs>
        <w:spacing w:before="20"/>
        <w:ind w:left="100" w:right="92"/>
        <w:rPr>
          <w:rFonts w:ascii="Book Antiqua" w:eastAsia="Book Antiqua" w:hAnsi="Book Antiqua" w:cs="Book Antiqua"/>
          <w:sz w:val="19"/>
          <w:szCs w:val="19"/>
        </w:rPr>
      </w:pPr>
      <w:r>
        <w:rPr>
          <w:rFonts w:ascii="Palatino Linotype"/>
          <w:b/>
          <w:color w:val="231F20"/>
          <w:spacing w:val="-3"/>
          <w:sz w:val="19"/>
        </w:rPr>
        <w:lastRenderedPageBreak/>
        <w:t>116</w:t>
      </w:r>
      <w:r>
        <w:rPr>
          <w:rFonts w:ascii="Palatino Linotype"/>
          <w:b/>
          <w:color w:val="231F20"/>
          <w:spacing w:val="-3"/>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9"/>
        <w:rPr>
          <w:rFonts w:ascii="Book Antiqua" w:eastAsia="Book Antiqua" w:hAnsi="Book Antiqua" w:cs="Book Antiqua"/>
          <w:i/>
          <w:sz w:val="21"/>
          <w:szCs w:val="21"/>
        </w:rPr>
      </w:pPr>
    </w:p>
    <w:p w:rsidR="000B2D6B" w:rsidRDefault="00BE600E">
      <w:pPr>
        <w:spacing w:before="78"/>
        <w:ind w:left="100" w:right="92"/>
        <w:rPr>
          <w:rFonts w:ascii="Arial" w:eastAsia="Arial" w:hAnsi="Arial" w:cs="Arial"/>
          <w:sz w:val="18"/>
          <w:szCs w:val="18"/>
        </w:rPr>
      </w:pPr>
      <w:r>
        <w:rPr>
          <w:rFonts w:ascii="Arial"/>
          <w:b/>
          <w:color w:val="231F20"/>
          <w:sz w:val="18"/>
        </w:rPr>
        <w:t xml:space="preserve">Woodcock-Johnson </w:t>
      </w:r>
      <w:r>
        <w:rPr>
          <w:rFonts w:ascii="Arial"/>
          <w:b/>
          <w:color w:val="231F20"/>
          <w:spacing w:val="-4"/>
          <w:sz w:val="18"/>
        </w:rPr>
        <w:t xml:space="preserve">Tests </w:t>
      </w:r>
      <w:r>
        <w:rPr>
          <w:rFonts w:ascii="Arial"/>
          <w:b/>
          <w:color w:val="231F20"/>
          <w:sz w:val="18"/>
        </w:rPr>
        <w:t>of academic achievement, Third Edition (WJ-</w:t>
      </w:r>
      <w:proofErr w:type="gramStart"/>
      <w:r>
        <w:rPr>
          <w:rFonts w:ascii="Arial"/>
          <w:b/>
          <w:color w:val="231F20"/>
          <w:sz w:val="18"/>
        </w:rPr>
        <w:t xml:space="preserve">III </w:t>
      </w:r>
      <w:r>
        <w:rPr>
          <w:rFonts w:ascii="Arial"/>
          <w:b/>
          <w:color w:val="231F20"/>
          <w:spacing w:val="36"/>
          <w:sz w:val="18"/>
        </w:rPr>
        <w:t xml:space="preserve"> </w:t>
      </w:r>
      <w:proofErr w:type="spellStart"/>
      <w:r>
        <w:rPr>
          <w:rFonts w:ascii="Arial"/>
          <w:b/>
          <w:color w:val="231F20"/>
          <w:sz w:val="18"/>
        </w:rPr>
        <w:t>aCH</w:t>
      </w:r>
      <w:proofErr w:type="spellEnd"/>
      <w:proofErr w:type="gramEnd"/>
      <w:r>
        <w:rPr>
          <w:rFonts w:ascii="Arial"/>
          <w:b/>
          <w:color w:val="231F20"/>
          <w:sz w:val="18"/>
        </w:rPr>
        <w:t>)</w:t>
      </w:r>
    </w:p>
    <w:p w:rsidR="000B2D6B" w:rsidRDefault="000B2D6B">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2400"/>
        <w:gridCol w:w="2400"/>
        <w:gridCol w:w="2160"/>
        <w:gridCol w:w="2400"/>
      </w:tblGrid>
      <w:tr w:rsidR="000B2D6B">
        <w:trPr>
          <w:trHeight w:hRule="exact" w:val="354"/>
        </w:trPr>
        <w:tc>
          <w:tcPr>
            <w:tcW w:w="2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2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603"/>
              <w:rPr>
                <w:rFonts w:ascii="Arial" w:eastAsia="Arial" w:hAnsi="Arial" w:cs="Arial"/>
                <w:sz w:val="16"/>
                <w:szCs w:val="16"/>
              </w:rPr>
            </w:pPr>
            <w:r>
              <w:rPr>
                <w:rFonts w:ascii="Arial"/>
                <w:b/>
                <w:color w:val="231F20"/>
                <w:sz w:val="16"/>
              </w:rPr>
              <w:t>Standard</w:t>
            </w:r>
            <w:r>
              <w:rPr>
                <w:rFonts w:ascii="Arial"/>
                <w:b/>
                <w:color w:val="231F20"/>
                <w:spacing w:val="-1"/>
                <w:sz w:val="16"/>
              </w:rPr>
              <w:t xml:space="preserve"> </w:t>
            </w:r>
            <w:r>
              <w:rPr>
                <w:rFonts w:ascii="Arial"/>
                <w:b/>
                <w:color w:val="231F20"/>
                <w:sz w:val="16"/>
              </w:rPr>
              <w:t>Score</w:t>
            </w:r>
          </w:p>
        </w:tc>
        <w:tc>
          <w:tcPr>
            <w:tcW w:w="21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691"/>
              <w:rPr>
                <w:rFonts w:ascii="Arial" w:eastAsia="Arial" w:hAnsi="Arial" w:cs="Arial"/>
                <w:sz w:val="16"/>
                <w:szCs w:val="16"/>
              </w:rPr>
            </w:pPr>
            <w:r>
              <w:rPr>
                <w:rFonts w:ascii="Arial"/>
                <w:b/>
                <w:color w:val="231F20"/>
                <w:sz w:val="16"/>
              </w:rPr>
              <w:t>Percentile</w:t>
            </w:r>
          </w:p>
        </w:tc>
        <w:tc>
          <w:tcPr>
            <w:tcW w:w="24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95%</w:t>
            </w:r>
            <w:r>
              <w:rPr>
                <w:rFonts w:ascii="Arial"/>
                <w:b/>
                <w:color w:val="231F20"/>
                <w:spacing w:val="14"/>
                <w:sz w:val="16"/>
              </w:rPr>
              <w:t xml:space="preserve"> </w:t>
            </w:r>
            <w:r>
              <w:rPr>
                <w:rFonts w:ascii="Arial"/>
                <w:b/>
                <w:color w:val="231F20"/>
                <w:sz w:val="16"/>
              </w:rPr>
              <w:t>Band</w:t>
            </w:r>
          </w:p>
        </w:tc>
      </w:tr>
      <w:tr w:rsidR="000B2D6B">
        <w:trPr>
          <w:trHeight w:hRule="exact" w:val="32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color w:val="231F20"/>
                <w:spacing w:val="-3"/>
                <w:sz w:val="17"/>
              </w:rPr>
              <w:t xml:space="preserve">Letter-Word </w:t>
            </w:r>
            <w:r>
              <w:rPr>
                <w:rFonts w:ascii="Arial"/>
                <w:color w:val="231F20"/>
                <w:spacing w:val="8"/>
                <w:sz w:val="17"/>
              </w:rPr>
              <w:t xml:space="preserve"> </w:t>
            </w:r>
            <w:r>
              <w:rPr>
                <w:rFonts w:ascii="Arial"/>
                <w:color w:val="231F20"/>
                <w:sz w:val="17"/>
              </w:rPr>
              <w:t>Identification</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70</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2</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64-75</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Reading</w:t>
            </w:r>
            <w:r>
              <w:rPr>
                <w:rFonts w:ascii="Arial"/>
                <w:color w:val="231F20"/>
                <w:spacing w:val="-7"/>
                <w:sz w:val="17"/>
              </w:rPr>
              <w:t xml:space="preserve"> </w:t>
            </w:r>
            <w:r>
              <w:rPr>
                <w:rFonts w:ascii="Arial"/>
                <w:color w:val="231F20"/>
                <w:sz w:val="17"/>
              </w:rPr>
              <w:t>Fluency</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69</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59-78</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pacing w:val="-4"/>
                <w:w w:val="105"/>
                <w:sz w:val="17"/>
              </w:rPr>
              <w:t>Word</w:t>
            </w:r>
            <w:r>
              <w:rPr>
                <w:rFonts w:ascii="Arial"/>
                <w:color w:val="231F20"/>
                <w:spacing w:val="-23"/>
                <w:w w:val="105"/>
                <w:sz w:val="17"/>
              </w:rPr>
              <w:t xml:space="preserve"> </w:t>
            </w:r>
            <w:r>
              <w:rPr>
                <w:rFonts w:ascii="Arial"/>
                <w:color w:val="231F20"/>
                <w:w w:val="105"/>
                <w:sz w:val="17"/>
              </w:rPr>
              <w:t>Attack</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83</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14</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78-89</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Passage</w:t>
            </w:r>
            <w:r>
              <w:rPr>
                <w:rFonts w:ascii="Arial"/>
                <w:color w:val="231F20"/>
                <w:spacing w:val="-5"/>
                <w:sz w:val="17"/>
              </w:rPr>
              <w:t xml:space="preserve"> </w:t>
            </w:r>
            <w:r>
              <w:rPr>
                <w:rFonts w:ascii="Arial"/>
                <w:color w:val="231F20"/>
                <w:sz w:val="17"/>
              </w:rPr>
              <w:t>Comprehension</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67</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58-76</w:t>
            </w:r>
          </w:p>
        </w:tc>
      </w:tr>
      <w:tr w:rsidR="000B2D6B">
        <w:trPr>
          <w:trHeight w:hRule="exact" w:val="274"/>
        </w:trPr>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ind w:left="75"/>
              <w:rPr>
                <w:rFonts w:ascii="Arial" w:eastAsia="Arial" w:hAnsi="Arial" w:cs="Arial"/>
                <w:sz w:val="16"/>
                <w:szCs w:val="16"/>
              </w:rPr>
            </w:pPr>
            <w:r>
              <w:rPr>
                <w:rFonts w:ascii="Arial"/>
                <w:b/>
                <w:color w:val="231F20"/>
                <w:sz w:val="16"/>
              </w:rPr>
              <w:t>Broad</w:t>
            </w:r>
            <w:r>
              <w:rPr>
                <w:rFonts w:ascii="Arial"/>
                <w:b/>
                <w:color w:val="231F20"/>
                <w:spacing w:val="-4"/>
                <w:sz w:val="16"/>
              </w:rPr>
              <w:t xml:space="preserve"> </w:t>
            </w:r>
            <w:r>
              <w:rPr>
                <w:rFonts w:ascii="Arial"/>
                <w:b/>
                <w:color w:val="231F20"/>
                <w:sz w:val="16"/>
              </w:rPr>
              <w:t>Reading</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64</w:t>
            </w:r>
          </w:p>
        </w:tc>
        <w:tc>
          <w:tcPr>
            <w:tcW w:w="21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1</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w w:val="105"/>
                <w:sz w:val="16"/>
              </w:rPr>
              <w:t>59-69</w:t>
            </w:r>
          </w:p>
        </w:tc>
      </w:tr>
      <w:tr w:rsidR="000B2D6B">
        <w:trPr>
          <w:trHeight w:hRule="exact" w:val="274"/>
        </w:trPr>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ind w:left="75"/>
              <w:rPr>
                <w:rFonts w:ascii="Arial" w:eastAsia="Arial" w:hAnsi="Arial" w:cs="Arial"/>
                <w:sz w:val="16"/>
                <w:szCs w:val="16"/>
              </w:rPr>
            </w:pPr>
            <w:r>
              <w:rPr>
                <w:rFonts w:ascii="Arial"/>
                <w:b/>
                <w:color w:val="231F20"/>
                <w:sz w:val="16"/>
              </w:rPr>
              <w:t>Basic Reading</w:t>
            </w:r>
            <w:r>
              <w:rPr>
                <w:rFonts w:ascii="Arial"/>
                <w:b/>
                <w:color w:val="231F20"/>
                <w:spacing w:val="-17"/>
                <w:sz w:val="16"/>
              </w:rPr>
              <w:t xml:space="preserve"> </w:t>
            </w:r>
            <w:r>
              <w:rPr>
                <w:rFonts w:ascii="Arial"/>
                <w:b/>
                <w:color w:val="231F20"/>
                <w:sz w:val="16"/>
              </w:rPr>
              <w:t>Skills</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75</w:t>
            </w:r>
          </w:p>
        </w:tc>
        <w:tc>
          <w:tcPr>
            <w:tcW w:w="21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5</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w w:val="105"/>
                <w:sz w:val="16"/>
              </w:rPr>
              <w:t>71-79</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Calculations</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89</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22</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78-99</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Math</w:t>
            </w:r>
            <w:r>
              <w:rPr>
                <w:rFonts w:ascii="Arial"/>
                <w:color w:val="231F20"/>
                <w:spacing w:val="6"/>
                <w:sz w:val="17"/>
              </w:rPr>
              <w:t xml:space="preserve"> </w:t>
            </w:r>
            <w:r>
              <w:rPr>
                <w:rFonts w:ascii="Arial"/>
                <w:color w:val="231F20"/>
                <w:sz w:val="17"/>
              </w:rPr>
              <w:t>Fluency</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77</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71-82</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Applied</w:t>
            </w:r>
            <w:r>
              <w:rPr>
                <w:rFonts w:ascii="Arial"/>
                <w:color w:val="231F20"/>
                <w:spacing w:val="14"/>
                <w:sz w:val="17"/>
              </w:rPr>
              <w:t xml:space="preserve"> </w:t>
            </w:r>
            <w:r>
              <w:rPr>
                <w:rFonts w:ascii="Arial"/>
                <w:color w:val="231F20"/>
                <w:sz w:val="17"/>
              </w:rPr>
              <w:t>Problems</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95</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36</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89-101</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Quantitative</w:t>
            </w:r>
            <w:r>
              <w:rPr>
                <w:rFonts w:ascii="Arial"/>
                <w:color w:val="231F20"/>
                <w:spacing w:val="24"/>
                <w:sz w:val="17"/>
              </w:rPr>
              <w:t xml:space="preserve"> </w:t>
            </w:r>
            <w:r>
              <w:rPr>
                <w:rFonts w:ascii="Arial"/>
                <w:color w:val="231F20"/>
                <w:sz w:val="17"/>
              </w:rPr>
              <w:t>Concepts</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92</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29</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82-102</w:t>
            </w:r>
          </w:p>
        </w:tc>
      </w:tr>
      <w:tr w:rsidR="000B2D6B">
        <w:trPr>
          <w:trHeight w:hRule="exact" w:val="274"/>
        </w:trPr>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ind w:left="75"/>
              <w:rPr>
                <w:rFonts w:ascii="Arial" w:eastAsia="Arial" w:hAnsi="Arial" w:cs="Arial"/>
                <w:sz w:val="16"/>
                <w:szCs w:val="16"/>
              </w:rPr>
            </w:pPr>
            <w:r>
              <w:rPr>
                <w:rFonts w:ascii="Arial"/>
                <w:b/>
                <w:color w:val="231F20"/>
                <w:sz w:val="16"/>
              </w:rPr>
              <w:t>Broad</w:t>
            </w:r>
            <w:r>
              <w:rPr>
                <w:rFonts w:ascii="Arial"/>
                <w:b/>
                <w:color w:val="231F20"/>
                <w:spacing w:val="11"/>
                <w:sz w:val="16"/>
              </w:rPr>
              <w:t xml:space="preserve"> </w:t>
            </w:r>
            <w:r>
              <w:rPr>
                <w:rFonts w:ascii="Arial"/>
                <w:b/>
                <w:color w:val="231F20"/>
                <w:sz w:val="16"/>
              </w:rPr>
              <w:t>Math</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88</w:t>
            </w:r>
          </w:p>
        </w:tc>
        <w:tc>
          <w:tcPr>
            <w:tcW w:w="21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20</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w w:val="105"/>
                <w:sz w:val="16"/>
              </w:rPr>
              <w:t>82-93</w:t>
            </w:r>
          </w:p>
        </w:tc>
      </w:tr>
      <w:tr w:rsidR="000B2D6B">
        <w:trPr>
          <w:trHeight w:hRule="exact" w:val="274"/>
        </w:trPr>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ind w:left="75"/>
              <w:rPr>
                <w:rFonts w:ascii="Arial" w:eastAsia="Arial" w:hAnsi="Arial" w:cs="Arial"/>
                <w:sz w:val="16"/>
                <w:szCs w:val="16"/>
              </w:rPr>
            </w:pPr>
            <w:r>
              <w:rPr>
                <w:rFonts w:ascii="Arial"/>
                <w:b/>
                <w:color w:val="231F20"/>
                <w:sz w:val="16"/>
              </w:rPr>
              <w:t>Math Calculation</w:t>
            </w:r>
            <w:r>
              <w:rPr>
                <w:rFonts w:ascii="Arial"/>
                <w:b/>
                <w:color w:val="231F20"/>
                <w:spacing w:val="1"/>
                <w:sz w:val="16"/>
              </w:rPr>
              <w:t xml:space="preserve"> </w:t>
            </w:r>
            <w:r>
              <w:rPr>
                <w:rFonts w:ascii="Arial"/>
                <w:b/>
                <w:color w:val="231F20"/>
                <w:sz w:val="16"/>
              </w:rPr>
              <w:t>Skills</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82</w:t>
            </w:r>
          </w:p>
        </w:tc>
        <w:tc>
          <w:tcPr>
            <w:tcW w:w="21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11</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w w:val="105"/>
                <w:sz w:val="16"/>
              </w:rPr>
              <w:t>74-90</w:t>
            </w:r>
          </w:p>
        </w:tc>
      </w:tr>
      <w:tr w:rsidR="000B2D6B">
        <w:trPr>
          <w:trHeight w:hRule="exact" w:val="274"/>
        </w:trPr>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ind w:left="75"/>
              <w:rPr>
                <w:rFonts w:ascii="Arial" w:eastAsia="Arial" w:hAnsi="Arial" w:cs="Arial"/>
                <w:sz w:val="16"/>
                <w:szCs w:val="16"/>
              </w:rPr>
            </w:pPr>
            <w:r>
              <w:rPr>
                <w:rFonts w:ascii="Arial"/>
                <w:b/>
                <w:color w:val="231F20"/>
                <w:sz w:val="16"/>
              </w:rPr>
              <w:t>Math</w:t>
            </w:r>
            <w:r>
              <w:rPr>
                <w:rFonts w:ascii="Arial"/>
                <w:b/>
                <w:color w:val="231F20"/>
                <w:spacing w:val="8"/>
                <w:sz w:val="16"/>
              </w:rPr>
              <w:t xml:space="preserve"> </w:t>
            </w:r>
            <w:r>
              <w:rPr>
                <w:rFonts w:ascii="Arial"/>
                <w:b/>
                <w:color w:val="231F20"/>
                <w:sz w:val="16"/>
              </w:rPr>
              <w:t>Reasoning</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93</w:t>
            </w:r>
          </w:p>
        </w:tc>
        <w:tc>
          <w:tcPr>
            <w:tcW w:w="21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33</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w w:val="105"/>
                <w:sz w:val="16"/>
              </w:rPr>
              <w:t>88-99</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Spelling</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54</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0.1</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45-64</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Writing</w:t>
            </w:r>
            <w:r>
              <w:rPr>
                <w:rFonts w:ascii="Arial"/>
                <w:color w:val="231F20"/>
                <w:spacing w:val="-1"/>
                <w:sz w:val="17"/>
              </w:rPr>
              <w:t xml:space="preserve"> </w:t>
            </w:r>
            <w:r>
              <w:rPr>
                <w:rFonts w:ascii="Arial"/>
                <w:color w:val="231F20"/>
                <w:sz w:val="17"/>
              </w:rPr>
              <w:t>Fluency</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86</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18</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75-98</w:t>
            </w:r>
          </w:p>
        </w:tc>
      </w:tr>
      <w:tr w:rsidR="000B2D6B">
        <w:trPr>
          <w:trHeight w:hRule="exact" w:val="281"/>
        </w:trPr>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Writing</w:t>
            </w:r>
            <w:r>
              <w:rPr>
                <w:rFonts w:ascii="Arial"/>
                <w:color w:val="231F20"/>
                <w:spacing w:val="2"/>
                <w:sz w:val="17"/>
              </w:rPr>
              <w:t xml:space="preserve"> </w:t>
            </w:r>
            <w:r>
              <w:rPr>
                <w:rFonts w:ascii="Arial"/>
                <w:color w:val="231F20"/>
                <w:sz w:val="17"/>
              </w:rPr>
              <w:t>Samples</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79</w:t>
            </w:r>
          </w:p>
        </w:tc>
        <w:tc>
          <w:tcPr>
            <w:tcW w:w="21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8</w:t>
            </w:r>
          </w:p>
        </w:tc>
        <w:tc>
          <w:tcPr>
            <w:tcW w:w="24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68-90</w:t>
            </w:r>
          </w:p>
        </w:tc>
      </w:tr>
      <w:tr w:rsidR="000B2D6B">
        <w:trPr>
          <w:trHeight w:hRule="exact" w:val="274"/>
        </w:trPr>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ind w:left="75"/>
              <w:rPr>
                <w:rFonts w:ascii="Arial" w:eastAsia="Arial" w:hAnsi="Arial" w:cs="Arial"/>
                <w:sz w:val="16"/>
                <w:szCs w:val="16"/>
              </w:rPr>
            </w:pPr>
            <w:r>
              <w:rPr>
                <w:rFonts w:ascii="Arial"/>
                <w:b/>
                <w:color w:val="231F20"/>
                <w:sz w:val="16"/>
              </w:rPr>
              <w:t>Broad Written</w:t>
            </w:r>
            <w:r>
              <w:rPr>
                <w:rFonts w:ascii="Arial"/>
                <w:b/>
                <w:color w:val="231F20"/>
                <w:spacing w:val="-4"/>
                <w:sz w:val="16"/>
              </w:rPr>
              <w:t xml:space="preserve"> </w:t>
            </w:r>
            <w:r>
              <w:rPr>
                <w:rFonts w:ascii="Arial"/>
                <w:b/>
                <w:color w:val="231F20"/>
                <w:sz w:val="16"/>
              </w:rPr>
              <w:t>Language</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65</w:t>
            </w:r>
          </w:p>
        </w:tc>
        <w:tc>
          <w:tcPr>
            <w:tcW w:w="21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1</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w w:val="105"/>
                <w:sz w:val="16"/>
              </w:rPr>
              <w:t>58-72</w:t>
            </w:r>
          </w:p>
        </w:tc>
      </w:tr>
      <w:tr w:rsidR="000B2D6B">
        <w:trPr>
          <w:trHeight w:hRule="exact" w:val="314"/>
        </w:trPr>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ind w:left="75"/>
              <w:rPr>
                <w:rFonts w:ascii="Arial" w:eastAsia="Arial" w:hAnsi="Arial" w:cs="Arial"/>
                <w:sz w:val="16"/>
                <w:szCs w:val="16"/>
              </w:rPr>
            </w:pPr>
            <w:r>
              <w:rPr>
                <w:rFonts w:ascii="Arial"/>
                <w:b/>
                <w:color w:val="231F20"/>
                <w:sz w:val="16"/>
              </w:rPr>
              <w:t>Written</w:t>
            </w:r>
            <w:r>
              <w:rPr>
                <w:rFonts w:ascii="Arial"/>
                <w:b/>
                <w:color w:val="231F20"/>
                <w:spacing w:val="-19"/>
                <w:sz w:val="16"/>
              </w:rPr>
              <w:t xml:space="preserve"> </w:t>
            </w:r>
            <w:r>
              <w:rPr>
                <w:rFonts w:ascii="Arial"/>
                <w:b/>
                <w:color w:val="231F20"/>
                <w:sz w:val="16"/>
              </w:rPr>
              <w:t>Expression</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80</w:t>
            </w:r>
          </w:p>
        </w:tc>
        <w:tc>
          <w:tcPr>
            <w:tcW w:w="21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sz w:val="16"/>
              </w:rPr>
              <w:t>9</w:t>
            </w:r>
          </w:p>
        </w:tc>
        <w:tc>
          <w:tcPr>
            <w:tcW w:w="24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9"/>
              <w:jc w:val="center"/>
              <w:rPr>
                <w:rFonts w:ascii="Arial" w:eastAsia="Arial" w:hAnsi="Arial" w:cs="Arial"/>
                <w:sz w:val="16"/>
                <w:szCs w:val="16"/>
              </w:rPr>
            </w:pPr>
            <w:r>
              <w:rPr>
                <w:rFonts w:ascii="Arial"/>
                <w:b/>
                <w:color w:val="231F20"/>
                <w:w w:val="105"/>
                <w:sz w:val="16"/>
              </w:rPr>
              <w:t>70-89</w:t>
            </w:r>
          </w:p>
        </w:tc>
      </w:tr>
    </w:tbl>
    <w:p w:rsidR="000B2D6B" w:rsidRDefault="00BE600E">
      <w:pPr>
        <w:spacing w:before="39"/>
        <w:ind w:left="105" w:right="92"/>
        <w:rPr>
          <w:rFonts w:ascii="Arial" w:eastAsia="Arial" w:hAnsi="Arial" w:cs="Arial"/>
          <w:sz w:val="16"/>
          <w:szCs w:val="16"/>
        </w:rPr>
      </w:pPr>
      <w:r>
        <w:rPr>
          <w:rFonts w:ascii="Arial"/>
          <w:color w:val="231F20"/>
          <w:sz w:val="16"/>
        </w:rPr>
        <w:t>Standard score of 100 is average (scores between 85 and 115 fall in the average</w:t>
      </w:r>
      <w:r>
        <w:rPr>
          <w:rFonts w:ascii="Arial"/>
          <w:color w:val="231F20"/>
          <w:spacing w:val="-15"/>
          <w:sz w:val="16"/>
        </w:rPr>
        <w:t xml:space="preserve"> </w:t>
      </w:r>
      <w:r>
        <w:rPr>
          <w:rFonts w:ascii="Arial"/>
          <w:color w:val="231F20"/>
          <w:sz w:val="16"/>
        </w:rPr>
        <w:t>range)</w:t>
      </w:r>
    </w:p>
    <w:p w:rsidR="000B2D6B" w:rsidRDefault="000B2D6B">
      <w:pPr>
        <w:rPr>
          <w:rFonts w:ascii="Arial" w:eastAsia="Arial" w:hAnsi="Arial" w:cs="Arial"/>
          <w:sz w:val="16"/>
          <w:szCs w:val="16"/>
        </w:rPr>
      </w:pPr>
    </w:p>
    <w:p w:rsidR="000B2D6B" w:rsidRDefault="000B2D6B">
      <w:pPr>
        <w:spacing w:before="2"/>
        <w:rPr>
          <w:rFonts w:ascii="Arial" w:eastAsia="Arial" w:hAnsi="Arial" w:cs="Arial"/>
          <w:sz w:val="14"/>
          <w:szCs w:val="14"/>
        </w:rPr>
      </w:pPr>
    </w:p>
    <w:p w:rsidR="000B2D6B" w:rsidRDefault="00BE600E">
      <w:pPr>
        <w:ind w:left="100" w:right="92"/>
        <w:rPr>
          <w:rFonts w:ascii="Arial" w:eastAsia="Arial" w:hAnsi="Arial" w:cs="Arial"/>
          <w:sz w:val="18"/>
          <w:szCs w:val="18"/>
        </w:rPr>
      </w:pPr>
      <w:r>
        <w:rPr>
          <w:rFonts w:ascii="Arial"/>
          <w:b/>
          <w:color w:val="231F20"/>
          <w:spacing w:val="-5"/>
          <w:sz w:val="18"/>
        </w:rPr>
        <w:t xml:space="preserve">Test </w:t>
      </w:r>
      <w:r>
        <w:rPr>
          <w:rFonts w:ascii="Arial"/>
          <w:b/>
          <w:color w:val="231F20"/>
          <w:sz w:val="18"/>
        </w:rPr>
        <w:t xml:space="preserve">of </w:t>
      </w:r>
      <w:r>
        <w:rPr>
          <w:rFonts w:ascii="Arial"/>
          <w:b/>
          <w:color w:val="231F20"/>
          <w:spacing w:val="-3"/>
          <w:sz w:val="18"/>
        </w:rPr>
        <w:t xml:space="preserve">Word </w:t>
      </w:r>
      <w:r>
        <w:rPr>
          <w:rFonts w:ascii="Arial"/>
          <w:b/>
          <w:color w:val="231F20"/>
          <w:sz w:val="18"/>
        </w:rPr>
        <w:t>Reading Efficiency</w:t>
      </w:r>
      <w:r>
        <w:rPr>
          <w:rFonts w:ascii="Arial"/>
          <w:b/>
          <w:color w:val="231F20"/>
          <w:spacing w:val="-17"/>
          <w:sz w:val="18"/>
        </w:rPr>
        <w:t xml:space="preserve"> </w:t>
      </w:r>
      <w:r>
        <w:rPr>
          <w:rFonts w:ascii="Arial"/>
          <w:b/>
          <w:color w:val="231F20"/>
          <w:sz w:val="18"/>
        </w:rPr>
        <w:t>(TOWRE)</w:t>
      </w:r>
    </w:p>
    <w:p w:rsidR="000B2D6B" w:rsidRDefault="000B2D6B">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3200"/>
        <w:gridCol w:w="3200"/>
        <w:gridCol w:w="2960"/>
      </w:tblGrid>
      <w:tr w:rsidR="000B2D6B">
        <w:trPr>
          <w:trHeight w:hRule="exact" w:val="354"/>
        </w:trPr>
        <w:tc>
          <w:tcPr>
            <w:tcW w:w="32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0B2D6B"/>
        </w:tc>
        <w:tc>
          <w:tcPr>
            <w:tcW w:w="32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1003"/>
              <w:rPr>
                <w:rFonts w:ascii="Arial" w:eastAsia="Arial" w:hAnsi="Arial" w:cs="Arial"/>
                <w:sz w:val="16"/>
                <w:szCs w:val="16"/>
              </w:rPr>
            </w:pPr>
            <w:r>
              <w:rPr>
                <w:rFonts w:ascii="Arial"/>
                <w:b/>
                <w:color w:val="231F20"/>
                <w:sz w:val="16"/>
              </w:rPr>
              <w:t>Standard</w:t>
            </w:r>
            <w:r>
              <w:rPr>
                <w:rFonts w:ascii="Arial"/>
                <w:b/>
                <w:color w:val="231F20"/>
                <w:spacing w:val="-1"/>
                <w:sz w:val="16"/>
              </w:rPr>
              <w:t xml:space="preserve"> </w:t>
            </w:r>
            <w:r>
              <w:rPr>
                <w:rFonts w:ascii="Arial"/>
                <w:b/>
                <w:color w:val="231F20"/>
                <w:sz w:val="16"/>
              </w:rPr>
              <w:t>Score</w:t>
            </w:r>
          </w:p>
        </w:tc>
        <w:tc>
          <w:tcPr>
            <w:tcW w:w="29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Percentile</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color w:val="231F20"/>
                <w:sz w:val="17"/>
              </w:rPr>
              <w:t xml:space="preserve">Sight </w:t>
            </w:r>
            <w:r>
              <w:rPr>
                <w:rFonts w:ascii="Arial"/>
                <w:color w:val="231F20"/>
                <w:spacing w:val="-4"/>
                <w:sz w:val="17"/>
              </w:rPr>
              <w:t>Word</w:t>
            </w:r>
            <w:r>
              <w:rPr>
                <w:rFonts w:ascii="Arial"/>
                <w:color w:val="231F20"/>
                <w:spacing w:val="16"/>
                <w:sz w:val="17"/>
              </w:rPr>
              <w:t xml:space="preserve"> </w:t>
            </w:r>
            <w:r>
              <w:rPr>
                <w:rFonts w:ascii="Arial"/>
                <w:color w:val="231F20"/>
                <w:sz w:val="17"/>
              </w:rPr>
              <w:t>Efficiency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73</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4</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Phonetic Decoding</w:t>
            </w:r>
            <w:r>
              <w:rPr>
                <w:rFonts w:ascii="Arial"/>
                <w:color w:val="231F20"/>
                <w:spacing w:val="23"/>
                <w:sz w:val="17"/>
              </w:rPr>
              <w:t xml:space="preserve"> </w:t>
            </w:r>
            <w:r>
              <w:rPr>
                <w:rFonts w:ascii="Arial"/>
                <w:color w:val="231F20"/>
                <w:sz w:val="17"/>
              </w:rPr>
              <w:t>Efficiency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69</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2</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75"/>
              <w:rPr>
                <w:rFonts w:ascii="Arial" w:eastAsia="Arial" w:hAnsi="Arial" w:cs="Arial"/>
                <w:sz w:val="17"/>
                <w:szCs w:val="17"/>
              </w:rPr>
            </w:pPr>
            <w:r>
              <w:rPr>
                <w:rFonts w:ascii="Arial"/>
                <w:b/>
                <w:color w:val="231F20"/>
                <w:spacing w:val="-3"/>
                <w:sz w:val="17"/>
              </w:rPr>
              <w:t xml:space="preserve">Word </w:t>
            </w:r>
            <w:r>
              <w:rPr>
                <w:rFonts w:ascii="Arial"/>
                <w:b/>
                <w:color w:val="231F20"/>
                <w:sz w:val="17"/>
              </w:rPr>
              <w:t>Reading</w:t>
            </w:r>
            <w:r>
              <w:rPr>
                <w:rFonts w:ascii="Arial"/>
                <w:b/>
                <w:color w:val="231F20"/>
                <w:spacing w:val="-8"/>
                <w:sz w:val="17"/>
              </w:rPr>
              <w:t xml:space="preserve"> </w:t>
            </w:r>
            <w:r>
              <w:rPr>
                <w:rFonts w:ascii="Arial"/>
                <w:b/>
                <w:color w:val="231F20"/>
                <w:sz w:val="17"/>
              </w:rPr>
              <w:t>Efficiency</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jc w:val="center"/>
              <w:rPr>
                <w:rFonts w:ascii="Arial" w:eastAsia="Arial" w:hAnsi="Arial" w:cs="Arial"/>
                <w:sz w:val="17"/>
                <w:szCs w:val="17"/>
              </w:rPr>
            </w:pPr>
            <w:r>
              <w:rPr>
                <w:rFonts w:ascii="Arial"/>
                <w:b/>
                <w:color w:val="231F20"/>
                <w:sz w:val="17"/>
              </w:rPr>
              <w:t>65</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jc w:val="center"/>
              <w:rPr>
                <w:rFonts w:ascii="Arial" w:eastAsia="Arial" w:hAnsi="Arial" w:cs="Arial"/>
                <w:sz w:val="17"/>
                <w:szCs w:val="17"/>
              </w:rPr>
            </w:pPr>
            <w:r>
              <w:rPr>
                <w:rFonts w:ascii="Arial"/>
                <w:b/>
                <w:color w:val="231F20"/>
                <w:sz w:val="17"/>
              </w:rPr>
              <w:t>1</w:t>
            </w:r>
          </w:p>
        </w:tc>
      </w:tr>
    </w:tbl>
    <w:p w:rsidR="000B2D6B" w:rsidRDefault="00BE600E">
      <w:pPr>
        <w:spacing w:before="39"/>
        <w:ind w:left="105" w:right="92"/>
        <w:rPr>
          <w:rFonts w:ascii="Arial" w:eastAsia="Arial" w:hAnsi="Arial" w:cs="Arial"/>
          <w:sz w:val="16"/>
          <w:szCs w:val="16"/>
        </w:rPr>
      </w:pPr>
      <w:r>
        <w:rPr>
          <w:rFonts w:ascii="Arial"/>
          <w:color w:val="231F20"/>
          <w:sz w:val="16"/>
        </w:rPr>
        <w:t>Standard score of 100 is average (scores between 85 and 115 fall in the average</w:t>
      </w:r>
      <w:r>
        <w:rPr>
          <w:rFonts w:ascii="Arial"/>
          <w:color w:val="231F20"/>
          <w:spacing w:val="-15"/>
          <w:sz w:val="16"/>
        </w:rPr>
        <w:t xml:space="preserve"> </w:t>
      </w:r>
      <w:r>
        <w:rPr>
          <w:rFonts w:ascii="Arial"/>
          <w:color w:val="231F20"/>
          <w:sz w:val="16"/>
        </w:rPr>
        <w:t>range)</w:t>
      </w:r>
    </w:p>
    <w:p w:rsidR="000B2D6B" w:rsidRDefault="000B2D6B">
      <w:pPr>
        <w:rPr>
          <w:rFonts w:ascii="Arial" w:eastAsia="Arial" w:hAnsi="Arial" w:cs="Arial"/>
          <w:sz w:val="16"/>
          <w:szCs w:val="16"/>
        </w:rPr>
        <w:sectPr w:rsidR="000B2D6B">
          <w:pgSz w:w="12240" w:h="15840"/>
          <w:pgMar w:top="1220" w:right="1320" w:bottom="1200" w:left="1340" w:header="0" w:footer="1003" w:gutter="0"/>
          <w:cols w:space="720"/>
        </w:sectPr>
      </w:pPr>
    </w:p>
    <w:p w:rsidR="000B2D6B" w:rsidRDefault="00BE600E">
      <w:pPr>
        <w:spacing w:before="20"/>
        <w:ind w:left="100" w:right="92" w:firstLine="5505"/>
        <w:rPr>
          <w:rFonts w:ascii="Palatino Linotype" w:eastAsia="Palatino Linotype" w:hAnsi="Palatino Linotype" w:cs="Palatino Linotype"/>
          <w:sz w:val="19"/>
          <w:szCs w:val="19"/>
        </w:rPr>
      </w:pPr>
      <w:r>
        <w:rPr>
          <w:rFonts w:ascii="Book Antiqua"/>
          <w:i/>
          <w:color w:val="231F20"/>
          <w:sz w:val="19"/>
        </w:rPr>
        <w:lastRenderedPageBreak/>
        <w:t xml:space="preserve">Clinic-based Psychoeducational Case Report   </w:t>
      </w:r>
      <w:r>
        <w:rPr>
          <w:rFonts w:ascii="Book Antiqua"/>
          <w:i/>
          <w:color w:val="231F20"/>
          <w:spacing w:val="1"/>
          <w:sz w:val="19"/>
        </w:rPr>
        <w:t xml:space="preserve"> </w:t>
      </w:r>
      <w:r>
        <w:rPr>
          <w:rFonts w:ascii="Palatino Linotype"/>
          <w:b/>
          <w:color w:val="231F20"/>
          <w:spacing w:val="-3"/>
          <w:sz w:val="19"/>
        </w:rPr>
        <w:t>117</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3"/>
        <w:rPr>
          <w:rFonts w:ascii="Palatino Linotype" w:eastAsia="Palatino Linotype" w:hAnsi="Palatino Linotype" w:cs="Palatino Linotype"/>
          <w:b/>
          <w:bCs/>
          <w:sz w:val="24"/>
          <w:szCs w:val="24"/>
        </w:rPr>
      </w:pPr>
    </w:p>
    <w:p w:rsidR="000B2D6B" w:rsidRDefault="00BE600E">
      <w:pPr>
        <w:ind w:left="100" w:right="92"/>
        <w:rPr>
          <w:rFonts w:ascii="Arial" w:eastAsia="Arial" w:hAnsi="Arial" w:cs="Arial"/>
          <w:sz w:val="18"/>
          <w:szCs w:val="18"/>
        </w:rPr>
      </w:pPr>
      <w:r>
        <w:rPr>
          <w:rFonts w:ascii="Arial" w:eastAsia="Arial" w:hAnsi="Arial" w:cs="Arial"/>
          <w:b/>
          <w:bCs/>
          <w:color w:val="231F20"/>
          <w:sz w:val="18"/>
          <w:szCs w:val="18"/>
        </w:rPr>
        <w:t xml:space="preserve">Behavior assessment System for Children (BaSC-2) – </w:t>
      </w:r>
      <w:r>
        <w:rPr>
          <w:rFonts w:ascii="Arial" w:eastAsia="Arial" w:hAnsi="Arial" w:cs="Arial"/>
          <w:b/>
          <w:bCs/>
          <w:color w:val="231F20"/>
          <w:spacing w:val="-3"/>
          <w:sz w:val="18"/>
          <w:szCs w:val="18"/>
        </w:rPr>
        <w:t xml:space="preserve">Teacher </w:t>
      </w:r>
      <w:r>
        <w:rPr>
          <w:rFonts w:ascii="Arial" w:eastAsia="Arial" w:hAnsi="Arial" w:cs="Arial"/>
          <w:b/>
          <w:bCs/>
          <w:color w:val="231F20"/>
          <w:sz w:val="18"/>
          <w:szCs w:val="18"/>
        </w:rPr>
        <w:t>Rating</w:t>
      </w:r>
      <w:r>
        <w:rPr>
          <w:rFonts w:ascii="Arial" w:eastAsia="Arial" w:hAnsi="Arial" w:cs="Arial"/>
          <w:b/>
          <w:bCs/>
          <w:color w:val="231F20"/>
          <w:spacing w:val="21"/>
          <w:sz w:val="18"/>
          <w:szCs w:val="18"/>
        </w:rPr>
        <w:t xml:space="preserve"> </w:t>
      </w:r>
      <w:r>
        <w:rPr>
          <w:rFonts w:ascii="Arial" w:eastAsia="Arial" w:hAnsi="Arial" w:cs="Arial"/>
          <w:b/>
          <w:bCs/>
          <w:color w:val="231F20"/>
          <w:sz w:val="18"/>
          <w:szCs w:val="18"/>
        </w:rPr>
        <w:t>Scale</w:t>
      </w:r>
    </w:p>
    <w:p w:rsidR="000B2D6B" w:rsidRDefault="000B2D6B">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3200"/>
        <w:gridCol w:w="3200"/>
        <w:gridCol w:w="2960"/>
      </w:tblGrid>
      <w:tr w:rsidR="000B2D6B">
        <w:trPr>
          <w:trHeight w:hRule="exact" w:val="354"/>
        </w:trPr>
        <w:tc>
          <w:tcPr>
            <w:tcW w:w="32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Clinical</w:t>
            </w:r>
            <w:r>
              <w:rPr>
                <w:rFonts w:ascii="Arial"/>
                <w:b/>
                <w:color w:val="231F20"/>
                <w:spacing w:val="-8"/>
                <w:sz w:val="16"/>
              </w:rPr>
              <w:t xml:space="preserve"> </w:t>
            </w:r>
            <w:r>
              <w:rPr>
                <w:rFonts w:ascii="Arial"/>
                <w:b/>
                <w:color w:val="231F20"/>
                <w:sz w:val="16"/>
              </w:rPr>
              <w:t>Scales</w:t>
            </w:r>
          </w:p>
        </w:tc>
        <w:tc>
          <w:tcPr>
            <w:tcW w:w="32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T</w:t>
            </w:r>
            <w:r>
              <w:rPr>
                <w:rFonts w:ascii="Arial"/>
                <w:b/>
                <w:color w:val="231F20"/>
                <w:spacing w:val="-1"/>
                <w:sz w:val="16"/>
              </w:rPr>
              <w:t xml:space="preserve"> </w:t>
            </w:r>
            <w:r>
              <w:rPr>
                <w:rFonts w:ascii="Arial"/>
                <w:b/>
                <w:color w:val="231F20"/>
                <w:sz w:val="16"/>
              </w:rPr>
              <w:t>Score</w:t>
            </w:r>
          </w:p>
        </w:tc>
        <w:tc>
          <w:tcPr>
            <w:tcW w:w="29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Percentile</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Hyperactivity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44</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35</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Aggression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50</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Conduct</w:t>
            </w:r>
            <w:r>
              <w:rPr>
                <w:rFonts w:ascii="Arial"/>
                <w:color w:val="231F20"/>
                <w:spacing w:val="24"/>
                <w:sz w:val="17"/>
              </w:rPr>
              <w:t xml:space="preserve"> </w:t>
            </w:r>
            <w:r>
              <w:rPr>
                <w:rFonts w:ascii="Arial"/>
                <w:color w:val="231F20"/>
                <w:sz w:val="17"/>
              </w:rPr>
              <w:t>Problems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52</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71</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75"/>
              <w:rPr>
                <w:rFonts w:ascii="Arial" w:eastAsia="Arial" w:hAnsi="Arial" w:cs="Arial"/>
                <w:sz w:val="17"/>
                <w:szCs w:val="17"/>
              </w:rPr>
            </w:pPr>
            <w:r>
              <w:rPr>
                <w:rFonts w:ascii="Arial"/>
                <w:b/>
                <w:color w:val="231F20"/>
                <w:sz w:val="17"/>
              </w:rPr>
              <w:t>Externalizing</w:t>
            </w:r>
            <w:r>
              <w:rPr>
                <w:rFonts w:ascii="Arial"/>
                <w:b/>
                <w:color w:val="231F20"/>
                <w:spacing w:val="-2"/>
                <w:sz w:val="17"/>
              </w:rPr>
              <w:t xml:space="preserve"> </w:t>
            </w:r>
            <w:r>
              <w:rPr>
                <w:rFonts w:ascii="Arial"/>
                <w:b/>
                <w:color w:val="231F20"/>
                <w:sz w:val="17"/>
              </w:rPr>
              <w:t>Composite</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1"/>
              <w:jc w:val="center"/>
              <w:rPr>
                <w:rFonts w:ascii="Arial" w:eastAsia="Arial" w:hAnsi="Arial" w:cs="Arial"/>
                <w:sz w:val="17"/>
                <w:szCs w:val="17"/>
              </w:rPr>
            </w:pPr>
            <w:r>
              <w:rPr>
                <w:rFonts w:ascii="Arial"/>
                <w:b/>
                <w:color w:val="231F20"/>
                <w:sz w:val="17"/>
              </w:rPr>
              <w:t>49</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1"/>
              <w:jc w:val="center"/>
              <w:rPr>
                <w:rFonts w:ascii="Arial" w:eastAsia="Arial" w:hAnsi="Arial" w:cs="Arial"/>
                <w:sz w:val="17"/>
                <w:szCs w:val="17"/>
              </w:rPr>
            </w:pPr>
            <w:r>
              <w:rPr>
                <w:rFonts w:ascii="Arial"/>
                <w:b/>
                <w:color w:val="231F20"/>
                <w:sz w:val="17"/>
              </w:rPr>
              <w:t>54</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Anxiety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color w:val="231F20"/>
                <w:sz w:val="17"/>
              </w:rPr>
              <w:t>42</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color w:val="231F20"/>
                <w:sz w:val="17"/>
              </w:rPr>
              <w:t>24</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Depression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64*</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91</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Somatization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47</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54</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6"/>
              <w:rPr>
                <w:rFonts w:ascii="Arial" w:eastAsia="Arial" w:hAnsi="Arial" w:cs="Arial"/>
                <w:sz w:val="17"/>
                <w:szCs w:val="17"/>
              </w:rPr>
            </w:pPr>
            <w:r>
              <w:rPr>
                <w:rFonts w:ascii="Arial"/>
                <w:b/>
                <w:color w:val="231F20"/>
                <w:sz w:val="17"/>
              </w:rPr>
              <w:t>Internalizing</w:t>
            </w:r>
            <w:r>
              <w:rPr>
                <w:rFonts w:ascii="Arial"/>
                <w:b/>
                <w:color w:val="231F20"/>
                <w:spacing w:val="4"/>
                <w:sz w:val="17"/>
              </w:rPr>
              <w:t xml:space="preserve"> </w:t>
            </w:r>
            <w:r>
              <w:rPr>
                <w:rFonts w:ascii="Arial"/>
                <w:b/>
                <w:color w:val="231F20"/>
                <w:sz w:val="17"/>
              </w:rPr>
              <w:t>Composite</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2"/>
              <w:jc w:val="center"/>
              <w:rPr>
                <w:rFonts w:ascii="Arial" w:eastAsia="Arial" w:hAnsi="Arial" w:cs="Arial"/>
                <w:sz w:val="17"/>
                <w:szCs w:val="17"/>
              </w:rPr>
            </w:pPr>
            <w:r>
              <w:rPr>
                <w:rFonts w:ascii="Arial"/>
                <w:b/>
                <w:color w:val="231F20"/>
                <w:sz w:val="17"/>
              </w:rPr>
              <w:t>51</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2"/>
              <w:jc w:val="center"/>
              <w:rPr>
                <w:rFonts w:ascii="Arial" w:eastAsia="Arial" w:hAnsi="Arial" w:cs="Arial"/>
                <w:sz w:val="17"/>
                <w:szCs w:val="17"/>
              </w:rPr>
            </w:pPr>
            <w:r>
              <w:rPr>
                <w:rFonts w:ascii="Arial"/>
                <w:b/>
                <w:color w:val="231F20"/>
                <w:sz w:val="17"/>
              </w:rPr>
              <w:t>64</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Attention</w:t>
            </w:r>
            <w:r>
              <w:rPr>
                <w:rFonts w:ascii="Arial"/>
                <w:color w:val="231F20"/>
                <w:spacing w:val="27"/>
                <w:sz w:val="17"/>
              </w:rPr>
              <w:t xml:space="preserve"> </w:t>
            </w:r>
            <w:r>
              <w:rPr>
                <w:rFonts w:ascii="Arial"/>
                <w:color w:val="231F20"/>
                <w:sz w:val="17"/>
              </w:rPr>
              <w:t>problems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78**</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99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Learning</w:t>
            </w:r>
            <w:r>
              <w:rPr>
                <w:rFonts w:ascii="Arial"/>
                <w:color w:val="231F20"/>
                <w:spacing w:val="1"/>
                <w:sz w:val="17"/>
              </w:rPr>
              <w:t xml:space="preserve"> </w:t>
            </w:r>
            <w:r>
              <w:rPr>
                <w:rFonts w:ascii="Arial"/>
                <w:color w:val="231F20"/>
                <w:sz w:val="17"/>
              </w:rPr>
              <w:t>Problems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87**</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99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proofErr w:type="spellStart"/>
            <w:r>
              <w:rPr>
                <w:rFonts w:ascii="Arial"/>
                <w:color w:val="231F20"/>
                <w:sz w:val="17"/>
              </w:rPr>
              <w:t>Atypicality</w:t>
            </w:r>
            <w:proofErr w:type="spellEnd"/>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75**</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96</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Withdrawal</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89**</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99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7"/>
              <w:rPr>
                <w:rFonts w:ascii="Arial" w:eastAsia="Arial" w:hAnsi="Arial" w:cs="Arial"/>
                <w:sz w:val="17"/>
                <w:szCs w:val="17"/>
              </w:rPr>
            </w:pPr>
            <w:r>
              <w:rPr>
                <w:rFonts w:ascii="Arial"/>
                <w:b/>
                <w:color w:val="231F20"/>
                <w:sz w:val="17"/>
              </w:rPr>
              <w:t>School</w:t>
            </w:r>
            <w:r>
              <w:rPr>
                <w:rFonts w:ascii="Arial"/>
                <w:b/>
                <w:color w:val="231F20"/>
                <w:spacing w:val="-12"/>
                <w:sz w:val="17"/>
              </w:rPr>
              <w:t xml:space="preserve"> </w:t>
            </w:r>
            <w:r>
              <w:rPr>
                <w:rFonts w:ascii="Arial"/>
                <w:b/>
                <w:color w:val="231F20"/>
                <w:sz w:val="17"/>
              </w:rPr>
              <w:t>Problems</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4"/>
              <w:jc w:val="center"/>
              <w:rPr>
                <w:rFonts w:ascii="Arial" w:eastAsia="Arial" w:hAnsi="Arial" w:cs="Arial"/>
                <w:sz w:val="17"/>
                <w:szCs w:val="17"/>
              </w:rPr>
            </w:pPr>
            <w:r>
              <w:rPr>
                <w:rFonts w:ascii="Arial"/>
                <w:b/>
                <w:color w:val="231F20"/>
                <w:sz w:val="17"/>
              </w:rPr>
              <w:t>85**</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4"/>
              <w:jc w:val="center"/>
              <w:rPr>
                <w:rFonts w:ascii="Arial" w:eastAsia="Arial" w:hAnsi="Arial" w:cs="Arial"/>
                <w:sz w:val="17"/>
                <w:szCs w:val="17"/>
              </w:rPr>
            </w:pPr>
            <w:r>
              <w:rPr>
                <w:rFonts w:ascii="Arial"/>
                <w:b/>
                <w:color w:val="231F20"/>
                <w:sz w:val="17"/>
              </w:rPr>
              <w:t>99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7"/>
              <w:rPr>
                <w:rFonts w:ascii="Arial" w:eastAsia="Arial" w:hAnsi="Arial" w:cs="Arial"/>
                <w:sz w:val="17"/>
                <w:szCs w:val="17"/>
              </w:rPr>
            </w:pPr>
            <w:r>
              <w:rPr>
                <w:rFonts w:ascii="Arial"/>
                <w:b/>
                <w:color w:val="231F20"/>
                <w:sz w:val="17"/>
              </w:rPr>
              <w:t>Behavioral Symptoms</w:t>
            </w:r>
            <w:r>
              <w:rPr>
                <w:rFonts w:ascii="Arial"/>
                <w:b/>
                <w:color w:val="231F20"/>
                <w:spacing w:val="-14"/>
                <w:sz w:val="17"/>
              </w:rPr>
              <w:t xml:space="preserve"> </w:t>
            </w:r>
            <w:r>
              <w:rPr>
                <w:rFonts w:ascii="Arial"/>
                <w:b/>
                <w:color w:val="231F20"/>
                <w:sz w:val="17"/>
              </w:rPr>
              <w:t>Index</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4"/>
              <w:jc w:val="center"/>
              <w:rPr>
                <w:rFonts w:ascii="Arial" w:eastAsia="Arial" w:hAnsi="Arial" w:cs="Arial"/>
                <w:sz w:val="17"/>
                <w:szCs w:val="17"/>
              </w:rPr>
            </w:pPr>
            <w:r>
              <w:rPr>
                <w:rFonts w:ascii="Arial"/>
                <w:b/>
                <w:color w:val="231F20"/>
                <w:sz w:val="17"/>
              </w:rPr>
              <w:t>70**</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4"/>
              <w:jc w:val="center"/>
              <w:rPr>
                <w:rFonts w:ascii="Arial" w:eastAsia="Arial" w:hAnsi="Arial" w:cs="Arial"/>
                <w:sz w:val="17"/>
                <w:szCs w:val="17"/>
              </w:rPr>
            </w:pPr>
            <w:r>
              <w:rPr>
                <w:rFonts w:ascii="Arial"/>
                <w:b/>
                <w:color w:val="231F20"/>
                <w:sz w:val="17"/>
              </w:rPr>
              <w:t>96</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7"/>
              <w:rPr>
                <w:rFonts w:ascii="Arial" w:eastAsia="Arial" w:hAnsi="Arial" w:cs="Arial"/>
                <w:sz w:val="17"/>
                <w:szCs w:val="17"/>
              </w:rPr>
            </w:pPr>
            <w:r>
              <w:rPr>
                <w:rFonts w:ascii="Arial"/>
                <w:color w:val="231F20"/>
                <w:sz w:val="17"/>
              </w:rPr>
              <w:t>Adaptive</w:t>
            </w:r>
            <w:r>
              <w:rPr>
                <w:rFonts w:ascii="Arial"/>
                <w:color w:val="231F20"/>
                <w:spacing w:val="5"/>
                <w:sz w:val="17"/>
              </w:rPr>
              <w:t xml:space="preserve"> </w:t>
            </w:r>
            <w:r>
              <w:rPr>
                <w:rFonts w:ascii="Arial"/>
                <w:color w:val="231F20"/>
                <w:sz w:val="17"/>
              </w:rPr>
              <w:t>Scales</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7"/>
              <w:rPr>
                <w:rFonts w:ascii="Arial" w:eastAsia="Arial" w:hAnsi="Arial" w:cs="Arial"/>
                <w:sz w:val="17"/>
                <w:szCs w:val="17"/>
              </w:rPr>
            </w:pPr>
            <w:r>
              <w:rPr>
                <w:rFonts w:ascii="Arial"/>
                <w:color w:val="231F20"/>
                <w:sz w:val="17"/>
              </w:rPr>
              <w:t>Adaptability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41</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20</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7"/>
              <w:rPr>
                <w:rFonts w:ascii="Arial" w:eastAsia="Arial" w:hAnsi="Arial" w:cs="Arial"/>
                <w:sz w:val="17"/>
                <w:szCs w:val="17"/>
              </w:rPr>
            </w:pPr>
            <w:r>
              <w:rPr>
                <w:rFonts w:ascii="Arial"/>
                <w:color w:val="231F20"/>
                <w:sz w:val="17"/>
              </w:rPr>
              <w:t>Social</w:t>
            </w:r>
            <w:r>
              <w:rPr>
                <w:rFonts w:ascii="Arial"/>
                <w:color w:val="231F20"/>
                <w:spacing w:val="2"/>
                <w:sz w:val="17"/>
              </w:rPr>
              <w:t xml:space="preserve"> </w:t>
            </w:r>
            <w:r>
              <w:rPr>
                <w:rFonts w:ascii="Arial"/>
                <w:color w:val="231F20"/>
                <w:sz w:val="17"/>
              </w:rPr>
              <w:t>Skills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5"/>
              <w:jc w:val="center"/>
              <w:rPr>
                <w:rFonts w:ascii="Arial" w:eastAsia="Arial" w:hAnsi="Arial" w:cs="Arial"/>
                <w:sz w:val="17"/>
                <w:szCs w:val="17"/>
              </w:rPr>
            </w:pPr>
            <w:r>
              <w:rPr>
                <w:rFonts w:ascii="Arial"/>
                <w:color w:val="231F20"/>
                <w:sz w:val="17"/>
              </w:rPr>
              <w:t>30</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5"/>
              <w:jc w:val="center"/>
              <w:rPr>
                <w:rFonts w:ascii="Arial" w:eastAsia="Arial" w:hAnsi="Arial" w:cs="Arial"/>
                <w:sz w:val="17"/>
                <w:szCs w:val="17"/>
              </w:rPr>
            </w:pPr>
            <w:r>
              <w:rPr>
                <w:rFonts w:ascii="Arial"/>
                <w:color w:val="231F20"/>
                <w:sz w:val="17"/>
              </w:rPr>
              <w:t>2</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7"/>
              <w:rPr>
                <w:rFonts w:ascii="Arial" w:eastAsia="Arial" w:hAnsi="Arial" w:cs="Arial"/>
                <w:sz w:val="17"/>
                <w:szCs w:val="17"/>
              </w:rPr>
            </w:pPr>
            <w:r>
              <w:rPr>
                <w:rFonts w:ascii="Arial"/>
                <w:color w:val="231F20"/>
                <w:sz w:val="17"/>
              </w:rPr>
              <w:t>Leadership</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5"/>
              <w:jc w:val="center"/>
              <w:rPr>
                <w:rFonts w:ascii="Arial" w:eastAsia="Arial" w:hAnsi="Arial" w:cs="Arial"/>
                <w:sz w:val="17"/>
                <w:szCs w:val="17"/>
              </w:rPr>
            </w:pPr>
            <w:r>
              <w:rPr>
                <w:rFonts w:ascii="Arial"/>
                <w:color w:val="231F20"/>
                <w:sz w:val="17"/>
              </w:rPr>
              <w:t>31</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5"/>
              <w:jc w:val="center"/>
              <w:rPr>
                <w:rFonts w:ascii="Arial" w:eastAsia="Arial" w:hAnsi="Arial" w:cs="Arial"/>
                <w:sz w:val="17"/>
                <w:szCs w:val="17"/>
              </w:rPr>
            </w:pPr>
            <w:r>
              <w:rPr>
                <w:rFonts w:ascii="Arial"/>
                <w:color w:val="231F20"/>
                <w:sz w:val="17"/>
              </w:rPr>
              <w:t>1</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7"/>
              <w:rPr>
                <w:rFonts w:ascii="Arial" w:eastAsia="Arial" w:hAnsi="Arial" w:cs="Arial"/>
                <w:sz w:val="17"/>
                <w:szCs w:val="17"/>
              </w:rPr>
            </w:pPr>
            <w:r>
              <w:rPr>
                <w:rFonts w:ascii="Arial"/>
                <w:color w:val="231F20"/>
                <w:sz w:val="17"/>
              </w:rPr>
              <w:t>Study</w:t>
            </w:r>
            <w:r>
              <w:rPr>
                <w:rFonts w:ascii="Arial"/>
                <w:color w:val="231F20"/>
                <w:spacing w:val="9"/>
                <w:sz w:val="17"/>
              </w:rPr>
              <w:t xml:space="preserve"> </w:t>
            </w:r>
            <w:r>
              <w:rPr>
                <w:rFonts w:ascii="Arial"/>
                <w:color w:val="231F20"/>
                <w:sz w:val="17"/>
              </w:rPr>
              <w:t>Skills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5"/>
              <w:jc w:val="center"/>
              <w:rPr>
                <w:rFonts w:ascii="Arial" w:eastAsia="Arial" w:hAnsi="Arial" w:cs="Arial"/>
                <w:sz w:val="17"/>
                <w:szCs w:val="17"/>
              </w:rPr>
            </w:pPr>
            <w:r>
              <w:rPr>
                <w:rFonts w:ascii="Arial"/>
                <w:color w:val="231F20"/>
                <w:sz w:val="17"/>
              </w:rPr>
              <w:t>30</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
              <w:jc w:val="center"/>
              <w:rPr>
                <w:rFonts w:ascii="Arial" w:eastAsia="Arial" w:hAnsi="Arial" w:cs="Arial"/>
                <w:sz w:val="17"/>
                <w:szCs w:val="17"/>
              </w:rPr>
            </w:pPr>
            <w:r>
              <w:rPr>
                <w:rFonts w:ascii="Arial"/>
                <w:color w:val="231F20"/>
                <w:sz w:val="17"/>
              </w:rPr>
              <w:t>2</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8"/>
              <w:rPr>
                <w:rFonts w:ascii="Arial" w:eastAsia="Arial" w:hAnsi="Arial" w:cs="Arial"/>
                <w:sz w:val="17"/>
                <w:szCs w:val="17"/>
              </w:rPr>
            </w:pPr>
            <w:r>
              <w:rPr>
                <w:rFonts w:ascii="Arial"/>
                <w:color w:val="231F20"/>
                <w:sz w:val="17"/>
              </w:rPr>
              <w:t>Functional</w:t>
            </w:r>
            <w:r>
              <w:rPr>
                <w:rFonts w:ascii="Arial"/>
                <w:color w:val="231F20"/>
                <w:spacing w:val="28"/>
                <w:sz w:val="17"/>
              </w:rPr>
              <w:t xml:space="preserve"> </w:t>
            </w:r>
            <w:r>
              <w:rPr>
                <w:rFonts w:ascii="Arial"/>
                <w:color w:val="231F20"/>
                <w:sz w:val="17"/>
              </w:rPr>
              <w:t>Communication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
              <w:jc w:val="center"/>
              <w:rPr>
                <w:rFonts w:ascii="Arial" w:eastAsia="Arial" w:hAnsi="Arial" w:cs="Arial"/>
                <w:sz w:val="17"/>
                <w:szCs w:val="17"/>
              </w:rPr>
            </w:pPr>
            <w:r>
              <w:rPr>
                <w:rFonts w:ascii="Arial"/>
                <w:color w:val="231F20"/>
                <w:sz w:val="17"/>
              </w:rPr>
              <w:t>27</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
              <w:jc w:val="center"/>
              <w:rPr>
                <w:rFonts w:ascii="Arial" w:eastAsia="Arial" w:hAnsi="Arial" w:cs="Arial"/>
                <w:sz w:val="17"/>
                <w:szCs w:val="17"/>
              </w:rPr>
            </w:pPr>
            <w:r>
              <w:rPr>
                <w:rFonts w:ascii="Arial"/>
                <w:color w:val="231F20"/>
                <w:sz w:val="17"/>
              </w:rPr>
              <w:t>6</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sz w:val="17"/>
              </w:rPr>
              <w:t>adaptive Skills</w:t>
            </w:r>
            <w:r>
              <w:rPr>
                <w:rFonts w:ascii="Arial"/>
                <w:b/>
                <w:color w:val="231F20"/>
                <w:spacing w:val="14"/>
                <w:sz w:val="17"/>
              </w:rPr>
              <w:t xml:space="preserve"> </w:t>
            </w:r>
            <w:r>
              <w:rPr>
                <w:rFonts w:ascii="Arial"/>
                <w:b/>
                <w:color w:val="231F20"/>
                <w:sz w:val="17"/>
              </w:rPr>
              <w:t>Composite</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6"/>
              <w:jc w:val="center"/>
              <w:rPr>
                <w:rFonts w:ascii="Arial" w:eastAsia="Arial" w:hAnsi="Arial" w:cs="Arial"/>
                <w:sz w:val="17"/>
                <w:szCs w:val="17"/>
              </w:rPr>
            </w:pPr>
            <w:r>
              <w:rPr>
                <w:rFonts w:ascii="Arial"/>
                <w:b/>
                <w:color w:val="231F20"/>
                <w:sz w:val="17"/>
              </w:rPr>
              <w:t>29</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6"/>
              <w:jc w:val="center"/>
              <w:rPr>
                <w:rFonts w:ascii="Arial" w:eastAsia="Arial" w:hAnsi="Arial" w:cs="Arial"/>
                <w:sz w:val="17"/>
                <w:szCs w:val="17"/>
              </w:rPr>
            </w:pPr>
            <w:r>
              <w:rPr>
                <w:rFonts w:ascii="Arial"/>
                <w:b/>
                <w:color w:val="231F20"/>
                <w:sz w:val="17"/>
              </w:rPr>
              <w:t>2</w:t>
            </w:r>
          </w:p>
        </w:tc>
      </w:tr>
      <w:tr w:rsidR="000B2D6B">
        <w:trPr>
          <w:trHeight w:hRule="exact" w:val="354"/>
        </w:trPr>
        <w:tc>
          <w:tcPr>
            <w:tcW w:w="9360" w:type="dxa"/>
            <w:gridSpan w:val="3"/>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proofErr w:type="spellStart"/>
            <w:r>
              <w:rPr>
                <w:rFonts w:ascii="Arial"/>
                <w:b/>
                <w:color w:val="231F20"/>
                <w:w w:val="105"/>
                <w:sz w:val="16"/>
              </w:rPr>
              <w:t>VaLIDITY</w:t>
            </w:r>
            <w:proofErr w:type="spellEnd"/>
            <w:r>
              <w:rPr>
                <w:rFonts w:ascii="Arial"/>
                <w:b/>
                <w:color w:val="231F20"/>
                <w:spacing w:val="-24"/>
                <w:w w:val="105"/>
                <w:sz w:val="16"/>
              </w:rPr>
              <w:t xml:space="preserve"> </w:t>
            </w:r>
            <w:r>
              <w:rPr>
                <w:rFonts w:ascii="Arial"/>
                <w:b/>
                <w:color w:val="231F20"/>
                <w:w w:val="105"/>
                <w:sz w:val="16"/>
              </w:rPr>
              <w:t>INDEX</w:t>
            </w:r>
            <w:r>
              <w:rPr>
                <w:rFonts w:ascii="Arial"/>
                <w:b/>
                <w:color w:val="231F20"/>
                <w:spacing w:val="-24"/>
                <w:w w:val="105"/>
                <w:sz w:val="16"/>
              </w:rPr>
              <w:t xml:space="preserve"> </w:t>
            </w:r>
            <w:proofErr w:type="spellStart"/>
            <w:r>
              <w:rPr>
                <w:rFonts w:ascii="Arial"/>
                <w:b/>
                <w:color w:val="231F20"/>
                <w:w w:val="105"/>
                <w:sz w:val="16"/>
              </w:rPr>
              <w:t>SUMMaRY</w:t>
            </w:r>
            <w:proofErr w:type="spellEnd"/>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ind w:left="75"/>
              <w:rPr>
                <w:rFonts w:ascii="Arial" w:eastAsia="Arial" w:hAnsi="Arial" w:cs="Arial"/>
                <w:sz w:val="17"/>
                <w:szCs w:val="17"/>
              </w:rPr>
            </w:pPr>
            <w:r>
              <w:rPr>
                <w:rFonts w:ascii="Arial"/>
                <w:b/>
                <w:color w:val="231F20"/>
                <w:w w:val="97"/>
                <w:sz w:val="17"/>
              </w:rPr>
              <w:t>F</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ind w:left="75"/>
              <w:rPr>
                <w:rFonts w:ascii="Arial" w:eastAsia="Arial" w:hAnsi="Arial" w:cs="Arial"/>
                <w:sz w:val="17"/>
                <w:szCs w:val="17"/>
              </w:rPr>
            </w:pPr>
            <w:r>
              <w:rPr>
                <w:rFonts w:ascii="Arial"/>
                <w:b/>
                <w:color w:val="231F20"/>
                <w:w w:val="105"/>
                <w:sz w:val="17"/>
              </w:rPr>
              <w:t>acceptable</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75"/>
              <w:rPr>
                <w:rFonts w:ascii="Arial" w:eastAsia="Arial" w:hAnsi="Arial" w:cs="Arial"/>
                <w:sz w:val="17"/>
                <w:szCs w:val="17"/>
              </w:rPr>
            </w:pPr>
            <w:r>
              <w:rPr>
                <w:rFonts w:ascii="Arial"/>
                <w:b/>
                <w:color w:val="231F20"/>
                <w:sz w:val="17"/>
              </w:rPr>
              <w:t>Response</w:t>
            </w:r>
            <w:r>
              <w:rPr>
                <w:rFonts w:ascii="Arial"/>
                <w:b/>
                <w:color w:val="231F20"/>
                <w:spacing w:val="9"/>
                <w:sz w:val="17"/>
              </w:rPr>
              <w:t xml:space="preserve"> </w:t>
            </w:r>
            <w:r>
              <w:rPr>
                <w:rFonts w:ascii="Arial"/>
                <w:b/>
                <w:color w:val="231F20"/>
                <w:sz w:val="17"/>
              </w:rPr>
              <w:t>Pattern</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7"/>
              <w:ind w:left="75"/>
              <w:rPr>
                <w:rFonts w:ascii="Arial" w:eastAsia="Arial" w:hAnsi="Arial" w:cs="Arial"/>
                <w:sz w:val="17"/>
                <w:szCs w:val="17"/>
              </w:rPr>
            </w:pPr>
            <w:r>
              <w:rPr>
                <w:rFonts w:ascii="Arial"/>
                <w:b/>
                <w:color w:val="231F20"/>
                <w:w w:val="105"/>
                <w:sz w:val="17"/>
              </w:rPr>
              <w:t>acceptable</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75"/>
              <w:rPr>
                <w:rFonts w:ascii="Arial" w:eastAsia="Arial" w:hAnsi="Arial" w:cs="Arial"/>
                <w:sz w:val="17"/>
                <w:szCs w:val="17"/>
              </w:rPr>
            </w:pPr>
            <w:r>
              <w:rPr>
                <w:rFonts w:ascii="Arial"/>
                <w:b/>
                <w:color w:val="231F20"/>
                <w:sz w:val="17"/>
              </w:rPr>
              <w:t>Consistency</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6"/>
              <w:ind w:left="75"/>
              <w:rPr>
                <w:rFonts w:ascii="Arial" w:eastAsia="Arial" w:hAnsi="Arial" w:cs="Arial"/>
                <w:sz w:val="17"/>
                <w:szCs w:val="17"/>
              </w:rPr>
            </w:pPr>
            <w:r>
              <w:rPr>
                <w:rFonts w:ascii="Arial"/>
                <w:b/>
                <w:color w:val="231F20"/>
                <w:w w:val="105"/>
                <w:sz w:val="17"/>
              </w:rPr>
              <w:t>acceptable</w:t>
            </w:r>
          </w:p>
        </w:tc>
      </w:tr>
    </w:tbl>
    <w:p w:rsidR="000B2D6B" w:rsidRDefault="00BE600E">
      <w:pPr>
        <w:tabs>
          <w:tab w:val="left" w:pos="1681"/>
        </w:tabs>
        <w:spacing w:before="39"/>
        <w:ind w:left="105" w:right="92"/>
        <w:rPr>
          <w:rFonts w:ascii="Arial" w:eastAsia="Arial" w:hAnsi="Arial" w:cs="Arial"/>
          <w:sz w:val="16"/>
          <w:szCs w:val="16"/>
        </w:rPr>
      </w:pPr>
      <w:r>
        <w:rPr>
          <w:rFonts w:ascii="Arial"/>
          <w:color w:val="231F20"/>
          <w:sz w:val="16"/>
        </w:rPr>
        <w:t>*</w:t>
      </w:r>
      <w:r>
        <w:rPr>
          <w:rFonts w:ascii="Arial"/>
          <w:i/>
          <w:color w:val="231F20"/>
          <w:sz w:val="16"/>
        </w:rPr>
        <w:t>indicates</w:t>
      </w:r>
      <w:r>
        <w:rPr>
          <w:rFonts w:ascii="Arial"/>
          <w:i/>
          <w:color w:val="231F20"/>
          <w:spacing w:val="2"/>
          <w:sz w:val="16"/>
        </w:rPr>
        <w:t xml:space="preserve"> </w:t>
      </w:r>
      <w:r>
        <w:rPr>
          <w:rFonts w:ascii="Arial"/>
          <w:i/>
          <w:color w:val="231F20"/>
          <w:sz w:val="16"/>
        </w:rPr>
        <w:t>At-Risk</w:t>
      </w:r>
      <w:r>
        <w:rPr>
          <w:rFonts w:ascii="Arial"/>
          <w:i/>
          <w:color w:val="231F20"/>
          <w:sz w:val="16"/>
        </w:rPr>
        <w:tab/>
      </w:r>
      <w:r>
        <w:rPr>
          <w:rFonts w:ascii="Arial"/>
          <w:color w:val="231F20"/>
          <w:sz w:val="16"/>
        </w:rPr>
        <w:t>**</w:t>
      </w:r>
      <w:r>
        <w:rPr>
          <w:rFonts w:ascii="Arial"/>
          <w:i/>
          <w:color w:val="231F20"/>
          <w:sz w:val="16"/>
        </w:rPr>
        <w:t>indicates Clinically</w:t>
      </w:r>
      <w:r>
        <w:rPr>
          <w:rFonts w:ascii="Arial"/>
          <w:i/>
          <w:color w:val="231F20"/>
          <w:spacing w:val="-1"/>
          <w:sz w:val="16"/>
        </w:rPr>
        <w:t xml:space="preserve"> </w:t>
      </w:r>
      <w:r>
        <w:rPr>
          <w:rFonts w:ascii="Arial"/>
          <w:i/>
          <w:color w:val="231F20"/>
          <w:sz w:val="16"/>
        </w:rPr>
        <w:t>Significant</w:t>
      </w:r>
    </w:p>
    <w:p w:rsidR="000B2D6B" w:rsidRDefault="000B2D6B">
      <w:pPr>
        <w:rPr>
          <w:rFonts w:ascii="Arial" w:eastAsia="Arial" w:hAnsi="Arial" w:cs="Arial"/>
          <w:sz w:val="16"/>
          <w:szCs w:val="16"/>
        </w:rPr>
        <w:sectPr w:rsidR="000B2D6B">
          <w:pgSz w:w="12240" w:h="15840"/>
          <w:pgMar w:top="1220" w:right="1320" w:bottom="1200" w:left="1340" w:header="0" w:footer="1003" w:gutter="0"/>
          <w:cols w:space="720"/>
        </w:sectPr>
      </w:pPr>
    </w:p>
    <w:p w:rsidR="000B2D6B" w:rsidRDefault="00BE600E">
      <w:pPr>
        <w:tabs>
          <w:tab w:val="left" w:pos="615"/>
        </w:tabs>
        <w:spacing w:before="20"/>
        <w:ind w:left="100" w:right="92"/>
        <w:rPr>
          <w:rFonts w:ascii="Book Antiqua" w:eastAsia="Book Antiqua" w:hAnsi="Book Antiqua" w:cs="Book Antiqua"/>
          <w:sz w:val="19"/>
          <w:szCs w:val="19"/>
        </w:rPr>
      </w:pPr>
      <w:r>
        <w:rPr>
          <w:rFonts w:ascii="Palatino Linotype"/>
          <w:b/>
          <w:color w:val="231F20"/>
          <w:spacing w:val="-3"/>
          <w:sz w:val="19"/>
        </w:rPr>
        <w:lastRenderedPageBreak/>
        <w:t>118</w:t>
      </w:r>
      <w:r>
        <w:rPr>
          <w:rFonts w:ascii="Palatino Linotype"/>
          <w:b/>
          <w:color w:val="231F20"/>
          <w:spacing w:val="-3"/>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9"/>
        <w:rPr>
          <w:rFonts w:ascii="Book Antiqua" w:eastAsia="Book Antiqua" w:hAnsi="Book Antiqua" w:cs="Book Antiqua"/>
          <w:i/>
          <w:sz w:val="21"/>
          <w:szCs w:val="21"/>
        </w:rPr>
      </w:pPr>
    </w:p>
    <w:p w:rsidR="000B2D6B" w:rsidRDefault="00BE600E">
      <w:pPr>
        <w:spacing w:before="78"/>
        <w:ind w:left="100" w:right="92"/>
        <w:rPr>
          <w:rFonts w:ascii="Arial" w:eastAsia="Arial" w:hAnsi="Arial" w:cs="Arial"/>
          <w:sz w:val="18"/>
          <w:szCs w:val="18"/>
        </w:rPr>
      </w:pPr>
      <w:r>
        <w:rPr>
          <w:rFonts w:ascii="Arial" w:eastAsia="Arial" w:hAnsi="Arial" w:cs="Arial"/>
          <w:b/>
          <w:bCs/>
          <w:color w:val="231F20"/>
          <w:sz w:val="18"/>
          <w:szCs w:val="18"/>
        </w:rPr>
        <w:t>Behavior assessment System for Children (BaSC-2) – Parent Rating</w:t>
      </w:r>
      <w:r>
        <w:rPr>
          <w:rFonts w:ascii="Arial" w:eastAsia="Arial" w:hAnsi="Arial" w:cs="Arial"/>
          <w:b/>
          <w:bCs/>
          <w:color w:val="231F20"/>
          <w:spacing w:val="10"/>
          <w:sz w:val="18"/>
          <w:szCs w:val="18"/>
        </w:rPr>
        <w:t xml:space="preserve"> </w:t>
      </w:r>
      <w:r>
        <w:rPr>
          <w:rFonts w:ascii="Arial" w:eastAsia="Arial" w:hAnsi="Arial" w:cs="Arial"/>
          <w:b/>
          <w:bCs/>
          <w:color w:val="231F20"/>
          <w:sz w:val="18"/>
          <w:szCs w:val="18"/>
        </w:rPr>
        <w:t>Scale</w:t>
      </w:r>
    </w:p>
    <w:p w:rsidR="000B2D6B" w:rsidRDefault="000B2D6B">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3200"/>
        <w:gridCol w:w="3200"/>
        <w:gridCol w:w="2960"/>
      </w:tblGrid>
      <w:tr w:rsidR="000B2D6B">
        <w:trPr>
          <w:trHeight w:hRule="exact" w:val="354"/>
        </w:trPr>
        <w:tc>
          <w:tcPr>
            <w:tcW w:w="32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Clinical</w:t>
            </w:r>
            <w:r>
              <w:rPr>
                <w:rFonts w:ascii="Arial"/>
                <w:b/>
                <w:color w:val="231F20"/>
                <w:spacing w:val="-8"/>
                <w:sz w:val="16"/>
              </w:rPr>
              <w:t xml:space="preserve"> </w:t>
            </w:r>
            <w:r>
              <w:rPr>
                <w:rFonts w:ascii="Arial"/>
                <w:b/>
                <w:color w:val="231F20"/>
                <w:sz w:val="16"/>
              </w:rPr>
              <w:t>Scales</w:t>
            </w:r>
          </w:p>
        </w:tc>
        <w:tc>
          <w:tcPr>
            <w:tcW w:w="32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T</w:t>
            </w:r>
            <w:r>
              <w:rPr>
                <w:rFonts w:ascii="Arial"/>
                <w:b/>
                <w:color w:val="231F20"/>
                <w:spacing w:val="-1"/>
                <w:sz w:val="16"/>
              </w:rPr>
              <w:t xml:space="preserve"> </w:t>
            </w:r>
            <w:r>
              <w:rPr>
                <w:rFonts w:ascii="Arial"/>
                <w:b/>
                <w:color w:val="231F20"/>
                <w:sz w:val="16"/>
              </w:rPr>
              <w:t>Score</w:t>
            </w:r>
          </w:p>
        </w:tc>
        <w:tc>
          <w:tcPr>
            <w:tcW w:w="29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Percentile</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color w:val="231F20"/>
                <w:sz w:val="17"/>
              </w:rPr>
              <w:t>Hyperactivity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58</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82</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Aggression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70**</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95</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w w:val="105"/>
                <w:sz w:val="17"/>
              </w:rPr>
              <w:t>Conduct</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62*</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89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75"/>
              <w:rPr>
                <w:rFonts w:ascii="Arial" w:eastAsia="Arial" w:hAnsi="Arial" w:cs="Arial"/>
                <w:sz w:val="17"/>
                <w:szCs w:val="17"/>
              </w:rPr>
            </w:pPr>
            <w:r>
              <w:rPr>
                <w:rFonts w:ascii="Arial"/>
                <w:b/>
                <w:color w:val="231F20"/>
                <w:sz w:val="17"/>
              </w:rPr>
              <w:t>Externalizing</w:t>
            </w:r>
            <w:r>
              <w:rPr>
                <w:rFonts w:ascii="Arial"/>
                <w:b/>
                <w:color w:val="231F20"/>
                <w:spacing w:val="-2"/>
                <w:sz w:val="17"/>
              </w:rPr>
              <w:t xml:space="preserve"> </w:t>
            </w:r>
            <w:r>
              <w:rPr>
                <w:rFonts w:ascii="Arial"/>
                <w:b/>
                <w:color w:val="231F20"/>
                <w:sz w:val="17"/>
              </w:rPr>
              <w:t>Composite</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jc w:val="center"/>
              <w:rPr>
                <w:rFonts w:ascii="Arial" w:eastAsia="Arial" w:hAnsi="Arial" w:cs="Arial"/>
                <w:sz w:val="17"/>
                <w:szCs w:val="17"/>
              </w:rPr>
            </w:pPr>
            <w:r>
              <w:rPr>
                <w:rFonts w:ascii="Arial"/>
                <w:b/>
                <w:color w:val="231F20"/>
                <w:sz w:val="17"/>
              </w:rPr>
              <w:t>65*</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jc w:val="center"/>
              <w:rPr>
                <w:rFonts w:ascii="Arial" w:eastAsia="Arial" w:hAnsi="Arial" w:cs="Arial"/>
                <w:sz w:val="17"/>
                <w:szCs w:val="17"/>
              </w:rPr>
            </w:pPr>
            <w:r>
              <w:rPr>
                <w:rFonts w:ascii="Arial"/>
                <w:b/>
                <w:color w:val="231F20"/>
                <w:sz w:val="17"/>
              </w:rPr>
              <w:t>92</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Anxiety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color w:val="231F20"/>
                <w:sz w:val="17"/>
              </w:rPr>
              <w:t>47</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color w:val="231F20"/>
                <w:sz w:val="17"/>
              </w:rPr>
              <w:t>40</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Depression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63*</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89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Somatization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80**</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98</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6"/>
              <w:rPr>
                <w:rFonts w:ascii="Arial" w:eastAsia="Arial" w:hAnsi="Arial" w:cs="Arial"/>
                <w:sz w:val="17"/>
                <w:szCs w:val="17"/>
              </w:rPr>
            </w:pPr>
            <w:r>
              <w:rPr>
                <w:rFonts w:ascii="Arial"/>
                <w:b/>
                <w:color w:val="231F20"/>
                <w:sz w:val="17"/>
              </w:rPr>
              <w:t>Internalizing</w:t>
            </w:r>
            <w:r>
              <w:rPr>
                <w:rFonts w:ascii="Arial"/>
                <w:b/>
                <w:color w:val="231F20"/>
                <w:spacing w:val="4"/>
                <w:sz w:val="17"/>
              </w:rPr>
              <w:t xml:space="preserve"> </w:t>
            </w:r>
            <w:r>
              <w:rPr>
                <w:rFonts w:ascii="Arial"/>
                <w:b/>
                <w:color w:val="231F20"/>
                <w:sz w:val="17"/>
              </w:rPr>
              <w:t>Composite</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66*</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1"/>
              <w:jc w:val="center"/>
              <w:rPr>
                <w:rFonts w:ascii="Arial" w:eastAsia="Arial" w:hAnsi="Arial" w:cs="Arial"/>
                <w:sz w:val="17"/>
                <w:szCs w:val="17"/>
              </w:rPr>
            </w:pPr>
            <w:r>
              <w:rPr>
                <w:rFonts w:ascii="Arial"/>
                <w:b/>
                <w:color w:val="231F20"/>
                <w:sz w:val="17"/>
              </w:rPr>
              <w:t>93</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Attention</w:t>
            </w:r>
            <w:r>
              <w:rPr>
                <w:rFonts w:ascii="Arial"/>
                <w:color w:val="231F20"/>
                <w:spacing w:val="27"/>
                <w:sz w:val="17"/>
              </w:rPr>
              <w:t xml:space="preserve"> </w:t>
            </w:r>
            <w:r>
              <w:rPr>
                <w:rFonts w:ascii="Arial"/>
                <w:color w:val="231F20"/>
                <w:sz w:val="17"/>
              </w:rPr>
              <w:t>problems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66*</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92</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proofErr w:type="spellStart"/>
            <w:r>
              <w:rPr>
                <w:rFonts w:ascii="Arial"/>
                <w:color w:val="231F20"/>
                <w:sz w:val="17"/>
              </w:rPr>
              <w:t>Atypicality</w:t>
            </w:r>
            <w:proofErr w:type="spellEnd"/>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57</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81</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Withdrawal</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62*</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89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6"/>
              <w:rPr>
                <w:rFonts w:ascii="Arial" w:eastAsia="Arial" w:hAnsi="Arial" w:cs="Arial"/>
                <w:sz w:val="17"/>
                <w:szCs w:val="17"/>
              </w:rPr>
            </w:pPr>
            <w:r>
              <w:rPr>
                <w:rFonts w:ascii="Arial"/>
                <w:b/>
                <w:color w:val="231F20"/>
                <w:sz w:val="17"/>
              </w:rPr>
              <w:t>Behavioral Symptoms</w:t>
            </w:r>
            <w:r>
              <w:rPr>
                <w:rFonts w:ascii="Arial"/>
                <w:b/>
                <w:color w:val="231F20"/>
                <w:spacing w:val="-14"/>
                <w:sz w:val="17"/>
              </w:rPr>
              <w:t xml:space="preserve"> </w:t>
            </w:r>
            <w:r>
              <w:rPr>
                <w:rFonts w:ascii="Arial"/>
                <w:b/>
                <w:color w:val="231F20"/>
                <w:sz w:val="17"/>
              </w:rPr>
              <w:t>Index</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2"/>
              <w:jc w:val="center"/>
              <w:rPr>
                <w:rFonts w:ascii="Arial" w:eastAsia="Arial" w:hAnsi="Arial" w:cs="Arial"/>
                <w:sz w:val="17"/>
                <w:szCs w:val="17"/>
              </w:rPr>
            </w:pPr>
            <w:r>
              <w:rPr>
                <w:rFonts w:ascii="Arial"/>
                <w:b/>
                <w:color w:val="231F20"/>
                <w:sz w:val="17"/>
              </w:rPr>
              <w:t>66*</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2"/>
              <w:jc w:val="center"/>
              <w:rPr>
                <w:rFonts w:ascii="Arial" w:eastAsia="Arial" w:hAnsi="Arial" w:cs="Arial"/>
                <w:sz w:val="17"/>
                <w:szCs w:val="17"/>
              </w:rPr>
            </w:pPr>
            <w:r>
              <w:rPr>
                <w:rFonts w:ascii="Arial"/>
                <w:b/>
                <w:color w:val="231F20"/>
                <w:sz w:val="17"/>
              </w:rPr>
              <w:t>93</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6"/>
              <w:rPr>
                <w:rFonts w:ascii="Arial" w:eastAsia="Arial" w:hAnsi="Arial" w:cs="Arial"/>
                <w:sz w:val="17"/>
                <w:szCs w:val="17"/>
              </w:rPr>
            </w:pPr>
            <w:r>
              <w:rPr>
                <w:rFonts w:ascii="Arial"/>
                <w:color w:val="231F20"/>
                <w:sz w:val="17"/>
              </w:rPr>
              <w:t>Adaptive</w:t>
            </w:r>
            <w:r>
              <w:rPr>
                <w:rFonts w:ascii="Arial"/>
                <w:color w:val="231F20"/>
                <w:spacing w:val="5"/>
                <w:sz w:val="17"/>
              </w:rPr>
              <w:t xml:space="preserve"> </w:t>
            </w:r>
            <w:r>
              <w:rPr>
                <w:rFonts w:ascii="Arial"/>
                <w:color w:val="231F20"/>
                <w:sz w:val="17"/>
              </w:rPr>
              <w:t>Scales</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6"/>
              <w:rPr>
                <w:rFonts w:ascii="Arial" w:eastAsia="Arial" w:hAnsi="Arial" w:cs="Arial"/>
                <w:sz w:val="17"/>
                <w:szCs w:val="17"/>
              </w:rPr>
            </w:pPr>
            <w:r>
              <w:rPr>
                <w:rFonts w:ascii="Arial"/>
                <w:color w:val="231F20"/>
                <w:sz w:val="17"/>
              </w:rPr>
              <w:t>Adaptability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39</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16</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6"/>
              <w:rPr>
                <w:rFonts w:ascii="Arial" w:eastAsia="Arial" w:hAnsi="Arial" w:cs="Arial"/>
                <w:sz w:val="17"/>
                <w:szCs w:val="17"/>
              </w:rPr>
            </w:pPr>
            <w:r>
              <w:rPr>
                <w:rFonts w:ascii="Arial"/>
                <w:color w:val="231F20"/>
                <w:sz w:val="17"/>
              </w:rPr>
              <w:t>Social</w:t>
            </w:r>
            <w:r>
              <w:rPr>
                <w:rFonts w:ascii="Arial"/>
                <w:color w:val="231F20"/>
                <w:spacing w:val="2"/>
                <w:sz w:val="17"/>
              </w:rPr>
              <w:t xml:space="preserve"> </w:t>
            </w:r>
            <w:r>
              <w:rPr>
                <w:rFonts w:ascii="Arial"/>
                <w:color w:val="231F20"/>
                <w:sz w:val="17"/>
              </w:rPr>
              <w:t>Skills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35</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7</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6"/>
              <w:rPr>
                <w:rFonts w:ascii="Arial" w:eastAsia="Arial" w:hAnsi="Arial" w:cs="Arial"/>
                <w:sz w:val="17"/>
                <w:szCs w:val="17"/>
              </w:rPr>
            </w:pPr>
            <w:r>
              <w:rPr>
                <w:rFonts w:ascii="Arial"/>
                <w:color w:val="231F20"/>
                <w:sz w:val="17"/>
              </w:rPr>
              <w:t>Leadership</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31</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2</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7"/>
              <w:rPr>
                <w:rFonts w:ascii="Arial" w:eastAsia="Arial" w:hAnsi="Arial" w:cs="Arial"/>
                <w:sz w:val="17"/>
                <w:szCs w:val="17"/>
              </w:rPr>
            </w:pPr>
            <w:r>
              <w:rPr>
                <w:rFonts w:ascii="Arial"/>
                <w:color w:val="231F20"/>
                <w:sz w:val="17"/>
              </w:rPr>
              <w:t>Activities of Daily</w:t>
            </w:r>
            <w:r>
              <w:rPr>
                <w:rFonts w:ascii="Arial"/>
                <w:color w:val="231F20"/>
                <w:spacing w:val="15"/>
                <w:sz w:val="17"/>
              </w:rPr>
              <w:t xml:space="preserve"> </w:t>
            </w:r>
            <w:r>
              <w:rPr>
                <w:rFonts w:ascii="Arial"/>
                <w:color w:val="231F20"/>
                <w:sz w:val="17"/>
              </w:rPr>
              <w:t>Living</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36</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47"/>
              <w:rPr>
                <w:rFonts w:ascii="Arial" w:eastAsia="Arial" w:hAnsi="Arial" w:cs="Arial"/>
                <w:sz w:val="17"/>
                <w:szCs w:val="17"/>
              </w:rPr>
            </w:pPr>
            <w:r>
              <w:rPr>
                <w:rFonts w:ascii="Arial"/>
                <w:color w:val="231F20"/>
                <w:sz w:val="17"/>
              </w:rPr>
              <w:t>Functional</w:t>
            </w:r>
            <w:r>
              <w:rPr>
                <w:rFonts w:ascii="Arial"/>
                <w:color w:val="231F20"/>
                <w:spacing w:val="28"/>
                <w:sz w:val="17"/>
              </w:rPr>
              <w:t xml:space="preserve"> </w:t>
            </w:r>
            <w:r>
              <w:rPr>
                <w:rFonts w:ascii="Arial"/>
                <w:color w:val="231F20"/>
                <w:sz w:val="17"/>
              </w:rPr>
              <w:t>Communication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37</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18</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247"/>
              <w:rPr>
                <w:rFonts w:ascii="Arial" w:eastAsia="Arial" w:hAnsi="Arial" w:cs="Arial"/>
                <w:sz w:val="17"/>
                <w:szCs w:val="17"/>
              </w:rPr>
            </w:pPr>
            <w:r>
              <w:rPr>
                <w:rFonts w:ascii="Arial"/>
                <w:b/>
                <w:color w:val="231F20"/>
                <w:sz w:val="17"/>
              </w:rPr>
              <w:t>adaptive Skills</w:t>
            </w:r>
            <w:r>
              <w:rPr>
                <w:rFonts w:ascii="Arial"/>
                <w:b/>
                <w:color w:val="231F20"/>
                <w:spacing w:val="14"/>
                <w:sz w:val="17"/>
              </w:rPr>
              <w:t xml:space="preserve"> </w:t>
            </w:r>
            <w:r>
              <w:rPr>
                <w:rFonts w:ascii="Arial"/>
                <w:b/>
                <w:color w:val="231F20"/>
                <w:sz w:val="17"/>
              </w:rPr>
              <w:t>Composite</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4"/>
              <w:jc w:val="center"/>
              <w:rPr>
                <w:rFonts w:ascii="Arial" w:eastAsia="Arial" w:hAnsi="Arial" w:cs="Arial"/>
                <w:sz w:val="17"/>
                <w:szCs w:val="17"/>
              </w:rPr>
            </w:pPr>
            <w:r>
              <w:rPr>
                <w:rFonts w:ascii="Arial"/>
                <w:b/>
                <w:color w:val="231F20"/>
                <w:sz w:val="17"/>
              </w:rPr>
              <w:t>33</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4"/>
              <w:jc w:val="center"/>
              <w:rPr>
                <w:rFonts w:ascii="Arial" w:eastAsia="Arial" w:hAnsi="Arial" w:cs="Arial"/>
                <w:sz w:val="17"/>
                <w:szCs w:val="17"/>
              </w:rPr>
            </w:pPr>
            <w:r>
              <w:rPr>
                <w:rFonts w:ascii="Arial"/>
                <w:b/>
                <w:color w:val="231F20"/>
                <w:sz w:val="17"/>
              </w:rPr>
              <w:t>5</w:t>
            </w:r>
          </w:p>
        </w:tc>
      </w:tr>
      <w:tr w:rsidR="000B2D6B">
        <w:trPr>
          <w:trHeight w:hRule="exact" w:val="361"/>
        </w:trPr>
        <w:tc>
          <w:tcPr>
            <w:tcW w:w="9360" w:type="dxa"/>
            <w:gridSpan w:val="3"/>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6"/>
              <w:ind w:left="5"/>
              <w:jc w:val="center"/>
              <w:rPr>
                <w:rFonts w:ascii="Arial" w:eastAsia="Arial" w:hAnsi="Arial" w:cs="Arial"/>
                <w:sz w:val="17"/>
                <w:szCs w:val="17"/>
              </w:rPr>
            </w:pPr>
            <w:proofErr w:type="spellStart"/>
            <w:r>
              <w:rPr>
                <w:rFonts w:ascii="Arial"/>
                <w:b/>
                <w:color w:val="231F20"/>
                <w:w w:val="105"/>
                <w:sz w:val="17"/>
              </w:rPr>
              <w:t>VaLIDITY</w:t>
            </w:r>
            <w:proofErr w:type="spellEnd"/>
            <w:r>
              <w:rPr>
                <w:rFonts w:ascii="Arial"/>
                <w:b/>
                <w:color w:val="231F20"/>
                <w:spacing w:val="-26"/>
                <w:w w:val="105"/>
                <w:sz w:val="17"/>
              </w:rPr>
              <w:t xml:space="preserve"> </w:t>
            </w:r>
            <w:r>
              <w:rPr>
                <w:rFonts w:ascii="Arial"/>
                <w:b/>
                <w:color w:val="231F20"/>
                <w:w w:val="105"/>
                <w:sz w:val="17"/>
              </w:rPr>
              <w:t>INDEX</w:t>
            </w:r>
            <w:r>
              <w:rPr>
                <w:rFonts w:ascii="Arial"/>
                <w:b/>
                <w:color w:val="231F20"/>
                <w:spacing w:val="-26"/>
                <w:w w:val="105"/>
                <w:sz w:val="17"/>
              </w:rPr>
              <w:t xml:space="preserve"> </w:t>
            </w:r>
            <w:proofErr w:type="spellStart"/>
            <w:r>
              <w:rPr>
                <w:rFonts w:ascii="Arial"/>
                <w:b/>
                <w:color w:val="231F20"/>
                <w:w w:val="105"/>
                <w:sz w:val="17"/>
              </w:rPr>
              <w:t>SUMMaRY</w:t>
            </w:r>
            <w:proofErr w:type="spellEnd"/>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6"/>
              <w:ind w:left="77"/>
              <w:rPr>
                <w:rFonts w:ascii="Arial" w:eastAsia="Arial" w:hAnsi="Arial" w:cs="Arial"/>
                <w:sz w:val="17"/>
                <w:szCs w:val="17"/>
              </w:rPr>
            </w:pPr>
            <w:r>
              <w:rPr>
                <w:rFonts w:ascii="Arial"/>
                <w:b/>
                <w:color w:val="231F20"/>
                <w:w w:val="97"/>
                <w:sz w:val="17"/>
              </w:rPr>
              <w:t>F</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6"/>
              <w:ind w:left="77"/>
              <w:rPr>
                <w:rFonts w:ascii="Arial" w:eastAsia="Arial" w:hAnsi="Arial" w:cs="Arial"/>
                <w:sz w:val="17"/>
                <w:szCs w:val="17"/>
              </w:rPr>
            </w:pPr>
            <w:r>
              <w:rPr>
                <w:rFonts w:ascii="Arial"/>
                <w:b/>
                <w:color w:val="231F20"/>
                <w:w w:val="105"/>
                <w:sz w:val="17"/>
              </w:rPr>
              <w:t>acceptable</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7"/>
              <w:rPr>
                <w:rFonts w:ascii="Arial" w:eastAsia="Arial" w:hAnsi="Arial" w:cs="Arial"/>
                <w:sz w:val="17"/>
                <w:szCs w:val="17"/>
              </w:rPr>
            </w:pPr>
            <w:r>
              <w:rPr>
                <w:rFonts w:ascii="Arial"/>
                <w:b/>
                <w:color w:val="231F20"/>
                <w:sz w:val="17"/>
              </w:rPr>
              <w:t>Response</w:t>
            </w:r>
            <w:r>
              <w:rPr>
                <w:rFonts w:ascii="Arial"/>
                <w:b/>
                <w:color w:val="231F20"/>
                <w:spacing w:val="9"/>
                <w:sz w:val="17"/>
              </w:rPr>
              <w:t xml:space="preserve"> </w:t>
            </w:r>
            <w:r>
              <w:rPr>
                <w:rFonts w:ascii="Arial"/>
                <w:b/>
                <w:color w:val="231F20"/>
                <w:sz w:val="17"/>
              </w:rPr>
              <w:t>Pattern</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7"/>
              <w:rPr>
                <w:rFonts w:ascii="Arial" w:eastAsia="Arial" w:hAnsi="Arial" w:cs="Arial"/>
                <w:sz w:val="17"/>
                <w:szCs w:val="17"/>
              </w:rPr>
            </w:pPr>
            <w:r>
              <w:rPr>
                <w:rFonts w:ascii="Arial"/>
                <w:b/>
                <w:color w:val="231F20"/>
                <w:w w:val="105"/>
                <w:sz w:val="17"/>
              </w:rPr>
              <w:t>acceptable</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7"/>
              <w:rPr>
                <w:rFonts w:ascii="Arial" w:eastAsia="Arial" w:hAnsi="Arial" w:cs="Arial"/>
                <w:sz w:val="17"/>
                <w:szCs w:val="17"/>
              </w:rPr>
            </w:pPr>
            <w:r>
              <w:rPr>
                <w:rFonts w:ascii="Arial"/>
                <w:b/>
                <w:color w:val="231F20"/>
                <w:sz w:val="17"/>
              </w:rPr>
              <w:t>Consistency</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7"/>
              <w:rPr>
                <w:rFonts w:ascii="Arial" w:eastAsia="Arial" w:hAnsi="Arial" w:cs="Arial"/>
                <w:sz w:val="17"/>
                <w:szCs w:val="17"/>
              </w:rPr>
            </w:pPr>
            <w:r>
              <w:rPr>
                <w:rFonts w:ascii="Arial"/>
                <w:b/>
                <w:color w:val="231F20"/>
                <w:w w:val="105"/>
                <w:sz w:val="17"/>
              </w:rPr>
              <w:t>acceptable</w:t>
            </w:r>
          </w:p>
        </w:tc>
      </w:tr>
    </w:tbl>
    <w:p w:rsidR="000B2D6B" w:rsidRDefault="00BE600E">
      <w:pPr>
        <w:tabs>
          <w:tab w:val="left" w:pos="1681"/>
        </w:tabs>
        <w:spacing w:before="39"/>
        <w:ind w:left="105" w:right="92"/>
        <w:rPr>
          <w:rFonts w:ascii="Arial" w:eastAsia="Arial" w:hAnsi="Arial" w:cs="Arial"/>
          <w:sz w:val="16"/>
          <w:szCs w:val="16"/>
        </w:rPr>
      </w:pPr>
      <w:r>
        <w:rPr>
          <w:rFonts w:ascii="Arial"/>
          <w:color w:val="231F20"/>
          <w:sz w:val="16"/>
        </w:rPr>
        <w:t>*</w:t>
      </w:r>
      <w:r>
        <w:rPr>
          <w:rFonts w:ascii="Arial"/>
          <w:i/>
          <w:color w:val="231F20"/>
          <w:sz w:val="16"/>
        </w:rPr>
        <w:t>indicates</w:t>
      </w:r>
      <w:r>
        <w:rPr>
          <w:rFonts w:ascii="Arial"/>
          <w:i/>
          <w:color w:val="231F20"/>
          <w:spacing w:val="2"/>
          <w:sz w:val="16"/>
        </w:rPr>
        <w:t xml:space="preserve"> </w:t>
      </w:r>
      <w:r>
        <w:rPr>
          <w:rFonts w:ascii="Arial"/>
          <w:i/>
          <w:color w:val="231F20"/>
          <w:sz w:val="16"/>
        </w:rPr>
        <w:t>At-Risk</w:t>
      </w:r>
      <w:r>
        <w:rPr>
          <w:rFonts w:ascii="Arial"/>
          <w:i/>
          <w:color w:val="231F20"/>
          <w:sz w:val="16"/>
        </w:rPr>
        <w:tab/>
      </w:r>
      <w:r>
        <w:rPr>
          <w:rFonts w:ascii="Arial"/>
          <w:color w:val="231F20"/>
          <w:sz w:val="16"/>
        </w:rPr>
        <w:t>**</w:t>
      </w:r>
      <w:r>
        <w:rPr>
          <w:rFonts w:ascii="Arial"/>
          <w:i/>
          <w:color w:val="231F20"/>
          <w:sz w:val="16"/>
        </w:rPr>
        <w:t>indicates Clinically</w:t>
      </w:r>
      <w:r>
        <w:rPr>
          <w:rFonts w:ascii="Arial"/>
          <w:i/>
          <w:color w:val="231F20"/>
          <w:spacing w:val="-1"/>
          <w:sz w:val="16"/>
        </w:rPr>
        <w:t xml:space="preserve"> </w:t>
      </w:r>
      <w:r>
        <w:rPr>
          <w:rFonts w:ascii="Arial"/>
          <w:i/>
          <w:color w:val="231F20"/>
          <w:sz w:val="16"/>
        </w:rPr>
        <w:t>Significant</w:t>
      </w:r>
    </w:p>
    <w:p w:rsidR="000B2D6B" w:rsidRDefault="000B2D6B">
      <w:pPr>
        <w:rPr>
          <w:rFonts w:ascii="Arial" w:eastAsia="Arial" w:hAnsi="Arial" w:cs="Arial"/>
          <w:sz w:val="16"/>
          <w:szCs w:val="16"/>
        </w:rPr>
        <w:sectPr w:rsidR="000B2D6B">
          <w:pgSz w:w="12240" w:h="15840"/>
          <w:pgMar w:top="1220" w:right="1320" w:bottom="1200" w:left="1340" w:header="0" w:footer="1003" w:gutter="0"/>
          <w:cols w:space="720"/>
        </w:sectPr>
      </w:pPr>
    </w:p>
    <w:p w:rsidR="000B2D6B" w:rsidRDefault="00BE600E">
      <w:pPr>
        <w:spacing w:before="20"/>
        <w:ind w:left="100" w:right="92" w:firstLine="5505"/>
        <w:rPr>
          <w:rFonts w:ascii="Palatino Linotype" w:eastAsia="Palatino Linotype" w:hAnsi="Palatino Linotype" w:cs="Palatino Linotype"/>
          <w:sz w:val="19"/>
          <w:szCs w:val="19"/>
        </w:rPr>
      </w:pPr>
      <w:r>
        <w:rPr>
          <w:rFonts w:ascii="Book Antiqua"/>
          <w:i/>
          <w:color w:val="231F20"/>
          <w:sz w:val="19"/>
        </w:rPr>
        <w:lastRenderedPageBreak/>
        <w:t xml:space="preserve">Clinic-based Psychoeducational Case Report   </w:t>
      </w:r>
      <w:r>
        <w:rPr>
          <w:rFonts w:ascii="Book Antiqua"/>
          <w:i/>
          <w:color w:val="231F20"/>
          <w:spacing w:val="1"/>
          <w:sz w:val="19"/>
        </w:rPr>
        <w:t xml:space="preserve"> </w:t>
      </w:r>
      <w:r>
        <w:rPr>
          <w:rFonts w:ascii="Palatino Linotype"/>
          <w:b/>
          <w:color w:val="231F20"/>
          <w:spacing w:val="-3"/>
          <w:sz w:val="19"/>
        </w:rPr>
        <w:t>119</w:t>
      </w:r>
    </w:p>
    <w:p w:rsidR="000B2D6B" w:rsidRDefault="000B2D6B">
      <w:pPr>
        <w:rPr>
          <w:rFonts w:ascii="Palatino Linotype" w:eastAsia="Palatino Linotype" w:hAnsi="Palatino Linotype" w:cs="Palatino Linotype"/>
          <w:b/>
          <w:bCs/>
          <w:sz w:val="18"/>
          <w:szCs w:val="18"/>
        </w:rPr>
      </w:pPr>
    </w:p>
    <w:p w:rsidR="000B2D6B" w:rsidRDefault="000B2D6B">
      <w:pPr>
        <w:rPr>
          <w:rFonts w:ascii="Palatino Linotype" w:eastAsia="Palatino Linotype" w:hAnsi="Palatino Linotype" w:cs="Palatino Linotype"/>
          <w:b/>
          <w:bCs/>
          <w:sz w:val="18"/>
          <w:szCs w:val="18"/>
        </w:rPr>
      </w:pPr>
    </w:p>
    <w:p w:rsidR="000B2D6B" w:rsidRDefault="000B2D6B">
      <w:pPr>
        <w:spacing w:before="13"/>
        <w:rPr>
          <w:rFonts w:ascii="Palatino Linotype" w:eastAsia="Palatino Linotype" w:hAnsi="Palatino Linotype" w:cs="Palatino Linotype"/>
          <w:b/>
          <w:bCs/>
          <w:sz w:val="24"/>
          <w:szCs w:val="24"/>
        </w:rPr>
      </w:pPr>
    </w:p>
    <w:p w:rsidR="000B2D6B" w:rsidRDefault="00BE600E">
      <w:pPr>
        <w:ind w:left="100" w:right="92"/>
        <w:rPr>
          <w:rFonts w:ascii="Arial" w:eastAsia="Arial" w:hAnsi="Arial" w:cs="Arial"/>
          <w:sz w:val="18"/>
          <w:szCs w:val="18"/>
        </w:rPr>
      </w:pPr>
      <w:r>
        <w:rPr>
          <w:rFonts w:ascii="Arial" w:eastAsia="Arial" w:hAnsi="Arial" w:cs="Arial"/>
          <w:b/>
          <w:bCs/>
          <w:color w:val="231F20"/>
          <w:sz w:val="18"/>
          <w:szCs w:val="18"/>
        </w:rPr>
        <w:t>Behavior assessment System for Children (BaSC-2) –</w:t>
      </w:r>
      <w:r>
        <w:rPr>
          <w:rFonts w:ascii="Arial" w:eastAsia="Arial" w:hAnsi="Arial" w:cs="Arial"/>
          <w:b/>
          <w:bCs/>
          <w:color w:val="231F20"/>
          <w:spacing w:val="21"/>
          <w:sz w:val="18"/>
          <w:szCs w:val="18"/>
        </w:rPr>
        <w:t xml:space="preserve"> </w:t>
      </w:r>
      <w:r>
        <w:rPr>
          <w:rFonts w:ascii="Arial" w:eastAsia="Arial" w:hAnsi="Arial" w:cs="Arial"/>
          <w:b/>
          <w:bCs/>
          <w:color w:val="231F20"/>
          <w:sz w:val="18"/>
          <w:szCs w:val="18"/>
        </w:rPr>
        <w:t>Self-Report</w:t>
      </w:r>
    </w:p>
    <w:p w:rsidR="000B2D6B" w:rsidRDefault="000B2D6B">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3200"/>
        <w:gridCol w:w="3200"/>
        <w:gridCol w:w="2960"/>
      </w:tblGrid>
      <w:tr w:rsidR="000B2D6B">
        <w:trPr>
          <w:trHeight w:hRule="exact" w:val="354"/>
        </w:trPr>
        <w:tc>
          <w:tcPr>
            <w:tcW w:w="32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Clinical</w:t>
            </w:r>
            <w:r>
              <w:rPr>
                <w:rFonts w:ascii="Arial"/>
                <w:b/>
                <w:color w:val="231F20"/>
                <w:spacing w:val="-8"/>
                <w:sz w:val="16"/>
              </w:rPr>
              <w:t xml:space="preserve"> </w:t>
            </w:r>
            <w:r>
              <w:rPr>
                <w:rFonts w:ascii="Arial"/>
                <w:b/>
                <w:color w:val="231F20"/>
                <w:sz w:val="16"/>
              </w:rPr>
              <w:t>Scales</w:t>
            </w:r>
          </w:p>
        </w:tc>
        <w:tc>
          <w:tcPr>
            <w:tcW w:w="32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T</w:t>
            </w:r>
            <w:r>
              <w:rPr>
                <w:rFonts w:ascii="Arial"/>
                <w:b/>
                <w:color w:val="231F20"/>
                <w:spacing w:val="-1"/>
                <w:sz w:val="16"/>
              </w:rPr>
              <w:t xml:space="preserve"> </w:t>
            </w:r>
            <w:r>
              <w:rPr>
                <w:rFonts w:ascii="Arial"/>
                <w:b/>
                <w:color w:val="231F20"/>
                <w:sz w:val="16"/>
              </w:rPr>
              <w:t>Score</w:t>
            </w:r>
          </w:p>
        </w:tc>
        <w:tc>
          <w:tcPr>
            <w:tcW w:w="29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Percentile</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w w:val="105"/>
                <w:sz w:val="17"/>
              </w:rPr>
              <w:t>Attitude to</w:t>
            </w:r>
            <w:r>
              <w:rPr>
                <w:rFonts w:ascii="Arial"/>
                <w:color w:val="231F20"/>
                <w:spacing w:val="-30"/>
                <w:w w:val="105"/>
                <w:sz w:val="17"/>
              </w:rPr>
              <w:t xml:space="preserve"> </w:t>
            </w:r>
            <w:r>
              <w:rPr>
                <w:rFonts w:ascii="Arial"/>
                <w:color w:val="231F20"/>
                <w:w w:val="105"/>
                <w:sz w:val="17"/>
              </w:rPr>
              <w:t>School</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48</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48</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w w:val="105"/>
                <w:sz w:val="17"/>
              </w:rPr>
              <w:t>Attitude</w:t>
            </w:r>
            <w:r>
              <w:rPr>
                <w:rFonts w:ascii="Arial"/>
                <w:color w:val="231F20"/>
                <w:spacing w:val="-26"/>
                <w:w w:val="105"/>
                <w:sz w:val="17"/>
              </w:rPr>
              <w:t xml:space="preserve"> </w:t>
            </w:r>
            <w:r>
              <w:rPr>
                <w:rFonts w:ascii="Arial"/>
                <w:color w:val="231F20"/>
                <w:w w:val="105"/>
                <w:sz w:val="17"/>
              </w:rPr>
              <w:t>to</w:t>
            </w:r>
            <w:r>
              <w:rPr>
                <w:rFonts w:ascii="Arial"/>
                <w:color w:val="231F20"/>
                <w:spacing w:val="-26"/>
                <w:w w:val="105"/>
                <w:sz w:val="17"/>
              </w:rPr>
              <w:t xml:space="preserve"> </w:t>
            </w:r>
            <w:r>
              <w:rPr>
                <w:rFonts w:ascii="Arial"/>
                <w:color w:val="231F20"/>
                <w:spacing w:val="-3"/>
                <w:w w:val="105"/>
                <w:sz w:val="17"/>
              </w:rPr>
              <w:t>Teacher</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56</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75</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Sensation</w:t>
            </w:r>
            <w:r>
              <w:rPr>
                <w:rFonts w:ascii="Arial"/>
                <w:color w:val="231F20"/>
                <w:spacing w:val="-4"/>
                <w:sz w:val="17"/>
              </w:rPr>
              <w:t xml:space="preserve"> </w:t>
            </w:r>
            <w:r>
              <w:rPr>
                <w:rFonts w:ascii="Arial"/>
                <w:color w:val="231F20"/>
                <w:sz w:val="17"/>
              </w:rPr>
              <w:t>Seeking</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39</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14</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75"/>
              <w:rPr>
                <w:rFonts w:ascii="Arial" w:eastAsia="Arial" w:hAnsi="Arial" w:cs="Arial"/>
                <w:sz w:val="17"/>
                <w:szCs w:val="17"/>
              </w:rPr>
            </w:pPr>
            <w:r>
              <w:rPr>
                <w:rFonts w:ascii="Arial"/>
                <w:b/>
                <w:color w:val="231F20"/>
                <w:sz w:val="17"/>
              </w:rPr>
              <w:t>School</w:t>
            </w:r>
            <w:r>
              <w:rPr>
                <w:rFonts w:ascii="Arial"/>
                <w:b/>
                <w:color w:val="231F20"/>
                <w:spacing w:val="-12"/>
                <w:sz w:val="17"/>
              </w:rPr>
              <w:t xml:space="preserve"> </w:t>
            </w:r>
            <w:r>
              <w:rPr>
                <w:rFonts w:ascii="Arial"/>
                <w:b/>
                <w:color w:val="231F20"/>
                <w:sz w:val="17"/>
              </w:rPr>
              <w:t>Problems</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1"/>
              <w:jc w:val="center"/>
              <w:rPr>
                <w:rFonts w:ascii="Arial" w:eastAsia="Arial" w:hAnsi="Arial" w:cs="Arial"/>
                <w:sz w:val="17"/>
                <w:szCs w:val="17"/>
              </w:rPr>
            </w:pPr>
            <w:r>
              <w:rPr>
                <w:rFonts w:ascii="Arial"/>
                <w:b/>
                <w:color w:val="231F20"/>
                <w:sz w:val="17"/>
              </w:rPr>
              <w:t>47</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1"/>
              <w:jc w:val="center"/>
              <w:rPr>
                <w:rFonts w:ascii="Arial" w:eastAsia="Arial" w:hAnsi="Arial" w:cs="Arial"/>
                <w:sz w:val="17"/>
                <w:szCs w:val="17"/>
              </w:rPr>
            </w:pPr>
            <w:r>
              <w:rPr>
                <w:rFonts w:ascii="Arial"/>
                <w:b/>
                <w:color w:val="231F20"/>
                <w:sz w:val="17"/>
              </w:rPr>
              <w:t>41</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proofErr w:type="spellStart"/>
            <w:r>
              <w:rPr>
                <w:rFonts w:ascii="Arial"/>
                <w:color w:val="231F20"/>
                <w:sz w:val="17"/>
              </w:rPr>
              <w:t>Atypicality</w:t>
            </w:r>
            <w:proofErr w:type="spellEnd"/>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color w:val="231F20"/>
                <w:sz w:val="17"/>
              </w:rPr>
              <w:t>43</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
              <w:jc w:val="center"/>
              <w:rPr>
                <w:rFonts w:ascii="Arial" w:eastAsia="Arial" w:hAnsi="Arial" w:cs="Arial"/>
                <w:sz w:val="17"/>
                <w:szCs w:val="17"/>
              </w:rPr>
            </w:pPr>
            <w:r>
              <w:rPr>
                <w:rFonts w:ascii="Arial"/>
                <w:color w:val="231F20"/>
                <w:sz w:val="17"/>
              </w:rPr>
              <w:t>28</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w w:val="105"/>
                <w:sz w:val="17"/>
              </w:rPr>
              <w:t>Locus of</w:t>
            </w:r>
            <w:r>
              <w:rPr>
                <w:rFonts w:ascii="Arial"/>
                <w:color w:val="231F20"/>
                <w:spacing w:val="-38"/>
                <w:w w:val="105"/>
                <w:sz w:val="17"/>
              </w:rPr>
              <w:t xml:space="preserve"> </w:t>
            </w:r>
            <w:r>
              <w:rPr>
                <w:rFonts w:ascii="Arial"/>
                <w:color w:val="231F20"/>
                <w:w w:val="105"/>
                <w:sz w:val="17"/>
              </w:rPr>
              <w:t>Control</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56</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
              <w:jc w:val="center"/>
              <w:rPr>
                <w:rFonts w:ascii="Arial" w:eastAsia="Arial" w:hAnsi="Arial" w:cs="Arial"/>
                <w:sz w:val="17"/>
                <w:szCs w:val="17"/>
              </w:rPr>
            </w:pPr>
            <w:r>
              <w:rPr>
                <w:rFonts w:ascii="Arial"/>
                <w:color w:val="231F20"/>
                <w:sz w:val="17"/>
              </w:rPr>
              <w:t>75</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Social</w:t>
            </w:r>
            <w:r>
              <w:rPr>
                <w:rFonts w:ascii="Arial"/>
                <w:color w:val="231F20"/>
                <w:spacing w:val="-2"/>
                <w:sz w:val="17"/>
              </w:rPr>
              <w:t xml:space="preserve"> </w:t>
            </w:r>
            <w:r>
              <w:rPr>
                <w:rFonts w:ascii="Arial"/>
                <w:color w:val="231F20"/>
                <w:sz w:val="17"/>
              </w:rPr>
              <w:t>Stress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53</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64</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Anxiety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57</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78</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Depression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48</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2"/>
              <w:jc w:val="center"/>
              <w:rPr>
                <w:rFonts w:ascii="Arial" w:eastAsia="Arial" w:hAnsi="Arial" w:cs="Arial"/>
                <w:sz w:val="17"/>
                <w:szCs w:val="17"/>
              </w:rPr>
            </w:pPr>
            <w:r>
              <w:rPr>
                <w:rFonts w:ascii="Arial"/>
                <w:color w:val="231F20"/>
                <w:sz w:val="17"/>
              </w:rPr>
              <w:t>58</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Sense of</w:t>
            </w:r>
            <w:r>
              <w:rPr>
                <w:rFonts w:ascii="Arial"/>
                <w:color w:val="231F20"/>
                <w:spacing w:val="2"/>
                <w:sz w:val="17"/>
              </w:rPr>
              <w:t xml:space="preserve"> </w:t>
            </w:r>
            <w:r>
              <w:rPr>
                <w:rFonts w:ascii="Arial"/>
                <w:color w:val="231F20"/>
                <w:sz w:val="17"/>
              </w:rPr>
              <w:t>Inadequacy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64*</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91</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6"/>
              <w:rPr>
                <w:rFonts w:ascii="Arial" w:eastAsia="Arial" w:hAnsi="Arial" w:cs="Arial"/>
                <w:sz w:val="17"/>
                <w:szCs w:val="17"/>
              </w:rPr>
            </w:pPr>
            <w:r>
              <w:rPr>
                <w:rFonts w:ascii="Arial"/>
                <w:color w:val="231F20"/>
                <w:sz w:val="17"/>
              </w:rPr>
              <w:t>Somatization</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62*</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3"/>
              <w:jc w:val="center"/>
              <w:rPr>
                <w:rFonts w:ascii="Arial" w:eastAsia="Arial" w:hAnsi="Arial" w:cs="Arial"/>
                <w:sz w:val="17"/>
                <w:szCs w:val="17"/>
              </w:rPr>
            </w:pPr>
            <w:r>
              <w:rPr>
                <w:rFonts w:ascii="Arial"/>
                <w:color w:val="231F20"/>
                <w:sz w:val="17"/>
              </w:rPr>
              <w:t>86</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6"/>
              <w:rPr>
                <w:rFonts w:ascii="Arial" w:eastAsia="Arial" w:hAnsi="Arial" w:cs="Arial"/>
                <w:sz w:val="17"/>
                <w:szCs w:val="17"/>
              </w:rPr>
            </w:pPr>
            <w:r>
              <w:rPr>
                <w:rFonts w:ascii="Arial"/>
                <w:b/>
                <w:color w:val="231F20"/>
                <w:sz w:val="17"/>
              </w:rPr>
              <w:t>Internalizing</w:t>
            </w:r>
            <w:r>
              <w:rPr>
                <w:rFonts w:ascii="Arial"/>
                <w:b/>
                <w:color w:val="231F20"/>
                <w:spacing w:val="-6"/>
                <w:sz w:val="17"/>
              </w:rPr>
              <w:t xml:space="preserve"> </w:t>
            </w:r>
            <w:r>
              <w:rPr>
                <w:rFonts w:ascii="Arial"/>
                <w:b/>
                <w:color w:val="231F20"/>
                <w:sz w:val="17"/>
              </w:rPr>
              <w:t>Problems</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3"/>
              <w:jc w:val="center"/>
              <w:rPr>
                <w:rFonts w:ascii="Arial" w:eastAsia="Arial" w:hAnsi="Arial" w:cs="Arial"/>
                <w:sz w:val="17"/>
                <w:szCs w:val="17"/>
              </w:rPr>
            </w:pPr>
            <w:r>
              <w:rPr>
                <w:rFonts w:ascii="Arial"/>
                <w:b/>
                <w:color w:val="231F20"/>
                <w:sz w:val="17"/>
              </w:rPr>
              <w:t>56</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3"/>
              <w:jc w:val="center"/>
              <w:rPr>
                <w:rFonts w:ascii="Arial" w:eastAsia="Arial" w:hAnsi="Arial" w:cs="Arial"/>
                <w:sz w:val="17"/>
                <w:szCs w:val="17"/>
              </w:rPr>
            </w:pPr>
            <w:r>
              <w:rPr>
                <w:rFonts w:ascii="Arial"/>
                <w:b/>
                <w:color w:val="231F20"/>
                <w:sz w:val="17"/>
              </w:rPr>
              <w:t>76</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7"/>
              <w:rPr>
                <w:rFonts w:ascii="Arial" w:eastAsia="Arial" w:hAnsi="Arial" w:cs="Arial"/>
                <w:sz w:val="17"/>
                <w:szCs w:val="17"/>
              </w:rPr>
            </w:pPr>
            <w:r>
              <w:rPr>
                <w:rFonts w:ascii="Arial"/>
                <w:color w:val="231F20"/>
                <w:sz w:val="17"/>
              </w:rPr>
              <w:t>Attention</w:t>
            </w:r>
            <w:r>
              <w:rPr>
                <w:rFonts w:ascii="Arial"/>
                <w:color w:val="231F20"/>
                <w:spacing w:val="27"/>
                <w:sz w:val="17"/>
              </w:rPr>
              <w:t xml:space="preserve"> </w:t>
            </w:r>
            <w:r>
              <w:rPr>
                <w:rFonts w:ascii="Arial"/>
                <w:color w:val="231F20"/>
                <w:sz w:val="17"/>
              </w:rPr>
              <w:t>problems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58</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79</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7"/>
              <w:rPr>
                <w:rFonts w:ascii="Arial" w:eastAsia="Arial" w:hAnsi="Arial" w:cs="Arial"/>
                <w:sz w:val="17"/>
                <w:szCs w:val="17"/>
              </w:rPr>
            </w:pPr>
            <w:r>
              <w:rPr>
                <w:rFonts w:ascii="Arial"/>
                <w:color w:val="231F20"/>
                <w:sz w:val="17"/>
              </w:rPr>
              <w:t>Hyperactivity</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54</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4"/>
              <w:jc w:val="center"/>
              <w:rPr>
                <w:rFonts w:ascii="Arial" w:eastAsia="Arial" w:hAnsi="Arial" w:cs="Arial"/>
                <w:sz w:val="17"/>
                <w:szCs w:val="17"/>
              </w:rPr>
            </w:pPr>
            <w:r>
              <w:rPr>
                <w:rFonts w:ascii="Arial"/>
                <w:color w:val="231F20"/>
                <w:sz w:val="17"/>
              </w:rPr>
              <w:t>70</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7"/>
              <w:rPr>
                <w:rFonts w:ascii="Arial" w:eastAsia="Arial" w:hAnsi="Arial" w:cs="Arial"/>
                <w:sz w:val="17"/>
                <w:szCs w:val="17"/>
              </w:rPr>
            </w:pPr>
            <w:r>
              <w:rPr>
                <w:rFonts w:ascii="Arial"/>
                <w:b/>
                <w:color w:val="231F20"/>
                <w:sz w:val="17"/>
              </w:rPr>
              <w:t>Inattention/Hyperactivity</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4"/>
              <w:jc w:val="center"/>
              <w:rPr>
                <w:rFonts w:ascii="Arial" w:eastAsia="Arial" w:hAnsi="Arial" w:cs="Arial"/>
                <w:sz w:val="17"/>
                <w:szCs w:val="17"/>
              </w:rPr>
            </w:pPr>
            <w:r>
              <w:rPr>
                <w:rFonts w:ascii="Arial"/>
                <w:b/>
                <w:color w:val="231F20"/>
                <w:sz w:val="17"/>
              </w:rPr>
              <w:t>57</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4"/>
              <w:jc w:val="center"/>
              <w:rPr>
                <w:rFonts w:ascii="Arial" w:eastAsia="Arial" w:hAnsi="Arial" w:cs="Arial"/>
                <w:sz w:val="17"/>
                <w:szCs w:val="17"/>
              </w:rPr>
            </w:pPr>
            <w:r>
              <w:rPr>
                <w:rFonts w:ascii="Arial"/>
                <w:b/>
                <w:color w:val="231F20"/>
                <w:sz w:val="17"/>
              </w:rPr>
              <w:t>77</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7"/>
              <w:rPr>
                <w:rFonts w:ascii="Arial" w:eastAsia="Arial" w:hAnsi="Arial" w:cs="Arial"/>
                <w:sz w:val="17"/>
                <w:szCs w:val="17"/>
              </w:rPr>
            </w:pPr>
            <w:r>
              <w:rPr>
                <w:rFonts w:ascii="Arial"/>
                <w:b/>
                <w:color w:val="231F20"/>
                <w:sz w:val="17"/>
              </w:rPr>
              <w:t>Emotional Symptoms</w:t>
            </w:r>
            <w:r>
              <w:rPr>
                <w:rFonts w:ascii="Arial"/>
                <w:b/>
                <w:color w:val="231F20"/>
                <w:spacing w:val="-8"/>
                <w:sz w:val="17"/>
              </w:rPr>
              <w:t xml:space="preserve"> </w:t>
            </w:r>
            <w:r>
              <w:rPr>
                <w:rFonts w:ascii="Arial"/>
                <w:b/>
                <w:color w:val="231F20"/>
                <w:sz w:val="17"/>
              </w:rPr>
              <w:t>Index</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5"/>
              <w:jc w:val="center"/>
              <w:rPr>
                <w:rFonts w:ascii="Arial" w:eastAsia="Arial" w:hAnsi="Arial" w:cs="Arial"/>
                <w:sz w:val="17"/>
                <w:szCs w:val="17"/>
              </w:rPr>
            </w:pPr>
            <w:r>
              <w:rPr>
                <w:rFonts w:ascii="Arial"/>
                <w:b/>
                <w:color w:val="231F20"/>
                <w:sz w:val="17"/>
              </w:rPr>
              <w:t>58</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5"/>
              <w:jc w:val="center"/>
              <w:rPr>
                <w:rFonts w:ascii="Arial" w:eastAsia="Arial" w:hAnsi="Arial" w:cs="Arial"/>
                <w:sz w:val="17"/>
                <w:szCs w:val="17"/>
              </w:rPr>
            </w:pPr>
            <w:r>
              <w:rPr>
                <w:rFonts w:ascii="Arial"/>
                <w:b/>
                <w:color w:val="231F20"/>
                <w:sz w:val="17"/>
              </w:rPr>
              <w:t>81</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7"/>
              <w:rPr>
                <w:rFonts w:ascii="Arial" w:eastAsia="Arial" w:hAnsi="Arial" w:cs="Arial"/>
                <w:sz w:val="17"/>
                <w:szCs w:val="17"/>
              </w:rPr>
            </w:pPr>
            <w:r>
              <w:rPr>
                <w:rFonts w:ascii="Arial"/>
                <w:color w:val="231F20"/>
                <w:sz w:val="17"/>
              </w:rPr>
              <w:t>Relations with</w:t>
            </w:r>
            <w:r>
              <w:rPr>
                <w:rFonts w:ascii="Arial"/>
                <w:color w:val="231F20"/>
                <w:spacing w:val="1"/>
                <w:sz w:val="17"/>
              </w:rPr>
              <w:t xml:space="preserve"> </w:t>
            </w:r>
            <w:r>
              <w:rPr>
                <w:rFonts w:ascii="Arial"/>
                <w:color w:val="231F20"/>
                <w:sz w:val="17"/>
              </w:rPr>
              <w:t>Parents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5"/>
              <w:jc w:val="center"/>
              <w:rPr>
                <w:rFonts w:ascii="Arial" w:eastAsia="Arial" w:hAnsi="Arial" w:cs="Arial"/>
                <w:sz w:val="17"/>
                <w:szCs w:val="17"/>
              </w:rPr>
            </w:pPr>
            <w:r>
              <w:rPr>
                <w:rFonts w:ascii="Arial"/>
                <w:color w:val="231F20"/>
                <w:sz w:val="17"/>
              </w:rPr>
              <w:t>50</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5"/>
              <w:jc w:val="center"/>
              <w:rPr>
                <w:rFonts w:ascii="Arial" w:eastAsia="Arial" w:hAnsi="Arial" w:cs="Arial"/>
                <w:sz w:val="17"/>
                <w:szCs w:val="17"/>
              </w:rPr>
            </w:pPr>
            <w:r>
              <w:rPr>
                <w:rFonts w:ascii="Arial"/>
                <w:color w:val="231F20"/>
                <w:sz w:val="17"/>
              </w:rPr>
              <w:t>46</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7"/>
              <w:rPr>
                <w:rFonts w:ascii="Arial" w:eastAsia="Arial" w:hAnsi="Arial" w:cs="Arial"/>
                <w:sz w:val="17"/>
                <w:szCs w:val="17"/>
              </w:rPr>
            </w:pPr>
            <w:r>
              <w:rPr>
                <w:rFonts w:ascii="Arial"/>
                <w:color w:val="231F20"/>
                <w:sz w:val="17"/>
              </w:rPr>
              <w:t>Interpersonal</w:t>
            </w:r>
            <w:r>
              <w:rPr>
                <w:rFonts w:ascii="Arial"/>
                <w:color w:val="231F20"/>
                <w:spacing w:val="-1"/>
                <w:sz w:val="17"/>
              </w:rPr>
              <w:t xml:space="preserve"> </w:t>
            </w:r>
            <w:r>
              <w:rPr>
                <w:rFonts w:ascii="Arial"/>
                <w:color w:val="231F20"/>
                <w:sz w:val="17"/>
              </w:rPr>
              <w:t>Relations</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5"/>
              <w:jc w:val="center"/>
              <w:rPr>
                <w:rFonts w:ascii="Arial" w:eastAsia="Arial" w:hAnsi="Arial" w:cs="Arial"/>
                <w:sz w:val="17"/>
                <w:szCs w:val="17"/>
              </w:rPr>
            </w:pPr>
            <w:r>
              <w:rPr>
                <w:rFonts w:ascii="Arial"/>
                <w:color w:val="231F20"/>
                <w:sz w:val="17"/>
              </w:rPr>
              <w:t>42</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
              <w:jc w:val="center"/>
              <w:rPr>
                <w:rFonts w:ascii="Arial" w:eastAsia="Arial" w:hAnsi="Arial" w:cs="Arial"/>
                <w:sz w:val="17"/>
                <w:szCs w:val="17"/>
              </w:rPr>
            </w:pPr>
            <w:r>
              <w:rPr>
                <w:rFonts w:ascii="Arial"/>
                <w:color w:val="231F20"/>
                <w:sz w:val="17"/>
              </w:rPr>
              <w:t>20</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8"/>
              <w:rPr>
                <w:rFonts w:ascii="Arial" w:eastAsia="Arial" w:hAnsi="Arial" w:cs="Arial"/>
                <w:sz w:val="17"/>
                <w:szCs w:val="17"/>
              </w:rPr>
            </w:pPr>
            <w:r>
              <w:rPr>
                <w:rFonts w:ascii="Arial"/>
                <w:color w:val="231F20"/>
                <w:sz w:val="17"/>
              </w:rPr>
              <w:t>Self-Esteem</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
              <w:jc w:val="center"/>
              <w:rPr>
                <w:rFonts w:ascii="Arial" w:eastAsia="Arial" w:hAnsi="Arial" w:cs="Arial"/>
                <w:sz w:val="17"/>
                <w:szCs w:val="17"/>
              </w:rPr>
            </w:pPr>
            <w:r>
              <w:rPr>
                <w:rFonts w:ascii="Arial"/>
                <w:color w:val="231F20"/>
                <w:sz w:val="17"/>
              </w:rPr>
              <w:t>52</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
              <w:jc w:val="center"/>
              <w:rPr>
                <w:rFonts w:ascii="Arial" w:eastAsia="Arial" w:hAnsi="Arial" w:cs="Arial"/>
                <w:sz w:val="17"/>
                <w:szCs w:val="17"/>
              </w:rPr>
            </w:pPr>
            <w:r>
              <w:rPr>
                <w:rFonts w:ascii="Arial"/>
                <w:color w:val="231F20"/>
                <w:sz w:val="17"/>
              </w:rPr>
              <w:t>47</w:t>
            </w:r>
          </w:p>
        </w:tc>
      </w:tr>
      <w:tr w:rsidR="000B2D6B">
        <w:trPr>
          <w:trHeight w:hRule="exact" w:val="281"/>
        </w:trPr>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8"/>
              <w:rPr>
                <w:rFonts w:ascii="Arial" w:eastAsia="Arial" w:hAnsi="Arial" w:cs="Arial"/>
                <w:sz w:val="17"/>
                <w:szCs w:val="17"/>
              </w:rPr>
            </w:pPr>
            <w:r>
              <w:rPr>
                <w:rFonts w:ascii="Arial"/>
                <w:color w:val="231F20"/>
                <w:sz w:val="17"/>
              </w:rPr>
              <w:t>Self-Reliance</w:t>
            </w:r>
          </w:p>
        </w:tc>
        <w:tc>
          <w:tcPr>
            <w:tcW w:w="32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
              <w:jc w:val="center"/>
              <w:rPr>
                <w:rFonts w:ascii="Arial" w:eastAsia="Arial" w:hAnsi="Arial" w:cs="Arial"/>
                <w:sz w:val="17"/>
                <w:szCs w:val="17"/>
              </w:rPr>
            </w:pPr>
            <w:r>
              <w:rPr>
                <w:rFonts w:ascii="Arial"/>
                <w:color w:val="231F20"/>
                <w:sz w:val="17"/>
              </w:rPr>
              <w:t>32</w:t>
            </w:r>
          </w:p>
        </w:tc>
        <w:tc>
          <w:tcPr>
            <w:tcW w:w="29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
              <w:jc w:val="center"/>
              <w:rPr>
                <w:rFonts w:ascii="Arial" w:eastAsia="Arial" w:hAnsi="Arial" w:cs="Arial"/>
                <w:sz w:val="17"/>
                <w:szCs w:val="17"/>
              </w:rPr>
            </w:pPr>
            <w:r>
              <w:rPr>
                <w:rFonts w:ascii="Arial"/>
                <w:color w:val="231F20"/>
                <w:sz w:val="17"/>
              </w:rPr>
              <w:t>5</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sz w:val="17"/>
              </w:rPr>
              <w:t>Personal</w:t>
            </w:r>
            <w:r>
              <w:rPr>
                <w:rFonts w:ascii="Arial"/>
                <w:b/>
                <w:color w:val="231F20"/>
                <w:spacing w:val="21"/>
                <w:sz w:val="17"/>
              </w:rPr>
              <w:t xml:space="preserve"> </w:t>
            </w:r>
            <w:r>
              <w:rPr>
                <w:rFonts w:ascii="Arial"/>
                <w:b/>
                <w:color w:val="231F20"/>
                <w:sz w:val="17"/>
              </w:rPr>
              <w:t>adjustment</w:t>
            </w:r>
          </w:p>
        </w:tc>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6"/>
              <w:jc w:val="center"/>
              <w:rPr>
                <w:rFonts w:ascii="Arial" w:eastAsia="Arial" w:hAnsi="Arial" w:cs="Arial"/>
                <w:sz w:val="17"/>
                <w:szCs w:val="17"/>
              </w:rPr>
            </w:pPr>
            <w:r>
              <w:rPr>
                <w:rFonts w:ascii="Arial"/>
                <w:b/>
                <w:color w:val="231F20"/>
                <w:sz w:val="17"/>
              </w:rPr>
              <w:t>42</w:t>
            </w:r>
          </w:p>
        </w:tc>
        <w:tc>
          <w:tcPr>
            <w:tcW w:w="29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
              <w:jc w:val="center"/>
              <w:rPr>
                <w:rFonts w:ascii="Arial" w:eastAsia="Arial" w:hAnsi="Arial" w:cs="Arial"/>
                <w:sz w:val="17"/>
                <w:szCs w:val="17"/>
              </w:rPr>
            </w:pPr>
            <w:r>
              <w:rPr>
                <w:rFonts w:ascii="Arial"/>
                <w:b/>
                <w:color w:val="231F20"/>
                <w:sz w:val="17"/>
              </w:rPr>
              <w:t>20</w:t>
            </w:r>
          </w:p>
        </w:tc>
      </w:tr>
      <w:tr w:rsidR="000B2D6B">
        <w:trPr>
          <w:trHeight w:hRule="exact" w:val="361"/>
        </w:trPr>
        <w:tc>
          <w:tcPr>
            <w:tcW w:w="9360" w:type="dxa"/>
            <w:gridSpan w:val="3"/>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6"/>
              <w:ind w:left="7"/>
              <w:jc w:val="center"/>
              <w:rPr>
                <w:rFonts w:ascii="Arial" w:eastAsia="Arial" w:hAnsi="Arial" w:cs="Arial"/>
                <w:sz w:val="17"/>
                <w:szCs w:val="17"/>
              </w:rPr>
            </w:pPr>
            <w:proofErr w:type="spellStart"/>
            <w:r>
              <w:rPr>
                <w:rFonts w:ascii="Arial"/>
                <w:b/>
                <w:color w:val="231F20"/>
                <w:w w:val="105"/>
                <w:sz w:val="17"/>
              </w:rPr>
              <w:t>VaLIDITY</w:t>
            </w:r>
            <w:proofErr w:type="spellEnd"/>
            <w:r>
              <w:rPr>
                <w:rFonts w:ascii="Arial"/>
                <w:b/>
                <w:color w:val="231F20"/>
                <w:spacing w:val="-26"/>
                <w:w w:val="105"/>
                <w:sz w:val="17"/>
              </w:rPr>
              <w:t xml:space="preserve"> </w:t>
            </w:r>
            <w:r>
              <w:rPr>
                <w:rFonts w:ascii="Arial"/>
                <w:b/>
                <w:color w:val="231F20"/>
                <w:w w:val="105"/>
                <w:sz w:val="17"/>
              </w:rPr>
              <w:t>INDEX</w:t>
            </w:r>
            <w:r>
              <w:rPr>
                <w:rFonts w:ascii="Arial"/>
                <w:b/>
                <w:color w:val="231F20"/>
                <w:spacing w:val="-26"/>
                <w:w w:val="105"/>
                <w:sz w:val="17"/>
              </w:rPr>
              <w:t xml:space="preserve"> </w:t>
            </w:r>
            <w:proofErr w:type="spellStart"/>
            <w:r>
              <w:rPr>
                <w:rFonts w:ascii="Arial"/>
                <w:b/>
                <w:color w:val="231F20"/>
                <w:w w:val="105"/>
                <w:sz w:val="17"/>
              </w:rPr>
              <w:t>SUMMaRY</w:t>
            </w:r>
            <w:proofErr w:type="spellEnd"/>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6"/>
              <w:ind w:left="78"/>
              <w:rPr>
                <w:rFonts w:ascii="Arial" w:eastAsia="Arial" w:hAnsi="Arial" w:cs="Arial"/>
                <w:sz w:val="17"/>
                <w:szCs w:val="17"/>
              </w:rPr>
            </w:pPr>
            <w:r>
              <w:rPr>
                <w:rFonts w:ascii="Arial"/>
                <w:b/>
                <w:color w:val="231F20"/>
                <w:w w:val="97"/>
                <w:sz w:val="17"/>
              </w:rPr>
              <w:t>F</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76"/>
              <w:ind w:left="78"/>
              <w:rPr>
                <w:rFonts w:ascii="Arial" w:eastAsia="Arial" w:hAnsi="Arial" w:cs="Arial"/>
                <w:sz w:val="17"/>
                <w:szCs w:val="17"/>
              </w:rPr>
            </w:pPr>
            <w:r>
              <w:rPr>
                <w:rFonts w:ascii="Arial"/>
                <w:b/>
                <w:color w:val="231F20"/>
                <w:w w:val="105"/>
                <w:sz w:val="17"/>
              </w:rPr>
              <w:t>acceptable</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sz w:val="17"/>
              </w:rPr>
              <w:t>Response</w:t>
            </w:r>
            <w:r>
              <w:rPr>
                <w:rFonts w:ascii="Arial"/>
                <w:b/>
                <w:color w:val="231F20"/>
                <w:spacing w:val="9"/>
                <w:sz w:val="17"/>
              </w:rPr>
              <w:t xml:space="preserve"> </w:t>
            </w:r>
            <w:r>
              <w:rPr>
                <w:rFonts w:ascii="Arial"/>
                <w:b/>
                <w:color w:val="231F20"/>
                <w:sz w:val="17"/>
              </w:rPr>
              <w:t>Pattern</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w w:val="105"/>
                <w:sz w:val="17"/>
              </w:rPr>
              <w:t>acceptable</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sz w:val="17"/>
              </w:rPr>
              <w:t>Consistency</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sz w:val="17"/>
              </w:rPr>
              <w:t>Caution</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w w:val="97"/>
                <w:sz w:val="17"/>
              </w:rPr>
              <w:t>L</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w w:val="105"/>
                <w:sz w:val="17"/>
              </w:rPr>
              <w:t>acceptable</w:t>
            </w:r>
          </w:p>
        </w:tc>
      </w:tr>
      <w:tr w:rsidR="000B2D6B">
        <w:trPr>
          <w:trHeight w:hRule="exact" w:val="321"/>
        </w:trPr>
        <w:tc>
          <w:tcPr>
            <w:tcW w:w="32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w w:val="94"/>
                <w:sz w:val="17"/>
              </w:rPr>
              <w:t>V</w:t>
            </w:r>
          </w:p>
        </w:tc>
        <w:tc>
          <w:tcPr>
            <w:tcW w:w="61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8"/>
              <w:rPr>
                <w:rFonts w:ascii="Arial" w:eastAsia="Arial" w:hAnsi="Arial" w:cs="Arial"/>
                <w:sz w:val="17"/>
                <w:szCs w:val="17"/>
              </w:rPr>
            </w:pPr>
            <w:r>
              <w:rPr>
                <w:rFonts w:ascii="Arial"/>
                <w:b/>
                <w:color w:val="231F20"/>
                <w:w w:val="105"/>
                <w:sz w:val="17"/>
              </w:rPr>
              <w:t>acceptable</w:t>
            </w:r>
          </w:p>
        </w:tc>
      </w:tr>
    </w:tbl>
    <w:p w:rsidR="000B2D6B" w:rsidRDefault="00BE600E">
      <w:pPr>
        <w:tabs>
          <w:tab w:val="left" w:pos="1681"/>
        </w:tabs>
        <w:spacing w:before="39"/>
        <w:ind w:left="105" w:right="92"/>
        <w:rPr>
          <w:rFonts w:ascii="Arial" w:eastAsia="Arial" w:hAnsi="Arial" w:cs="Arial"/>
          <w:sz w:val="16"/>
          <w:szCs w:val="16"/>
        </w:rPr>
      </w:pPr>
      <w:r>
        <w:rPr>
          <w:rFonts w:ascii="Arial"/>
          <w:color w:val="231F20"/>
          <w:sz w:val="16"/>
        </w:rPr>
        <w:t>*</w:t>
      </w:r>
      <w:r>
        <w:rPr>
          <w:rFonts w:ascii="Arial"/>
          <w:i/>
          <w:color w:val="231F20"/>
          <w:sz w:val="16"/>
        </w:rPr>
        <w:t>indicates</w:t>
      </w:r>
      <w:r>
        <w:rPr>
          <w:rFonts w:ascii="Arial"/>
          <w:i/>
          <w:color w:val="231F20"/>
          <w:spacing w:val="2"/>
          <w:sz w:val="16"/>
        </w:rPr>
        <w:t xml:space="preserve"> </w:t>
      </w:r>
      <w:r>
        <w:rPr>
          <w:rFonts w:ascii="Arial"/>
          <w:i/>
          <w:color w:val="231F20"/>
          <w:sz w:val="16"/>
        </w:rPr>
        <w:t>At-Risk</w:t>
      </w:r>
      <w:r>
        <w:rPr>
          <w:rFonts w:ascii="Arial"/>
          <w:i/>
          <w:color w:val="231F20"/>
          <w:sz w:val="16"/>
        </w:rPr>
        <w:tab/>
      </w:r>
      <w:r>
        <w:rPr>
          <w:rFonts w:ascii="Arial"/>
          <w:color w:val="231F20"/>
          <w:sz w:val="16"/>
        </w:rPr>
        <w:t>**</w:t>
      </w:r>
      <w:r>
        <w:rPr>
          <w:rFonts w:ascii="Arial"/>
          <w:i/>
          <w:color w:val="231F20"/>
          <w:sz w:val="16"/>
        </w:rPr>
        <w:t>indicates Clinically</w:t>
      </w:r>
      <w:r>
        <w:rPr>
          <w:rFonts w:ascii="Arial"/>
          <w:i/>
          <w:color w:val="231F20"/>
          <w:spacing w:val="-1"/>
          <w:sz w:val="16"/>
        </w:rPr>
        <w:t xml:space="preserve"> </w:t>
      </w:r>
      <w:r>
        <w:rPr>
          <w:rFonts w:ascii="Arial"/>
          <w:i/>
          <w:color w:val="231F20"/>
          <w:sz w:val="16"/>
        </w:rPr>
        <w:t>Significant</w:t>
      </w:r>
    </w:p>
    <w:p w:rsidR="000B2D6B" w:rsidRDefault="000B2D6B">
      <w:pPr>
        <w:rPr>
          <w:rFonts w:ascii="Arial" w:eastAsia="Arial" w:hAnsi="Arial" w:cs="Arial"/>
          <w:sz w:val="16"/>
          <w:szCs w:val="16"/>
        </w:rPr>
        <w:sectPr w:rsidR="000B2D6B">
          <w:pgSz w:w="12240" w:h="15840"/>
          <w:pgMar w:top="1220" w:right="1320" w:bottom="1200" w:left="1340" w:header="0" w:footer="1003" w:gutter="0"/>
          <w:cols w:space="720"/>
        </w:sectPr>
      </w:pPr>
    </w:p>
    <w:p w:rsidR="000B2D6B" w:rsidRDefault="00BE600E">
      <w:pPr>
        <w:tabs>
          <w:tab w:val="left" w:pos="622"/>
        </w:tabs>
        <w:spacing w:before="20"/>
        <w:ind w:left="100" w:right="92"/>
        <w:rPr>
          <w:rFonts w:ascii="Book Antiqua" w:eastAsia="Book Antiqua" w:hAnsi="Book Antiqua" w:cs="Book Antiqua"/>
          <w:sz w:val="19"/>
          <w:szCs w:val="19"/>
        </w:rPr>
      </w:pPr>
      <w:r>
        <w:rPr>
          <w:rFonts w:ascii="Palatino Linotype"/>
          <w:b/>
          <w:color w:val="231F20"/>
          <w:sz w:val="19"/>
        </w:rPr>
        <w:lastRenderedPageBreak/>
        <w:t>120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9"/>
        <w:rPr>
          <w:rFonts w:ascii="Book Antiqua" w:eastAsia="Book Antiqua" w:hAnsi="Book Antiqua" w:cs="Book Antiqua"/>
          <w:i/>
          <w:sz w:val="21"/>
          <w:szCs w:val="21"/>
        </w:rPr>
      </w:pPr>
    </w:p>
    <w:p w:rsidR="000B2D6B" w:rsidRDefault="00BE600E">
      <w:pPr>
        <w:spacing w:before="78"/>
        <w:ind w:left="100" w:right="92"/>
        <w:rPr>
          <w:rFonts w:ascii="Arial" w:eastAsia="Arial" w:hAnsi="Arial" w:cs="Arial"/>
          <w:sz w:val="18"/>
          <w:szCs w:val="18"/>
        </w:rPr>
      </w:pPr>
      <w:proofErr w:type="spellStart"/>
      <w:proofErr w:type="gramStart"/>
      <w:r>
        <w:rPr>
          <w:rFonts w:ascii="Arial"/>
          <w:b/>
          <w:color w:val="231F20"/>
          <w:sz w:val="18"/>
        </w:rPr>
        <w:t>Conners</w:t>
      </w:r>
      <w:proofErr w:type="spellEnd"/>
      <w:proofErr w:type="gramEnd"/>
      <w:r>
        <w:rPr>
          <w:rFonts w:ascii="Arial"/>
          <w:b/>
          <w:color w:val="231F20"/>
          <w:sz w:val="18"/>
        </w:rPr>
        <w:t xml:space="preserve"> 3-Parent Rating</w:t>
      </w:r>
      <w:r>
        <w:rPr>
          <w:rFonts w:ascii="Arial"/>
          <w:b/>
          <w:color w:val="231F20"/>
          <w:spacing w:val="12"/>
          <w:sz w:val="18"/>
        </w:rPr>
        <w:t xml:space="preserve"> </w:t>
      </w:r>
      <w:r>
        <w:rPr>
          <w:rFonts w:ascii="Arial"/>
          <w:b/>
          <w:color w:val="231F20"/>
          <w:sz w:val="18"/>
        </w:rPr>
        <w:t>Form</w:t>
      </w:r>
    </w:p>
    <w:p w:rsidR="000B2D6B" w:rsidRDefault="000B2D6B">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4800"/>
        <w:gridCol w:w="4560"/>
      </w:tblGrid>
      <w:tr w:rsidR="000B2D6B">
        <w:trPr>
          <w:trHeight w:hRule="exact" w:val="354"/>
        </w:trPr>
        <w:tc>
          <w:tcPr>
            <w:tcW w:w="480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Scales</w:t>
            </w:r>
          </w:p>
        </w:tc>
        <w:tc>
          <w:tcPr>
            <w:tcW w:w="456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T</w:t>
            </w:r>
            <w:r>
              <w:rPr>
                <w:rFonts w:ascii="Arial"/>
                <w:b/>
                <w:color w:val="231F20"/>
                <w:spacing w:val="-1"/>
                <w:sz w:val="16"/>
              </w:rPr>
              <w:t xml:space="preserve"> </w:t>
            </w:r>
            <w:r>
              <w:rPr>
                <w:rFonts w:ascii="Arial"/>
                <w:b/>
                <w:color w:val="231F20"/>
                <w:sz w:val="16"/>
              </w:rPr>
              <w:t>Score</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75"/>
              <w:rPr>
                <w:rFonts w:ascii="Arial" w:eastAsia="Arial" w:hAnsi="Arial" w:cs="Arial"/>
                <w:sz w:val="17"/>
                <w:szCs w:val="17"/>
              </w:rPr>
            </w:pPr>
            <w:proofErr w:type="spellStart"/>
            <w:r>
              <w:rPr>
                <w:rFonts w:ascii="Arial"/>
                <w:b/>
                <w:color w:val="231F20"/>
                <w:sz w:val="17"/>
              </w:rPr>
              <w:t>Conners</w:t>
            </w:r>
            <w:proofErr w:type="spellEnd"/>
            <w:r>
              <w:rPr>
                <w:rFonts w:ascii="Arial"/>
                <w:b/>
                <w:color w:val="231F20"/>
                <w:sz w:val="17"/>
              </w:rPr>
              <w:t xml:space="preserve"> 3 Content</w:t>
            </w:r>
            <w:r>
              <w:rPr>
                <w:rFonts w:ascii="Arial"/>
                <w:b/>
                <w:color w:val="231F20"/>
                <w:spacing w:val="3"/>
                <w:sz w:val="17"/>
              </w:rPr>
              <w:t xml:space="preserve"> </w:t>
            </w:r>
            <w:r>
              <w:rPr>
                <w:rFonts w:ascii="Arial"/>
                <w:b/>
                <w:color w:val="231F20"/>
                <w:sz w:val="17"/>
              </w:rPr>
              <w:t>Scales</w:t>
            </w:r>
          </w:p>
        </w:tc>
        <w:tc>
          <w:tcPr>
            <w:tcW w:w="45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Inattention</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67*</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Hyperactivity/Impulsivity</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46</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Learning</w:t>
            </w:r>
            <w:r>
              <w:rPr>
                <w:rFonts w:ascii="Arial"/>
                <w:color w:val="231F20"/>
                <w:spacing w:val="1"/>
                <w:sz w:val="17"/>
              </w:rPr>
              <w:t xml:space="preserve"> </w:t>
            </w:r>
            <w:r>
              <w:rPr>
                <w:rFonts w:ascii="Arial"/>
                <w:color w:val="231F20"/>
                <w:sz w:val="17"/>
              </w:rPr>
              <w:t>Problems</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74**</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Executive</w:t>
            </w:r>
            <w:r>
              <w:rPr>
                <w:rFonts w:ascii="Arial"/>
                <w:color w:val="231F20"/>
                <w:spacing w:val="12"/>
                <w:sz w:val="17"/>
              </w:rPr>
              <w:t xml:space="preserve"> </w:t>
            </w:r>
            <w:r>
              <w:rPr>
                <w:rFonts w:ascii="Arial"/>
                <w:color w:val="231F20"/>
                <w:sz w:val="17"/>
              </w:rPr>
              <w:t>Functioning</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67*</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Aggression</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49</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Peer</w:t>
            </w:r>
            <w:r>
              <w:rPr>
                <w:rFonts w:ascii="Arial"/>
                <w:color w:val="231F20"/>
                <w:spacing w:val="-14"/>
                <w:sz w:val="17"/>
              </w:rPr>
              <w:t xml:space="preserve"> </w:t>
            </w:r>
            <w:r>
              <w:rPr>
                <w:rFonts w:ascii="Arial"/>
                <w:color w:val="231F20"/>
                <w:sz w:val="17"/>
              </w:rPr>
              <w:t>Relations</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64*</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5"/>
              <w:rPr>
                <w:rFonts w:ascii="Arial" w:eastAsia="Arial" w:hAnsi="Arial" w:cs="Arial"/>
                <w:sz w:val="17"/>
                <w:szCs w:val="17"/>
              </w:rPr>
            </w:pPr>
            <w:r>
              <w:rPr>
                <w:rFonts w:ascii="Arial"/>
                <w:b/>
                <w:color w:val="231F20"/>
                <w:sz w:val="17"/>
              </w:rPr>
              <w:t>DSM-IV-TR Symptom</w:t>
            </w:r>
            <w:r>
              <w:rPr>
                <w:rFonts w:ascii="Arial"/>
                <w:b/>
                <w:color w:val="231F20"/>
                <w:spacing w:val="23"/>
                <w:sz w:val="17"/>
              </w:rPr>
              <w:t xml:space="preserve"> </w:t>
            </w:r>
            <w:r>
              <w:rPr>
                <w:rFonts w:ascii="Arial"/>
                <w:b/>
                <w:color w:val="231F20"/>
                <w:sz w:val="17"/>
              </w:rPr>
              <w:t>Scales</w:t>
            </w:r>
          </w:p>
        </w:tc>
        <w:tc>
          <w:tcPr>
            <w:tcW w:w="456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0B2D6B"/>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ADHD Predominantly Inattentive</w:t>
            </w:r>
            <w:r>
              <w:rPr>
                <w:rFonts w:ascii="Arial"/>
                <w:color w:val="231F20"/>
                <w:spacing w:val="3"/>
                <w:sz w:val="17"/>
              </w:rPr>
              <w:t xml:space="preserve"> </w:t>
            </w:r>
            <w:r>
              <w:rPr>
                <w:rFonts w:ascii="Arial"/>
                <w:color w:val="231F20"/>
                <w:spacing w:val="-6"/>
                <w:sz w:val="17"/>
              </w:rPr>
              <w:t>Type</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67*</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ADHD Predominantly Hyperactive-Impulsive</w:t>
            </w:r>
            <w:r>
              <w:rPr>
                <w:rFonts w:ascii="Arial"/>
                <w:color w:val="231F20"/>
                <w:spacing w:val="19"/>
                <w:sz w:val="17"/>
              </w:rPr>
              <w:t xml:space="preserve"> </w:t>
            </w:r>
            <w:r>
              <w:rPr>
                <w:rFonts w:ascii="Arial"/>
                <w:color w:val="231F20"/>
                <w:spacing w:val="-6"/>
                <w:sz w:val="17"/>
              </w:rPr>
              <w:t>Type</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50</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Conduct</w:t>
            </w:r>
            <w:r>
              <w:rPr>
                <w:rFonts w:ascii="Arial"/>
                <w:color w:val="231F20"/>
                <w:spacing w:val="21"/>
                <w:sz w:val="17"/>
              </w:rPr>
              <w:t xml:space="preserve"> </w:t>
            </w:r>
            <w:r>
              <w:rPr>
                <w:rFonts w:ascii="Arial"/>
                <w:color w:val="231F20"/>
                <w:sz w:val="17"/>
              </w:rPr>
              <w:t>Disorder</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55</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Oppositional Defiant</w:t>
            </w:r>
            <w:r>
              <w:rPr>
                <w:rFonts w:ascii="Arial"/>
                <w:color w:val="231F20"/>
                <w:spacing w:val="17"/>
                <w:sz w:val="17"/>
              </w:rPr>
              <w:t xml:space="preserve"> </w:t>
            </w:r>
            <w:r>
              <w:rPr>
                <w:rFonts w:ascii="Arial"/>
                <w:color w:val="231F20"/>
                <w:sz w:val="17"/>
              </w:rPr>
              <w:t>Disorder</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55</w:t>
            </w:r>
          </w:p>
        </w:tc>
      </w:tr>
      <w:tr w:rsidR="000B2D6B">
        <w:trPr>
          <w:trHeight w:hRule="exact" w:val="281"/>
        </w:trPr>
        <w:tc>
          <w:tcPr>
            <w:tcW w:w="9360" w:type="dxa"/>
            <w:gridSpan w:val="2"/>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5"/>
              <w:rPr>
                <w:rFonts w:ascii="Arial" w:eastAsia="Arial" w:hAnsi="Arial" w:cs="Arial"/>
                <w:sz w:val="17"/>
                <w:szCs w:val="17"/>
              </w:rPr>
            </w:pPr>
            <w:r>
              <w:rPr>
                <w:rFonts w:ascii="Arial"/>
                <w:b/>
                <w:color w:val="231F20"/>
                <w:sz w:val="17"/>
              </w:rPr>
              <w:t>assessment of</w:t>
            </w:r>
            <w:r>
              <w:rPr>
                <w:rFonts w:ascii="Arial"/>
                <w:b/>
                <w:color w:val="231F20"/>
                <w:spacing w:val="-9"/>
                <w:sz w:val="17"/>
              </w:rPr>
              <w:t xml:space="preserve"> </w:t>
            </w:r>
            <w:r>
              <w:rPr>
                <w:rFonts w:ascii="Arial"/>
                <w:b/>
                <w:color w:val="231F20"/>
                <w:sz w:val="17"/>
              </w:rPr>
              <w:t>Validity</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Positive</w:t>
            </w:r>
            <w:r>
              <w:rPr>
                <w:rFonts w:ascii="Arial"/>
                <w:color w:val="231F20"/>
                <w:spacing w:val="5"/>
                <w:sz w:val="17"/>
              </w:rPr>
              <w:t xml:space="preserve"> </w:t>
            </w:r>
            <w:r>
              <w:rPr>
                <w:rFonts w:ascii="Arial"/>
                <w:color w:val="231F20"/>
                <w:sz w:val="17"/>
              </w:rPr>
              <w:t>Impression</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Probably</w:t>
            </w:r>
            <w:r>
              <w:rPr>
                <w:rFonts w:ascii="Arial"/>
                <w:color w:val="231F20"/>
                <w:spacing w:val="8"/>
                <w:sz w:val="17"/>
              </w:rPr>
              <w:t xml:space="preserve"> </w:t>
            </w:r>
            <w:r>
              <w:rPr>
                <w:rFonts w:ascii="Arial"/>
                <w:color w:val="231F20"/>
                <w:sz w:val="17"/>
              </w:rPr>
              <w:t>valid</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Negative</w:t>
            </w:r>
            <w:r>
              <w:rPr>
                <w:rFonts w:ascii="Arial"/>
                <w:color w:val="231F20"/>
                <w:spacing w:val="1"/>
                <w:sz w:val="17"/>
              </w:rPr>
              <w:t xml:space="preserve"> </w:t>
            </w:r>
            <w:r>
              <w:rPr>
                <w:rFonts w:ascii="Arial"/>
                <w:color w:val="231F20"/>
                <w:sz w:val="17"/>
              </w:rPr>
              <w:t>Impression</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Probably</w:t>
            </w:r>
            <w:r>
              <w:rPr>
                <w:rFonts w:ascii="Arial"/>
                <w:color w:val="231F20"/>
                <w:spacing w:val="8"/>
                <w:sz w:val="17"/>
              </w:rPr>
              <w:t xml:space="preserve"> </w:t>
            </w:r>
            <w:r>
              <w:rPr>
                <w:rFonts w:ascii="Arial"/>
                <w:color w:val="231F20"/>
                <w:sz w:val="17"/>
              </w:rPr>
              <w:t>valid</w:t>
            </w:r>
          </w:p>
        </w:tc>
      </w:tr>
      <w:tr w:rsidR="000B2D6B">
        <w:trPr>
          <w:trHeight w:hRule="exact" w:val="281"/>
        </w:trPr>
        <w:tc>
          <w:tcPr>
            <w:tcW w:w="480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5"/>
              <w:rPr>
                <w:rFonts w:ascii="Arial" w:eastAsia="Arial" w:hAnsi="Arial" w:cs="Arial"/>
                <w:sz w:val="17"/>
                <w:szCs w:val="17"/>
              </w:rPr>
            </w:pPr>
            <w:r>
              <w:rPr>
                <w:rFonts w:ascii="Arial"/>
                <w:color w:val="231F20"/>
                <w:sz w:val="17"/>
              </w:rPr>
              <w:t>Inconsistency</w:t>
            </w:r>
            <w:r>
              <w:rPr>
                <w:rFonts w:ascii="Arial"/>
                <w:color w:val="231F20"/>
                <w:spacing w:val="18"/>
                <w:sz w:val="17"/>
              </w:rPr>
              <w:t xml:space="preserve"> </w:t>
            </w:r>
            <w:r>
              <w:rPr>
                <w:rFonts w:ascii="Arial"/>
                <w:color w:val="231F20"/>
                <w:sz w:val="17"/>
              </w:rPr>
              <w:t>Index</w:t>
            </w:r>
          </w:p>
        </w:tc>
        <w:tc>
          <w:tcPr>
            <w:tcW w:w="456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Probably</w:t>
            </w:r>
            <w:r>
              <w:rPr>
                <w:rFonts w:ascii="Arial"/>
                <w:color w:val="231F20"/>
                <w:spacing w:val="8"/>
                <w:sz w:val="17"/>
              </w:rPr>
              <w:t xml:space="preserve"> </w:t>
            </w:r>
            <w:r>
              <w:rPr>
                <w:rFonts w:ascii="Arial"/>
                <w:color w:val="231F20"/>
                <w:sz w:val="17"/>
              </w:rPr>
              <w:t>valid</w:t>
            </w:r>
          </w:p>
        </w:tc>
      </w:tr>
    </w:tbl>
    <w:p w:rsidR="000B2D6B" w:rsidRDefault="00BE600E">
      <w:pPr>
        <w:spacing w:before="39"/>
        <w:ind w:left="105" w:right="92"/>
        <w:rPr>
          <w:rFonts w:ascii="Arial" w:eastAsia="Arial" w:hAnsi="Arial" w:cs="Arial"/>
          <w:sz w:val="16"/>
          <w:szCs w:val="16"/>
        </w:rPr>
      </w:pPr>
      <w:r>
        <w:rPr>
          <w:rFonts w:ascii="Arial"/>
          <w:color w:val="231F20"/>
          <w:sz w:val="16"/>
        </w:rPr>
        <w:t>*= elevated; ** = very</w:t>
      </w:r>
      <w:r>
        <w:rPr>
          <w:rFonts w:ascii="Arial"/>
          <w:color w:val="231F20"/>
          <w:spacing w:val="-17"/>
          <w:sz w:val="16"/>
        </w:rPr>
        <w:t xml:space="preserve"> </w:t>
      </w:r>
      <w:r>
        <w:rPr>
          <w:rFonts w:ascii="Arial"/>
          <w:color w:val="231F20"/>
          <w:sz w:val="16"/>
        </w:rPr>
        <w:t>elevated</w:t>
      </w:r>
    </w:p>
    <w:p w:rsidR="000B2D6B" w:rsidRDefault="000B2D6B">
      <w:pPr>
        <w:rPr>
          <w:rFonts w:ascii="Arial" w:eastAsia="Arial" w:hAnsi="Arial" w:cs="Arial"/>
          <w:sz w:val="16"/>
          <w:szCs w:val="16"/>
        </w:rPr>
      </w:pPr>
    </w:p>
    <w:p w:rsidR="000B2D6B" w:rsidRDefault="000B2D6B">
      <w:pPr>
        <w:rPr>
          <w:rFonts w:ascii="Arial" w:eastAsia="Arial" w:hAnsi="Arial" w:cs="Arial"/>
        </w:rPr>
      </w:pPr>
    </w:p>
    <w:p w:rsidR="000B2D6B" w:rsidRDefault="00BE600E">
      <w:pPr>
        <w:ind w:left="100" w:right="92"/>
        <w:rPr>
          <w:rFonts w:ascii="Arial" w:eastAsia="Arial" w:hAnsi="Arial" w:cs="Arial"/>
          <w:sz w:val="18"/>
          <w:szCs w:val="18"/>
        </w:rPr>
      </w:pPr>
      <w:r>
        <w:rPr>
          <w:rFonts w:ascii="Arial"/>
          <w:b/>
          <w:color w:val="231F20"/>
          <w:sz w:val="18"/>
        </w:rPr>
        <w:t>Behavior</w:t>
      </w:r>
      <w:r>
        <w:rPr>
          <w:rFonts w:ascii="Arial"/>
          <w:b/>
          <w:color w:val="231F20"/>
          <w:spacing w:val="-11"/>
          <w:sz w:val="18"/>
        </w:rPr>
        <w:t xml:space="preserve"> </w:t>
      </w:r>
      <w:r>
        <w:rPr>
          <w:rFonts w:ascii="Arial"/>
          <w:b/>
          <w:color w:val="231F20"/>
          <w:sz w:val="18"/>
        </w:rPr>
        <w:t>Rating</w:t>
      </w:r>
      <w:r>
        <w:rPr>
          <w:rFonts w:ascii="Arial"/>
          <w:b/>
          <w:color w:val="231F20"/>
          <w:spacing w:val="-11"/>
          <w:sz w:val="18"/>
        </w:rPr>
        <w:t xml:space="preserve"> </w:t>
      </w:r>
      <w:r>
        <w:rPr>
          <w:rFonts w:ascii="Arial"/>
          <w:b/>
          <w:color w:val="231F20"/>
          <w:sz w:val="18"/>
        </w:rPr>
        <w:t>Inventory</w:t>
      </w:r>
      <w:r>
        <w:rPr>
          <w:rFonts w:ascii="Arial"/>
          <w:b/>
          <w:color w:val="231F20"/>
          <w:spacing w:val="-11"/>
          <w:sz w:val="18"/>
        </w:rPr>
        <w:t xml:space="preserve"> </w:t>
      </w:r>
      <w:r>
        <w:rPr>
          <w:rFonts w:ascii="Arial"/>
          <w:b/>
          <w:color w:val="231F20"/>
          <w:sz w:val="18"/>
        </w:rPr>
        <w:t>of</w:t>
      </w:r>
      <w:r>
        <w:rPr>
          <w:rFonts w:ascii="Arial"/>
          <w:b/>
          <w:color w:val="231F20"/>
          <w:spacing w:val="-11"/>
          <w:sz w:val="18"/>
        </w:rPr>
        <w:t xml:space="preserve"> </w:t>
      </w:r>
      <w:r>
        <w:rPr>
          <w:rFonts w:ascii="Arial"/>
          <w:b/>
          <w:color w:val="231F20"/>
          <w:sz w:val="18"/>
        </w:rPr>
        <w:t>Executive</w:t>
      </w:r>
      <w:r>
        <w:rPr>
          <w:rFonts w:ascii="Arial"/>
          <w:b/>
          <w:color w:val="231F20"/>
          <w:spacing w:val="-11"/>
          <w:sz w:val="18"/>
        </w:rPr>
        <w:t xml:space="preserve"> </w:t>
      </w:r>
      <w:r>
        <w:rPr>
          <w:rFonts w:ascii="Arial"/>
          <w:b/>
          <w:color w:val="231F20"/>
          <w:sz w:val="18"/>
        </w:rPr>
        <w:t>Functioning</w:t>
      </w:r>
      <w:r>
        <w:rPr>
          <w:rFonts w:ascii="Arial"/>
          <w:b/>
          <w:color w:val="231F20"/>
          <w:spacing w:val="-11"/>
          <w:sz w:val="18"/>
        </w:rPr>
        <w:t xml:space="preserve"> </w:t>
      </w:r>
      <w:r>
        <w:rPr>
          <w:rFonts w:ascii="Arial"/>
          <w:b/>
          <w:color w:val="231F20"/>
          <w:sz w:val="18"/>
        </w:rPr>
        <w:t>(BRIEF)</w:t>
      </w:r>
    </w:p>
    <w:p w:rsidR="000B2D6B" w:rsidRDefault="000B2D6B">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3820"/>
        <w:gridCol w:w="1380"/>
        <w:gridCol w:w="1380"/>
        <w:gridCol w:w="1380"/>
        <w:gridCol w:w="1380"/>
      </w:tblGrid>
      <w:tr w:rsidR="000B2D6B">
        <w:trPr>
          <w:trHeight w:hRule="exact" w:val="354"/>
        </w:trPr>
        <w:tc>
          <w:tcPr>
            <w:tcW w:w="3820" w:type="dxa"/>
            <w:vMerge w:val="restart"/>
            <w:tcBorders>
              <w:top w:val="single" w:sz="4" w:space="0" w:color="231F20"/>
              <w:left w:val="single" w:sz="4" w:space="0" w:color="231F20"/>
              <w:right w:val="single" w:sz="4" w:space="0" w:color="231F20"/>
            </w:tcBorders>
            <w:shd w:val="clear" w:color="auto" w:fill="D1D3D4"/>
          </w:tcPr>
          <w:p w:rsidR="000B2D6B" w:rsidRDefault="000B2D6B">
            <w:pPr>
              <w:pStyle w:val="TableParagraph"/>
              <w:spacing w:before="3"/>
              <w:rPr>
                <w:rFonts w:ascii="Arial" w:eastAsia="Arial" w:hAnsi="Arial" w:cs="Arial"/>
                <w:b/>
                <w:bCs/>
              </w:rPr>
            </w:pPr>
          </w:p>
          <w:p w:rsidR="000B2D6B" w:rsidRDefault="00BE600E">
            <w:pPr>
              <w:pStyle w:val="TableParagraph"/>
              <w:ind w:left="75"/>
              <w:rPr>
                <w:rFonts w:ascii="Arial" w:eastAsia="Arial" w:hAnsi="Arial" w:cs="Arial"/>
                <w:sz w:val="16"/>
                <w:szCs w:val="16"/>
              </w:rPr>
            </w:pPr>
            <w:r>
              <w:rPr>
                <w:rFonts w:ascii="Arial"/>
                <w:i/>
                <w:color w:val="231F20"/>
                <w:sz w:val="16"/>
              </w:rPr>
              <w:t>Scale/Index</w:t>
            </w:r>
          </w:p>
        </w:tc>
        <w:tc>
          <w:tcPr>
            <w:tcW w:w="2760"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816"/>
              <w:rPr>
                <w:rFonts w:ascii="Arial" w:eastAsia="Arial" w:hAnsi="Arial" w:cs="Arial"/>
                <w:sz w:val="16"/>
                <w:szCs w:val="16"/>
              </w:rPr>
            </w:pPr>
            <w:r>
              <w:rPr>
                <w:rFonts w:ascii="Arial"/>
                <w:b/>
                <w:color w:val="231F20"/>
                <w:sz w:val="16"/>
              </w:rPr>
              <w:t>Mrs.</w:t>
            </w:r>
            <w:r>
              <w:rPr>
                <w:rFonts w:ascii="Arial"/>
                <w:b/>
                <w:color w:val="231F20"/>
                <w:spacing w:val="5"/>
                <w:sz w:val="16"/>
              </w:rPr>
              <w:t xml:space="preserve"> </w:t>
            </w:r>
            <w:r>
              <w:rPr>
                <w:rFonts w:ascii="Arial"/>
                <w:b/>
                <w:color w:val="231F20"/>
                <w:sz w:val="16"/>
              </w:rPr>
              <w:t>(</w:t>
            </w:r>
            <w:proofErr w:type="spellStart"/>
            <w:r>
              <w:rPr>
                <w:rFonts w:ascii="Arial"/>
                <w:b/>
                <w:color w:val="231F20"/>
                <w:sz w:val="16"/>
              </w:rPr>
              <w:t>PaRENT</w:t>
            </w:r>
            <w:proofErr w:type="spellEnd"/>
            <w:r>
              <w:rPr>
                <w:rFonts w:ascii="Arial"/>
                <w:b/>
                <w:color w:val="231F20"/>
                <w:sz w:val="16"/>
              </w:rPr>
              <w:t>)</w:t>
            </w:r>
          </w:p>
        </w:tc>
        <w:tc>
          <w:tcPr>
            <w:tcW w:w="2760" w:type="dxa"/>
            <w:gridSpan w:val="2"/>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2"/>
              <w:rPr>
                <w:rFonts w:ascii="Arial" w:eastAsia="Arial" w:hAnsi="Arial" w:cs="Arial"/>
                <w:sz w:val="16"/>
                <w:szCs w:val="16"/>
              </w:rPr>
            </w:pPr>
            <w:r>
              <w:rPr>
                <w:rFonts w:ascii="Arial"/>
                <w:b/>
                <w:color w:val="231F20"/>
                <w:sz w:val="16"/>
              </w:rPr>
              <w:t>Mrs.</w:t>
            </w:r>
            <w:r>
              <w:rPr>
                <w:rFonts w:ascii="Arial"/>
                <w:b/>
                <w:color w:val="231F20"/>
                <w:spacing w:val="17"/>
                <w:sz w:val="16"/>
              </w:rPr>
              <w:t xml:space="preserve"> </w:t>
            </w:r>
            <w:r>
              <w:rPr>
                <w:rFonts w:ascii="Arial"/>
                <w:b/>
                <w:color w:val="231F20"/>
                <w:sz w:val="16"/>
              </w:rPr>
              <w:t>(</w:t>
            </w:r>
            <w:proofErr w:type="spellStart"/>
            <w:r>
              <w:rPr>
                <w:rFonts w:ascii="Arial"/>
                <w:b/>
                <w:color w:val="231F20"/>
                <w:sz w:val="16"/>
              </w:rPr>
              <w:t>TEaCHER</w:t>
            </w:r>
            <w:proofErr w:type="spellEnd"/>
            <w:r>
              <w:rPr>
                <w:rFonts w:ascii="Arial"/>
                <w:b/>
                <w:color w:val="231F20"/>
                <w:sz w:val="16"/>
              </w:rPr>
              <w:t>)</w:t>
            </w:r>
          </w:p>
        </w:tc>
      </w:tr>
      <w:tr w:rsidR="000B2D6B">
        <w:trPr>
          <w:trHeight w:hRule="exact" w:val="354"/>
        </w:trPr>
        <w:tc>
          <w:tcPr>
            <w:tcW w:w="3820" w:type="dxa"/>
            <w:vMerge/>
            <w:tcBorders>
              <w:left w:val="single" w:sz="4" w:space="0" w:color="231F20"/>
              <w:bottom w:val="single" w:sz="4" w:space="0" w:color="231F20"/>
              <w:right w:val="single" w:sz="4" w:space="0" w:color="231F20"/>
            </w:tcBorders>
            <w:shd w:val="clear" w:color="auto" w:fill="D1D3D4"/>
          </w:tcPr>
          <w:p w:rsidR="000B2D6B" w:rsidRDefault="000B2D6B"/>
        </w:tc>
        <w:tc>
          <w:tcPr>
            <w:tcW w:w="138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419"/>
              <w:rPr>
                <w:rFonts w:ascii="Arial" w:eastAsia="Arial" w:hAnsi="Arial" w:cs="Arial"/>
                <w:sz w:val="16"/>
                <w:szCs w:val="16"/>
              </w:rPr>
            </w:pPr>
            <w:r>
              <w:rPr>
                <w:rFonts w:ascii="Arial"/>
                <w:i/>
                <w:color w:val="231F20"/>
                <w:sz w:val="16"/>
              </w:rPr>
              <w:t>T</w:t>
            </w:r>
            <w:r>
              <w:rPr>
                <w:rFonts w:ascii="Arial"/>
                <w:i/>
                <w:color w:val="231F20"/>
                <w:spacing w:val="-4"/>
                <w:sz w:val="16"/>
              </w:rPr>
              <w:t xml:space="preserve"> </w:t>
            </w:r>
            <w:r>
              <w:rPr>
                <w:rFonts w:ascii="Arial"/>
                <w:i/>
                <w:color w:val="231F20"/>
                <w:sz w:val="16"/>
              </w:rPr>
              <w:t>score</w:t>
            </w:r>
          </w:p>
        </w:tc>
        <w:tc>
          <w:tcPr>
            <w:tcW w:w="138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i/>
                <w:color w:val="231F20"/>
                <w:sz w:val="16"/>
              </w:rPr>
              <w:t>%</w:t>
            </w:r>
            <w:proofErr w:type="spellStart"/>
            <w:r>
              <w:rPr>
                <w:rFonts w:ascii="Arial"/>
                <w:i/>
                <w:color w:val="231F20"/>
                <w:sz w:val="16"/>
              </w:rPr>
              <w:t>ile</w:t>
            </w:r>
            <w:proofErr w:type="spellEnd"/>
          </w:p>
        </w:tc>
        <w:tc>
          <w:tcPr>
            <w:tcW w:w="138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419"/>
              <w:rPr>
                <w:rFonts w:ascii="Arial" w:eastAsia="Arial" w:hAnsi="Arial" w:cs="Arial"/>
                <w:sz w:val="16"/>
                <w:szCs w:val="16"/>
              </w:rPr>
            </w:pPr>
            <w:r>
              <w:rPr>
                <w:rFonts w:ascii="Arial"/>
                <w:i/>
                <w:color w:val="231F20"/>
                <w:sz w:val="16"/>
              </w:rPr>
              <w:t>T</w:t>
            </w:r>
            <w:r>
              <w:rPr>
                <w:rFonts w:ascii="Arial"/>
                <w:i/>
                <w:color w:val="231F20"/>
                <w:spacing w:val="-4"/>
                <w:sz w:val="16"/>
              </w:rPr>
              <w:t xml:space="preserve"> </w:t>
            </w:r>
            <w:r>
              <w:rPr>
                <w:rFonts w:ascii="Arial"/>
                <w:i/>
                <w:color w:val="231F20"/>
                <w:sz w:val="16"/>
              </w:rPr>
              <w:t>score</w:t>
            </w:r>
          </w:p>
        </w:tc>
        <w:tc>
          <w:tcPr>
            <w:tcW w:w="138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i/>
                <w:color w:val="231F20"/>
                <w:sz w:val="16"/>
              </w:rPr>
              <w:t>%</w:t>
            </w:r>
            <w:proofErr w:type="spellStart"/>
            <w:r>
              <w:rPr>
                <w:rFonts w:ascii="Arial"/>
                <w:i/>
                <w:color w:val="231F20"/>
                <w:sz w:val="16"/>
              </w:rPr>
              <w:t>ile</w:t>
            </w:r>
            <w:proofErr w:type="spellEnd"/>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Inhibit</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10"/>
              <w:jc w:val="center"/>
              <w:rPr>
                <w:rFonts w:ascii="Arial" w:eastAsia="Arial" w:hAnsi="Arial" w:cs="Arial"/>
                <w:sz w:val="17"/>
                <w:szCs w:val="17"/>
              </w:rPr>
            </w:pPr>
            <w:r>
              <w:rPr>
                <w:rFonts w:ascii="Arial"/>
                <w:color w:val="231F20"/>
                <w:sz w:val="17"/>
              </w:rPr>
              <w:t>60</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86</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10"/>
              <w:jc w:val="center"/>
              <w:rPr>
                <w:rFonts w:ascii="Arial" w:eastAsia="Arial" w:hAnsi="Arial" w:cs="Arial"/>
                <w:sz w:val="17"/>
                <w:szCs w:val="17"/>
              </w:rPr>
            </w:pPr>
            <w:r>
              <w:rPr>
                <w:rFonts w:ascii="Arial"/>
                <w:color w:val="231F20"/>
                <w:sz w:val="17"/>
              </w:rPr>
              <w:t>48</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47"/>
              <w:jc w:val="center"/>
              <w:rPr>
                <w:rFonts w:ascii="Arial" w:eastAsia="Arial" w:hAnsi="Arial" w:cs="Arial"/>
                <w:sz w:val="17"/>
                <w:szCs w:val="17"/>
              </w:rPr>
            </w:pPr>
            <w:r>
              <w:rPr>
                <w:rFonts w:ascii="Arial"/>
                <w:color w:val="231F20"/>
                <w:sz w:val="17"/>
              </w:rPr>
              <w:t>65</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Shift</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45"/>
              <w:rPr>
                <w:rFonts w:ascii="Arial" w:eastAsia="Arial" w:hAnsi="Arial" w:cs="Arial"/>
                <w:sz w:val="17"/>
                <w:szCs w:val="17"/>
              </w:rPr>
            </w:pPr>
            <w:r>
              <w:rPr>
                <w:rFonts w:ascii="Arial"/>
                <w:color w:val="231F20"/>
                <w:sz w:val="17"/>
              </w:rPr>
              <w:t>70**</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96</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10"/>
              <w:jc w:val="center"/>
              <w:rPr>
                <w:rFonts w:ascii="Arial" w:eastAsia="Arial" w:hAnsi="Arial" w:cs="Arial"/>
                <w:sz w:val="17"/>
                <w:szCs w:val="17"/>
              </w:rPr>
            </w:pPr>
            <w:r>
              <w:rPr>
                <w:rFonts w:ascii="Arial"/>
                <w:color w:val="231F20"/>
                <w:sz w:val="17"/>
              </w:rPr>
              <w:t>49</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47"/>
              <w:jc w:val="center"/>
              <w:rPr>
                <w:rFonts w:ascii="Arial" w:eastAsia="Arial" w:hAnsi="Arial" w:cs="Arial"/>
                <w:sz w:val="17"/>
                <w:szCs w:val="17"/>
              </w:rPr>
            </w:pPr>
            <w:r>
              <w:rPr>
                <w:rFonts w:ascii="Arial"/>
                <w:color w:val="231F20"/>
                <w:sz w:val="17"/>
              </w:rPr>
              <w:t>65</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Emotional</w:t>
            </w:r>
            <w:r>
              <w:rPr>
                <w:rFonts w:ascii="Arial"/>
                <w:color w:val="231F20"/>
                <w:spacing w:val="11"/>
                <w:sz w:val="17"/>
              </w:rPr>
              <w:t xml:space="preserve"> </w:t>
            </w:r>
            <w:r>
              <w:rPr>
                <w:rFonts w:ascii="Arial"/>
                <w:color w:val="231F20"/>
                <w:sz w:val="17"/>
              </w:rPr>
              <w:t>Control</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10"/>
              <w:jc w:val="center"/>
              <w:rPr>
                <w:rFonts w:ascii="Arial" w:eastAsia="Arial" w:hAnsi="Arial" w:cs="Arial"/>
                <w:sz w:val="17"/>
                <w:szCs w:val="17"/>
              </w:rPr>
            </w:pPr>
            <w:r>
              <w:rPr>
                <w:rFonts w:ascii="Arial"/>
                <w:color w:val="231F20"/>
                <w:sz w:val="17"/>
              </w:rPr>
              <w:t>64</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92</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10"/>
              <w:jc w:val="center"/>
              <w:rPr>
                <w:rFonts w:ascii="Arial" w:eastAsia="Arial" w:hAnsi="Arial" w:cs="Arial"/>
                <w:sz w:val="17"/>
                <w:szCs w:val="17"/>
              </w:rPr>
            </w:pPr>
            <w:r>
              <w:rPr>
                <w:rFonts w:ascii="Arial"/>
                <w:color w:val="231F20"/>
                <w:sz w:val="17"/>
              </w:rPr>
              <w:t>54</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47"/>
              <w:jc w:val="center"/>
              <w:rPr>
                <w:rFonts w:ascii="Arial" w:eastAsia="Arial" w:hAnsi="Arial" w:cs="Arial"/>
                <w:sz w:val="17"/>
                <w:szCs w:val="17"/>
              </w:rPr>
            </w:pPr>
            <w:r>
              <w:rPr>
                <w:rFonts w:ascii="Arial"/>
                <w:color w:val="231F20"/>
                <w:sz w:val="17"/>
              </w:rPr>
              <w:t>81</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74"/>
              <w:rPr>
                <w:rFonts w:ascii="Arial" w:eastAsia="Arial" w:hAnsi="Arial" w:cs="Arial"/>
                <w:sz w:val="17"/>
                <w:szCs w:val="17"/>
              </w:rPr>
            </w:pPr>
            <w:r>
              <w:rPr>
                <w:rFonts w:ascii="Arial"/>
                <w:b/>
                <w:color w:val="231F20"/>
                <w:sz w:val="17"/>
              </w:rPr>
              <w:t>Behavioral Regulation Index</w:t>
            </w:r>
            <w:r>
              <w:rPr>
                <w:rFonts w:ascii="Arial"/>
                <w:b/>
                <w:color w:val="231F20"/>
                <w:spacing w:val="-27"/>
                <w:sz w:val="17"/>
              </w:rPr>
              <w:t xml:space="preserve"> </w:t>
            </w:r>
            <w:r>
              <w:rPr>
                <w:rFonts w:ascii="Arial"/>
                <w:b/>
                <w:color w:val="231F20"/>
                <w:sz w:val="17"/>
              </w:rPr>
              <w:t>(BRI)</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179"/>
              <w:jc w:val="center"/>
              <w:rPr>
                <w:rFonts w:ascii="Arial" w:eastAsia="Arial" w:hAnsi="Arial" w:cs="Arial"/>
                <w:sz w:val="17"/>
                <w:szCs w:val="17"/>
              </w:rPr>
            </w:pPr>
            <w:r>
              <w:rPr>
                <w:rFonts w:ascii="Arial"/>
                <w:b/>
                <w:color w:val="231F20"/>
                <w:sz w:val="17"/>
              </w:rPr>
              <w:t>67*</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right="1"/>
              <w:jc w:val="center"/>
              <w:rPr>
                <w:rFonts w:ascii="Arial" w:eastAsia="Arial" w:hAnsi="Arial" w:cs="Arial"/>
                <w:sz w:val="17"/>
                <w:szCs w:val="17"/>
              </w:rPr>
            </w:pPr>
            <w:r>
              <w:rPr>
                <w:rFonts w:ascii="Arial"/>
                <w:b/>
                <w:color w:val="231F20"/>
                <w:sz w:val="17"/>
              </w:rPr>
              <w:t>93</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left="109"/>
              <w:jc w:val="center"/>
              <w:rPr>
                <w:rFonts w:ascii="Arial" w:eastAsia="Arial" w:hAnsi="Arial" w:cs="Arial"/>
                <w:sz w:val="17"/>
                <w:szCs w:val="17"/>
              </w:rPr>
            </w:pPr>
            <w:r>
              <w:rPr>
                <w:rFonts w:ascii="Arial"/>
                <w:b/>
                <w:color w:val="231F20"/>
                <w:sz w:val="17"/>
              </w:rPr>
              <w:t>50</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7"/>
              <w:ind w:right="48"/>
              <w:jc w:val="center"/>
              <w:rPr>
                <w:rFonts w:ascii="Arial" w:eastAsia="Arial" w:hAnsi="Arial" w:cs="Arial"/>
                <w:sz w:val="17"/>
                <w:szCs w:val="17"/>
              </w:rPr>
            </w:pPr>
            <w:r>
              <w:rPr>
                <w:rFonts w:ascii="Arial"/>
                <w:b/>
                <w:color w:val="231F20"/>
                <w:sz w:val="17"/>
              </w:rPr>
              <w:t>70</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4"/>
              <w:rPr>
                <w:rFonts w:ascii="Arial" w:eastAsia="Arial" w:hAnsi="Arial" w:cs="Arial"/>
                <w:sz w:val="17"/>
                <w:szCs w:val="17"/>
              </w:rPr>
            </w:pPr>
            <w:r>
              <w:rPr>
                <w:rFonts w:ascii="Arial"/>
                <w:color w:val="231F20"/>
                <w:sz w:val="17"/>
              </w:rPr>
              <w:t>Initiate</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169"/>
              <w:jc w:val="center"/>
              <w:rPr>
                <w:rFonts w:ascii="Arial" w:eastAsia="Arial" w:hAnsi="Arial" w:cs="Arial"/>
                <w:sz w:val="17"/>
                <w:szCs w:val="17"/>
              </w:rPr>
            </w:pPr>
            <w:r>
              <w:rPr>
                <w:rFonts w:ascii="Arial"/>
                <w:color w:val="231F20"/>
                <w:sz w:val="17"/>
              </w:rPr>
              <w:t>65*</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1"/>
              <w:jc w:val="center"/>
              <w:rPr>
                <w:rFonts w:ascii="Arial" w:eastAsia="Arial" w:hAnsi="Arial" w:cs="Arial"/>
                <w:sz w:val="17"/>
                <w:szCs w:val="17"/>
              </w:rPr>
            </w:pPr>
            <w:r>
              <w:rPr>
                <w:rFonts w:ascii="Arial"/>
                <w:color w:val="231F20"/>
                <w:sz w:val="17"/>
              </w:rPr>
              <w:t>90</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645"/>
              <w:rPr>
                <w:rFonts w:ascii="Arial" w:eastAsia="Arial" w:hAnsi="Arial" w:cs="Arial"/>
                <w:sz w:val="17"/>
                <w:szCs w:val="17"/>
              </w:rPr>
            </w:pPr>
            <w:r>
              <w:rPr>
                <w:rFonts w:ascii="Arial"/>
                <w:color w:val="231F20"/>
                <w:sz w:val="17"/>
              </w:rPr>
              <w:t>72**</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right="48"/>
              <w:jc w:val="center"/>
              <w:rPr>
                <w:rFonts w:ascii="Arial" w:eastAsia="Arial" w:hAnsi="Arial" w:cs="Arial"/>
                <w:sz w:val="17"/>
                <w:szCs w:val="17"/>
              </w:rPr>
            </w:pPr>
            <w:r>
              <w:rPr>
                <w:rFonts w:ascii="Arial"/>
                <w:color w:val="231F20"/>
                <w:sz w:val="17"/>
              </w:rPr>
              <w:t>95</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4"/>
              <w:rPr>
                <w:rFonts w:ascii="Arial" w:eastAsia="Arial" w:hAnsi="Arial" w:cs="Arial"/>
                <w:sz w:val="17"/>
                <w:szCs w:val="17"/>
              </w:rPr>
            </w:pPr>
            <w:r>
              <w:rPr>
                <w:rFonts w:ascii="Arial"/>
                <w:color w:val="231F20"/>
                <w:sz w:val="17"/>
              </w:rPr>
              <w:t>Working</w:t>
            </w:r>
            <w:r>
              <w:rPr>
                <w:rFonts w:ascii="Arial"/>
                <w:color w:val="231F20"/>
                <w:spacing w:val="5"/>
                <w:sz w:val="17"/>
              </w:rPr>
              <w:t xml:space="preserve"> </w:t>
            </w:r>
            <w:r>
              <w:rPr>
                <w:rFonts w:ascii="Arial"/>
                <w:color w:val="231F20"/>
                <w:sz w:val="17"/>
              </w:rPr>
              <w:t>Memory</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69"/>
              <w:jc w:val="center"/>
              <w:rPr>
                <w:rFonts w:ascii="Arial" w:eastAsia="Arial" w:hAnsi="Arial" w:cs="Arial"/>
                <w:sz w:val="17"/>
                <w:szCs w:val="17"/>
              </w:rPr>
            </w:pPr>
            <w:r>
              <w:rPr>
                <w:rFonts w:ascii="Arial"/>
                <w:color w:val="231F20"/>
                <w:sz w:val="17"/>
              </w:rPr>
              <w:t>69*</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
              <w:jc w:val="center"/>
              <w:rPr>
                <w:rFonts w:ascii="Arial" w:eastAsia="Arial" w:hAnsi="Arial" w:cs="Arial"/>
                <w:sz w:val="17"/>
                <w:szCs w:val="17"/>
              </w:rPr>
            </w:pPr>
            <w:r>
              <w:rPr>
                <w:rFonts w:ascii="Arial"/>
                <w:color w:val="231F20"/>
                <w:sz w:val="17"/>
              </w:rPr>
              <w:t>94</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45"/>
              <w:rPr>
                <w:rFonts w:ascii="Arial" w:eastAsia="Arial" w:hAnsi="Arial" w:cs="Arial"/>
                <w:sz w:val="17"/>
                <w:szCs w:val="17"/>
              </w:rPr>
            </w:pPr>
            <w:r>
              <w:rPr>
                <w:rFonts w:ascii="Arial"/>
                <w:color w:val="231F20"/>
                <w:sz w:val="17"/>
              </w:rPr>
              <w:t>90**</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50"/>
              <w:jc w:val="center"/>
              <w:rPr>
                <w:rFonts w:ascii="Arial" w:eastAsia="Arial" w:hAnsi="Arial" w:cs="Arial"/>
                <w:sz w:val="17"/>
                <w:szCs w:val="17"/>
              </w:rPr>
            </w:pPr>
            <w:r>
              <w:rPr>
                <w:rFonts w:ascii="Arial"/>
                <w:color w:val="231F20"/>
                <w:sz w:val="17"/>
              </w:rPr>
              <w:t>&gt;99</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3"/>
              <w:rPr>
                <w:rFonts w:ascii="Arial" w:eastAsia="Arial" w:hAnsi="Arial" w:cs="Arial"/>
                <w:sz w:val="17"/>
                <w:szCs w:val="17"/>
              </w:rPr>
            </w:pPr>
            <w:r>
              <w:rPr>
                <w:rFonts w:ascii="Arial"/>
                <w:color w:val="231F20"/>
                <w:sz w:val="17"/>
              </w:rPr>
              <w:t>Plan/Organize</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44"/>
              <w:rPr>
                <w:rFonts w:ascii="Arial" w:eastAsia="Arial" w:hAnsi="Arial" w:cs="Arial"/>
                <w:sz w:val="17"/>
                <w:szCs w:val="17"/>
              </w:rPr>
            </w:pPr>
            <w:r>
              <w:rPr>
                <w:rFonts w:ascii="Arial"/>
                <w:color w:val="231F20"/>
                <w:sz w:val="17"/>
              </w:rPr>
              <w:t>74**</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96</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44"/>
              <w:rPr>
                <w:rFonts w:ascii="Arial" w:eastAsia="Arial" w:hAnsi="Arial" w:cs="Arial"/>
                <w:sz w:val="17"/>
                <w:szCs w:val="17"/>
              </w:rPr>
            </w:pPr>
            <w:r>
              <w:rPr>
                <w:rFonts w:ascii="Arial"/>
                <w:color w:val="231F20"/>
                <w:sz w:val="17"/>
              </w:rPr>
              <w:t>77**</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49"/>
              <w:jc w:val="center"/>
              <w:rPr>
                <w:rFonts w:ascii="Arial" w:eastAsia="Arial" w:hAnsi="Arial" w:cs="Arial"/>
                <w:sz w:val="17"/>
                <w:szCs w:val="17"/>
              </w:rPr>
            </w:pPr>
            <w:r>
              <w:rPr>
                <w:rFonts w:ascii="Arial"/>
                <w:color w:val="231F20"/>
                <w:sz w:val="17"/>
              </w:rPr>
              <w:t>96</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3"/>
              <w:rPr>
                <w:rFonts w:ascii="Arial" w:eastAsia="Arial" w:hAnsi="Arial" w:cs="Arial"/>
                <w:sz w:val="17"/>
                <w:szCs w:val="17"/>
              </w:rPr>
            </w:pPr>
            <w:r>
              <w:rPr>
                <w:rFonts w:ascii="Arial"/>
                <w:color w:val="231F20"/>
                <w:sz w:val="17"/>
              </w:rPr>
              <w:t>Organization of</w:t>
            </w:r>
            <w:r>
              <w:rPr>
                <w:rFonts w:ascii="Arial"/>
                <w:color w:val="231F20"/>
                <w:spacing w:val="3"/>
                <w:sz w:val="17"/>
              </w:rPr>
              <w:t xml:space="preserve"> </w:t>
            </w:r>
            <w:r>
              <w:rPr>
                <w:rFonts w:ascii="Arial"/>
                <w:color w:val="231F20"/>
                <w:sz w:val="17"/>
              </w:rPr>
              <w:t>Materials</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68"/>
              <w:jc w:val="center"/>
              <w:rPr>
                <w:rFonts w:ascii="Arial" w:eastAsia="Arial" w:hAnsi="Arial" w:cs="Arial"/>
                <w:sz w:val="17"/>
                <w:szCs w:val="17"/>
              </w:rPr>
            </w:pPr>
            <w:r>
              <w:rPr>
                <w:rFonts w:ascii="Arial"/>
                <w:color w:val="231F20"/>
                <w:sz w:val="17"/>
              </w:rPr>
              <w:t>66*</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94</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44"/>
              <w:rPr>
                <w:rFonts w:ascii="Arial" w:eastAsia="Arial" w:hAnsi="Arial" w:cs="Arial"/>
                <w:sz w:val="17"/>
                <w:szCs w:val="17"/>
              </w:rPr>
            </w:pPr>
            <w:r>
              <w:rPr>
                <w:rFonts w:ascii="Arial"/>
                <w:color w:val="231F20"/>
                <w:sz w:val="17"/>
              </w:rPr>
              <w:t>90**</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151"/>
              <w:jc w:val="center"/>
              <w:rPr>
                <w:rFonts w:ascii="Arial" w:eastAsia="Arial" w:hAnsi="Arial" w:cs="Arial"/>
                <w:sz w:val="17"/>
                <w:szCs w:val="17"/>
              </w:rPr>
            </w:pPr>
            <w:r>
              <w:rPr>
                <w:rFonts w:ascii="Arial"/>
                <w:color w:val="231F20"/>
                <w:sz w:val="17"/>
              </w:rPr>
              <w:t>&gt;99</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3"/>
              <w:rPr>
                <w:rFonts w:ascii="Arial" w:eastAsia="Arial" w:hAnsi="Arial" w:cs="Arial"/>
                <w:sz w:val="17"/>
                <w:szCs w:val="17"/>
              </w:rPr>
            </w:pPr>
            <w:r>
              <w:rPr>
                <w:rFonts w:ascii="Arial"/>
                <w:color w:val="231F20"/>
                <w:w w:val="105"/>
                <w:sz w:val="17"/>
              </w:rPr>
              <w:t>Monitor</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168"/>
              <w:jc w:val="center"/>
              <w:rPr>
                <w:rFonts w:ascii="Arial" w:eastAsia="Arial" w:hAnsi="Arial" w:cs="Arial"/>
                <w:sz w:val="17"/>
                <w:szCs w:val="17"/>
              </w:rPr>
            </w:pPr>
            <w:r>
              <w:rPr>
                <w:rFonts w:ascii="Arial"/>
                <w:color w:val="231F20"/>
                <w:sz w:val="17"/>
              </w:rPr>
              <w:t>69*</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jc w:val="center"/>
              <w:rPr>
                <w:rFonts w:ascii="Arial" w:eastAsia="Arial" w:hAnsi="Arial" w:cs="Arial"/>
                <w:sz w:val="17"/>
                <w:szCs w:val="17"/>
              </w:rPr>
            </w:pPr>
            <w:r>
              <w:rPr>
                <w:rFonts w:ascii="Arial"/>
                <w:color w:val="231F20"/>
                <w:sz w:val="17"/>
              </w:rPr>
              <w:t>97</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644"/>
              <w:rPr>
                <w:rFonts w:ascii="Arial" w:eastAsia="Arial" w:hAnsi="Arial" w:cs="Arial"/>
                <w:sz w:val="17"/>
                <w:szCs w:val="17"/>
              </w:rPr>
            </w:pPr>
            <w:r>
              <w:rPr>
                <w:rFonts w:ascii="Arial"/>
                <w:color w:val="231F20"/>
                <w:sz w:val="17"/>
              </w:rPr>
              <w:t>78**</w:t>
            </w:r>
          </w:p>
        </w:tc>
        <w:tc>
          <w:tcPr>
            <w:tcW w:w="138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right="49"/>
              <w:jc w:val="center"/>
              <w:rPr>
                <w:rFonts w:ascii="Arial" w:eastAsia="Arial" w:hAnsi="Arial" w:cs="Arial"/>
                <w:sz w:val="17"/>
                <w:szCs w:val="17"/>
              </w:rPr>
            </w:pPr>
            <w:r>
              <w:rPr>
                <w:rFonts w:ascii="Arial"/>
                <w:color w:val="231F20"/>
                <w:sz w:val="17"/>
              </w:rPr>
              <w:t>97</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3"/>
              <w:rPr>
                <w:rFonts w:ascii="Arial" w:eastAsia="Arial" w:hAnsi="Arial" w:cs="Arial"/>
                <w:sz w:val="17"/>
                <w:szCs w:val="17"/>
              </w:rPr>
            </w:pPr>
            <w:r>
              <w:rPr>
                <w:rFonts w:ascii="Arial"/>
                <w:b/>
                <w:color w:val="231F20"/>
                <w:sz w:val="17"/>
              </w:rPr>
              <w:t>Metacognitive Index</w:t>
            </w:r>
            <w:r>
              <w:rPr>
                <w:rFonts w:ascii="Arial"/>
                <w:b/>
                <w:color w:val="231F20"/>
                <w:spacing w:val="17"/>
                <w:sz w:val="17"/>
              </w:rPr>
              <w:t xml:space="preserve"> </w:t>
            </w:r>
            <w:r>
              <w:rPr>
                <w:rFonts w:ascii="Arial"/>
                <w:b/>
                <w:color w:val="231F20"/>
                <w:sz w:val="17"/>
              </w:rPr>
              <w:t>(MI)</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644"/>
              <w:rPr>
                <w:rFonts w:ascii="Arial" w:eastAsia="Arial" w:hAnsi="Arial" w:cs="Arial"/>
                <w:sz w:val="17"/>
                <w:szCs w:val="17"/>
              </w:rPr>
            </w:pPr>
            <w:r>
              <w:rPr>
                <w:rFonts w:ascii="Arial"/>
                <w:b/>
                <w:color w:val="231F20"/>
                <w:sz w:val="17"/>
              </w:rPr>
              <w:t>72**</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right="1"/>
              <w:jc w:val="center"/>
              <w:rPr>
                <w:rFonts w:ascii="Arial" w:eastAsia="Arial" w:hAnsi="Arial" w:cs="Arial"/>
                <w:sz w:val="17"/>
                <w:szCs w:val="17"/>
              </w:rPr>
            </w:pPr>
            <w:r>
              <w:rPr>
                <w:rFonts w:ascii="Arial"/>
                <w:b/>
                <w:color w:val="231F20"/>
                <w:sz w:val="17"/>
              </w:rPr>
              <w:t>95</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644"/>
              <w:rPr>
                <w:rFonts w:ascii="Arial" w:eastAsia="Arial" w:hAnsi="Arial" w:cs="Arial"/>
                <w:sz w:val="17"/>
                <w:szCs w:val="17"/>
              </w:rPr>
            </w:pPr>
            <w:r>
              <w:rPr>
                <w:rFonts w:ascii="Arial"/>
                <w:b/>
                <w:color w:val="231F20"/>
                <w:sz w:val="17"/>
              </w:rPr>
              <w:t>84**</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right="50"/>
              <w:jc w:val="center"/>
              <w:rPr>
                <w:rFonts w:ascii="Arial" w:eastAsia="Arial" w:hAnsi="Arial" w:cs="Arial"/>
                <w:sz w:val="17"/>
                <w:szCs w:val="17"/>
              </w:rPr>
            </w:pPr>
            <w:r>
              <w:rPr>
                <w:rFonts w:ascii="Arial"/>
                <w:b/>
                <w:color w:val="231F20"/>
                <w:sz w:val="17"/>
              </w:rPr>
              <w:t>98</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3"/>
              <w:rPr>
                <w:rFonts w:ascii="Arial" w:eastAsia="Arial" w:hAnsi="Arial" w:cs="Arial"/>
                <w:sz w:val="17"/>
                <w:szCs w:val="17"/>
              </w:rPr>
            </w:pPr>
            <w:r>
              <w:rPr>
                <w:rFonts w:ascii="Arial"/>
                <w:b/>
                <w:color w:val="231F20"/>
                <w:sz w:val="17"/>
              </w:rPr>
              <w:t>Global Executive Composite</w:t>
            </w:r>
            <w:r>
              <w:rPr>
                <w:rFonts w:ascii="Arial"/>
                <w:b/>
                <w:color w:val="231F20"/>
                <w:spacing w:val="-3"/>
                <w:sz w:val="17"/>
              </w:rPr>
              <w:t xml:space="preserve"> </w:t>
            </w:r>
            <w:r>
              <w:rPr>
                <w:rFonts w:ascii="Arial"/>
                <w:b/>
                <w:color w:val="231F20"/>
                <w:sz w:val="17"/>
              </w:rPr>
              <w:t>(GEC=BRI+MI)</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644"/>
              <w:rPr>
                <w:rFonts w:ascii="Arial" w:eastAsia="Arial" w:hAnsi="Arial" w:cs="Arial"/>
                <w:sz w:val="17"/>
                <w:szCs w:val="17"/>
              </w:rPr>
            </w:pPr>
            <w:r>
              <w:rPr>
                <w:rFonts w:ascii="Arial"/>
                <w:b/>
                <w:color w:val="231F20"/>
                <w:sz w:val="17"/>
              </w:rPr>
              <w:t>72**</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right="1"/>
              <w:jc w:val="center"/>
              <w:rPr>
                <w:rFonts w:ascii="Arial" w:eastAsia="Arial" w:hAnsi="Arial" w:cs="Arial"/>
                <w:sz w:val="17"/>
                <w:szCs w:val="17"/>
              </w:rPr>
            </w:pPr>
            <w:r>
              <w:rPr>
                <w:rFonts w:ascii="Arial"/>
                <w:b/>
                <w:color w:val="231F20"/>
                <w:sz w:val="17"/>
              </w:rPr>
              <w:t>96</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644"/>
              <w:rPr>
                <w:rFonts w:ascii="Arial" w:eastAsia="Arial" w:hAnsi="Arial" w:cs="Arial"/>
                <w:sz w:val="17"/>
                <w:szCs w:val="17"/>
              </w:rPr>
            </w:pPr>
            <w:r>
              <w:rPr>
                <w:rFonts w:ascii="Arial"/>
                <w:b/>
                <w:color w:val="231F20"/>
                <w:sz w:val="17"/>
              </w:rPr>
              <w:t>73**</w:t>
            </w:r>
          </w:p>
        </w:tc>
        <w:tc>
          <w:tcPr>
            <w:tcW w:w="1380" w:type="dxa"/>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right="50"/>
              <w:jc w:val="center"/>
              <w:rPr>
                <w:rFonts w:ascii="Arial" w:eastAsia="Arial" w:hAnsi="Arial" w:cs="Arial"/>
                <w:sz w:val="17"/>
                <w:szCs w:val="17"/>
              </w:rPr>
            </w:pPr>
            <w:r>
              <w:rPr>
                <w:rFonts w:ascii="Arial"/>
                <w:b/>
                <w:color w:val="231F20"/>
                <w:sz w:val="17"/>
              </w:rPr>
              <w:t>96</w:t>
            </w:r>
          </w:p>
        </w:tc>
      </w:tr>
      <w:tr w:rsidR="000B2D6B">
        <w:trPr>
          <w:trHeight w:hRule="exact" w:val="281"/>
        </w:trPr>
        <w:tc>
          <w:tcPr>
            <w:tcW w:w="9340" w:type="dxa"/>
            <w:gridSpan w:val="5"/>
            <w:tcBorders>
              <w:top w:val="single" w:sz="4" w:space="0" w:color="231F20"/>
              <w:left w:val="single" w:sz="4" w:space="0" w:color="231F20"/>
              <w:bottom w:val="single" w:sz="4" w:space="0" w:color="231F20"/>
              <w:right w:val="single" w:sz="4" w:space="0" w:color="231F20"/>
            </w:tcBorders>
            <w:shd w:val="clear" w:color="auto" w:fill="E6E7E8"/>
          </w:tcPr>
          <w:p w:rsidR="000B2D6B" w:rsidRDefault="00BE600E">
            <w:pPr>
              <w:pStyle w:val="TableParagraph"/>
              <w:spacing w:before="36"/>
              <w:ind w:left="73"/>
              <w:rPr>
                <w:rFonts w:ascii="Arial" w:eastAsia="Arial" w:hAnsi="Arial" w:cs="Arial"/>
                <w:sz w:val="17"/>
                <w:szCs w:val="17"/>
              </w:rPr>
            </w:pPr>
            <w:r>
              <w:rPr>
                <w:rFonts w:ascii="Arial"/>
                <w:b/>
                <w:color w:val="231F20"/>
                <w:sz w:val="17"/>
              </w:rPr>
              <w:t>Validity</w:t>
            </w:r>
            <w:r>
              <w:rPr>
                <w:rFonts w:ascii="Arial"/>
                <w:b/>
                <w:color w:val="231F20"/>
                <w:spacing w:val="-28"/>
                <w:sz w:val="17"/>
              </w:rPr>
              <w:t xml:space="preserve"> </w:t>
            </w:r>
            <w:r>
              <w:rPr>
                <w:rFonts w:ascii="Arial"/>
                <w:b/>
                <w:color w:val="231F20"/>
                <w:sz w:val="17"/>
              </w:rPr>
              <w:t>scales</w:t>
            </w:r>
          </w:p>
        </w:tc>
      </w:tr>
      <w:tr w:rsidR="000B2D6B">
        <w:trPr>
          <w:trHeight w:hRule="exact" w:val="28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3"/>
              <w:rPr>
                <w:rFonts w:ascii="Arial" w:eastAsia="Arial" w:hAnsi="Arial" w:cs="Arial"/>
                <w:sz w:val="17"/>
                <w:szCs w:val="17"/>
              </w:rPr>
            </w:pPr>
            <w:r>
              <w:rPr>
                <w:rFonts w:ascii="Arial"/>
                <w:color w:val="231F20"/>
                <w:sz w:val="17"/>
              </w:rPr>
              <w:t>Inconsistency</w:t>
            </w:r>
          </w:p>
        </w:tc>
        <w:tc>
          <w:tcPr>
            <w:tcW w:w="276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15"/>
              <w:rPr>
                <w:rFonts w:ascii="Arial" w:eastAsia="Arial" w:hAnsi="Arial" w:cs="Arial"/>
                <w:sz w:val="17"/>
                <w:szCs w:val="17"/>
              </w:rPr>
            </w:pPr>
            <w:r>
              <w:rPr>
                <w:rFonts w:ascii="Arial"/>
                <w:b/>
                <w:color w:val="231F20"/>
                <w:w w:val="105"/>
                <w:sz w:val="17"/>
              </w:rPr>
              <w:t>acceptable</w:t>
            </w:r>
          </w:p>
        </w:tc>
        <w:tc>
          <w:tcPr>
            <w:tcW w:w="276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15"/>
              <w:rPr>
                <w:rFonts w:ascii="Arial" w:eastAsia="Arial" w:hAnsi="Arial" w:cs="Arial"/>
                <w:sz w:val="17"/>
                <w:szCs w:val="17"/>
              </w:rPr>
            </w:pPr>
            <w:r>
              <w:rPr>
                <w:rFonts w:ascii="Arial"/>
                <w:b/>
                <w:color w:val="231F20"/>
                <w:w w:val="105"/>
                <w:sz w:val="17"/>
              </w:rPr>
              <w:t>acceptable</w:t>
            </w:r>
          </w:p>
        </w:tc>
      </w:tr>
      <w:tr w:rsidR="000B2D6B">
        <w:trPr>
          <w:trHeight w:hRule="exact" w:val="321"/>
        </w:trPr>
        <w:tc>
          <w:tcPr>
            <w:tcW w:w="382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73"/>
              <w:rPr>
                <w:rFonts w:ascii="Arial" w:eastAsia="Arial" w:hAnsi="Arial" w:cs="Arial"/>
                <w:sz w:val="17"/>
                <w:szCs w:val="17"/>
              </w:rPr>
            </w:pPr>
            <w:r>
              <w:rPr>
                <w:rFonts w:ascii="Arial"/>
                <w:color w:val="231F20"/>
                <w:sz w:val="17"/>
              </w:rPr>
              <w:t>Negativity</w:t>
            </w:r>
          </w:p>
        </w:tc>
        <w:tc>
          <w:tcPr>
            <w:tcW w:w="276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15"/>
              <w:rPr>
                <w:rFonts w:ascii="Arial" w:eastAsia="Arial" w:hAnsi="Arial" w:cs="Arial"/>
                <w:sz w:val="17"/>
                <w:szCs w:val="17"/>
              </w:rPr>
            </w:pPr>
            <w:r>
              <w:rPr>
                <w:rFonts w:ascii="Arial"/>
                <w:b/>
                <w:color w:val="231F20"/>
                <w:w w:val="105"/>
                <w:sz w:val="17"/>
              </w:rPr>
              <w:t>acceptable</w:t>
            </w:r>
          </w:p>
        </w:tc>
        <w:tc>
          <w:tcPr>
            <w:tcW w:w="2760" w:type="dxa"/>
            <w:gridSpan w:val="2"/>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6"/>
              <w:ind w:left="915"/>
              <w:rPr>
                <w:rFonts w:ascii="Arial" w:eastAsia="Arial" w:hAnsi="Arial" w:cs="Arial"/>
                <w:sz w:val="17"/>
                <w:szCs w:val="17"/>
              </w:rPr>
            </w:pPr>
            <w:r>
              <w:rPr>
                <w:rFonts w:ascii="Arial"/>
                <w:b/>
                <w:color w:val="231F20"/>
                <w:w w:val="105"/>
                <w:sz w:val="17"/>
              </w:rPr>
              <w:t>acceptable</w:t>
            </w:r>
          </w:p>
        </w:tc>
      </w:tr>
    </w:tbl>
    <w:p w:rsidR="000B2D6B" w:rsidRDefault="00BE600E">
      <w:pPr>
        <w:spacing w:before="39"/>
        <w:ind w:left="105" w:right="92"/>
        <w:rPr>
          <w:rFonts w:ascii="Arial" w:eastAsia="Arial" w:hAnsi="Arial" w:cs="Arial"/>
          <w:sz w:val="16"/>
          <w:szCs w:val="16"/>
        </w:rPr>
      </w:pPr>
      <w:r>
        <w:rPr>
          <w:rFonts w:ascii="Arial"/>
          <w:color w:val="231F20"/>
          <w:sz w:val="16"/>
        </w:rPr>
        <w:t xml:space="preserve">Scores of 65 or higher are considered of clinical significance (*65-69 = moderately elevated; </w:t>
      </w:r>
      <w:r>
        <w:rPr>
          <w:rFonts w:ascii="Arial"/>
          <w:color w:val="231F20"/>
          <w:sz w:val="16"/>
          <w:u w:val="single" w:color="231F20"/>
        </w:rPr>
        <w:t xml:space="preserve">&gt; </w:t>
      </w:r>
      <w:r>
        <w:rPr>
          <w:rFonts w:ascii="Arial"/>
          <w:color w:val="231F20"/>
          <w:sz w:val="16"/>
        </w:rPr>
        <w:t>**70 = significantly</w:t>
      </w:r>
      <w:r>
        <w:rPr>
          <w:rFonts w:ascii="Arial"/>
          <w:color w:val="231F20"/>
          <w:spacing w:val="33"/>
          <w:sz w:val="16"/>
        </w:rPr>
        <w:t xml:space="preserve"> </w:t>
      </w:r>
      <w:r>
        <w:rPr>
          <w:rFonts w:ascii="Arial"/>
          <w:color w:val="231F20"/>
          <w:sz w:val="16"/>
        </w:rPr>
        <w:t>elevated)</w:t>
      </w:r>
    </w:p>
    <w:p w:rsidR="000B2D6B" w:rsidRDefault="000B2D6B">
      <w:pPr>
        <w:rPr>
          <w:rFonts w:ascii="Arial" w:eastAsia="Arial" w:hAnsi="Arial" w:cs="Arial"/>
          <w:sz w:val="16"/>
          <w:szCs w:val="16"/>
        </w:rPr>
        <w:sectPr w:rsidR="000B2D6B">
          <w:pgSz w:w="12240" w:h="15840"/>
          <w:pgMar w:top="1220" w:right="1320" w:bottom="1200" w:left="1340" w:header="0" w:footer="1003" w:gutter="0"/>
          <w:cols w:space="720"/>
        </w:sectPr>
      </w:pPr>
    </w:p>
    <w:p w:rsidR="000B2D6B" w:rsidRDefault="00BE600E">
      <w:pPr>
        <w:spacing w:before="20"/>
        <w:ind w:left="5598" w:right="92"/>
        <w:rPr>
          <w:rFonts w:ascii="Palatino Linotype" w:eastAsia="Palatino Linotype" w:hAnsi="Palatino Linotype" w:cs="Palatino Linotype"/>
          <w:sz w:val="19"/>
          <w:szCs w:val="19"/>
        </w:rPr>
      </w:pPr>
      <w:r>
        <w:rPr>
          <w:rFonts w:ascii="Book Antiqua"/>
          <w:i/>
          <w:color w:val="231F20"/>
          <w:sz w:val="19"/>
        </w:rPr>
        <w:lastRenderedPageBreak/>
        <w:t xml:space="preserve">Clinic-based Psychoeducational Case Report    </w:t>
      </w:r>
      <w:r>
        <w:rPr>
          <w:rFonts w:ascii="Palatino Linotype"/>
          <w:b/>
          <w:color w:val="231F20"/>
          <w:sz w:val="19"/>
        </w:rPr>
        <w:t>121</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3"/>
        <w:rPr>
          <w:rFonts w:ascii="Palatino Linotype" w:eastAsia="Palatino Linotype" w:hAnsi="Palatino Linotype" w:cs="Palatino Linotype"/>
          <w:b/>
          <w:bCs/>
          <w:sz w:val="15"/>
          <w:szCs w:val="15"/>
        </w:rPr>
      </w:pPr>
    </w:p>
    <w:p w:rsidR="000B2D6B" w:rsidRDefault="00BE600E">
      <w:pPr>
        <w:spacing w:before="78"/>
        <w:ind w:left="100" w:right="92"/>
        <w:rPr>
          <w:rFonts w:ascii="Arial" w:eastAsia="Arial" w:hAnsi="Arial" w:cs="Arial"/>
          <w:sz w:val="18"/>
          <w:szCs w:val="18"/>
        </w:rPr>
      </w:pPr>
      <w:r>
        <w:rPr>
          <w:rFonts w:ascii="Arial"/>
          <w:b/>
          <w:color w:val="231F20"/>
          <w:sz w:val="18"/>
        </w:rPr>
        <w:t xml:space="preserve">Beck </w:t>
      </w:r>
      <w:r>
        <w:rPr>
          <w:rFonts w:ascii="Arial"/>
          <w:b/>
          <w:color w:val="231F20"/>
          <w:spacing w:val="-4"/>
          <w:sz w:val="18"/>
        </w:rPr>
        <w:t xml:space="preserve">Youth </w:t>
      </w:r>
      <w:r>
        <w:rPr>
          <w:rFonts w:ascii="Arial"/>
          <w:b/>
          <w:color w:val="231F20"/>
          <w:sz w:val="18"/>
        </w:rPr>
        <w:t>Inventories, Second</w:t>
      </w:r>
      <w:r>
        <w:rPr>
          <w:rFonts w:ascii="Arial"/>
          <w:b/>
          <w:color w:val="231F20"/>
          <w:spacing w:val="-8"/>
          <w:sz w:val="18"/>
        </w:rPr>
        <w:t xml:space="preserve"> </w:t>
      </w:r>
      <w:r>
        <w:rPr>
          <w:rFonts w:ascii="Arial"/>
          <w:b/>
          <w:color w:val="231F20"/>
          <w:sz w:val="18"/>
        </w:rPr>
        <w:t>Edition</w:t>
      </w:r>
    </w:p>
    <w:p w:rsidR="000B2D6B" w:rsidRDefault="000B2D6B">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2085"/>
        <w:gridCol w:w="3825"/>
        <w:gridCol w:w="3450"/>
      </w:tblGrid>
      <w:tr w:rsidR="000B2D6B">
        <w:trPr>
          <w:trHeight w:hRule="exact" w:val="354"/>
        </w:trPr>
        <w:tc>
          <w:tcPr>
            <w:tcW w:w="208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5"/>
              <w:rPr>
                <w:rFonts w:ascii="Arial" w:eastAsia="Arial" w:hAnsi="Arial" w:cs="Arial"/>
                <w:sz w:val="16"/>
                <w:szCs w:val="16"/>
              </w:rPr>
            </w:pPr>
            <w:r>
              <w:rPr>
                <w:rFonts w:ascii="Arial"/>
                <w:b/>
                <w:color w:val="231F20"/>
                <w:sz w:val="16"/>
              </w:rPr>
              <w:t>Scales</w:t>
            </w:r>
          </w:p>
        </w:tc>
        <w:tc>
          <w:tcPr>
            <w:tcW w:w="3825"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jc w:val="center"/>
              <w:rPr>
                <w:rFonts w:ascii="Arial" w:eastAsia="Arial" w:hAnsi="Arial" w:cs="Arial"/>
                <w:sz w:val="16"/>
                <w:szCs w:val="16"/>
              </w:rPr>
            </w:pPr>
            <w:r>
              <w:rPr>
                <w:rFonts w:ascii="Arial"/>
                <w:b/>
                <w:color w:val="231F20"/>
                <w:sz w:val="16"/>
              </w:rPr>
              <w:t>T</w:t>
            </w:r>
            <w:r>
              <w:rPr>
                <w:rFonts w:ascii="Arial"/>
                <w:b/>
                <w:color w:val="231F20"/>
                <w:spacing w:val="-1"/>
                <w:sz w:val="16"/>
              </w:rPr>
              <w:t xml:space="preserve"> </w:t>
            </w:r>
            <w:r>
              <w:rPr>
                <w:rFonts w:ascii="Arial"/>
                <w:b/>
                <w:color w:val="231F20"/>
                <w:sz w:val="16"/>
              </w:rPr>
              <w:t>Score</w:t>
            </w:r>
          </w:p>
        </w:tc>
        <w:tc>
          <w:tcPr>
            <w:tcW w:w="3450" w:type="dxa"/>
            <w:tcBorders>
              <w:top w:val="single" w:sz="4" w:space="0" w:color="231F20"/>
              <w:left w:val="single" w:sz="4" w:space="0" w:color="231F20"/>
              <w:bottom w:val="single" w:sz="4" w:space="0" w:color="231F20"/>
              <w:right w:val="single" w:sz="4" w:space="0" w:color="231F20"/>
            </w:tcBorders>
            <w:shd w:val="clear" w:color="auto" w:fill="D1D3D4"/>
          </w:tcPr>
          <w:p w:rsidR="000B2D6B" w:rsidRDefault="00BE600E">
            <w:pPr>
              <w:pStyle w:val="TableParagraph"/>
              <w:spacing w:before="79"/>
              <w:ind w:left="74"/>
              <w:rPr>
                <w:rFonts w:ascii="Arial" w:eastAsia="Arial" w:hAnsi="Arial" w:cs="Arial"/>
                <w:sz w:val="16"/>
                <w:szCs w:val="16"/>
              </w:rPr>
            </w:pPr>
            <w:r>
              <w:rPr>
                <w:rFonts w:ascii="Arial"/>
                <w:b/>
                <w:color w:val="231F20"/>
                <w:sz w:val="16"/>
              </w:rPr>
              <w:t>Classification</w:t>
            </w:r>
          </w:p>
        </w:tc>
      </w:tr>
      <w:tr w:rsidR="000B2D6B">
        <w:trPr>
          <w:trHeight w:hRule="exact" w:val="321"/>
        </w:trPr>
        <w:tc>
          <w:tcPr>
            <w:tcW w:w="208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color w:val="231F20"/>
                <w:w w:val="105"/>
                <w:sz w:val="17"/>
              </w:rPr>
              <w:t>Self-concept</w:t>
            </w:r>
          </w:p>
        </w:tc>
        <w:tc>
          <w:tcPr>
            <w:tcW w:w="38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jc w:val="center"/>
              <w:rPr>
                <w:rFonts w:ascii="Arial" w:eastAsia="Arial" w:hAnsi="Arial" w:cs="Arial"/>
                <w:sz w:val="17"/>
                <w:szCs w:val="17"/>
              </w:rPr>
            </w:pPr>
            <w:r>
              <w:rPr>
                <w:rFonts w:ascii="Arial"/>
                <w:color w:val="231F20"/>
                <w:sz w:val="17"/>
              </w:rPr>
              <w:t>34</w:t>
            </w:r>
          </w:p>
        </w:tc>
        <w:tc>
          <w:tcPr>
            <w:tcW w:w="345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77"/>
              <w:ind w:left="75"/>
              <w:rPr>
                <w:rFonts w:ascii="Arial" w:eastAsia="Arial" w:hAnsi="Arial" w:cs="Arial"/>
                <w:sz w:val="17"/>
                <w:szCs w:val="17"/>
              </w:rPr>
            </w:pPr>
            <w:r>
              <w:rPr>
                <w:rFonts w:ascii="Arial"/>
                <w:color w:val="231F20"/>
                <w:sz w:val="17"/>
              </w:rPr>
              <w:t>Much lower than</w:t>
            </w:r>
            <w:r>
              <w:rPr>
                <w:rFonts w:ascii="Arial"/>
                <w:color w:val="231F20"/>
                <w:spacing w:val="11"/>
                <w:sz w:val="17"/>
              </w:rPr>
              <w:t xml:space="preserve"> </w:t>
            </w:r>
            <w:r>
              <w:rPr>
                <w:rFonts w:ascii="Arial"/>
                <w:color w:val="231F20"/>
                <w:sz w:val="17"/>
              </w:rPr>
              <w:t>average</w:t>
            </w:r>
          </w:p>
        </w:tc>
      </w:tr>
      <w:tr w:rsidR="000B2D6B">
        <w:trPr>
          <w:trHeight w:hRule="exact" w:val="281"/>
        </w:trPr>
        <w:tc>
          <w:tcPr>
            <w:tcW w:w="208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Anxiety</w:t>
            </w:r>
          </w:p>
        </w:tc>
        <w:tc>
          <w:tcPr>
            <w:tcW w:w="38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55</w:t>
            </w:r>
          </w:p>
        </w:tc>
        <w:tc>
          <w:tcPr>
            <w:tcW w:w="345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Mildly</w:t>
            </w:r>
            <w:r>
              <w:rPr>
                <w:rFonts w:ascii="Arial"/>
                <w:color w:val="231F20"/>
                <w:spacing w:val="12"/>
                <w:sz w:val="17"/>
              </w:rPr>
              <w:t xml:space="preserve"> </w:t>
            </w:r>
            <w:r>
              <w:rPr>
                <w:rFonts w:ascii="Arial"/>
                <w:color w:val="231F20"/>
                <w:sz w:val="17"/>
              </w:rPr>
              <w:t>elevated</w:t>
            </w:r>
          </w:p>
        </w:tc>
      </w:tr>
      <w:tr w:rsidR="000B2D6B">
        <w:trPr>
          <w:trHeight w:hRule="exact" w:val="281"/>
        </w:trPr>
        <w:tc>
          <w:tcPr>
            <w:tcW w:w="208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Depression</w:t>
            </w:r>
          </w:p>
        </w:tc>
        <w:tc>
          <w:tcPr>
            <w:tcW w:w="38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58</w:t>
            </w:r>
          </w:p>
        </w:tc>
        <w:tc>
          <w:tcPr>
            <w:tcW w:w="345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Mildly</w:t>
            </w:r>
            <w:r>
              <w:rPr>
                <w:rFonts w:ascii="Arial"/>
                <w:color w:val="231F20"/>
                <w:spacing w:val="12"/>
                <w:sz w:val="17"/>
              </w:rPr>
              <w:t xml:space="preserve"> </w:t>
            </w:r>
            <w:r>
              <w:rPr>
                <w:rFonts w:ascii="Arial"/>
                <w:color w:val="231F20"/>
                <w:sz w:val="17"/>
              </w:rPr>
              <w:t>elevated</w:t>
            </w:r>
          </w:p>
        </w:tc>
      </w:tr>
      <w:tr w:rsidR="000B2D6B">
        <w:trPr>
          <w:trHeight w:hRule="exact" w:val="281"/>
        </w:trPr>
        <w:tc>
          <w:tcPr>
            <w:tcW w:w="208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Anger</w:t>
            </w:r>
          </w:p>
        </w:tc>
        <w:tc>
          <w:tcPr>
            <w:tcW w:w="38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54</w:t>
            </w:r>
          </w:p>
        </w:tc>
        <w:tc>
          <w:tcPr>
            <w:tcW w:w="345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Average</w:t>
            </w:r>
          </w:p>
        </w:tc>
      </w:tr>
      <w:tr w:rsidR="000B2D6B">
        <w:trPr>
          <w:trHeight w:hRule="exact" w:val="321"/>
        </w:trPr>
        <w:tc>
          <w:tcPr>
            <w:tcW w:w="208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Disruptive</w:t>
            </w:r>
            <w:r>
              <w:rPr>
                <w:rFonts w:ascii="Arial"/>
                <w:color w:val="231F20"/>
                <w:spacing w:val="5"/>
                <w:sz w:val="17"/>
              </w:rPr>
              <w:t xml:space="preserve"> </w:t>
            </w:r>
            <w:r>
              <w:rPr>
                <w:rFonts w:ascii="Arial"/>
                <w:color w:val="231F20"/>
                <w:sz w:val="17"/>
              </w:rPr>
              <w:t>Behavior</w:t>
            </w:r>
          </w:p>
        </w:tc>
        <w:tc>
          <w:tcPr>
            <w:tcW w:w="3825"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jc w:val="center"/>
              <w:rPr>
                <w:rFonts w:ascii="Arial" w:eastAsia="Arial" w:hAnsi="Arial" w:cs="Arial"/>
                <w:sz w:val="17"/>
                <w:szCs w:val="17"/>
              </w:rPr>
            </w:pPr>
            <w:r>
              <w:rPr>
                <w:rFonts w:ascii="Arial"/>
                <w:color w:val="231F20"/>
                <w:sz w:val="17"/>
              </w:rPr>
              <w:t>44</w:t>
            </w:r>
          </w:p>
        </w:tc>
        <w:tc>
          <w:tcPr>
            <w:tcW w:w="3450" w:type="dxa"/>
            <w:tcBorders>
              <w:top w:val="single" w:sz="4" w:space="0" w:color="231F20"/>
              <w:left w:val="single" w:sz="4" w:space="0" w:color="231F20"/>
              <w:bottom w:val="single" w:sz="4" w:space="0" w:color="231F20"/>
              <w:right w:val="single" w:sz="4" w:space="0" w:color="231F20"/>
            </w:tcBorders>
          </w:tcPr>
          <w:p w:rsidR="000B2D6B" w:rsidRDefault="00BE600E">
            <w:pPr>
              <w:pStyle w:val="TableParagraph"/>
              <w:spacing w:before="37"/>
              <w:ind w:left="75"/>
              <w:rPr>
                <w:rFonts w:ascii="Arial" w:eastAsia="Arial" w:hAnsi="Arial" w:cs="Arial"/>
                <w:sz w:val="17"/>
                <w:szCs w:val="17"/>
              </w:rPr>
            </w:pPr>
            <w:r>
              <w:rPr>
                <w:rFonts w:ascii="Arial"/>
                <w:color w:val="231F20"/>
                <w:sz w:val="17"/>
              </w:rPr>
              <w:t>Average</w:t>
            </w:r>
          </w:p>
        </w:tc>
      </w:tr>
    </w:tbl>
    <w:p w:rsidR="000B2D6B" w:rsidRDefault="00BE600E">
      <w:pPr>
        <w:spacing w:before="39"/>
        <w:ind w:left="105" w:right="92"/>
        <w:rPr>
          <w:rFonts w:ascii="Arial" w:eastAsia="Arial" w:hAnsi="Arial" w:cs="Arial"/>
          <w:sz w:val="16"/>
          <w:szCs w:val="16"/>
        </w:rPr>
      </w:pPr>
      <w:r>
        <w:rPr>
          <w:rFonts w:ascii="Arial"/>
          <w:color w:val="231F20"/>
          <w:sz w:val="16"/>
        </w:rPr>
        <w:t>Scores of 65 or higher are considered of clinical</w:t>
      </w:r>
      <w:r>
        <w:rPr>
          <w:rFonts w:ascii="Arial"/>
          <w:color w:val="231F20"/>
          <w:spacing w:val="36"/>
          <w:sz w:val="16"/>
        </w:rPr>
        <w:t xml:space="preserve"> </w:t>
      </w:r>
      <w:r>
        <w:rPr>
          <w:rFonts w:ascii="Arial"/>
          <w:color w:val="231F20"/>
          <w:sz w:val="16"/>
        </w:rPr>
        <w:t>significance</w:t>
      </w:r>
    </w:p>
    <w:p w:rsidR="000B2D6B" w:rsidRDefault="000B2D6B">
      <w:pPr>
        <w:rPr>
          <w:rFonts w:ascii="Arial" w:eastAsia="Arial" w:hAnsi="Arial" w:cs="Arial"/>
          <w:sz w:val="16"/>
          <w:szCs w:val="16"/>
        </w:rPr>
        <w:sectPr w:rsidR="000B2D6B">
          <w:pgSz w:w="12240" w:h="15840"/>
          <w:pgMar w:top="1220" w:right="1320" w:bottom="1200" w:left="1340" w:header="0" w:footer="1003" w:gutter="0"/>
          <w:cols w:space="720"/>
        </w:sectPr>
      </w:pPr>
    </w:p>
    <w:p w:rsidR="000B2D6B" w:rsidRDefault="00BE600E">
      <w:pPr>
        <w:pStyle w:val="Heading2"/>
        <w:jc w:val="center"/>
      </w:pPr>
      <w:bookmarkStart w:id="33" w:name="Exhibit_10.1_Sample_Academic_Position_Co"/>
      <w:bookmarkEnd w:id="33"/>
      <w:r>
        <w:rPr>
          <w:color w:val="939598"/>
        </w:rPr>
        <w:lastRenderedPageBreak/>
        <w:t>Exhibit</w:t>
      </w:r>
      <w:r>
        <w:rPr>
          <w:color w:val="939598"/>
          <w:spacing w:val="9"/>
        </w:rPr>
        <w:t xml:space="preserve"> </w:t>
      </w:r>
      <w:r>
        <w:rPr>
          <w:color w:val="939598"/>
        </w:rPr>
        <w:t>10.1</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6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68" name="Group 84"/>
                        <wpg:cNvGrpSpPr>
                          <a:grpSpLocks/>
                        </wpg:cNvGrpSpPr>
                        <wpg:grpSpPr bwMode="auto">
                          <a:xfrm>
                            <a:off x="60" y="60"/>
                            <a:ext cx="9360" cy="2"/>
                            <a:chOff x="60" y="60"/>
                            <a:chExt cx="9360" cy="2"/>
                          </a:xfrm>
                        </wpg:grpSpPr>
                        <wps:wsp>
                          <wps:cNvPr id="169" name="Freeform 85"/>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111A86" id="Group 83"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">
                <v:group id="Group 84"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85"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htcIA&#10;AADcAAAADwAAAGRycy9kb3ducmV2LnhtbERPS4vCMBC+C/sfwix4EU0VLG41iggLnhQf7HlsxqZr&#10;MylN1OqvNwsL3ubje85s0dpK3KjxpWMFw0ECgjh3uuRCwfHw3Z+A8AFZY+WYFDzIw2L+0Zlhpt2d&#10;d3Tbh0LEEPYZKjAh1JmUPjdk0Q9cTRy5s2sshgibQuoG7zHcVnKUJKm0WHJsMFjTylB+2V+tgg0e&#10;TsPN8ufYsrn2frfp6vIcP5TqfrbLKYhAbXiL/91rHeenX/D3TLx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iG1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Sample academic Position Cover</w:t>
      </w:r>
      <w:r>
        <w:rPr>
          <w:rFonts w:ascii="Arial"/>
          <w:b/>
          <w:color w:val="231F20"/>
          <w:spacing w:val="76"/>
          <w:sz w:val="36"/>
        </w:rPr>
        <w:t xml:space="preserve"> </w:t>
      </w:r>
      <w:r>
        <w:rPr>
          <w:rFonts w:ascii="Arial"/>
          <w:b/>
          <w:color w:val="231F20"/>
          <w:sz w:val="36"/>
        </w:rPr>
        <w:t>Letter</w:t>
      </w:r>
    </w:p>
    <w:p w:rsidR="000B2D6B" w:rsidRDefault="000B2D6B">
      <w:pPr>
        <w:spacing w:before="9"/>
        <w:rPr>
          <w:rFonts w:ascii="Arial" w:eastAsia="Arial" w:hAnsi="Arial" w:cs="Arial"/>
          <w:b/>
          <w:bCs/>
          <w:sz w:val="29"/>
          <w:szCs w:val="29"/>
        </w:rPr>
      </w:pPr>
    </w:p>
    <w:p w:rsidR="000B2D6B" w:rsidRDefault="00BE600E">
      <w:pPr>
        <w:pStyle w:val="BodyText"/>
        <w:ind w:left="160" w:right="213"/>
      </w:pPr>
      <w:r>
        <w:rPr>
          <w:color w:val="231F20"/>
        </w:rPr>
        <w:t>11-25-15</w:t>
      </w:r>
    </w:p>
    <w:p w:rsidR="000B2D6B" w:rsidRDefault="00BE600E">
      <w:pPr>
        <w:pStyle w:val="BodyText"/>
        <w:spacing w:before="56"/>
        <w:ind w:left="160" w:right="213"/>
      </w:pPr>
      <w:r>
        <w:rPr>
          <w:color w:val="231F20"/>
          <w:spacing w:val="-6"/>
        </w:rPr>
        <w:t xml:space="preserve">Dr. </w:t>
      </w:r>
      <w:r>
        <w:rPr>
          <w:color w:val="231F20"/>
        </w:rPr>
        <w:t>Rubin</w:t>
      </w:r>
      <w:r>
        <w:rPr>
          <w:color w:val="231F20"/>
          <w:spacing w:val="7"/>
        </w:rPr>
        <w:t xml:space="preserve"> </w:t>
      </w:r>
      <w:r>
        <w:rPr>
          <w:color w:val="231F20"/>
        </w:rPr>
        <w:t>Martin</w:t>
      </w:r>
    </w:p>
    <w:p w:rsidR="000B2D6B" w:rsidRDefault="00BE600E">
      <w:pPr>
        <w:pStyle w:val="BodyText"/>
        <w:spacing w:before="56" w:line="290" w:lineRule="auto"/>
        <w:ind w:left="160" w:right="7129"/>
        <w:jc w:val="both"/>
      </w:pPr>
      <w:r>
        <w:rPr>
          <w:color w:val="231F20"/>
        </w:rPr>
        <w:t>Search Committee</w:t>
      </w:r>
      <w:r>
        <w:rPr>
          <w:color w:val="231F20"/>
          <w:spacing w:val="-4"/>
        </w:rPr>
        <w:t xml:space="preserve"> </w:t>
      </w:r>
      <w:r>
        <w:rPr>
          <w:color w:val="231F20"/>
        </w:rPr>
        <w:t xml:space="preserve">Chair University of Edgewater 4949 </w:t>
      </w:r>
      <w:r>
        <w:rPr>
          <w:color w:val="231F20"/>
          <w:spacing w:val="-4"/>
        </w:rPr>
        <w:t>Walter</w:t>
      </w:r>
      <w:r>
        <w:rPr>
          <w:color w:val="231F20"/>
          <w:spacing w:val="3"/>
        </w:rPr>
        <w:t xml:space="preserve"> </w:t>
      </w:r>
      <w:r>
        <w:rPr>
          <w:color w:val="231F20"/>
        </w:rPr>
        <w:t>Hall</w:t>
      </w:r>
    </w:p>
    <w:p w:rsidR="000B2D6B" w:rsidRDefault="00BE600E">
      <w:pPr>
        <w:pStyle w:val="BodyText"/>
        <w:spacing w:line="273" w:lineRule="exact"/>
        <w:ind w:left="160" w:right="213"/>
      </w:pPr>
      <w:r>
        <w:rPr>
          <w:color w:val="231F20"/>
        </w:rPr>
        <w:t>PO Box 85964</w:t>
      </w:r>
    </w:p>
    <w:p w:rsidR="000B2D6B" w:rsidRDefault="00BE600E">
      <w:pPr>
        <w:pStyle w:val="BodyText"/>
        <w:spacing w:before="56"/>
        <w:ind w:left="160" w:right="213"/>
      </w:pPr>
      <w:r>
        <w:rPr>
          <w:color w:val="231F20"/>
        </w:rPr>
        <w:t>Charleston, SC 29401</w:t>
      </w:r>
    </w:p>
    <w:p w:rsidR="000B2D6B" w:rsidRDefault="000B2D6B">
      <w:pPr>
        <w:spacing w:before="6"/>
        <w:rPr>
          <w:rFonts w:ascii="Book Antiqua" w:eastAsia="Book Antiqua" w:hAnsi="Book Antiqua" w:cs="Book Antiqua"/>
          <w:sz w:val="25"/>
          <w:szCs w:val="25"/>
        </w:rPr>
      </w:pPr>
    </w:p>
    <w:p w:rsidR="000B2D6B" w:rsidRDefault="00BE600E">
      <w:pPr>
        <w:pStyle w:val="BodyText"/>
        <w:ind w:left="160" w:right="213"/>
      </w:pPr>
      <w:r>
        <w:rPr>
          <w:color w:val="231F20"/>
        </w:rPr>
        <w:t xml:space="preserve">Dear </w:t>
      </w:r>
      <w:r>
        <w:rPr>
          <w:color w:val="231F20"/>
          <w:spacing w:val="-6"/>
        </w:rPr>
        <w:t xml:space="preserve">Dr. </w:t>
      </w:r>
      <w:r>
        <w:rPr>
          <w:color w:val="231F20"/>
        </w:rPr>
        <w:t>Martin and Search Committee</w:t>
      </w:r>
      <w:r>
        <w:rPr>
          <w:color w:val="231F20"/>
          <w:spacing w:val="3"/>
        </w:rPr>
        <w:t xml:space="preserve"> </w:t>
      </w:r>
      <w:r>
        <w:rPr>
          <w:color w:val="231F20"/>
        </w:rPr>
        <w:t>Members:</w:t>
      </w:r>
    </w:p>
    <w:p w:rsidR="000B2D6B" w:rsidRDefault="00BE600E">
      <w:pPr>
        <w:pStyle w:val="BodyText"/>
        <w:spacing w:before="152" w:line="270" w:lineRule="exact"/>
        <w:ind w:left="160" w:right="157" w:firstLine="240"/>
      </w:pPr>
      <w:r>
        <w:rPr>
          <w:color w:val="231F20"/>
        </w:rPr>
        <w:t>I am writing to express my interest in the Assistant Professor position for the</w:t>
      </w:r>
      <w:r>
        <w:rPr>
          <w:color w:val="231F20"/>
          <w:spacing w:val="-15"/>
        </w:rPr>
        <w:t xml:space="preserve"> </w:t>
      </w:r>
      <w:r>
        <w:rPr>
          <w:color w:val="231F20"/>
        </w:rPr>
        <w:t>School Psychology program in the Professional Educators Department at the University of</w:t>
      </w:r>
      <w:r>
        <w:rPr>
          <w:color w:val="231F20"/>
          <w:spacing w:val="-21"/>
        </w:rPr>
        <w:t xml:space="preserve"> </w:t>
      </w:r>
      <w:r>
        <w:rPr>
          <w:color w:val="231F20"/>
        </w:rPr>
        <w:t>Edgewater. As you will note on my vita, my graduate training and recent internship exper</w:t>
      </w:r>
      <w:r>
        <w:rPr>
          <w:color w:val="231F20"/>
        </w:rPr>
        <w:t>iences align</w:t>
      </w:r>
      <w:r>
        <w:rPr>
          <w:color w:val="231F20"/>
          <w:spacing w:val="-4"/>
        </w:rPr>
        <w:t xml:space="preserve"> </w:t>
      </w:r>
      <w:r>
        <w:rPr>
          <w:color w:val="231F20"/>
        </w:rPr>
        <w:t>well with the skill areas noted in your job announcement; teaching intervention coursework,</w:t>
      </w:r>
      <w:r>
        <w:rPr>
          <w:color w:val="231F20"/>
          <w:spacing w:val="-24"/>
        </w:rPr>
        <w:t xml:space="preserve"> </w:t>
      </w:r>
      <w:r>
        <w:rPr>
          <w:color w:val="231F20"/>
        </w:rPr>
        <w:t>research related to internalizing disorders, and supervision contributions to the program’s clinic.</w:t>
      </w:r>
      <w:r>
        <w:rPr>
          <w:color w:val="231F20"/>
          <w:spacing w:val="-7"/>
        </w:rPr>
        <w:t xml:space="preserve"> </w:t>
      </w:r>
      <w:r>
        <w:rPr>
          <w:color w:val="231F20"/>
        </w:rPr>
        <w:t>In addition, I have met early supervision requireme</w:t>
      </w:r>
      <w:r>
        <w:rPr>
          <w:color w:val="231F20"/>
        </w:rPr>
        <w:t>nts for licensure as a psychologist in</w:t>
      </w:r>
      <w:r>
        <w:rPr>
          <w:color w:val="231F20"/>
          <w:spacing w:val="-12"/>
        </w:rPr>
        <w:t xml:space="preserve"> </w:t>
      </w:r>
      <w:r>
        <w:rPr>
          <w:color w:val="231F20"/>
        </w:rPr>
        <w:t>your</w:t>
      </w:r>
    </w:p>
    <w:p w:rsidR="000B2D6B" w:rsidRDefault="00BE600E">
      <w:pPr>
        <w:pStyle w:val="BodyText"/>
        <w:spacing w:line="270" w:lineRule="exact"/>
        <w:ind w:left="160" w:right="213"/>
      </w:pPr>
      <w:proofErr w:type="gramStart"/>
      <w:r>
        <w:rPr>
          <w:color w:val="231F20"/>
        </w:rPr>
        <w:t>state</w:t>
      </w:r>
      <w:proofErr w:type="gramEnd"/>
      <w:r>
        <w:rPr>
          <w:color w:val="231F20"/>
        </w:rPr>
        <w:t xml:space="preserve"> and plan to take the Examination for Professional Practice in Psychology (EPPP) exam</w:t>
      </w:r>
      <w:r>
        <w:rPr>
          <w:color w:val="231F20"/>
          <w:spacing w:val="-4"/>
        </w:rPr>
        <w:t xml:space="preserve"> </w:t>
      </w:r>
      <w:r>
        <w:rPr>
          <w:color w:val="231F20"/>
        </w:rPr>
        <w:t xml:space="preserve">this </w:t>
      </w:r>
      <w:r>
        <w:rPr>
          <w:color w:val="231F20"/>
          <w:spacing w:val="-3"/>
        </w:rPr>
        <w:t xml:space="preserve">summer, </w:t>
      </w:r>
      <w:r>
        <w:rPr>
          <w:color w:val="231F20"/>
        </w:rPr>
        <w:t>thus will soon be eligible to offer services in your program’s outpatient</w:t>
      </w:r>
      <w:r>
        <w:rPr>
          <w:color w:val="231F20"/>
          <w:spacing w:val="-1"/>
        </w:rPr>
        <w:t xml:space="preserve"> </w:t>
      </w:r>
      <w:r>
        <w:rPr>
          <w:color w:val="231F20"/>
        </w:rPr>
        <w:t>clinic.</w:t>
      </w:r>
    </w:p>
    <w:p w:rsidR="000B2D6B" w:rsidRDefault="00BE600E">
      <w:pPr>
        <w:pStyle w:val="BodyText"/>
        <w:spacing w:line="270" w:lineRule="exact"/>
        <w:ind w:left="160" w:right="333" w:firstLine="240"/>
      </w:pPr>
      <w:r>
        <w:rPr>
          <w:color w:val="231F20"/>
        </w:rPr>
        <w:t>At this time, I have two p</w:t>
      </w:r>
      <w:r>
        <w:rPr>
          <w:color w:val="231F20"/>
        </w:rPr>
        <w:t xml:space="preserve">ublished journal articles and one manuscript in </w:t>
      </w:r>
      <w:r>
        <w:rPr>
          <w:color w:val="231F20"/>
          <w:spacing w:val="-4"/>
        </w:rPr>
        <w:t>review.</w:t>
      </w:r>
      <w:r>
        <w:rPr>
          <w:color w:val="231F20"/>
          <w:spacing w:val="1"/>
        </w:rPr>
        <w:t xml:space="preserve"> </w:t>
      </w:r>
      <w:r>
        <w:rPr>
          <w:color w:val="231F20"/>
        </w:rPr>
        <w:t>Each publication is based on original research findings related to effective</w:t>
      </w:r>
      <w:r>
        <w:rPr>
          <w:color w:val="231F20"/>
          <w:spacing w:val="-7"/>
        </w:rPr>
        <w:t xml:space="preserve"> </w:t>
      </w:r>
      <w:r>
        <w:rPr>
          <w:color w:val="231F20"/>
        </w:rPr>
        <w:t>school-based interventions for generalized anxiety disorder in adolescents. The first publication reviews</w:t>
      </w:r>
      <w:r>
        <w:rPr>
          <w:color w:val="231F20"/>
          <w:spacing w:val="-10"/>
        </w:rPr>
        <w:t xml:space="preserve"> </w:t>
      </w:r>
      <w:r>
        <w:rPr>
          <w:color w:val="231F20"/>
        </w:rPr>
        <w:t>a study investiga</w:t>
      </w:r>
      <w:r>
        <w:rPr>
          <w:color w:val="231F20"/>
        </w:rPr>
        <w:t>ting a twelve week cognitive-behavioral therapy (CBT) program focusing</w:t>
      </w:r>
      <w:r>
        <w:rPr>
          <w:color w:val="231F20"/>
          <w:spacing w:val="-4"/>
        </w:rPr>
        <w:t xml:space="preserve"> </w:t>
      </w:r>
      <w:r>
        <w:rPr>
          <w:color w:val="231F20"/>
        </w:rPr>
        <w:t>on empowering students with self-defeating thought patterns and low self-esteem. In the second publication, this work was extended to include a four week intervention protocol</w:t>
      </w:r>
      <w:r>
        <w:rPr>
          <w:color w:val="231F20"/>
          <w:spacing w:val="-3"/>
        </w:rPr>
        <w:t xml:space="preserve"> </w:t>
      </w:r>
      <w:r>
        <w:rPr>
          <w:color w:val="231F20"/>
        </w:rPr>
        <w:t>utilizing</w:t>
      </w:r>
      <w:r>
        <w:rPr>
          <w:color w:val="231F20"/>
        </w:rPr>
        <w:t xml:space="preserve"> Socratic questioning methods to challenge and restructure cognitive distortions. As</w:t>
      </w:r>
      <w:r>
        <w:rPr>
          <w:color w:val="231F20"/>
          <w:spacing w:val="-15"/>
        </w:rPr>
        <w:t xml:space="preserve"> </w:t>
      </w:r>
      <w:r>
        <w:rPr>
          <w:color w:val="231F20"/>
        </w:rPr>
        <w:t>noted, positive outcomes were indicated for both studies. My long-term research interests</w:t>
      </w:r>
      <w:r>
        <w:rPr>
          <w:color w:val="231F20"/>
          <w:spacing w:val="-11"/>
        </w:rPr>
        <w:t xml:space="preserve"> </w:t>
      </w:r>
      <w:r>
        <w:rPr>
          <w:color w:val="231F20"/>
        </w:rPr>
        <w:t>include refining this line of inquiry to include school-based CBT intervention pr</w:t>
      </w:r>
      <w:r>
        <w:rPr>
          <w:color w:val="231F20"/>
        </w:rPr>
        <w:t>otocols for</w:t>
      </w:r>
      <w:r>
        <w:rPr>
          <w:color w:val="231F20"/>
          <w:spacing w:val="-10"/>
        </w:rPr>
        <w:t xml:space="preserve"> </w:t>
      </w:r>
      <w:r>
        <w:rPr>
          <w:color w:val="231F20"/>
        </w:rPr>
        <w:t>students with depression and bereavement. I also hope to further contribute in these areas of</w:t>
      </w:r>
      <w:r>
        <w:rPr>
          <w:color w:val="231F20"/>
          <w:spacing w:val="-16"/>
        </w:rPr>
        <w:t xml:space="preserve"> </w:t>
      </w:r>
      <w:r>
        <w:rPr>
          <w:color w:val="231F20"/>
        </w:rPr>
        <w:t>interest</w:t>
      </w:r>
    </w:p>
    <w:p w:rsidR="000B2D6B" w:rsidRDefault="00BE600E">
      <w:pPr>
        <w:pStyle w:val="BodyText"/>
        <w:spacing w:line="270" w:lineRule="exact"/>
        <w:ind w:left="160" w:right="159"/>
      </w:pPr>
      <w:proofErr w:type="gramStart"/>
      <w:r>
        <w:rPr>
          <w:color w:val="231F20"/>
        </w:rPr>
        <w:t>through</w:t>
      </w:r>
      <w:proofErr w:type="gramEnd"/>
      <w:r>
        <w:rPr>
          <w:color w:val="231F20"/>
        </w:rPr>
        <w:t xml:space="preserve"> my research and professional presentations. </w:t>
      </w:r>
      <w:r>
        <w:rPr>
          <w:color w:val="231F20"/>
          <w:spacing w:val="-11"/>
        </w:rPr>
        <w:t xml:space="preserve">To </w:t>
      </w:r>
      <w:r>
        <w:rPr>
          <w:color w:val="231F20"/>
        </w:rPr>
        <w:t>date, I have presented research</w:t>
      </w:r>
      <w:r>
        <w:rPr>
          <w:color w:val="231F20"/>
          <w:spacing w:val="-24"/>
        </w:rPr>
        <w:t xml:space="preserve"> </w:t>
      </w:r>
      <w:r>
        <w:rPr>
          <w:color w:val="231F20"/>
        </w:rPr>
        <w:t>findings</w:t>
      </w:r>
      <w:r>
        <w:rPr>
          <w:color w:val="231F20"/>
          <w:w w:val="99"/>
        </w:rPr>
        <w:t xml:space="preserve"> </w:t>
      </w:r>
      <w:r>
        <w:rPr>
          <w:color w:val="231F20"/>
        </w:rPr>
        <w:t>at two state and two national</w:t>
      </w:r>
      <w:r>
        <w:rPr>
          <w:color w:val="231F20"/>
          <w:spacing w:val="-4"/>
        </w:rPr>
        <w:t xml:space="preserve"> </w:t>
      </w:r>
      <w:r>
        <w:rPr>
          <w:color w:val="231F20"/>
        </w:rPr>
        <w:t>conferences.</w:t>
      </w:r>
    </w:p>
    <w:p w:rsidR="000B2D6B" w:rsidRDefault="00BE600E">
      <w:pPr>
        <w:pStyle w:val="BodyText"/>
        <w:spacing w:line="270" w:lineRule="exact"/>
        <w:ind w:left="160" w:right="563" w:firstLine="240"/>
      </w:pPr>
      <w:r>
        <w:rPr>
          <w:color w:val="231F20"/>
        </w:rPr>
        <w:t>In addition, I have taught two sections of an undergraduate child development</w:t>
      </w:r>
      <w:r>
        <w:rPr>
          <w:color w:val="231F20"/>
          <w:spacing w:val="-3"/>
        </w:rPr>
        <w:t xml:space="preserve"> </w:t>
      </w:r>
      <w:r>
        <w:rPr>
          <w:color w:val="231F20"/>
        </w:rPr>
        <w:t>course that included full responsibility for lectures, course exams, and student mentorship.</w:t>
      </w:r>
      <w:r>
        <w:rPr>
          <w:color w:val="231F20"/>
          <w:spacing w:val="-8"/>
        </w:rPr>
        <w:t xml:space="preserve"> </w:t>
      </w:r>
      <w:r>
        <w:rPr>
          <w:color w:val="231F20"/>
        </w:rPr>
        <w:t>Student</w:t>
      </w:r>
    </w:p>
    <w:p w:rsidR="000B2D6B" w:rsidRDefault="00BE600E">
      <w:pPr>
        <w:pStyle w:val="BodyText"/>
        <w:spacing w:line="270" w:lineRule="exact"/>
        <w:ind w:left="160"/>
      </w:pPr>
      <w:proofErr w:type="gramStart"/>
      <w:r>
        <w:rPr>
          <w:color w:val="231F20"/>
        </w:rPr>
        <w:t>ratings</w:t>
      </w:r>
      <w:proofErr w:type="gramEnd"/>
      <w:r>
        <w:rPr>
          <w:color w:val="231F20"/>
        </w:rPr>
        <w:t xml:space="preserve"> for these courses have consistently remained high. During my internsh</w:t>
      </w:r>
      <w:r>
        <w:rPr>
          <w:color w:val="231F20"/>
        </w:rPr>
        <w:t>ip at the</w:t>
      </w:r>
      <w:r>
        <w:rPr>
          <w:color w:val="231F20"/>
          <w:spacing w:val="-9"/>
        </w:rPr>
        <w:t xml:space="preserve"> </w:t>
      </w:r>
      <w:r>
        <w:rPr>
          <w:color w:val="231F20"/>
        </w:rPr>
        <w:t>Walter’s Medical Center for children, I provided intake psychological assessments for children</w:t>
      </w:r>
      <w:r>
        <w:rPr>
          <w:color w:val="231F20"/>
          <w:spacing w:val="-6"/>
        </w:rPr>
        <w:t xml:space="preserve"> </w:t>
      </w:r>
      <w:r>
        <w:rPr>
          <w:color w:val="231F20"/>
        </w:rPr>
        <w:t>and adolescents receiving out-patient therapy for a range of both internalizing and</w:t>
      </w:r>
      <w:r>
        <w:rPr>
          <w:color w:val="231F20"/>
          <w:spacing w:val="-3"/>
        </w:rPr>
        <w:t xml:space="preserve"> </w:t>
      </w:r>
      <w:r>
        <w:rPr>
          <w:color w:val="231F20"/>
        </w:rPr>
        <w:t>externalizing disorders. As part of a multi-disciplinary team my re</w:t>
      </w:r>
      <w:r>
        <w:rPr>
          <w:color w:val="231F20"/>
        </w:rPr>
        <w:t>sponsibilities also included</w:t>
      </w:r>
      <w:r>
        <w:rPr>
          <w:color w:val="231F20"/>
          <w:spacing w:val="-15"/>
        </w:rPr>
        <w:t xml:space="preserve"> </w:t>
      </w:r>
      <w:proofErr w:type="spellStart"/>
      <w:r>
        <w:rPr>
          <w:color w:val="231F20"/>
        </w:rPr>
        <w:t>cofacilitating</w:t>
      </w:r>
      <w:proofErr w:type="spellEnd"/>
      <w:r>
        <w:rPr>
          <w:color w:val="231F20"/>
        </w:rPr>
        <w:t xml:space="preserve"> counseling sessions and collaborating with school districts as </w:t>
      </w:r>
      <w:proofErr w:type="gramStart"/>
      <w:r>
        <w:rPr>
          <w:color w:val="231F20"/>
        </w:rPr>
        <w:t>students</w:t>
      </w:r>
      <w:proofErr w:type="gramEnd"/>
      <w:r>
        <w:rPr>
          <w:color w:val="231F20"/>
        </w:rPr>
        <w:t xml:space="preserve"> transition from</w:t>
      </w:r>
      <w:r>
        <w:rPr>
          <w:color w:val="231F20"/>
          <w:spacing w:val="-5"/>
        </w:rPr>
        <w:t xml:space="preserve"> </w:t>
      </w:r>
      <w:r>
        <w:rPr>
          <w:color w:val="231F20"/>
        </w:rPr>
        <w:t>in-patient back to school.</w:t>
      </w:r>
    </w:p>
    <w:p w:rsidR="000B2D6B" w:rsidRDefault="000B2D6B">
      <w:pPr>
        <w:spacing w:line="270" w:lineRule="exact"/>
        <w:sectPr w:rsidR="000B2D6B">
          <w:footerReference w:type="default" r:id="rId79"/>
          <w:pgSz w:w="12240" w:h="15840"/>
          <w:pgMar w:top="1340" w:right="1280" w:bottom="1220" w:left="1280" w:header="0" w:footer="1028" w:gutter="0"/>
          <w:cols w:space="720"/>
        </w:sectPr>
      </w:pPr>
    </w:p>
    <w:p w:rsidR="000B2D6B" w:rsidRDefault="00BE600E">
      <w:pPr>
        <w:spacing w:before="20"/>
        <w:ind w:left="5968" w:right="74"/>
        <w:rPr>
          <w:rFonts w:ascii="Palatino Linotype" w:eastAsia="Palatino Linotype" w:hAnsi="Palatino Linotype" w:cs="Palatino Linotype"/>
          <w:sz w:val="19"/>
          <w:szCs w:val="19"/>
        </w:rPr>
      </w:pPr>
      <w:r>
        <w:rPr>
          <w:rFonts w:ascii="Book Antiqua"/>
          <w:i/>
          <w:color w:val="231F20"/>
          <w:sz w:val="19"/>
        </w:rPr>
        <w:lastRenderedPageBreak/>
        <w:t xml:space="preserve">Sample Academic Position Cover Letter    </w:t>
      </w:r>
      <w:r>
        <w:rPr>
          <w:rFonts w:ascii="Palatino Linotype"/>
          <w:b/>
          <w:color w:val="231F20"/>
          <w:sz w:val="19"/>
        </w:rPr>
        <w:t>123</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pStyle w:val="BodyText"/>
        <w:spacing w:before="52" w:line="270" w:lineRule="exact"/>
        <w:ind w:left="119" w:right="499" w:firstLine="240"/>
      </w:pPr>
      <w:r>
        <w:rPr>
          <w:color w:val="231F20"/>
        </w:rPr>
        <w:t>In reviewing your program’s handbook, website, and clinic services, I am excited</w:t>
      </w:r>
      <w:r>
        <w:rPr>
          <w:color w:val="231F20"/>
          <w:spacing w:val="-7"/>
        </w:rPr>
        <w:t xml:space="preserve"> </w:t>
      </w:r>
      <w:r>
        <w:rPr>
          <w:color w:val="231F20"/>
        </w:rPr>
        <w:t>about the research opportunities and caliber of training program offered. A copy of my vita</w:t>
      </w:r>
      <w:r>
        <w:rPr>
          <w:color w:val="231F20"/>
          <w:spacing w:val="-37"/>
        </w:rPr>
        <w:t xml:space="preserve"> </w:t>
      </w:r>
      <w:r>
        <w:rPr>
          <w:color w:val="231F20"/>
        </w:rPr>
        <w:t>and manuscripts are enclosed. Pleas</w:t>
      </w:r>
      <w:r>
        <w:rPr>
          <w:color w:val="231F20"/>
        </w:rPr>
        <w:t>e feel free to contact me if you have any questions or</w:t>
      </w:r>
      <w:r>
        <w:rPr>
          <w:color w:val="231F20"/>
          <w:spacing w:val="-16"/>
        </w:rPr>
        <w:t xml:space="preserve"> </w:t>
      </w:r>
      <w:r>
        <w:rPr>
          <w:color w:val="231F20"/>
        </w:rPr>
        <w:t>require any further information. I look forward to the opportunity to meet with you and the</w:t>
      </w:r>
      <w:r>
        <w:rPr>
          <w:color w:val="231F20"/>
          <w:spacing w:val="-8"/>
        </w:rPr>
        <w:t xml:space="preserve"> </w:t>
      </w:r>
      <w:r>
        <w:rPr>
          <w:color w:val="231F20"/>
        </w:rPr>
        <w:t>search committee.</w:t>
      </w:r>
    </w:p>
    <w:p w:rsidR="000B2D6B" w:rsidRDefault="00BE600E">
      <w:pPr>
        <w:pStyle w:val="BodyText"/>
        <w:spacing w:before="165"/>
        <w:ind w:left="119" w:right="400"/>
      </w:pPr>
      <w:r>
        <w:rPr>
          <w:color w:val="231F20"/>
          <w:spacing w:val="-3"/>
        </w:rPr>
        <w:t>Sincerely,</w:t>
      </w:r>
    </w:p>
    <w:p w:rsidR="000B2D6B" w:rsidRDefault="000B2D6B">
      <w:pPr>
        <w:spacing w:before="7"/>
        <w:rPr>
          <w:rFonts w:ascii="Book Antiqua" w:eastAsia="Book Antiqua" w:hAnsi="Book Antiqua" w:cs="Book Antiqua"/>
          <w:sz w:val="19"/>
          <w:szCs w:val="19"/>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1568450" cy="6350"/>
                <wp:effectExtent l="6350" t="9525" r="6350" b="3175"/>
                <wp:docPr id="16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6350"/>
                          <a:chOff x="0" y="0"/>
                          <a:chExt cx="2470" cy="10"/>
                        </a:xfrm>
                      </wpg:grpSpPr>
                      <wpg:grpSp>
                        <wpg:cNvPr id="165" name="Group 81"/>
                        <wpg:cNvGrpSpPr>
                          <a:grpSpLocks/>
                        </wpg:cNvGrpSpPr>
                        <wpg:grpSpPr bwMode="auto">
                          <a:xfrm>
                            <a:off x="5" y="5"/>
                            <a:ext cx="2460" cy="2"/>
                            <a:chOff x="5" y="5"/>
                            <a:chExt cx="2460" cy="2"/>
                          </a:xfrm>
                        </wpg:grpSpPr>
                        <wps:wsp>
                          <wps:cNvPr id="166" name="Freeform 82"/>
                          <wps:cNvSpPr>
                            <a:spLocks/>
                          </wps:cNvSpPr>
                          <wps:spPr bwMode="auto">
                            <a:xfrm>
                              <a:off x="5" y="5"/>
                              <a:ext cx="2460" cy="2"/>
                            </a:xfrm>
                            <a:custGeom>
                              <a:avLst/>
                              <a:gdLst>
                                <a:gd name="T0" fmla="+- 0 5 5"/>
                                <a:gd name="T1" fmla="*/ T0 w 2460"/>
                                <a:gd name="T2" fmla="+- 0 2465 5"/>
                                <a:gd name="T3" fmla="*/ T2 w 2460"/>
                              </a:gdLst>
                              <a:ahLst/>
                              <a:cxnLst>
                                <a:cxn ang="0">
                                  <a:pos x="T1" y="0"/>
                                </a:cxn>
                                <a:cxn ang="0">
                                  <a:pos x="T3" y="0"/>
                                </a:cxn>
                              </a:cxnLst>
                              <a:rect l="0" t="0" r="r" b="b"/>
                              <a:pathLst>
                                <a:path w="2460">
                                  <a:moveTo>
                                    <a:pt x="0" y="0"/>
                                  </a:moveTo>
                                  <a:lnTo>
                                    <a:pt x="24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3F6592" id="Group 80" o:spid="_x0000_s1026" style="width:123.5pt;height:.5pt;mso-position-horizontal-relative:char;mso-position-vertical-relative:line" coordsize="24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">
                <v:group id="Group 81" o:spid="_x0000_s1027" style="position:absolute;left:5;top:5;width:2460;height:2" coordorigin="5,5" coordsize="2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82" o:spid="_x0000_s1028" style="position:absolute;left:5;top:5;width:2460;height:2;visibility:visible;mso-wrap-style:square;v-text-anchor:top" coordsize="2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kJMIA&#10;AADcAAAADwAAAGRycy9kb3ducmV2LnhtbERPTWvCQBC9C/6HZQRvulEwpNFVRC3UW5u0PQ/ZMUmb&#10;nV2yW03/vVsoeJvH+5zNbjCduFLvW8sKFvMEBHFldcu1gvfyeZaB8AFZY2eZFPySh912PNpgru2N&#10;3+hahFrEEPY5KmhCcLmUvmrIoJ9bRxy5i+0Nhgj7WuoebzHcdHKZJKk02HJsaNDRoaHqu/gxCk77&#10;19pm5fnpmKVfQ7Es3erzwyk1nQz7NYhAQ3iI/90vOs5PU/h7Jl4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aQkwgAAANwAAAAPAAAAAAAAAAAAAAAAAJgCAABkcnMvZG93&#10;bnJldi54bWxQSwUGAAAAAAQABAD1AAAAhwMAAAAA&#10;" path="m,l2460,e" filled="f" strokecolor="#231f20" strokeweight=".5pt">
                    <v:path arrowok="t" o:connecttype="custom" o:connectlocs="0,0;2460,0" o:connectangles="0,0"/>
                  </v:shape>
                </v:group>
                <w10:anchorlock/>
              </v:group>
            </w:pict>
          </mc:Fallback>
        </mc:AlternateContent>
      </w:r>
    </w:p>
    <w:p w:rsidR="000B2D6B" w:rsidRDefault="00BE600E">
      <w:pPr>
        <w:pStyle w:val="BodyText"/>
        <w:spacing w:before="123" w:line="343" w:lineRule="auto"/>
        <w:ind w:left="119" w:right="7718"/>
      </w:pPr>
      <w:r>
        <w:rPr>
          <w:color w:val="231F20"/>
        </w:rPr>
        <w:t>Name,</w:t>
      </w:r>
      <w:r>
        <w:rPr>
          <w:color w:val="231F20"/>
          <w:spacing w:val="-4"/>
        </w:rPr>
        <w:t xml:space="preserve"> </w:t>
      </w:r>
      <w:r>
        <w:rPr>
          <w:color w:val="231F20"/>
        </w:rPr>
        <w:t>credentials E-mail</w:t>
      </w:r>
      <w:r>
        <w:rPr>
          <w:color w:val="231F20"/>
          <w:spacing w:val="-4"/>
        </w:rPr>
        <w:t xml:space="preserve"> </w:t>
      </w:r>
      <w:r>
        <w:rPr>
          <w:color w:val="231F20"/>
        </w:rPr>
        <w:t>address</w:t>
      </w:r>
    </w:p>
    <w:p w:rsidR="000B2D6B" w:rsidRDefault="000B2D6B">
      <w:pPr>
        <w:spacing w:line="343" w:lineRule="auto"/>
        <w:sectPr w:rsidR="000B2D6B">
          <w:footerReference w:type="default" r:id="rId80"/>
          <w:pgSz w:w="12240" w:h="15840"/>
          <w:pgMar w:top="1220" w:right="1320" w:bottom="1220" w:left="1320" w:header="0" w:footer="1028" w:gutter="0"/>
          <w:cols w:space="720"/>
        </w:sectPr>
      </w:pPr>
    </w:p>
    <w:p w:rsidR="000B2D6B" w:rsidRDefault="00BE600E">
      <w:pPr>
        <w:pStyle w:val="Heading2"/>
        <w:jc w:val="center"/>
      </w:pPr>
      <w:bookmarkStart w:id="34" w:name="Exhibit_10.2_Sample_School_District_Posi"/>
      <w:bookmarkEnd w:id="34"/>
      <w:r>
        <w:rPr>
          <w:color w:val="939598"/>
        </w:rPr>
        <w:lastRenderedPageBreak/>
        <w:t>Exhibit</w:t>
      </w:r>
      <w:r>
        <w:rPr>
          <w:color w:val="939598"/>
          <w:spacing w:val="9"/>
        </w:rPr>
        <w:t xml:space="preserve"> </w:t>
      </w:r>
      <w:r>
        <w:rPr>
          <w:color w:val="939598"/>
        </w:rPr>
        <w:t>10.2</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6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62" name="Group 78"/>
                        <wpg:cNvGrpSpPr>
                          <a:grpSpLocks/>
                        </wpg:cNvGrpSpPr>
                        <wpg:grpSpPr bwMode="auto">
                          <a:xfrm>
                            <a:off x="60" y="60"/>
                            <a:ext cx="9360" cy="2"/>
                            <a:chOff x="60" y="60"/>
                            <a:chExt cx="9360" cy="2"/>
                          </a:xfrm>
                        </wpg:grpSpPr>
                        <wps:wsp>
                          <wps:cNvPr id="163" name="Freeform 79"/>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40730A" id="Group 77"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">
                <v:group id="Group 78"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79"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WX8MA&#10;AADcAAAADwAAAGRycy9kb3ducmV2LnhtbERPTWvCQBC9F/oflil4Kc1GxVDSbESEQk+WqnieZqfZ&#10;NNnZkF019te7BcHbPN7nFMvRduJEg28cK5gmKQjiyumGawX73fvLKwgfkDV2jknBhTwsy8eHAnPt&#10;zvxFp22oRQxhn6MCE0KfS+krQxZ94nriyP24wWKIcKilHvAcw20nZ2maSYsNxwaDPa0NVe32aBVs&#10;cPc93awO+5HN8fn3M1u3f4uLUpOncfUGItAY7uKb+0PH+dkc/p+JF8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oWX8MAAADcAAAADwAAAAAAAAAAAAAAAACYAgAAZHJzL2Rv&#10;d25yZXYueG1sUEsFBgAAAAAEAAQA9QAAAIgDA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Sample School District Position Cover</w:t>
      </w:r>
      <w:r>
        <w:rPr>
          <w:rFonts w:ascii="Arial"/>
          <w:b/>
          <w:color w:val="231F20"/>
          <w:spacing w:val="-3"/>
          <w:sz w:val="36"/>
        </w:rPr>
        <w:t xml:space="preserve"> </w:t>
      </w:r>
      <w:r>
        <w:rPr>
          <w:rFonts w:ascii="Arial"/>
          <w:b/>
          <w:color w:val="231F20"/>
          <w:sz w:val="36"/>
        </w:rPr>
        <w:t>Letter</w:t>
      </w:r>
    </w:p>
    <w:p w:rsidR="000B2D6B" w:rsidRDefault="000B2D6B">
      <w:pPr>
        <w:spacing w:before="9"/>
        <w:rPr>
          <w:rFonts w:ascii="Arial" w:eastAsia="Arial" w:hAnsi="Arial" w:cs="Arial"/>
          <w:b/>
          <w:bCs/>
          <w:sz w:val="29"/>
          <w:szCs w:val="29"/>
        </w:rPr>
      </w:pPr>
    </w:p>
    <w:p w:rsidR="000B2D6B" w:rsidRDefault="00BE600E">
      <w:pPr>
        <w:pStyle w:val="BodyText"/>
        <w:ind w:left="160" w:right="213"/>
      </w:pPr>
      <w:r>
        <w:rPr>
          <w:color w:val="231F20"/>
        </w:rPr>
        <w:t>2-6-15</w:t>
      </w:r>
    </w:p>
    <w:p w:rsidR="000B2D6B" w:rsidRDefault="00BE600E">
      <w:pPr>
        <w:pStyle w:val="BodyText"/>
        <w:spacing w:before="56" w:line="290" w:lineRule="auto"/>
        <w:ind w:left="160" w:right="6457"/>
      </w:pPr>
      <w:r>
        <w:rPr>
          <w:color w:val="231F20"/>
        </w:rPr>
        <w:t xml:space="preserve">Elizabeth Sanchez, </w:t>
      </w:r>
      <w:proofErr w:type="spellStart"/>
      <w:proofErr w:type="gramStart"/>
      <w:r>
        <w:rPr>
          <w:color w:val="231F20"/>
        </w:rPr>
        <w:t>Ed.S</w:t>
      </w:r>
      <w:proofErr w:type="spellEnd"/>
      <w:r>
        <w:rPr>
          <w:color w:val="231F20"/>
        </w:rPr>
        <w:t>.,</w:t>
      </w:r>
      <w:proofErr w:type="gramEnd"/>
      <w:r>
        <w:rPr>
          <w:color w:val="231F20"/>
        </w:rPr>
        <w:t xml:space="preserve"> NCSP Lead School</w:t>
      </w:r>
      <w:r>
        <w:rPr>
          <w:color w:val="231F20"/>
          <w:spacing w:val="16"/>
        </w:rPr>
        <w:t xml:space="preserve"> </w:t>
      </w:r>
      <w:r>
        <w:rPr>
          <w:color w:val="231F20"/>
        </w:rPr>
        <w:t>Psychologist Briley Public School District</w:t>
      </w:r>
    </w:p>
    <w:p w:rsidR="000B2D6B" w:rsidRDefault="00BE600E">
      <w:pPr>
        <w:pStyle w:val="BodyText"/>
        <w:spacing w:line="290" w:lineRule="auto"/>
        <w:ind w:left="160" w:right="5645"/>
      </w:pPr>
      <w:r>
        <w:rPr>
          <w:color w:val="231F20"/>
        </w:rPr>
        <w:t>5555 Providence Circle, Building</w:t>
      </w:r>
      <w:r>
        <w:rPr>
          <w:color w:val="231F20"/>
          <w:spacing w:val="-8"/>
        </w:rPr>
        <w:t xml:space="preserve"> </w:t>
      </w:r>
      <w:r>
        <w:rPr>
          <w:color w:val="231F20"/>
        </w:rPr>
        <w:t xml:space="preserve">H Iowa </w:t>
      </w:r>
      <w:r>
        <w:rPr>
          <w:color w:val="231F20"/>
          <w:spacing w:val="-5"/>
        </w:rPr>
        <w:t xml:space="preserve">City, </w:t>
      </w:r>
      <w:r>
        <w:rPr>
          <w:color w:val="231F20"/>
        </w:rPr>
        <w:t>IA</w:t>
      </w:r>
      <w:r>
        <w:rPr>
          <w:color w:val="231F20"/>
          <w:spacing w:val="-8"/>
        </w:rPr>
        <w:t xml:space="preserve"> </w:t>
      </w:r>
      <w:r>
        <w:rPr>
          <w:color w:val="231F20"/>
        </w:rPr>
        <w:t>52243</w:t>
      </w:r>
    </w:p>
    <w:p w:rsidR="000B2D6B" w:rsidRDefault="00BE600E">
      <w:pPr>
        <w:pStyle w:val="BodyText"/>
        <w:spacing w:before="99"/>
        <w:ind w:left="160" w:right="213"/>
      </w:pPr>
      <w:r>
        <w:rPr>
          <w:color w:val="231F20"/>
        </w:rPr>
        <w:t>Dear Ms. Sanchez and Colleagues:</w:t>
      </w:r>
    </w:p>
    <w:p w:rsidR="000B2D6B" w:rsidRDefault="00BE600E">
      <w:pPr>
        <w:pStyle w:val="BodyText"/>
        <w:spacing w:before="152" w:line="270" w:lineRule="exact"/>
        <w:ind w:left="160" w:right="173" w:firstLine="240"/>
      </w:pPr>
      <w:r>
        <w:rPr>
          <w:color w:val="231F20"/>
        </w:rPr>
        <w:t>I</w:t>
      </w:r>
      <w:r>
        <w:rPr>
          <w:color w:val="231F20"/>
          <w:spacing w:val="-7"/>
        </w:rPr>
        <w:t xml:space="preserve"> </w:t>
      </w:r>
      <w:r>
        <w:rPr>
          <w:color w:val="231F20"/>
        </w:rPr>
        <w:t>am</w:t>
      </w:r>
      <w:r>
        <w:rPr>
          <w:color w:val="231F20"/>
          <w:spacing w:val="-7"/>
        </w:rPr>
        <w:t xml:space="preserve"> </w:t>
      </w:r>
      <w:r>
        <w:rPr>
          <w:color w:val="231F20"/>
          <w:spacing w:val="-4"/>
        </w:rPr>
        <w:t>writing</w:t>
      </w:r>
      <w:r>
        <w:rPr>
          <w:color w:val="231F20"/>
          <w:spacing w:val="-7"/>
        </w:rPr>
        <w:t xml:space="preserve"> </w:t>
      </w:r>
      <w:r>
        <w:rPr>
          <w:color w:val="231F20"/>
        </w:rPr>
        <w:t>to</w:t>
      </w:r>
      <w:r>
        <w:rPr>
          <w:color w:val="231F20"/>
          <w:spacing w:val="-7"/>
        </w:rPr>
        <w:t xml:space="preserve"> </w:t>
      </w:r>
      <w:r>
        <w:rPr>
          <w:color w:val="231F20"/>
          <w:spacing w:val="-4"/>
        </w:rPr>
        <w:t>express</w:t>
      </w:r>
      <w:r>
        <w:rPr>
          <w:color w:val="231F20"/>
          <w:spacing w:val="-7"/>
        </w:rPr>
        <w:t xml:space="preserve"> </w:t>
      </w:r>
      <w:r>
        <w:rPr>
          <w:color w:val="231F20"/>
        </w:rPr>
        <w:t>my</w:t>
      </w:r>
      <w:r>
        <w:rPr>
          <w:color w:val="231F20"/>
          <w:spacing w:val="-7"/>
        </w:rPr>
        <w:t xml:space="preserve"> </w:t>
      </w:r>
      <w:r>
        <w:rPr>
          <w:color w:val="231F20"/>
          <w:spacing w:val="-4"/>
        </w:rPr>
        <w:t>strong</w:t>
      </w:r>
      <w:r>
        <w:rPr>
          <w:color w:val="231F20"/>
          <w:spacing w:val="-7"/>
        </w:rPr>
        <w:t xml:space="preserve"> </w:t>
      </w:r>
      <w:r>
        <w:rPr>
          <w:color w:val="231F20"/>
          <w:spacing w:val="-4"/>
        </w:rPr>
        <w:t>interest</w:t>
      </w:r>
      <w:r>
        <w:rPr>
          <w:color w:val="231F20"/>
          <w:spacing w:val="-7"/>
        </w:rPr>
        <w:t xml:space="preserve"> </w:t>
      </w:r>
      <w:r>
        <w:rPr>
          <w:color w:val="231F20"/>
        </w:rPr>
        <w:t>in</w:t>
      </w:r>
      <w:r>
        <w:rPr>
          <w:color w:val="231F20"/>
          <w:spacing w:val="-7"/>
        </w:rPr>
        <w:t xml:space="preserve"> </w:t>
      </w:r>
      <w:r>
        <w:rPr>
          <w:color w:val="231F20"/>
          <w:spacing w:val="-3"/>
        </w:rPr>
        <w:t>the</w:t>
      </w:r>
      <w:r>
        <w:rPr>
          <w:color w:val="231F20"/>
          <w:spacing w:val="-7"/>
        </w:rPr>
        <w:t xml:space="preserve"> </w:t>
      </w:r>
      <w:r>
        <w:rPr>
          <w:color w:val="231F20"/>
          <w:spacing w:val="-4"/>
        </w:rPr>
        <w:t>School</w:t>
      </w:r>
      <w:r>
        <w:rPr>
          <w:color w:val="231F20"/>
          <w:spacing w:val="-7"/>
        </w:rPr>
        <w:t xml:space="preserve"> </w:t>
      </w:r>
      <w:r>
        <w:rPr>
          <w:color w:val="231F20"/>
          <w:spacing w:val="-4"/>
        </w:rPr>
        <w:t>Psychologist</w:t>
      </w:r>
      <w:r>
        <w:rPr>
          <w:color w:val="231F20"/>
          <w:spacing w:val="-7"/>
        </w:rPr>
        <w:t xml:space="preserve"> </w:t>
      </w:r>
      <w:r>
        <w:rPr>
          <w:color w:val="231F20"/>
          <w:spacing w:val="-4"/>
        </w:rPr>
        <w:t>position</w:t>
      </w:r>
      <w:r>
        <w:rPr>
          <w:color w:val="231F20"/>
          <w:spacing w:val="-7"/>
        </w:rPr>
        <w:t xml:space="preserve"> </w:t>
      </w:r>
      <w:r>
        <w:rPr>
          <w:color w:val="231F20"/>
          <w:spacing w:val="-4"/>
        </w:rPr>
        <w:t>opening</w:t>
      </w:r>
      <w:r>
        <w:rPr>
          <w:color w:val="231F20"/>
          <w:spacing w:val="-7"/>
        </w:rPr>
        <w:t xml:space="preserve"> </w:t>
      </w:r>
      <w:r>
        <w:rPr>
          <w:color w:val="231F20"/>
        </w:rPr>
        <w:t>in</w:t>
      </w:r>
      <w:r>
        <w:rPr>
          <w:color w:val="231F20"/>
          <w:spacing w:val="-7"/>
        </w:rPr>
        <w:t xml:space="preserve"> </w:t>
      </w:r>
      <w:r>
        <w:rPr>
          <w:color w:val="231F20"/>
          <w:spacing w:val="-4"/>
        </w:rPr>
        <w:t>your school</w:t>
      </w:r>
      <w:r>
        <w:rPr>
          <w:color w:val="231F20"/>
          <w:spacing w:val="-6"/>
        </w:rPr>
        <w:t xml:space="preserve"> </w:t>
      </w:r>
      <w:r>
        <w:rPr>
          <w:color w:val="231F20"/>
          <w:spacing w:val="-4"/>
        </w:rPr>
        <w:t>district.</w:t>
      </w:r>
      <w:r>
        <w:rPr>
          <w:color w:val="231F20"/>
          <w:spacing w:val="-10"/>
        </w:rPr>
        <w:t xml:space="preserve"> </w:t>
      </w:r>
      <w:r>
        <w:rPr>
          <w:color w:val="231F20"/>
          <w:spacing w:val="-8"/>
        </w:rPr>
        <w:t>Your</w:t>
      </w:r>
      <w:r>
        <w:rPr>
          <w:color w:val="231F20"/>
          <w:spacing w:val="-6"/>
        </w:rPr>
        <w:t xml:space="preserve"> </w:t>
      </w:r>
      <w:r>
        <w:rPr>
          <w:color w:val="231F20"/>
          <w:spacing w:val="-3"/>
        </w:rPr>
        <w:t>job</w:t>
      </w:r>
      <w:r>
        <w:rPr>
          <w:color w:val="231F20"/>
          <w:spacing w:val="-6"/>
        </w:rPr>
        <w:t xml:space="preserve"> </w:t>
      </w:r>
      <w:r>
        <w:rPr>
          <w:color w:val="231F20"/>
          <w:spacing w:val="-4"/>
        </w:rPr>
        <w:t>advertisement</w:t>
      </w:r>
      <w:r>
        <w:rPr>
          <w:color w:val="231F20"/>
          <w:spacing w:val="-6"/>
        </w:rPr>
        <w:t xml:space="preserve"> </w:t>
      </w:r>
      <w:r>
        <w:rPr>
          <w:color w:val="231F20"/>
          <w:spacing w:val="-4"/>
        </w:rPr>
        <w:t>emphasizes</w:t>
      </w:r>
      <w:r>
        <w:rPr>
          <w:color w:val="231F20"/>
          <w:spacing w:val="-6"/>
        </w:rPr>
        <w:t xml:space="preserve"> </w:t>
      </w:r>
      <w:r>
        <w:rPr>
          <w:color w:val="231F20"/>
        </w:rPr>
        <w:t>a</w:t>
      </w:r>
      <w:r>
        <w:rPr>
          <w:color w:val="231F20"/>
          <w:spacing w:val="-6"/>
        </w:rPr>
        <w:t xml:space="preserve"> </w:t>
      </w:r>
      <w:r>
        <w:rPr>
          <w:color w:val="231F20"/>
          <w:spacing w:val="-4"/>
        </w:rPr>
        <w:t>number</w:t>
      </w:r>
      <w:r>
        <w:rPr>
          <w:color w:val="231F20"/>
          <w:spacing w:val="-6"/>
        </w:rPr>
        <w:t xml:space="preserve"> </w:t>
      </w:r>
      <w:r>
        <w:rPr>
          <w:color w:val="231F20"/>
        </w:rPr>
        <w:t>of</w:t>
      </w:r>
      <w:r>
        <w:rPr>
          <w:color w:val="231F20"/>
          <w:spacing w:val="-6"/>
        </w:rPr>
        <w:t xml:space="preserve"> </w:t>
      </w:r>
      <w:r>
        <w:rPr>
          <w:color w:val="231F20"/>
          <w:spacing w:val="-4"/>
        </w:rPr>
        <w:t>training</w:t>
      </w:r>
      <w:r>
        <w:rPr>
          <w:color w:val="231F20"/>
          <w:spacing w:val="-6"/>
        </w:rPr>
        <w:t xml:space="preserve"> </w:t>
      </w:r>
      <w:r>
        <w:rPr>
          <w:color w:val="231F20"/>
          <w:spacing w:val="-4"/>
        </w:rPr>
        <w:t>perspectives</w:t>
      </w:r>
      <w:r>
        <w:rPr>
          <w:color w:val="231F20"/>
          <w:spacing w:val="-6"/>
        </w:rPr>
        <w:t xml:space="preserve"> </w:t>
      </w:r>
      <w:r>
        <w:rPr>
          <w:color w:val="231F20"/>
          <w:spacing w:val="-3"/>
        </w:rPr>
        <w:t>and</w:t>
      </w:r>
      <w:r>
        <w:rPr>
          <w:color w:val="231F20"/>
          <w:spacing w:val="-6"/>
        </w:rPr>
        <w:t xml:space="preserve"> </w:t>
      </w:r>
      <w:r>
        <w:rPr>
          <w:color w:val="231F20"/>
          <w:spacing w:val="-4"/>
        </w:rPr>
        <w:t>skills</w:t>
      </w:r>
      <w:r>
        <w:rPr>
          <w:color w:val="231F20"/>
          <w:spacing w:val="-2"/>
        </w:rPr>
        <w:t xml:space="preserve"> </w:t>
      </w:r>
      <w:r>
        <w:rPr>
          <w:color w:val="231F20"/>
          <w:spacing w:val="-3"/>
        </w:rPr>
        <w:t>that</w:t>
      </w:r>
      <w:r>
        <w:rPr>
          <w:color w:val="231F20"/>
          <w:spacing w:val="-53"/>
        </w:rPr>
        <w:t xml:space="preserve"> </w:t>
      </w:r>
      <w:r>
        <w:rPr>
          <w:color w:val="231F20"/>
        </w:rPr>
        <w:t>I</w:t>
      </w:r>
      <w:r>
        <w:rPr>
          <w:color w:val="231F20"/>
          <w:spacing w:val="-7"/>
        </w:rPr>
        <w:t xml:space="preserve"> </w:t>
      </w:r>
      <w:r>
        <w:rPr>
          <w:color w:val="231F20"/>
          <w:spacing w:val="-4"/>
        </w:rPr>
        <w:t>believe</w:t>
      </w:r>
      <w:r>
        <w:rPr>
          <w:color w:val="231F20"/>
          <w:spacing w:val="-7"/>
        </w:rPr>
        <w:t xml:space="preserve"> </w:t>
      </w:r>
      <w:r>
        <w:rPr>
          <w:color w:val="231F20"/>
          <w:spacing w:val="-4"/>
        </w:rPr>
        <w:t>align</w:t>
      </w:r>
      <w:r>
        <w:rPr>
          <w:color w:val="231F20"/>
          <w:spacing w:val="-7"/>
        </w:rPr>
        <w:t xml:space="preserve"> </w:t>
      </w:r>
      <w:r>
        <w:rPr>
          <w:color w:val="231F20"/>
          <w:spacing w:val="-3"/>
        </w:rPr>
        <w:t>well</w:t>
      </w:r>
      <w:r>
        <w:rPr>
          <w:color w:val="231F20"/>
          <w:spacing w:val="-7"/>
        </w:rPr>
        <w:t xml:space="preserve"> </w:t>
      </w:r>
      <w:r>
        <w:rPr>
          <w:color w:val="231F20"/>
          <w:spacing w:val="-3"/>
        </w:rPr>
        <w:t>with</w:t>
      </w:r>
      <w:r>
        <w:rPr>
          <w:color w:val="231F20"/>
          <w:spacing w:val="-7"/>
        </w:rPr>
        <w:t xml:space="preserve"> </w:t>
      </w:r>
      <w:r>
        <w:rPr>
          <w:color w:val="231F20"/>
        </w:rPr>
        <w:t>my</w:t>
      </w:r>
      <w:r>
        <w:rPr>
          <w:color w:val="231F20"/>
          <w:spacing w:val="-7"/>
        </w:rPr>
        <w:t xml:space="preserve"> </w:t>
      </w:r>
      <w:r>
        <w:rPr>
          <w:color w:val="231F20"/>
          <w:spacing w:val="-4"/>
        </w:rPr>
        <w:t>educational</w:t>
      </w:r>
      <w:r>
        <w:rPr>
          <w:color w:val="231F20"/>
          <w:spacing w:val="-7"/>
        </w:rPr>
        <w:t xml:space="preserve"> </w:t>
      </w:r>
      <w:r>
        <w:rPr>
          <w:color w:val="231F20"/>
          <w:spacing w:val="-4"/>
        </w:rPr>
        <w:t>background</w:t>
      </w:r>
      <w:r>
        <w:rPr>
          <w:color w:val="231F20"/>
          <w:spacing w:val="-7"/>
        </w:rPr>
        <w:t xml:space="preserve"> </w:t>
      </w:r>
      <w:r>
        <w:rPr>
          <w:color w:val="231F20"/>
          <w:spacing w:val="-3"/>
        </w:rPr>
        <w:t>and</w:t>
      </w:r>
      <w:r>
        <w:rPr>
          <w:color w:val="231F20"/>
          <w:spacing w:val="-7"/>
        </w:rPr>
        <w:t xml:space="preserve"> </w:t>
      </w:r>
      <w:r>
        <w:rPr>
          <w:color w:val="231F20"/>
          <w:spacing w:val="-4"/>
        </w:rPr>
        <w:t>professional</w:t>
      </w:r>
      <w:r>
        <w:rPr>
          <w:color w:val="231F20"/>
          <w:spacing w:val="-7"/>
        </w:rPr>
        <w:t xml:space="preserve"> </w:t>
      </w:r>
      <w:r>
        <w:rPr>
          <w:color w:val="231F20"/>
          <w:spacing w:val="-4"/>
        </w:rPr>
        <w:t>experiences.</w:t>
      </w:r>
      <w:r>
        <w:rPr>
          <w:color w:val="231F20"/>
          <w:spacing w:val="-7"/>
        </w:rPr>
        <w:t xml:space="preserve"> </w:t>
      </w:r>
      <w:r>
        <w:rPr>
          <w:color w:val="231F20"/>
          <w:spacing w:val="-4"/>
        </w:rPr>
        <w:t>The primary</w:t>
      </w:r>
      <w:r>
        <w:rPr>
          <w:color w:val="231F20"/>
          <w:spacing w:val="-48"/>
        </w:rPr>
        <w:t xml:space="preserve"> </w:t>
      </w:r>
      <w:r>
        <w:rPr>
          <w:color w:val="231F20"/>
          <w:spacing w:val="-4"/>
        </w:rPr>
        <w:t>focus</w:t>
      </w:r>
      <w:r>
        <w:rPr>
          <w:color w:val="231F20"/>
          <w:spacing w:val="-7"/>
        </w:rPr>
        <w:t xml:space="preserve"> </w:t>
      </w:r>
      <w:r>
        <w:rPr>
          <w:color w:val="231F20"/>
        </w:rPr>
        <w:t>on</w:t>
      </w:r>
      <w:r>
        <w:rPr>
          <w:color w:val="231F20"/>
          <w:spacing w:val="-7"/>
        </w:rPr>
        <w:t xml:space="preserve"> </w:t>
      </w:r>
      <w:r>
        <w:rPr>
          <w:color w:val="231F20"/>
          <w:spacing w:val="-4"/>
        </w:rPr>
        <w:t>providing</w:t>
      </w:r>
      <w:r>
        <w:rPr>
          <w:color w:val="231F20"/>
          <w:spacing w:val="-7"/>
        </w:rPr>
        <w:t xml:space="preserve"> </w:t>
      </w:r>
      <w:r>
        <w:rPr>
          <w:color w:val="231F20"/>
          <w:spacing w:val="-4"/>
        </w:rPr>
        <w:t>indirect</w:t>
      </w:r>
      <w:r>
        <w:rPr>
          <w:color w:val="231F20"/>
          <w:spacing w:val="-7"/>
        </w:rPr>
        <w:t xml:space="preserve"> </w:t>
      </w:r>
      <w:r>
        <w:rPr>
          <w:color w:val="231F20"/>
          <w:spacing w:val="-4"/>
        </w:rPr>
        <w:t>interventions</w:t>
      </w:r>
      <w:r>
        <w:rPr>
          <w:color w:val="231F20"/>
          <w:spacing w:val="-7"/>
        </w:rPr>
        <w:t xml:space="preserve"> </w:t>
      </w:r>
      <w:r>
        <w:rPr>
          <w:color w:val="231F20"/>
        </w:rPr>
        <w:t>to</w:t>
      </w:r>
      <w:r>
        <w:rPr>
          <w:color w:val="231F20"/>
          <w:spacing w:val="-7"/>
        </w:rPr>
        <w:t xml:space="preserve"> </w:t>
      </w:r>
      <w:r>
        <w:rPr>
          <w:color w:val="231F20"/>
          <w:spacing w:val="-4"/>
        </w:rPr>
        <w:t>students</w:t>
      </w:r>
      <w:r>
        <w:rPr>
          <w:color w:val="231F20"/>
          <w:spacing w:val="-7"/>
        </w:rPr>
        <w:t xml:space="preserve"> </w:t>
      </w:r>
      <w:r>
        <w:rPr>
          <w:color w:val="231F20"/>
          <w:spacing w:val="-4"/>
        </w:rPr>
        <w:t>through</w:t>
      </w:r>
      <w:r>
        <w:rPr>
          <w:color w:val="231F20"/>
          <w:spacing w:val="-7"/>
        </w:rPr>
        <w:t xml:space="preserve"> </w:t>
      </w:r>
      <w:r>
        <w:rPr>
          <w:color w:val="231F20"/>
          <w:spacing w:val="-4"/>
        </w:rPr>
        <w:t>teacher</w:t>
      </w:r>
      <w:r>
        <w:rPr>
          <w:color w:val="231F20"/>
          <w:spacing w:val="-7"/>
        </w:rPr>
        <w:t xml:space="preserve"> </w:t>
      </w:r>
      <w:r>
        <w:rPr>
          <w:color w:val="231F20"/>
          <w:spacing w:val="-4"/>
        </w:rPr>
        <w:t>collaboration</w:t>
      </w:r>
      <w:r>
        <w:rPr>
          <w:color w:val="231F20"/>
          <w:spacing w:val="-7"/>
        </w:rPr>
        <w:t xml:space="preserve"> </w:t>
      </w:r>
      <w:r>
        <w:rPr>
          <w:color w:val="231F20"/>
          <w:spacing w:val="-4"/>
        </w:rPr>
        <w:t>and</w:t>
      </w:r>
      <w:r>
        <w:rPr>
          <w:color w:val="231F20"/>
          <w:spacing w:val="-46"/>
        </w:rPr>
        <w:t xml:space="preserve"> </w:t>
      </w:r>
      <w:r>
        <w:rPr>
          <w:color w:val="231F20"/>
          <w:spacing w:val="-4"/>
        </w:rPr>
        <w:t>systems-level</w:t>
      </w:r>
      <w:r>
        <w:rPr>
          <w:color w:val="231F20"/>
          <w:spacing w:val="-6"/>
        </w:rPr>
        <w:t xml:space="preserve"> </w:t>
      </w:r>
      <w:r>
        <w:rPr>
          <w:color w:val="231F20"/>
          <w:spacing w:val="-4"/>
        </w:rPr>
        <w:t>universal</w:t>
      </w:r>
      <w:r>
        <w:rPr>
          <w:color w:val="231F20"/>
          <w:spacing w:val="-6"/>
        </w:rPr>
        <w:t xml:space="preserve"> </w:t>
      </w:r>
      <w:r>
        <w:rPr>
          <w:color w:val="231F20"/>
          <w:spacing w:val="-4"/>
        </w:rPr>
        <w:t>screening</w:t>
      </w:r>
      <w:r>
        <w:rPr>
          <w:color w:val="231F20"/>
          <w:spacing w:val="-6"/>
        </w:rPr>
        <w:t xml:space="preserve"> </w:t>
      </w:r>
      <w:r>
        <w:rPr>
          <w:color w:val="231F20"/>
          <w:spacing w:val="-3"/>
        </w:rPr>
        <w:t>data</w:t>
      </w:r>
      <w:r>
        <w:rPr>
          <w:color w:val="231F20"/>
          <w:spacing w:val="-6"/>
        </w:rPr>
        <w:t xml:space="preserve"> </w:t>
      </w:r>
      <w:r>
        <w:rPr>
          <w:color w:val="231F20"/>
          <w:spacing w:val="-4"/>
        </w:rPr>
        <w:t>analysis</w:t>
      </w:r>
      <w:r>
        <w:rPr>
          <w:color w:val="231F20"/>
          <w:spacing w:val="-6"/>
        </w:rPr>
        <w:t xml:space="preserve"> </w:t>
      </w:r>
      <w:r>
        <w:rPr>
          <w:color w:val="231F20"/>
          <w:spacing w:val="-4"/>
        </w:rPr>
        <w:t>consultation</w:t>
      </w:r>
      <w:r>
        <w:rPr>
          <w:color w:val="231F20"/>
          <w:spacing w:val="-6"/>
        </w:rPr>
        <w:t xml:space="preserve"> </w:t>
      </w:r>
      <w:r>
        <w:rPr>
          <w:color w:val="231F20"/>
          <w:spacing w:val="-3"/>
        </w:rPr>
        <w:t>with</w:t>
      </w:r>
      <w:r>
        <w:rPr>
          <w:color w:val="231F20"/>
          <w:spacing w:val="-6"/>
        </w:rPr>
        <w:t xml:space="preserve"> </w:t>
      </w:r>
      <w:r>
        <w:rPr>
          <w:color w:val="231F20"/>
          <w:spacing w:val="-4"/>
        </w:rPr>
        <w:t>school</w:t>
      </w:r>
      <w:r>
        <w:rPr>
          <w:color w:val="231F20"/>
          <w:spacing w:val="-6"/>
        </w:rPr>
        <w:t xml:space="preserve"> </w:t>
      </w:r>
      <w:r>
        <w:rPr>
          <w:color w:val="231F20"/>
          <w:spacing w:val="-4"/>
        </w:rPr>
        <w:t>administrations</w:t>
      </w:r>
      <w:r>
        <w:rPr>
          <w:color w:val="231F20"/>
          <w:spacing w:val="-6"/>
        </w:rPr>
        <w:t xml:space="preserve"> </w:t>
      </w:r>
      <w:r>
        <w:rPr>
          <w:color w:val="231F20"/>
          <w:spacing w:val="-4"/>
        </w:rPr>
        <w:t>are</w:t>
      </w:r>
      <w:r>
        <w:rPr>
          <w:color w:val="231F20"/>
          <w:spacing w:val="-6"/>
        </w:rPr>
        <w:t xml:space="preserve"> </w:t>
      </w:r>
      <w:r>
        <w:rPr>
          <w:color w:val="231F20"/>
          <w:spacing w:val="-4"/>
        </w:rPr>
        <w:t>key</w:t>
      </w:r>
      <w:r>
        <w:rPr>
          <w:color w:val="231F20"/>
          <w:spacing w:val="-45"/>
        </w:rPr>
        <w:t xml:space="preserve"> </w:t>
      </w:r>
      <w:r>
        <w:rPr>
          <w:color w:val="231F20"/>
          <w:spacing w:val="-4"/>
        </w:rPr>
        <w:t>com</w:t>
      </w:r>
      <w:r>
        <w:rPr>
          <w:color w:val="231F20"/>
          <w:spacing w:val="-4"/>
        </w:rPr>
        <w:t>ponents</w:t>
      </w:r>
      <w:r>
        <w:rPr>
          <w:color w:val="231F20"/>
          <w:spacing w:val="-6"/>
        </w:rPr>
        <w:t xml:space="preserve"> </w:t>
      </w:r>
      <w:r>
        <w:rPr>
          <w:color w:val="231F20"/>
        </w:rPr>
        <w:t>of</w:t>
      </w:r>
      <w:r>
        <w:rPr>
          <w:color w:val="231F20"/>
          <w:spacing w:val="-6"/>
        </w:rPr>
        <w:t xml:space="preserve"> </w:t>
      </w:r>
      <w:r>
        <w:rPr>
          <w:color w:val="231F20"/>
        </w:rPr>
        <w:t>my</w:t>
      </w:r>
      <w:r>
        <w:rPr>
          <w:color w:val="231F20"/>
          <w:spacing w:val="-6"/>
        </w:rPr>
        <w:t xml:space="preserve"> </w:t>
      </w:r>
      <w:r>
        <w:rPr>
          <w:color w:val="231F20"/>
          <w:spacing w:val="-4"/>
        </w:rPr>
        <w:t>graduate</w:t>
      </w:r>
      <w:r>
        <w:rPr>
          <w:color w:val="231F20"/>
          <w:spacing w:val="-6"/>
        </w:rPr>
        <w:t xml:space="preserve"> </w:t>
      </w:r>
      <w:r>
        <w:rPr>
          <w:color w:val="231F20"/>
          <w:spacing w:val="-4"/>
        </w:rPr>
        <w:t>training.</w:t>
      </w:r>
      <w:r>
        <w:rPr>
          <w:color w:val="231F20"/>
          <w:spacing w:val="-15"/>
        </w:rPr>
        <w:t xml:space="preserve"> </w:t>
      </w:r>
      <w:r>
        <w:rPr>
          <w:color w:val="231F20"/>
          <w:spacing w:val="-6"/>
        </w:rPr>
        <w:t xml:space="preserve">Additionally, </w:t>
      </w:r>
      <w:r>
        <w:rPr>
          <w:color w:val="231F20"/>
        </w:rPr>
        <w:t>my</w:t>
      </w:r>
      <w:r>
        <w:rPr>
          <w:color w:val="231F20"/>
          <w:spacing w:val="-6"/>
        </w:rPr>
        <w:t xml:space="preserve"> </w:t>
      </w:r>
      <w:r>
        <w:rPr>
          <w:color w:val="231F20"/>
          <w:spacing w:val="-3"/>
        </w:rPr>
        <w:t>vita</w:t>
      </w:r>
      <w:r>
        <w:rPr>
          <w:color w:val="231F20"/>
          <w:spacing w:val="-6"/>
        </w:rPr>
        <w:t xml:space="preserve"> </w:t>
      </w:r>
      <w:r>
        <w:rPr>
          <w:color w:val="231F20"/>
          <w:spacing w:val="-4"/>
        </w:rPr>
        <w:t>reflects</w:t>
      </w:r>
      <w:r>
        <w:rPr>
          <w:color w:val="231F20"/>
          <w:spacing w:val="-6"/>
        </w:rPr>
        <w:t xml:space="preserve"> </w:t>
      </w:r>
      <w:r>
        <w:rPr>
          <w:color w:val="231F20"/>
          <w:spacing w:val="-3"/>
        </w:rPr>
        <w:t>two</w:t>
      </w:r>
      <w:r>
        <w:rPr>
          <w:color w:val="231F20"/>
          <w:spacing w:val="-6"/>
        </w:rPr>
        <w:t xml:space="preserve"> </w:t>
      </w:r>
      <w:r>
        <w:rPr>
          <w:color w:val="231F20"/>
          <w:spacing w:val="-4"/>
        </w:rPr>
        <w:t>years</w:t>
      </w:r>
      <w:r>
        <w:rPr>
          <w:color w:val="231F20"/>
          <w:spacing w:val="-6"/>
        </w:rPr>
        <w:t xml:space="preserve"> </w:t>
      </w:r>
      <w:r>
        <w:rPr>
          <w:color w:val="231F20"/>
        </w:rPr>
        <w:t>of</w:t>
      </w:r>
      <w:r>
        <w:rPr>
          <w:color w:val="231F20"/>
          <w:spacing w:val="-6"/>
        </w:rPr>
        <w:t xml:space="preserve"> </w:t>
      </w:r>
      <w:proofErr w:type="spellStart"/>
      <w:r>
        <w:rPr>
          <w:color w:val="231F20"/>
          <w:spacing w:val="-4"/>
        </w:rPr>
        <w:t>practica</w:t>
      </w:r>
      <w:proofErr w:type="spellEnd"/>
      <w:r>
        <w:rPr>
          <w:color w:val="231F20"/>
          <w:spacing w:val="-6"/>
        </w:rPr>
        <w:t xml:space="preserve"> </w:t>
      </w:r>
      <w:r>
        <w:rPr>
          <w:color w:val="231F20"/>
          <w:spacing w:val="-4"/>
        </w:rPr>
        <w:t>experience</w:t>
      </w:r>
    </w:p>
    <w:p w:rsidR="000B2D6B" w:rsidRDefault="00BE600E">
      <w:pPr>
        <w:pStyle w:val="BodyText"/>
        <w:spacing w:line="270" w:lineRule="exact"/>
        <w:ind w:left="160" w:right="159"/>
      </w:pPr>
      <w:proofErr w:type="gramStart"/>
      <w:r>
        <w:rPr>
          <w:color w:val="231F20"/>
          <w:spacing w:val="-4"/>
        </w:rPr>
        <w:t>working</w:t>
      </w:r>
      <w:proofErr w:type="gramEnd"/>
      <w:r>
        <w:rPr>
          <w:color w:val="231F20"/>
          <w:spacing w:val="-5"/>
        </w:rPr>
        <w:t xml:space="preserve"> </w:t>
      </w:r>
      <w:r>
        <w:rPr>
          <w:color w:val="231F20"/>
          <w:spacing w:val="-4"/>
        </w:rPr>
        <w:t>within</w:t>
      </w:r>
      <w:r>
        <w:rPr>
          <w:color w:val="231F20"/>
          <w:spacing w:val="-5"/>
        </w:rPr>
        <w:t xml:space="preserve"> </w:t>
      </w:r>
      <w:r>
        <w:rPr>
          <w:color w:val="231F20"/>
        </w:rPr>
        <w:t>a</w:t>
      </w:r>
      <w:r>
        <w:rPr>
          <w:color w:val="231F20"/>
          <w:spacing w:val="-5"/>
        </w:rPr>
        <w:t xml:space="preserve"> </w:t>
      </w:r>
      <w:r>
        <w:rPr>
          <w:color w:val="231F20"/>
          <w:spacing w:val="-4"/>
        </w:rPr>
        <w:t>multi-tiered</w:t>
      </w:r>
      <w:r>
        <w:rPr>
          <w:color w:val="231F20"/>
          <w:spacing w:val="-5"/>
        </w:rPr>
        <w:t xml:space="preserve"> </w:t>
      </w:r>
      <w:r>
        <w:rPr>
          <w:color w:val="231F20"/>
          <w:spacing w:val="-4"/>
        </w:rPr>
        <w:t>systems</w:t>
      </w:r>
      <w:r>
        <w:rPr>
          <w:color w:val="231F20"/>
          <w:spacing w:val="-5"/>
        </w:rPr>
        <w:t xml:space="preserve"> </w:t>
      </w:r>
      <w:r>
        <w:rPr>
          <w:color w:val="231F20"/>
        </w:rPr>
        <w:t>of</w:t>
      </w:r>
      <w:r>
        <w:rPr>
          <w:color w:val="231F20"/>
          <w:spacing w:val="-5"/>
        </w:rPr>
        <w:t xml:space="preserve"> </w:t>
      </w:r>
      <w:r>
        <w:rPr>
          <w:color w:val="231F20"/>
          <w:spacing w:val="-4"/>
        </w:rPr>
        <w:t>support</w:t>
      </w:r>
      <w:r>
        <w:rPr>
          <w:color w:val="231F20"/>
          <w:spacing w:val="-5"/>
        </w:rPr>
        <w:t xml:space="preserve"> </w:t>
      </w:r>
      <w:r>
        <w:rPr>
          <w:color w:val="231F20"/>
          <w:spacing w:val="-4"/>
        </w:rPr>
        <w:t>model</w:t>
      </w:r>
      <w:r>
        <w:rPr>
          <w:color w:val="231F20"/>
          <w:spacing w:val="-5"/>
        </w:rPr>
        <w:t xml:space="preserve"> </w:t>
      </w:r>
      <w:r>
        <w:rPr>
          <w:color w:val="231F20"/>
          <w:spacing w:val="-4"/>
        </w:rPr>
        <w:t>(MTSS)</w:t>
      </w:r>
      <w:r>
        <w:rPr>
          <w:color w:val="231F20"/>
          <w:spacing w:val="-5"/>
        </w:rPr>
        <w:t xml:space="preserve"> </w:t>
      </w:r>
      <w:r>
        <w:rPr>
          <w:color w:val="231F20"/>
          <w:spacing w:val="-4"/>
        </w:rPr>
        <w:t>school</w:t>
      </w:r>
      <w:r>
        <w:rPr>
          <w:color w:val="231F20"/>
          <w:spacing w:val="-5"/>
        </w:rPr>
        <w:t xml:space="preserve"> </w:t>
      </w:r>
      <w:r>
        <w:rPr>
          <w:color w:val="231F20"/>
          <w:spacing w:val="-4"/>
        </w:rPr>
        <w:t>engaging</w:t>
      </w:r>
      <w:r>
        <w:rPr>
          <w:color w:val="231F20"/>
          <w:spacing w:val="-5"/>
        </w:rPr>
        <w:t xml:space="preserve"> </w:t>
      </w:r>
      <w:r>
        <w:rPr>
          <w:color w:val="231F20"/>
        </w:rPr>
        <w:t>in</w:t>
      </w:r>
      <w:r>
        <w:rPr>
          <w:color w:val="231F20"/>
          <w:spacing w:val="-5"/>
        </w:rPr>
        <w:t xml:space="preserve"> </w:t>
      </w:r>
      <w:r>
        <w:rPr>
          <w:color w:val="231F20"/>
          <w:spacing w:val="-4"/>
        </w:rPr>
        <w:t>these</w:t>
      </w:r>
      <w:r>
        <w:rPr>
          <w:color w:val="231F20"/>
          <w:spacing w:val="-5"/>
        </w:rPr>
        <w:t xml:space="preserve"> </w:t>
      </w:r>
      <w:r>
        <w:rPr>
          <w:color w:val="231F20"/>
          <w:spacing w:val="-4"/>
        </w:rPr>
        <w:t>activities.</w:t>
      </w:r>
      <w:r>
        <w:rPr>
          <w:color w:val="231F20"/>
          <w:spacing w:val="-53"/>
        </w:rPr>
        <w:t xml:space="preserve"> </w:t>
      </w:r>
      <w:r>
        <w:rPr>
          <w:color w:val="231F20"/>
        </w:rPr>
        <w:t xml:space="preserve">My </w:t>
      </w:r>
      <w:r>
        <w:rPr>
          <w:color w:val="231F20"/>
          <w:spacing w:val="-4"/>
        </w:rPr>
        <w:t xml:space="preserve">internship placement </w:t>
      </w:r>
      <w:r>
        <w:rPr>
          <w:color w:val="231F20"/>
        </w:rPr>
        <w:t xml:space="preserve">in </w:t>
      </w:r>
      <w:r>
        <w:rPr>
          <w:color w:val="231F20"/>
          <w:spacing w:val="-3"/>
        </w:rPr>
        <w:t xml:space="preserve">the Des </w:t>
      </w:r>
      <w:r>
        <w:rPr>
          <w:color w:val="231F20"/>
          <w:spacing w:val="-4"/>
        </w:rPr>
        <w:t xml:space="preserve">Moines School District </w:t>
      </w:r>
      <w:r>
        <w:rPr>
          <w:color w:val="231F20"/>
          <w:spacing w:val="-3"/>
        </w:rPr>
        <w:t xml:space="preserve">also </w:t>
      </w:r>
      <w:r>
        <w:rPr>
          <w:color w:val="231F20"/>
          <w:spacing w:val="-4"/>
        </w:rPr>
        <w:t>provided extensive opportunities</w:t>
      </w:r>
      <w:r>
        <w:rPr>
          <w:color w:val="231F20"/>
          <w:spacing w:val="-37"/>
        </w:rPr>
        <w:t xml:space="preserve"> </w:t>
      </w:r>
      <w:r>
        <w:rPr>
          <w:color w:val="231F20"/>
        </w:rPr>
        <w:t>to</w:t>
      </w:r>
      <w:r>
        <w:rPr>
          <w:color w:val="231F20"/>
          <w:spacing w:val="-7"/>
        </w:rPr>
        <w:t xml:space="preserve"> </w:t>
      </w:r>
      <w:r>
        <w:rPr>
          <w:color w:val="231F20"/>
          <w:spacing w:val="-4"/>
        </w:rPr>
        <w:t>participate</w:t>
      </w:r>
      <w:r>
        <w:rPr>
          <w:color w:val="231F20"/>
          <w:spacing w:val="-6"/>
        </w:rPr>
        <w:t xml:space="preserve"> </w:t>
      </w:r>
      <w:r>
        <w:rPr>
          <w:color w:val="231F20"/>
        </w:rPr>
        <w:t>in</w:t>
      </w:r>
      <w:r>
        <w:rPr>
          <w:color w:val="231F20"/>
          <w:spacing w:val="-6"/>
        </w:rPr>
        <w:t xml:space="preserve"> </w:t>
      </w:r>
      <w:r>
        <w:rPr>
          <w:color w:val="231F20"/>
          <w:spacing w:val="-4"/>
        </w:rPr>
        <w:t>school</w:t>
      </w:r>
      <w:r>
        <w:rPr>
          <w:color w:val="231F20"/>
          <w:spacing w:val="-6"/>
        </w:rPr>
        <w:t xml:space="preserve"> </w:t>
      </w:r>
      <w:r>
        <w:rPr>
          <w:color w:val="231F20"/>
          <w:spacing w:val="-4"/>
        </w:rPr>
        <w:t>leadership</w:t>
      </w:r>
      <w:r>
        <w:rPr>
          <w:color w:val="231F20"/>
          <w:spacing w:val="-6"/>
        </w:rPr>
        <w:t xml:space="preserve"> </w:t>
      </w:r>
      <w:r>
        <w:rPr>
          <w:color w:val="231F20"/>
          <w:spacing w:val="-4"/>
        </w:rPr>
        <w:t>meetings,</w:t>
      </w:r>
      <w:r>
        <w:rPr>
          <w:color w:val="231F20"/>
          <w:spacing w:val="-6"/>
        </w:rPr>
        <w:t xml:space="preserve"> </w:t>
      </w:r>
      <w:r>
        <w:rPr>
          <w:color w:val="231F20"/>
          <w:spacing w:val="-3"/>
        </w:rPr>
        <w:t>MTSS</w:t>
      </w:r>
      <w:r>
        <w:rPr>
          <w:color w:val="231F20"/>
          <w:spacing w:val="-6"/>
        </w:rPr>
        <w:t xml:space="preserve"> </w:t>
      </w:r>
      <w:r>
        <w:rPr>
          <w:color w:val="231F20"/>
          <w:spacing w:val="-4"/>
        </w:rPr>
        <w:t>problem-solving</w:t>
      </w:r>
      <w:r>
        <w:rPr>
          <w:color w:val="231F20"/>
          <w:spacing w:val="-6"/>
        </w:rPr>
        <w:t xml:space="preserve"> </w:t>
      </w:r>
      <w:r>
        <w:rPr>
          <w:color w:val="231F20"/>
          <w:spacing w:val="-3"/>
        </w:rPr>
        <w:t>team</w:t>
      </w:r>
      <w:r>
        <w:rPr>
          <w:color w:val="231F20"/>
          <w:spacing w:val="-6"/>
        </w:rPr>
        <w:t xml:space="preserve"> </w:t>
      </w:r>
      <w:r>
        <w:rPr>
          <w:color w:val="231F20"/>
          <w:spacing w:val="-4"/>
        </w:rPr>
        <w:t>discussions,</w:t>
      </w:r>
      <w:r>
        <w:rPr>
          <w:color w:val="231F20"/>
          <w:spacing w:val="-6"/>
        </w:rPr>
        <w:t xml:space="preserve"> </w:t>
      </w:r>
      <w:r>
        <w:rPr>
          <w:color w:val="231F20"/>
          <w:spacing w:val="-3"/>
        </w:rPr>
        <w:t>and</w:t>
      </w:r>
      <w:r>
        <w:rPr>
          <w:color w:val="231F20"/>
          <w:spacing w:val="-6"/>
        </w:rPr>
        <w:t xml:space="preserve"> </w:t>
      </w:r>
      <w:r>
        <w:rPr>
          <w:color w:val="231F20"/>
          <w:spacing w:val="-4"/>
        </w:rPr>
        <w:t>systems-</w:t>
      </w:r>
      <w:r>
        <w:rPr>
          <w:color w:val="231F20"/>
          <w:spacing w:val="-49"/>
        </w:rPr>
        <w:t xml:space="preserve"> </w:t>
      </w:r>
      <w:r>
        <w:rPr>
          <w:color w:val="231F20"/>
          <w:spacing w:val="-4"/>
        </w:rPr>
        <w:t xml:space="preserve">level collaboration </w:t>
      </w:r>
      <w:r>
        <w:rPr>
          <w:color w:val="231F20"/>
        </w:rPr>
        <w:t xml:space="preserve">on </w:t>
      </w:r>
      <w:r>
        <w:rPr>
          <w:color w:val="231F20"/>
          <w:spacing w:val="-4"/>
        </w:rPr>
        <w:t xml:space="preserve">tiered interventions </w:t>
      </w:r>
      <w:r>
        <w:rPr>
          <w:color w:val="231F20"/>
          <w:spacing w:val="-3"/>
        </w:rPr>
        <w:t xml:space="preserve">for both </w:t>
      </w:r>
      <w:r>
        <w:rPr>
          <w:color w:val="231F20"/>
          <w:spacing w:val="-4"/>
        </w:rPr>
        <w:t xml:space="preserve">academic </w:t>
      </w:r>
      <w:r>
        <w:rPr>
          <w:color w:val="231F20"/>
          <w:spacing w:val="-3"/>
        </w:rPr>
        <w:t xml:space="preserve">and </w:t>
      </w:r>
      <w:r>
        <w:rPr>
          <w:color w:val="231F20"/>
          <w:spacing w:val="-4"/>
        </w:rPr>
        <w:t>behavioral</w:t>
      </w:r>
      <w:r>
        <w:rPr>
          <w:color w:val="231F20"/>
          <w:spacing w:val="-22"/>
        </w:rPr>
        <w:t xml:space="preserve"> </w:t>
      </w:r>
      <w:r>
        <w:rPr>
          <w:color w:val="231F20"/>
          <w:spacing w:val="-4"/>
        </w:rPr>
        <w:t>needs.</w:t>
      </w:r>
    </w:p>
    <w:p w:rsidR="000B2D6B" w:rsidRDefault="00BE600E">
      <w:pPr>
        <w:pStyle w:val="BodyText"/>
        <w:spacing w:line="270" w:lineRule="exact"/>
        <w:ind w:left="160" w:right="213" w:firstLine="240"/>
      </w:pPr>
      <w:r>
        <w:rPr>
          <w:color w:val="231F20"/>
        </w:rPr>
        <w:t>As</w:t>
      </w:r>
      <w:r>
        <w:rPr>
          <w:color w:val="231F20"/>
          <w:spacing w:val="-6"/>
        </w:rPr>
        <w:t xml:space="preserve"> </w:t>
      </w:r>
      <w:r>
        <w:rPr>
          <w:color w:val="231F20"/>
          <w:spacing w:val="-3"/>
        </w:rPr>
        <w:t>you</w:t>
      </w:r>
      <w:r>
        <w:rPr>
          <w:color w:val="231F20"/>
          <w:spacing w:val="-6"/>
        </w:rPr>
        <w:t xml:space="preserve"> </w:t>
      </w:r>
      <w:r>
        <w:rPr>
          <w:color w:val="231F20"/>
          <w:spacing w:val="-3"/>
        </w:rPr>
        <w:t>will</w:t>
      </w:r>
      <w:r>
        <w:rPr>
          <w:color w:val="231F20"/>
          <w:spacing w:val="-6"/>
        </w:rPr>
        <w:t xml:space="preserve"> </w:t>
      </w:r>
      <w:r>
        <w:rPr>
          <w:color w:val="231F20"/>
          <w:spacing w:val="-3"/>
        </w:rPr>
        <w:t>note</w:t>
      </w:r>
      <w:r>
        <w:rPr>
          <w:color w:val="231F20"/>
          <w:spacing w:val="-6"/>
        </w:rPr>
        <w:t xml:space="preserve"> </w:t>
      </w:r>
      <w:r>
        <w:rPr>
          <w:color w:val="231F20"/>
        </w:rPr>
        <w:t>on</w:t>
      </w:r>
      <w:r>
        <w:rPr>
          <w:color w:val="231F20"/>
          <w:spacing w:val="-6"/>
        </w:rPr>
        <w:t xml:space="preserve"> </w:t>
      </w:r>
      <w:r>
        <w:rPr>
          <w:color w:val="231F20"/>
        </w:rPr>
        <w:t>my</w:t>
      </w:r>
      <w:r>
        <w:rPr>
          <w:color w:val="231F20"/>
          <w:spacing w:val="-6"/>
        </w:rPr>
        <w:t xml:space="preserve"> </w:t>
      </w:r>
      <w:r>
        <w:rPr>
          <w:color w:val="231F20"/>
          <w:spacing w:val="-4"/>
        </w:rPr>
        <w:t>vita,</w:t>
      </w:r>
      <w:r>
        <w:rPr>
          <w:color w:val="231F20"/>
          <w:spacing w:val="-6"/>
        </w:rPr>
        <w:t xml:space="preserve"> </w:t>
      </w:r>
      <w:r>
        <w:rPr>
          <w:color w:val="231F20"/>
        </w:rPr>
        <w:t>my</w:t>
      </w:r>
      <w:r>
        <w:rPr>
          <w:color w:val="231F20"/>
          <w:spacing w:val="-6"/>
        </w:rPr>
        <w:t xml:space="preserve"> </w:t>
      </w:r>
      <w:r>
        <w:rPr>
          <w:color w:val="231F20"/>
          <w:spacing w:val="-4"/>
        </w:rPr>
        <w:t>internship</w:t>
      </w:r>
      <w:r>
        <w:rPr>
          <w:color w:val="231F20"/>
          <w:spacing w:val="-6"/>
        </w:rPr>
        <w:t xml:space="preserve"> </w:t>
      </w:r>
      <w:r>
        <w:rPr>
          <w:color w:val="231F20"/>
          <w:spacing w:val="-4"/>
        </w:rPr>
        <w:t>experiences</w:t>
      </w:r>
      <w:r>
        <w:rPr>
          <w:color w:val="231F20"/>
          <w:spacing w:val="-6"/>
        </w:rPr>
        <w:t xml:space="preserve"> </w:t>
      </w:r>
      <w:r>
        <w:rPr>
          <w:color w:val="231F20"/>
          <w:spacing w:val="-3"/>
        </w:rPr>
        <w:t>also</w:t>
      </w:r>
      <w:r>
        <w:rPr>
          <w:color w:val="231F20"/>
          <w:spacing w:val="-6"/>
        </w:rPr>
        <w:t xml:space="preserve"> </w:t>
      </w:r>
      <w:r>
        <w:rPr>
          <w:color w:val="231F20"/>
          <w:spacing w:val="-3"/>
        </w:rPr>
        <w:t>have</w:t>
      </w:r>
      <w:r>
        <w:rPr>
          <w:color w:val="231F20"/>
          <w:spacing w:val="-6"/>
        </w:rPr>
        <w:t xml:space="preserve"> </w:t>
      </w:r>
      <w:r>
        <w:rPr>
          <w:color w:val="231F20"/>
          <w:spacing w:val="-4"/>
        </w:rPr>
        <w:t>included</w:t>
      </w:r>
      <w:r>
        <w:rPr>
          <w:color w:val="231F20"/>
          <w:spacing w:val="-6"/>
        </w:rPr>
        <w:t xml:space="preserve"> </w:t>
      </w:r>
      <w:r>
        <w:rPr>
          <w:color w:val="231F20"/>
          <w:spacing w:val="-5"/>
        </w:rPr>
        <w:t>providing</w:t>
      </w:r>
      <w:r>
        <w:rPr>
          <w:color w:val="231F20"/>
          <w:spacing w:val="-4"/>
        </w:rPr>
        <w:t xml:space="preserve"> assessments</w:t>
      </w:r>
      <w:r>
        <w:rPr>
          <w:color w:val="231F20"/>
          <w:spacing w:val="-6"/>
        </w:rPr>
        <w:t xml:space="preserve"> </w:t>
      </w:r>
      <w:r>
        <w:rPr>
          <w:color w:val="231F20"/>
          <w:spacing w:val="-4"/>
        </w:rPr>
        <w:t>across</w:t>
      </w:r>
      <w:r>
        <w:rPr>
          <w:color w:val="231F20"/>
          <w:spacing w:val="-6"/>
        </w:rPr>
        <w:t xml:space="preserve"> </w:t>
      </w:r>
      <w:r>
        <w:rPr>
          <w:color w:val="231F20"/>
          <w:spacing w:val="-4"/>
        </w:rPr>
        <w:t>cognitive,</w:t>
      </w:r>
      <w:r>
        <w:rPr>
          <w:color w:val="231F20"/>
          <w:spacing w:val="-6"/>
        </w:rPr>
        <w:t xml:space="preserve"> </w:t>
      </w:r>
      <w:r>
        <w:rPr>
          <w:color w:val="231F20"/>
          <w:spacing w:val="-4"/>
        </w:rPr>
        <w:t>adaptive,</w:t>
      </w:r>
      <w:r>
        <w:rPr>
          <w:color w:val="231F20"/>
          <w:spacing w:val="-6"/>
        </w:rPr>
        <w:t xml:space="preserve"> </w:t>
      </w:r>
      <w:r>
        <w:rPr>
          <w:color w:val="231F20"/>
          <w:spacing w:val="-4"/>
        </w:rPr>
        <w:t>academic,</w:t>
      </w:r>
      <w:r>
        <w:rPr>
          <w:color w:val="231F20"/>
          <w:spacing w:val="-6"/>
        </w:rPr>
        <w:t xml:space="preserve"> </w:t>
      </w:r>
      <w:r>
        <w:rPr>
          <w:color w:val="231F20"/>
          <w:spacing w:val="-3"/>
        </w:rPr>
        <w:t>and</w:t>
      </w:r>
      <w:r>
        <w:rPr>
          <w:color w:val="231F20"/>
          <w:spacing w:val="-6"/>
        </w:rPr>
        <w:t xml:space="preserve"> </w:t>
      </w:r>
      <w:r>
        <w:rPr>
          <w:color w:val="231F20"/>
          <w:spacing w:val="-4"/>
        </w:rPr>
        <w:t>social-emotional</w:t>
      </w:r>
      <w:r>
        <w:rPr>
          <w:color w:val="231F20"/>
          <w:spacing w:val="-6"/>
        </w:rPr>
        <w:t xml:space="preserve"> </w:t>
      </w:r>
      <w:r>
        <w:rPr>
          <w:color w:val="231F20"/>
          <w:spacing w:val="-4"/>
        </w:rPr>
        <w:t>realms.</w:t>
      </w:r>
      <w:r>
        <w:rPr>
          <w:color w:val="231F20"/>
          <w:spacing w:val="-6"/>
        </w:rPr>
        <w:t xml:space="preserve"> </w:t>
      </w:r>
      <w:r>
        <w:rPr>
          <w:color w:val="231F20"/>
          <w:spacing w:val="-4"/>
        </w:rPr>
        <w:t>Direct</w:t>
      </w:r>
      <w:r>
        <w:rPr>
          <w:color w:val="231F20"/>
          <w:spacing w:val="-6"/>
        </w:rPr>
        <w:t xml:space="preserve"> </w:t>
      </w:r>
      <w:r>
        <w:rPr>
          <w:color w:val="231F20"/>
          <w:spacing w:val="-4"/>
        </w:rPr>
        <w:t>intervention</w:t>
      </w:r>
      <w:r>
        <w:rPr>
          <w:color w:val="231F20"/>
          <w:spacing w:val="-49"/>
        </w:rPr>
        <w:t xml:space="preserve"> </w:t>
      </w:r>
      <w:r>
        <w:rPr>
          <w:color w:val="231F20"/>
          <w:spacing w:val="-4"/>
        </w:rPr>
        <w:t>service</w:t>
      </w:r>
      <w:r>
        <w:rPr>
          <w:color w:val="231F20"/>
          <w:spacing w:val="-6"/>
        </w:rPr>
        <w:t xml:space="preserve"> </w:t>
      </w:r>
      <w:r>
        <w:rPr>
          <w:color w:val="231F20"/>
          <w:spacing w:val="-4"/>
        </w:rPr>
        <w:t>delivery</w:t>
      </w:r>
      <w:r>
        <w:rPr>
          <w:color w:val="231F20"/>
          <w:spacing w:val="-6"/>
        </w:rPr>
        <w:t xml:space="preserve"> </w:t>
      </w:r>
      <w:r>
        <w:rPr>
          <w:color w:val="231F20"/>
          <w:spacing w:val="-4"/>
        </w:rPr>
        <w:t>experiences</w:t>
      </w:r>
      <w:r>
        <w:rPr>
          <w:color w:val="231F20"/>
          <w:spacing w:val="-6"/>
        </w:rPr>
        <w:t xml:space="preserve"> </w:t>
      </w:r>
      <w:r>
        <w:rPr>
          <w:color w:val="231F20"/>
          <w:spacing w:val="-4"/>
        </w:rPr>
        <w:t>include</w:t>
      </w:r>
      <w:r>
        <w:rPr>
          <w:color w:val="231F20"/>
          <w:spacing w:val="-6"/>
        </w:rPr>
        <w:t xml:space="preserve"> </w:t>
      </w:r>
      <w:r>
        <w:rPr>
          <w:color w:val="231F20"/>
          <w:spacing w:val="-4"/>
        </w:rPr>
        <w:t>providing</w:t>
      </w:r>
      <w:r>
        <w:rPr>
          <w:color w:val="231F20"/>
          <w:spacing w:val="-6"/>
        </w:rPr>
        <w:t xml:space="preserve"> </w:t>
      </w:r>
      <w:r>
        <w:rPr>
          <w:color w:val="231F20"/>
          <w:spacing w:val="-4"/>
        </w:rPr>
        <w:t>small</w:t>
      </w:r>
      <w:r>
        <w:rPr>
          <w:color w:val="231F20"/>
          <w:spacing w:val="-6"/>
        </w:rPr>
        <w:t xml:space="preserve"> </w:t>
      </w:r>
      <w:r>
        <w:rPr>
          <w:color w:val="231F20"/>
          <w:spacing w:val="-4"/>
        </w:rPr>
        <w:t>group</w:t>
      </w:r>
      <w:r>
        <w:rPr>
          <w:color w:val="231F20"/>
          <w:spacing w:val="-6"/>
        </w:rPr>
        <w:t xml:space="preserve"> </w:t>
      </w:r>
      <w:r>
        <w:rPr>
          <w:color w:val="231F20"/>
          <w:spacing w:val="-3"/>
        </w:rPr>
        <w:t>and</w:t>
      </w:r>
      <w:r>
        <w:rPr>
          <w:color w:val="231F20"/>
          <w:spacing w:val="-6"/>
        </w:rPr>
        <w:t xml:space="preserve"> </w:t>
      </w:r>
      <w:r>
        <w:rPr>
          <w:color w:val="231F20"/>
          <w:spacing w:val="-4"/>
        </w:rPr>
        <w:t>individual</w:t>
      </w:r>
      <w:r>
        <w:rPr>
          <w:color w:val="231F20"/>
          <w:spacing w:val="-6"/>
        </w:rPr>
        <w:t xml:space="preserve"> </w:t>
      </w:r>
      <w:r>
        <w:rPr>
          <w:color w:val="231F20"/>
          <w:spacing w:val="-4"/>
        </w:rPr>
        <w:t>counseling</w:t>
      </w:r>
      <w:r>
        <w:rPr>
          <w:color w:val="231F20"/>
          <w:spacing w:val="-6"/>
        </w:rPr>
        <w:t xml:space="preserve"> </w:t>
      </w:r>
      <w:r>
        <w:rPr>
          <w:color w:val="231F20"/>
          <w:spacing w:val="-3"/>
        </w:rPr>
        <w:t>for</w:t>
      </w:r>
      <w:r>
        <w:rPr>
          <w:color w:val="231F20"/>
          <w:spacing w:val="-6"/>
        </w:rPr>
        <w:t xml:space="preserve"> </w:t>
      </w:r>
      <w:r>
        <w:rPr>
          <w:color w:val="231F20"/>
          <w:spacing w:val="-4"/>
        </w:rPr>
        <w:t>social</w:t>
      </w:r>
      <w:r>
        <w:rPr>
          <w:color w:val="231F20"/>
          <w:spacing w:val="-42"/>
        </w:rPr>
        <w:t xml:space="preserve"> </w:t>
      </w:r>
      <w:r>
        <w:rPr>
          <w:color w:val="231F20"/>
          <w:spacing w:val="-4"/>
        </w:rPr>
        <w:t>skills</w:t>
      </w:r>
      <w:r>
        <w:rPr>
          <w:color w:val="231F20"/>
          <w:spacing w:val="-6"/>
        </w:rPr>
        <w:t xml:space="preserve"> </w:t>
      </w:r>
      <w:r>
        <w:rPr>
          <w:color w:val="231F20"/>
          <w:spacing w:val="-3"/>
        </w:rPr>
        <w:t>and</w:t>
      </w:r>
      <w:r>
        <w:rPr>
          <w:color w:val="231F20"/>
          <w:spacing w:val="-6"/>
        </w:rPr>
        <w:t xml:space="preserve"> </w:t>
      </w:r>
      <w:r>
        <w:rPr>
          <w:color w:val="231F20"/>
          <w:spacing w:val="-4"/>
        </w:rPr>
        <w:t>anger</w:t>
      </w:r>
      <w:r>
        <w:rPr>
          <w:color w:val="231F20"/>
          <w:spacing w:val="-6"/>
        </w:rPr>
        <w:t xml:space="preserve"> </w:t>
      </w:r>
      <w:r>
        <w:rPr>
          <w:color w:val="231F20"/>
          <w:spacing w:val="-4"/>
        </w:rPr>
        <w:t>management,</w:t>
      </w:r>
      <w:r>
        <w:rPr>
          <w:color w:val="231F20"/>
          <w:spacing w:val="-6"/>
        </w:rPr>
        <w:t xml:space="preserve"> </w:t>
      </w:r>
      <w:r>
        <w:rPr>
          <w:color w:val="231F20"/>
        </w:rPr>
        <w:t>as</w:t>
      </w:r>
      <w:r>
        <w:rPr>
          <w:color w:val="231F20"/>
          <w:spacing w:val="-6"/>
        </w:rPr>
        <w:t xml:space="preserve"> </w:t>
      </w:r>
      <w:r>
        <w:rPr>
          <w:color w:val="231F20"/>
          <w:spacing w:val="-3"/>
        </w:rPr>
        <w:t>well</w:t>
      </w:r>
      <w:r>
        <w:rPr>
          <w:color w:val="231F20"/>
          <w:spacing w:val="-6"/>
        </w:rPr>
        <w:t xml:space="preserve"> </w:t>
      </w:r>
      <w:r>
        <w:rPr>
          <w:color w:val="231F20"/>
        </w:rPr>
        <w:t>as</w:t>
      </w:r>
      <w:r>
        <w:rPr>
          <w:color w:val="231F20"/>
          <w:spacing w:val="-6"/>
        </w:rPr>
        <w:t xml:space="preserve"> </w:t>
      </w:r>
      <w:r>
        <w:rPr>
          <w:color w:val="231F20"/>
          <w:spacing w:val="-4"/>
        </w:rPr>
        <w:t>designing</w:t>
      </w:r>
      <w:r>
        <w:rPr>
          <w:color w:val="231F20"/>
          <w:spacing w:val="-6"/>
        </w:rPr>
        <w:t xml:space="preserve"> </w:t>
      </w:r>
      <w:r>
        <w:rPr>
          <w:color w:val="231F20"/>
          <w:spacing w:val="-3"/>
        </w:rPr>
        <w:t>and</w:t>
      </w:r>
      <w:r>
        <w:rPr>
          <w:color w:val="231F20"/>
          <w:spacing w:val="-6"/>
        </w:rPr>
        <w:t xml:space="preserve"> </w:t>
      </w:r>
      <w:r>
        <w:rPr>
          <w:color w:val="231F20"/>
          <w:spacing w:val="-4"/>
        </w:rPr>
        <w:t>implementing</w:t>
      </w:r>
      <w:r>
        <w:rPr>
          <w:color w:val="231F20"/>
          <w:spacing w:val="-6"/>
        </w:rPr>
        <w:t xml:space="preserve"> </w:t>
      </w:r>
      <w:r>
        <w:rPr>
          <w:color w:val="231F20"/>
          <w:spacing w:val="-4"/>
        </w:rPr>
        <w:t>behavioral</w:t>
      </w:r>
      <w:r>
        <w:rPr>
          <w:color w:val="231F20"/>
          <w:spacing w:val="-6"/>
        </w:rPr>
        <w:t xml:space="preserve"> </w:t>
      </w:r>
      <w:r>
        <w:rPr>
          <w:color w:val="231F20"/>
          <w:spacing w:val="-4"/>
        </w:rPr>
        <w:t>contracts</w:t>
      </w:r>
      <w:r>
        <w:rPr>
          <w:color w:val="231F20"/>
          <w:spacing w:val="-6"/>
        </w:rPr>
        <w:t xml:space="preserve"> </w:t>
      </w:r>
      <w:r>
        <w:rPr>
          <w:color w:val="231F20"/>
          <w:spacing w:val="-4"/>
        </w:rPr>
        <w:t>and</w:t>
      </w:r>
      <w:r>
        <w:rPr>
          <w:color w:val="231F20"/>
          <w:spacing w:val="-45"/>
        </w:rPr>
        <w:t xml:space="preserve"> </w:t>
      </w:r>
      <w:r>
        <w:rPr>
          <w:color w:val="231F20"/>
          <w:spacing w:val="-4"/>
        </w:rPr>
        <w:t xml:space="preserve">supports. </w:t>
      </w:r>
      <w:r>
        <w:rPr>
          <w:color w:val="231F20"/>
        </w:rPr>
        <w:t xml:space="preserve">My </w:t>
      </w:r>
      <w:r>
        <w:rPr>
          <w:color w:val="231F20"/>
          <w:spacing w:val="-4"/>
        </w:rPr>
        <w:t xml:space="preserve">professional engagement activities </w:t>
      </w:r>
      <w:r>
        <w:rPr>
          <w:color w:val="231F20"/>
          <w:spacing w:val="-3"/>
        </w:rPr>
        <w:t xml:space="preserve">have </w:t>
      </w:r>
      <w:r>
        <w:rPr>
          <w:color w:val="231F20"/>
          <w:spacing w:val="-4"/>
        </w:rPr>
        <w:t xml:space="preserve">included student membership </w:t>
      </w:r>
      <w:r>
        <w:rPr>
          <w:color w:val="231F20"/>
        </w:rPr>
        <w:t>in</w:t>
      </w:r>
      <w:r>
        <w:rPr>
          <w:color w:val="231F20"/>
          <w:spacing w:val="24"/>
        </w:rPr>
        <w:t xml:space="preserve"> </w:t>
      </w:r>
      <w:r>
        <w:rPr>
          <w:color w:val="231F20"/>
          <w:spacing w:val="-4"/>
        </w:rPr>
        <w:t>the National</w:t>
      </w:r>
      <w:r>
        <w:rPr>
          <w:color w:val="231F20"/>
          <w:spacing w:val="-14"/>
        </w:rPr>
        <w:t xml:space="preserve"> </w:t>
      </w:r>
      <w:r>
        <w:rPr>
          <w:color w:val="231F20"/>
          <w:spacing w:val="-4"/>
        </w:rPr>
        <w:t>Association</w:t>
      </w:r>
      <w:r>
        <w:rPr>
          <w:color w:val="231F20"/>
          <w:spacing w:val="-5"/>
        </w:rPr>
        <w:t xml:space="preserve"> </w:t>
      </w:r>
      <w:r>
        <w:rPr>
          <w:color w:val="231F20"/>
        </w:rPr>
        <w:t>of</w:t>
      </w:r>
      <w:r>
        <w:rPr>
          <w:color w:val="231F20"/>
          <w:spacing w:val="-5"/>
        </w:rPr>
        <w:t xml:space="preserve"> </w:t>
      </w:r>
      <w:r>
        <w:rPr>
          <w:color w:val="231F20"/>
          <w:spacing w:val="-4"/>
        </w:rPr>
        <w:t>School</w:t>
      </w:r>
      <w:r>
        <w:rPr>
          <w:color w:val="231F20"/>
          <w:spacing w:val="-5"/>
        </w:rPr>
        <w:t xml:space="preserve"> </w:t>
      </w:r>
      <w:r>
        <w:rPr>
          <w:color w:val="231F20"/>
          <w:spacing w:val="-4"/>
        </w:rPr>
        <w:t>Psychologist</w:t>
      </w:r>
      <w:r>
        <w:rPr>
          <w:color w:val="231F20"/>
          <w:spacing w:val="-5"/>
        </w:rPr>
        <w:t xml:space="preserve"> </w:t>
      </w:r>
      <w:r>
        <w:rPr>
          <w:color w:val="231F20"/>
          <w:spacing w:val="-4"/>
        </w:rPr>
        <w:t>(NASP)</w:t>
      </w:r>
      <w:r>
        <w:rPr>
          <w:color w:val="231F20"/>
          <w:spacing w:val="-5"/>
        </w:rPr>
        <w:t xml:space="preserve"> </w:t>
      </w:r>
      <w:r>
        <w:rPr>
          <w:color w:val="231F20"/>
          <w:spacing w:val="-3"/>
        </w:rPr>
        <w:t>and</w:t>
      </w:r>
      <w:r>
        <w:rPr>
          <w:color w:val="231F20"/>
          <w:spacing w:val="-5"/>
        </w:rPr>
        <w:t xml:space="preserve"> </w:t>
      </w:r>
      <w:r>
        <w:rPr>
          <w:color w:val="231F20"/>
          <w:spacing w:val="-3"/>
        </w:rPr>
        <w:t>the</w:t>
      </w:r>
      <w:r>
        <w:rPr>
          <w:color w:val="231F20"/>
          <w:spacing w:val="-5"/>
        </w:rPr>
        <w:t xml:space="preserve"> </w:t>
      </w:r>
      <w:r>
        <w:rPr>
          <w:color w:val="231F20"/>
          <w:spacing w:val="-3"/>
        </w:rPr>
        <w:t>Iowa</w:t>
      </w:r>
      <w:r>
        <w:rPr>
          <w:color w:val="231F20"/>
          <w:spacing w:val="-5"/>
        </w:rPr>
        <w:t xml:space="preserve"> </w:t>
      </w:r>
      <w:r>
        <w:rPr>
          <w:color w:val="231F20"/>
          <w:spacing w:val="-4"/>
        </w:rPr>
        <w:t>School</w:t>
      </w:r>
      <w:r>
        <w:rPr>
          <w:color w:val="231F20"/>
          <w:spacing w:val="-5"/>
        </w:rPr>
        <w:t xml:space="preserve"> </w:t>
      </w:r>
      <w:r>
        <w:rPr>
          <w:color w:val="231F20"/>
          <w:spacing w:val="-4"/>
        </w:rPr>
        <w:t>Psychologist</w:t>
      </w:r>
      <w:r>
        <w:rPr>
          <w:color w:val="231F20"/>
          <w:spacing w:val="-4"/>
        </w:rPr>
        <w:t>s</w:t>
      </w:r>
      <w:r>
        <w:rPr>
          <w:color w:val="231F20"/>
          <w:spacing w:val="-14"/>
        </w:rPr>
        <w:t xml:space="preserve"> </w:t>
      </w:r>
      <w:r>
        <w:rPr>
          <w:color w:val="231F20"/>
          <w:spacing w:val="-4"/>
        </w:rPr>
        <w:t>Association</w:t>
      </w:r>
      <w:r>
        <w:rPr>
          <w:color w:val="231F20"/>
          <w:spacing w:val="-52"/>
        </w:rPr>
        <w:t xml:space="preserve"> </w:t>
      </w:r>
      <w:r>
        <w:rPr>
          <w:color w:val="231F20"/>
          <w:spacing w:val="-7"/>
        </w:rPr>
        <w:t xml:space="preserve">(ISPA) </w:t>
      </w:r>
      <w:r>
        <w:rPr>
          <w:color w:val="231F20"/>
        </w:rPr>
        <w:t>as</w:t>
      </w:r>
      <w:r>
        <w:rPr>
          <w:color w:val="231F20"/>
          <w:spacing w:val="-7"/>
        </w:rPr>
        <w:t xml:space="preserve"> </w:t>
      </w:r>
      <w:r>
        <w:rPr>
          <w:color w:val="231F20"/>
          <w:spacing w:val="-3"/>
        </w:rPr>
        <w:t>well</w:t>
      </w:r>
      <w:r>
        <w:rPr>
          <w:color w:val="231F20"/>
          <w:spacing w:val="-7"/>
        </w:rPr>
        <w:t xml:space="preserve"> </w:t>
      </w:r>
      <w:r>
        <w:rPr>
          <w:color w:val="231F20"/>
        </w:rPr>
        <w:t>as</w:t>
      </w:r>
      <w:r>
        <w:rPr>
          <w:color w:val="231F20"/>
          <w:spacing w:val="-7"/>
        </w:rPr>
        <w:t xml:space="preserve"> </w:t>
      </w:r>
      <w:r>
        <w:rPr>
          <w:color w:val="231F20"/>
          <w:spacing w:val="-4"/>
        </w:rPr>
        <w:t>attendance</w:t>
      </w:r>
      <w:r>
        <w:rPr>
          <w:color w:val="231F20"/>
          <w:spacing w:val="-7"/>
        </w:rPr>
        <w:t xml:space="preserve"> </w:t>
      </w:r>
      <w:r>
        <w:rPr>
          <w:color w:val="231F20"/>
          <w:spacing w:val="-3"/>
        </w:rPr>
        <w:t>and</w:t>
      </w:r>
      <w:r>
        <w:rPr>
          <w:color w:val="231F20"/>
          <w:spacing w:val="-7"/>
        </w:rPr>
        <w:t xml:space="preserve"> </w:t>
      </w:r>
      <w:r>
        <w:rPr>
          <w:color w:val="231F20"/>
          <w:spacing w:val="-4"/>
        </w:rPr>
        <w:t>volunteer</w:t>
      </w:r>
      <w:r>
        <w:rPr>
          <w:color w:val="231F20"/>
          <w:spacing w:val="-7"/>
        </w:rPr>
        <w:t xml:space="preserve"> </w:t>
      </w:r>
      <w:r>
        <w:rPr>
          <w:color w:val="231F20"/>
          <w:spacing w:val="-4"/>
        </w:rPr>
        <w:t>participation</w:t>
      </w:r>
      <w:r>
        <w:rPr>
          <w:color w:val="231F20"/>
          <w:spacing w:val="-7"/>
        </w:rPr>
        <w:t xml:space="preserve"> </w:t>
      </w:r>
      <w:r>
        <w:rPr>
          <w:color w:val="231F20"/>
        </w:rPr>
        <w:t>in</w:t>
      </w:r>
      <w:r>
        <w:rPr>
          <w:color w:val="231F20"/>
          <w:spacing w:val="-7"/>
        </w:rPr>
        <w:t xml:space="preserve"> </w:t>
      </w:r>
      <w:r>
        <w:rPr>
          <w:color w:val="231F20"/>
          <w:spacing w:val="-3"/>
        </w:rPr>
        <w:t>the</w:t>
      </w:r>
      <w:r>
        <w:rPr>
          <w:color w:val="231F20"/>
          <w:spacing w:val="-7"/>
        </w:rPr>
        <w:t xml:space="preserve"> </w:t>
      </w:r>
      <w:r>
        <w:rPr>
          <w:color w:val="231F20"/>
          <w:spacing w:val="-4"/>
        </w:rPr>
        <w:t>conferences</w:t>
      </w:r>
      <w:r>
        <w:rPr>
          <w:color w:val="231F20"/>
          <w:spacing w:val="-7"/>
        </w:rPr>
        <w:t xml:space="preserve"> </w:t>
      </w:r>
      <w:r>
        <w:rPr>
          <w:color w:val="231F20"/>
          <w:spacing w:val="-3"/>
        </w:rPr>
        <w:t>for</w:t>
      </w:r>
      <w:r>
        <w:rPr>
          <w:color w:val="231F20"/>
          <w:spacing w:val="-7"/>
        </w:rPr>
        <w:t xml:space="preserve"> </w:t>
      </w:r>
      <w:r>
        <w:rPr>
          <w:color w:val="231F20"/>
          <w:spacing w:val="-3"/>
        </w:rPr>
        <w:t>both</w:t>
      </w:r>
      <w:r>
        <w:rPr>
          <w:color w:val="231F20"/>
          <w:spacing w:val="-7"/>
        </w:rPr>
        <w:t xml:space="preserve"> </w:t>
      </w:r>
      <w:r>
        <w:rPr>
          <w:color w:val="231F20"/>
          <w:spacing w:val="-5"/>
        </w:rPr>
        <w:t>organizations.</w:t>
      </w:r>
      <w:r>
        <w:rPr>
          <w:color w:val="231F20"/>
          <w:spacing w:val="-51"/>
        </w:rPr>
        <w:t xml:space="preserve"> </w:t>
      </w:r>
      <w:r>
        <w:rPr>
          <w:color w:val="231F20"/>
          <w:spacing w:val="-6"/>
        </w:rPr>
        <w:t>Additionally,</w:t>
      </w:r>
      <w:r>
        <w:rPr>
          <w:color w:val="231F20"/>
          <w:spacing w:val="-7"/>
        </w:rPr>
        <w:t xml:space="preserve"> </w:t>
      </w:r>
      <w:r>
        <w:rPr>
          <w:color w:val="231F20"/>
        </w:rPr>
        <w:t>I</w:t>
      </w:r>
      <w:r>
        <w:rPr>
          <w:color w:val="231F20"/>
          <w:spacing w:val="-7"/>
        </w:rPr>
        <w:t xml:space="preserve"> </w:t>
      </w:r>
      <w:r>
        <w:rPr>
          <w:color w:val="231F20"/>
          <w:spacing w:val="-4"/>
        </w:rPr>
        <w:t>recently</w:t>
      </w:r>
      <w:r>
        <w:rPr>
          <w:color w:val="231F20"/>
          <w:spacing w:val="-7"/>
        </w:rPr>
        <w:t xml:space="preserve"> </w:t>
      </w:r>
      <w:r>
        <w:rPr>
          <w:color w:val="231F20"/>
          <w:spacing w:val="-4"/>
        </w:rPr>
        <w:t>co-presented</w:t>
      </w:r>
      <w:r>
        <w:rPr>
          <w:color w:val="231F20"/>
          <w:spacing w:val="-7"/>
        </w:rPr>
        <w:t xml:space="preserve"> </w:t>
      </w:r>
      <w:r>
        <w:rPr>
          <w:color w:val="231F20"/>
        </w:rPr>
        <w:t>a</w:t>
      </w:r>
      <w:r>
        <w:rPr>
          <w:color w:val="231F20"/>
          <w:spacing w:val="-7"/>
        </w:rPr>
        <w:t xml:space="preserve"> </w:t>
      </w:r>
      <w:r>
        <w:rPr>
          <w:color w:val="231F20"/>
          <w:spacing w:val="-4"/>
        </w:rPr>
        <w:t>teachers’</w:t>
      </w:r>
      <w:r>
        <w:rPr>
          <w:color w:val="231F20"/>
          <w:spacing w:val="-7"/>
        </w:rPr>
        <w:t xml:space="preserve"> </w:t>
      </w:r>
      <w:r>
        <w:rPr>
          <w:color w:val="231F20"/>
          <w:spacing w:val="-4"/>
        </w:rPr>
        <w:t>professional</w:t>
      </w:r>
      <w:r>
        <w:rPr>
          <w:color w:val="231F20"/>
          <w:spacing w:val="-7"/>
        </w:rPr>
        <w:t xml:space="preserve"> </w:t>
      </w:r>
      <w:r>
        <w:rPr>
          <w:color w:val="231F20"/>
          <w:spacing w:val="-4"/>
        </w:rPr>
        <w:t>development</w:t>
      </w:r>
      <w:r>
        <w:rPr>
          <w:color w:val="231F20"/>
          <w:spacing w:val="-7"/>
        </w:rPr>
        <w:t xml:space="preserve"> </w:t>
      </w:r>
      <w:r>
        <w:rPr>
          <w:color w:val="231F20"/>
          <w:spacing w:val="-4"/>
        </w:rPr>
        <w:t>workshop,</w:t>
      </w:r>
      <w:r>
        <w:rPr>
          <w:color w:val="231F20"/>
          <w:spacing w:val="-7"/>
        </w:rPr>
        <w:t xml:space="preserve"> </w:t>
      </w:r>
      <w:r>
        <w:rPr>
          <w:color w:val="231F20"/>
        </w:rPr>
        <w:t>in</w:t>
      </w:r>
      <w:r>
        <w:rPr>
          <w:color w:val="231F20"/>
          <w:spacing w:val="-7"/>
        </w:rPr>
        <w:t xml:space="preserve"> </w:t>
      </w:r>
      <w:r>
        <w:rPr>
          <w:color w:val="231F20"/>
          <w:spacing w:val="-4"/>
        </w:rPr>
        <w:t>my</w:t>
      </w:r>
      <w:r>
        <w:rPr>
          <w:color w:val="231F20"/>
          <w:spacing w:val="-46"/>
        </w:rPr>
        <w:t xml:space="preserve"> </w:t>
      </w:r>
      <w:r>
        <w:rPr>
          <w:color w:val="231F20"/>
          <w:spacing w:val="-4"/>
        </w:rPr>
        <w:t xml:space="preserve">internship school district, </w:t>
      </w:r>
      <w:r>
        <w:rPr>
          <w:color w:val="231F20"/>
        </w:rPr>
        <w:t xml:space="preserve">on </w:t>
      </w:r>
      <w:r>
        <w:rPr>
          <w:color w:val="231F20"/>
          <w:spacing w:val="-4"/>
        </w:rPr>
        <w:t xml:space="preserve">graphing </w:t>
      </w:r>
      <w:r>
        <w:rPr>
          <w:color w:val="231F20"/>
          <w:spacing w:val="-3"/>
        </w:rPr>
        <w:t xml:space="preserve">and </w:t>
      </w:r>
      <w:r>
        <w:rPr>
          <w:color w:val="231F20"/>
          <w:spacing w:val="-4"/>
        </w:rPr>
        <w:t xml:space="preserve">interpreting </w:t>
      </w:r>
      <w:r>
        <w:rPr>
          <w:color w:val="231F20"/>
          <w:spacing w:val="-5"/>
        </w:rPr>
        <w:t xml:space="preserve">progress </w:t>
      </w:r>
      <w:r>
        <w:rPr>
          <w:color w:val="231F20"/>
          <w:spacing w:val="-4"/>
        </w:rPr>
        <w:t>monitoring</w:t>
      </w:r>
      <w:r>
        <w:rPr>
          <w:color w:val="231F20"/>
          <w:spacing w:val="-13"/>
        </w:rPr>
        <w:t xml:space="preserve"> </w:t>
      </w:r>
      <w:r>
        <w:rPr>
          <w:color w:val="231F20"/>
          <w:spacing w:val="-4"/>
        </w:rPr>
        <w:t>data.</w:t>
      </w:r>
    </w:p>
    <w:p w:rsidR="000B2D6B" w:rsidRDefault="00BE600E">
      <w:pPr>
        <w:pStyle w:val="BodyText"/>
        <w:spacing w:line="270" w:lineRule="exact"/>
        <w:ind w:left="160" w:right="213" w:firstLine="240"/>
      </w:pPr>
      <w:r>
        <w:rPr>
          <w:color w:val="231F20"/>
        </w:rPr>
        <w:t>In reviewing your school district’s website, county educational programs, and</w:t>
      </w:r>
      <w:r>
        <w:rPr>
          <w:color w:val="231F20"/>
          <w:spacing w:val="-5"/>
        </w:rPr>
        <w:t xml:space="preserve"> </w:t>
      </w:r>
      <w:r>
        <w:rPr>
          <w:color w:val="231F20"/>
        </w:rPr>
        <w:t>online psychological services guide for parents, I have noted the pervasive consideration for</w:t>
      </w:r>
      <w:r>
        <w:rPr>
          <w:color w:val="231F20"/>
          <w:spacing w:val="-8"/>
        </w:rPr>
        <w:t xml:space="preserve"> </w:t>
      </w:r>
      <w:r>
        <w:rPr>
          <w:color w:val="231F20"/>
        </w:rPr>
        <w:t>strong prevention and early intervention serv</w:t>
      </w:r>
      <w:r>
        <w:rPr>
          <w:color w:val="231F20"/>
        </w:rPr>
        <w:t>ices. I am excited about the potential opportunity</w:t>
      </w:r>
      <w:r>
        <w:rPr>
          <w:color w:val="231F20"/>
          <w:spacing w:val="-4"/>
        </w:rPr>
        <w:t xml:space="preserve"> </w:t>
      </w:r>
      <w:r>
        <w:rPr>
          <w:color w:val="231F20"/>
        </w:rPr>
        <w:t>to interview with your district and perhaps become a member of this type of service</w:t>
      </w:r>
      <w:r>
        <w:rPr>
          <w:color w:val="231F20"/>
          <w:spacing w:val="-4"/>
        </w:rPr>
        <w:t xml:space="preserve"> </w:t>
      </w:r>
      <w:r>
        <w:rPr>
          <w:color w:val="231F20"/>
        </w:rPr>
        <w:t>delivery model.</w:t>
      </w:r>
      <w:r>
        <w:rPr>
          <w:color w:val="231F20"/>
          <w:spacing w:val="-11"/>
        </w:rPr>
        <w:t xml:space="preserve"> </w:t>
      </w:r>
      <w:r>
        <w:rPr>
          <w:color w:val="231F20"/>
        </w:rPr>
        <w:t>A</w:t>
      </w:r>
      <w:r>
        <w:rPr>
          <w:color w:val="231F20"/>
          <w:spacing w:val="-14"/>
        </w:rPr>
        <w:t xml:space="preserve"> </w:t>
      </w:r>
      <w:r>
        <w:rPr>
          <w:color w:val="231F20"/>
        </w:rPr>
        <w:t>copy</w:t>
      </w:r>
      <w:r>
        <w:rPr>
          <w:color w:val="231F20"/>
          <w:spacing w:val="-2"/>
        </w:rPr>
        <w:t xml:space="preserve"> </w:t>
      </w:r>
      <w:r>
        <w:rPr>
          <w:color w:val="231F20"/>
        </w:rPr>
        <w:t>of</w:t>
      </w:r>
      <w:r>
        <w:rPr>
          <w:color w:val="231F20"/>
          <w:spacing w:val="-2"/>
        </w:rPr>
        <w:t xml:space="preserve"> </w:t>
      </w:r>
      <w:r>
        <w:rPr>
          <w:color w:val="231F20"/>
        </w:rPr>
        <w:t>my</w:t>
      </w:r>
      <w:r>
        <w:rPr>
          <w:color w:val="231F20"/>
          <w:spacing w:val="-2"/>
        </w:rPr>
        <w:t xml:space="preserve"> </w:t>
      </w:r>
      <w:r>
        <w:rPr>
          <w:color w:val="231F20"/>
        </w:rPr>
        <w:t>transcripts,</w:t>
      </w:r>
      <w:r>
        <w:rPr>
          <w:color w:val="231F20"/>
          <w:spacing w:val="-2"/>
        </w:rPr>
        <w:t xml:space="preserve"> </w:t>
      </w:r>
      <w:r>
        <w:rPr>
          <w:color w:val="231F20"/>
        </w:rPr>
        <w:t>vita,</w:t>
      </w:r>
      <w:r>
        <w:rPr>
          <w:color w:val="231F20"/>
          <w:spacing w:val="-2"/>
        </w:rPr>
        <w:t xml:space="preserve"> </w:t>
      </w:r>
      <w:r>
        <w:rPr>
          <w:color w:val="231F20"/>
        </w:rPr>
        <w:t>reference</w:t>
      </w:r>
      <w:r>
        <w:rPr>
          <w:color w:val="231F20"/>
          <w:spacing w:val="-2"/>
        </w:rPr>
        <w:t xml:space="preserve"> </w:t>
      </w:r>
      <w:r>
        <w:rPr>
          <w:color w:val="231F20"/>
        </w:rPr>
        <w:t>letters,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requested</w:t>
      </w:r>
      <w:r>
        <w:rPr>
          <w:color w:val="231F20"/>
          <w:spacing w:val="-2"/>
        </w:rPr>
        <w:t xml:space="preserve"> </w:t>
      </w:r>
      <w:r>
        <w:rPr>
          <w:color w:val="231F20"/>
        </w:rPr>
        <w:t>sample</w:t>
      </w:r>
      <w:r>
        <w:rPr>
          <w:color w:val="231F20"/>
          <w:spacing w:val="-2"/>
        </w:rPr>
        <w:t xml:space="preserve"> </w:t>
      </w:r>
      <w:r>
        <w:rPr>
          <w:color w:val="231F20"/>
        </w:rPr>
        <w:t>reports</w:t>
      </w:r>
    </w:p>
    <w:p w:rsidR="000B2D6B" w:rsidRDefault="00BE600E">
      <w:pPr>
        <w:pStyle w:val="BodyText"/>
        <w:spacing w:line="270" w:lineRule="exact"/>
        <w:ind w:left="160" w:right="213"/>
      </w:pPr>
      <w:proofErr w:type="gramStart"/>
      <w:r>
        <w:rPr>
          <w:color w:val="231F20"/>
        </w:rPr>
        <w:t>are</w:t>
      </w:r>
      <w:proofErr w:type="gramEnd"/>
      <w:r>
        <w:rPr>
          <w:color w:val="231F20"/>
        </w:rPr>
        <w:t xml:space="preserve"> enclosed. Please feel free to contact me if you have any questions or require</w:t>
      </w:r>
      <w:r>
        <w:rPr>
          <w:color w:val="231F20"/>
          <w:spacing w:val="-16"/>
        </w:rPr>
        <w:t xml:space="preserve"> </w:t>
      </w:r>
      <w:r>
        <w:rPr>
          <w:color w:val="231F20"/>
        </w:rPr>
        <w:t>additional information. I look forward to the opportunity to meet with you and your</w:t>
      </w:r>
      <w:r>
        <w:rPr>
          <w:color w:val="231F20"/>
          <w:spacing w:val="-4"/>
        </w:rPr>
        <w:t xml:space="preserve"> </w:t>
      </w:r>
      <w:r>
        <w:rPr>
          <w:color w:val="231F20"/>
        </w:rPr>
        <w:t>colleagues.</w:t>
      </w:r>
    </w:p>
    <w:p w:rsidR="000B2D6B" w:rsidRDefault="00BE600E">
      <w:pPr>
        <w:pStyle w:val="BodyText"/>
        <w:spacing w:before="165"/>
        <w:ind w:left="160" w:right="213"/>
      </w:pPr>
      <w:r>
        <w:rPr>
          <w:color w:val="231F20"/>
          <w:spacing w:val="-3"/>
        </w:rPr>
        <w:t>Warmest</w:t>
      </w:r>
      <w:r>
        <w:rPr>
          <w:color w:val="231F20"/>
          <w:spacing w:val="-4"/>
        </w:rPr>
        <w:t xml:space="preserve"> </w:t>
      </w:r>
      <w:r>
        <w:rPr>
          <w:color w:val="231F20"/>
        </w:rPr>
        <w:t>Regards,</w:t>
      </w:r>
    </w:p>
    <w:p w:rsidR="000B2D6B" w:rsidRDefault="000B2D6B">
      <w:pPr>
        <w:spacing w:before="4"/>
        <w:rPr>
          <w:rFonts w:ascii="Book Antiqua" w:eastAsia="Book Antiqua" w:hAnsi="Book Antiqua" w:cs="Book Antiqua"/>
          <w:sz w:val="29"/>
          <w:szCs w:val="29"/>
        </w:rPr>
      </w:pPr>
    </w:p>
    <w:p w:rsidR="000B2D6B" w:rsidRDefault="005475C4">
      <w:pPr>
        <w:spacing w:line="20" w:lineRule="exact"/>
        <w:ind w:left="15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1758950" cy="6350"/>
                <wp:effectExtent l="6350" t="7620" r="6350" b="5080"/>
                <wp:docPr id="15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6350"/>
                          <a:chOff x="0" y="0"/>
                          <a:chExt cx="2770" cy="10"/>
                        </a:xfrm>
                      </wpg:grpSpPr>
                      <wpg:grpSp>
                        <wpg:cNvPr id="159" name="Group 75"/>
                        <wpg:cNvGrpSpPr>
                          <a:grpSpLocks/>
                        </wpg:cNvGrpSpPr>
                        <wpg:grpSpPr bwMode="auto">
                          <a:xfrm>
                            <a:off x="5" y="5"/>
                            <a:ext cx="2760" cy="2"/>
                            <a:chOff x="5" y="5"/>
                            <a:chExt cx="2760" cy="2"/>
                          </a:xfrm>
                        </wpg:grpSpPr>
                        <wps:wsp>
                          <wps:cNvPr id="160" name="Freeform 76"/>
                          <wps:cNvSpPr>
                            <a:spLocks/>
                          </wps:cNvSpPr>
                          <wps:spPr bwMode="auto">
                            <a:xfrm>
                              <a:off x="5" y="5"/>
                              <a:ext cx="2760" cy="2"/>
                            </a:xfrm>
                            <a:custGeom>
                              <a:avLst/>
                              <a:gdLst>
                                <a:gd name="T0" fmla="+- 0 5 5"/>
                                <a:gd name="T1" fmla="*/ T0 w 2760"/>
                                <a:gd name="T2" fmla="+- 0 2765 5"/>
                                <a:gd name="T3" fmla="*/ T2 w 2760"/>
                              </a:gdLst>
                              <a:ahLst/>
                              <a:cxnLst>
                                <a:cxn ang="0">
                                  <a:pos x="T1" y="0"/>
                                </a:cxn>
                                <a:cxn ang="0">
                                  <a:pos x="T3" y="0"/>
                                </a:cxn>
                              </a:cxnLst>
                              <a:rect l="0" t="0" r="r" b="b"/>
                              <a:pathLst>
                                <a:path w="2760">
                                  <a:moveTo>
                                    <a:pt x="0" y="0"/>
                                  </a:moveTo>
                                  <a:lnTo>
                                    <a:pt x="27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18DBCB" id="Group 74" o:spid="_x0000_s1026" style="width:138.5pt;height:.5pt;mso-position-horizontal-relative:char;mso-position-vertical-relative:line" coordsize="27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">
                <v:group id="Group 75" o:spid="_x0000_s1027" style="position:absolute;left:5;top:5;width:2760;height:2" coordorigin="5,5" coordsize="2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76" o:spid="_x0000_s1028" style="position:absolute;left:5;top:5;width:2760;height:2;visibility:visible;mso-wrap-style:square;v-text-anchor:top" coordsize="2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kUcQA&#10;AADcAAAADwAAAGRycy9kb3ducmV2LnhtbESPQW/CMAyF70j7D5En7QYpOyDUERCrhLQDGgO2u2m8&#10;tFrjVE1oy7+fD0jcbL3n9z6vNqNvVE9drAMbmM8yUMRlsDU7A9/n3XQJKiZki01gMnCjCJv102SF&#10;uQ0DH6k/JackhGOOBqqU2lzrWFbkMc5CSyzab+g8Jlk7p22Hg4T7Rr9m2UJ7rFkaKmypqKj8O129&#10;geL985K5/fKyc1/HuJ2nw1D89Ma8PI/bN1CJxvQw368/rOAvBF+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JFHEAAAA3AAAAA8AAAAAAAAAAAAAAAAAmAIAAGRycy9k&#10;b3ducmV2LnhtbFBLBQYAAAAABAAEAPUAAACJAwAAAAA=&#10;" path="m,l2760,e" filled="f" strokecolor="#231f20" strokeweight=".5pt">
                    <v:path arrowok="t" o:connecttype="custom" o:connectlocs="0,0;2760,0" o:connectangles="0,0"/>
                  </v:shape>
                </v:group>
                <w10:anchorlock/>
              </v:group>
            </w:pict>
          </mc:Fallback>
        </mc:AlternateContent>
      </w:r>
    </w:p>
    <w:p w:rsidR="000B2D6B" w:rsidRDefault="00BE600E">
      <w:pPr>
        <w:pStyle w:val="BodyText"/>
        <w:spacing w:before="102" w:line="324" w:lineRule="auto"/>
        <w:ind w:left="160" w:right="7758"/>
      </w:pPr>
      <w:r>
        <w:rPr>
          <w:color w:val="231F20"/>
        </w:rPr>
        <w:t>Name,</w:t>
      </w:r>
      <w:r>
        <w:rPr>
          <w:color w:val="231F20"/>
          <w:spacing w:val="-4"/>
        </w:rPr>
        <w:t xml:space="preserve"> </w:t>
      </w:r>
      <w:r>
        <w:rPr>
          <w:color w:val="231F20"/>
        </w:rPr>
        <w:t>credentials E-mail</w:t>
      </w:r>
      <w:r>
        <w:rPr>
          <w:color w:val="231F20"/>
          <w:spacing w:val="-4"/>
        </w:rPr>
        <w:t xml:space="preserve"> </w:t>
      </w:r>
      <w:r>
        <w:rPr>
          <w:color w:val="231F20"/>
        </w:rPr>
        <w:t>address</w:t>
      </w:r>
    </w:p>
    <w:p w:rsidR="000B2D6B" w:rsidRDefault="000B2D6B">
      <w:pPr>
        <w:spacing w:line="324" w:lineRule="auto"/>
        <w:sectPr w:rsidR="000B2D6B">
          <w:footerReference w:type="default" r:id="rId81"/>
          <w:pgSz w:w="12240" w:h="15840"/>
          <w:pgMar w:top="1340" w:right="1280" w:bottom="1220" w:left="1280" w:header="0" w:footer="1028" w:gutter="0"/>
          <w:cols w:space="720"/>
        </w:sectPr>
      </w:pPr>
    </w:p>
    <w:p w:rsidR="000B2D6B" w:rsidRDefault="00BE600E">
      <w:pPr>
        <w:pStyle w:val="Heading2"/>
        <w:jc w:val="center"/>
      </w:pPr>
      <w:bookmarkStart w:id="35" w:name="Exhibit_10.3_Sample_Entry-Level_Academic"/>
      <w:bookmarkEnd w:id="35"/>
      <w:r>
        <w:rPr>
          <w:color w:val="939598"/>
        </w:rPr>
        <w:lastRenderedPageBreak/>
        <w:t>Exhibit</w:t>
      </w:r>
      <w:r>
        <w:rPr>
          <w:color w:val="939598"/>
          <w:spacing w:val="9"/>
        </w:rPr>
        <w:t xml:space="preserve"> </w:t>
      </w:r>
      <w:r>
        <w:rPr>
          <w:color w:val="939598"/>
        </w:rPr>
        <w:t>10.3</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5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56" name="Group 72"/>
                        <wpg:cNvGrpSpPr>
                          <a:grpSpLocks/>
                        </wpg:cNvGrpSpPr>
                        <wpg:grpSpPr bwMode="auto">
                          <a:xfrm>
                            <a:off x="60" y="60"/>
                            <a:ext cx="9360" cy="2"/>
                            <a:chOff x="60" y="60"/>
                            <a:chExt cx="9360" cy="2"/>
                          </a:xfrm>
                        </wpg:grpSpPr>
                        <wps:wsp>
                          <wps:cNvPr id="157" name="Freeform 73"/>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7072FA" id="Group 71"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">
                <v:group id="Group 72"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73"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a4cIA&#10;AADcAAAADwAAAGRycy9kb3ducmV2LnhtbERPTYvCMBC9L+x/CLPgZVlTBd2lGkUEwZOilj2PzdhU&#10;m0lpolZ/vREEb/N4nzOetrYSF2p86VhBr5uAIM6dLrlQkO0WP38gfEDWWDkmBTfyMJ18fowx1e7K&#10;G7psQyFiCPsUFZgQ6lRKnxuy6LuuJo7cwTUWQ4RNIXWD1xhuK9lPkqG0WHJsMFjT3FB+2p6tghXu&#10;9r3V7D9r2Zy/j+vh/HQf3JTqfLWzEYhAbXiLX+6ljvMHv/B8Jl4gJ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rh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Sample Entry-Level academic Career</w:t>
      </w:r>
      <w:r>
        <w:rPr>
          <w:rFonts w:ascii="Arial"/>
          <w:b/>
          <w:color w:val="231F20"/>
          <w:spacing w:val="81"/>
          <w:sz w:val="36"/>
        </w:rPr>
        <w:t xml:space="preserve"> </w:t>
      </w:r>
      <w:r>
        <w:rPr>
          <w:rFonts w:ascii="Arial"/>
          <w:b/>
          <w:color w:val="231F20"/>
          <w:sz w:val="36"/>
        </w:rPr>
        <w:t>Vita</w:t>
      </w:r>
    </w:p>
    <w:p w:rsidR="000B2D6B" w:rsidRDefault="00BE600E">
      <w:pPr>
        <w:pStyle w:val="Heading3"/>
        <w:spacing w:before="322" w:line="283" w:lineRule="exact"/>
        <w:ind w:left="3"/>
        <w:jc w:val="center"/>
        <w:rPr>
          <w:b w:val="0"/>
          <w:bCs w:val="0"/>
        </w:rPr>
      </w:pPr>
      <w:r>
        <w:rPr>
          <w:color w:val="231F20"/>
        </w:rPr>
        <w:t>CURRICULUM</w:t>
      </w:r>
      <w:r>
        <w:rPr>
          <w:color w:val="231F20"/>
          <w:spacing w:val="7"/>
        </w:rPr>
        <w:t xml:space="preserve"> </w:t>
      </w:r>
      <w:r>
        <w:rPr>
          <w:color w:val="231F20"/>
          <w:spacing w:val="-6"/>
        </w:rPr>
        <w:t>VITA</w:t>
      </w:r>
    </w:p>
    <w:p w:rsidR="000B2D6B" w:rsidRDefault="00BE600E">
      <w:pPr>
        <w:spacing w:line="283" w:lineRule="exact"/>
        <w:ind w:left="159" w:right="213" w:firstLine="2696"/>
        <w:rPr>
          <w:rFonts w:ascii="Palatino Linotype" w:eastAsia="Palatino Linotype" w:hAnsi="Palatino Linotype" w:cs="Palatino Linotype"/>
        </w:rPr>
      </w:pPr>
      <w:r>
        <w:rPr>
          <w:rFonts w:ascii="Palatino Linotype"/>
          <w:b/>
          <w:color w:val="231F20"/>
        </w:rPr>
        <w:t>Name, Address, E-mail, Phone,</w:t>
      </w:r>
      <w:r>
        <w:rPr>
          <w:rFonts w:ascii="Palatino Linotype"/>
          <w:b/>
          <w:color w:val="231F20"/>
          <w:spacing w:val="5"/>
        </w:rPr>
        <w:t xml:space="preserve"> </w:t>
      </w:r>
      <w:r>
        <w:rPr>
          <w:rFonts w:ascii="Palatino Linotype"/>
          <w:b/>
          <w:color w:val="231F20"/>
          <w:spacing w:val="-3"/>
        </w:rPr>
        <w:t>Website</w:t>
      </w:r>
    </w:p>
    <w:p w:rsidR="000B2D6B" w:rsidRDefault="000B2D6B">
      <w:pPr>
        <w:rPr>
          <w:rFonts w:ascii="Palatino Linotype" w:eastAsia="Palatino Linotype" w:hAnsi="Palatino Linotype" w:cs="Palatino Linotype"/>
          <w:b/>
          <w:bCs/>
        </w:rPr>
      </w:pPr>
    </w:p>
    <w:p w:rsidR="000B2D6B" w:rsidRDefault="00BE600E">
      <w:pPr>
        <w:spacing w:before="176"/>
        <w:ind w:left="159" w:right="213"/>
        <w:rPr>
          <w:rFonts w:ascii="Palatino Linotype" w:eastAsia="Palatino Linotype" w:hAnsi="Palatino Linotype" w:cs="Palatino Linotype"/>
        </w:rPr>
      </w:pPr>
      <w:r>
        <w:rPr>
          <w:rFonts w:ascii="Palatino Linotype"/>
          <w:b/>
          <w:color w:val="231F20"/>
          <w:spacing w:val="-3"/>
          <w:u w:val="single" w:color="231F20"/>
        </w:rPr>
        <w:t>EDUCATION</w:t>
      </w:r>
    </w:p>
    <w:p w:rsidR="000B2D6B" w:rsidRDefault="00BE600E">
      <w:pPr>
        <w:pStyle w:val="BodyText"/>
        <w:spacing w:before="93" w:line="285" w:lineRule="auto"/>
        <w:ind w:left="519" w:right="213" w:hanging="360"/>
      </w:pPr>
      <w:r>
        <w:rPr>
          <w:rFonts w:ascii="Palatino Linotype"/>
          <w:b/>
          <w:color w:val="231F20"/>
        </w:rPr>
        <w:t>2015 Doctor of Philosophy</w:t>
      </w:r>
      <w:r>
        <w:rPr>
          <w:color w:val="231F20"/>
        </w:rPr>
        <w:t xml:space="preserve">, University of Florida, School </w:t>
      </w:r>
      <w:r>
        <w:rPr>
          <w:color w:val="231F20"/>
          <w:spacing w:val="-3"/>
        </w:rPr>
        <w:t>Psychology,</w:t>
      </w:r>
      <w:r>
        <w:rPr>
          <w:color w:val="231F20"/>
          <w:spacing w:val="-17"/>
        </w:rPr>
        <w:t xml:space="preserve"> </w:t>
      </w:r>
      <w:proofErr w:type="gramStart"/>
      <w:r>
        <w:rPr>
          <w:color w:val="231F20"/>
        </w:rPr>
        <w:t>APA</w:t>
      </w:r>
      <w:proofErr w:type="gramEnd"/>
      <w:r>
        <w:rPr>
          <w:color w:val="231F20"/>
        </w:rPr>
        <w:t>-accredited</w:t>
      </w:r>
      <w:r>
        <w:rPr>
          <w:color w:val="231F20"/>
        </w:rPr>
        <w:t xml:space="preserve"> Dissertation: Effects of Short-term Cognitive-behavioral Therapy Applications in</w:t>
      </w:r>
      <w:r>
        <w:rPr>
          <w:color w:val="231F20"/>
          <w:spacing w:val="-13"/>
        </w:rPr>
        <w:t xml:space="preserve"> </w:t>
      </w:r>
      <w:r>
        <w:rPr>
          <w:color w:val="231F20"/>
        </w:rPr>
        <w:t xml:space="preserve">School- based </w:t>
      </w:r>
      <w:r>
        <w:rPr>
          <w:color w:val="231F20"/>
          <w:spacing w:val="-3"/>
        </w:rPr>
        <w:t xml:space="preserve">Tiered </w:t>
      </w:r>
      <w:r>
        <w:rPr>
          <w:color w:val="231F20"/>
        </w:rPr>
        <w:t xml:space="preserve">Intervention for Ninth Grade Students. Chair </w:t>
      </w:r>
      <w:r>
        <w:rPr>
          <w:color w:val="231F20"/>
          <w:spacing w:val="-6"/>
        </w:rPr>
        <w:t xml:space="preserve">Dr. </w:t>
      </w:r>
      <w:r>
        <w:rPr>
          <w:color w:val="231F20"/>
        </w:rPr>
        <w:t>Lisa</w:t>
      </w:r>
      <w:r>
        <w:rPr>
          <w:color w:val="231F20"/>
          <w:spacing w:val="11"/>
        </w:rPr>
        <w:t xml:space="preserve"> </w:t>
      </w:r>
      <w:r>
        <w:rPr>
          <w:color w:val="231F20"/>
        </w:rPr>
        <w:t>Dominque</w:t>
      </w:r>
    </w:p>
    <w:p w:rsidR="000B2D6B" w:rsidRDefault="00BE600E">
      <w:pPr>
        <w:spacing w:before="65"/>
        <w:ind w:left="159" w:right="213"/>
        <w:rPr>
          <w:rFonts w:ascii="Book Antiqua" w:eastAsia="Book Antiqua" w:hAnsi="Book Antiqua" w:cs="Book Antiqua"/>
        </w:rPr>
      </w:pPr>
      <w:r>
        <w:rPr>
          <w:rFonts w:ascii="Palatino Linotype"/>
          <w:b/>
          <w:color w:val="231F20"/>
        </w:rPr>
        <w:t>2009 Bachelor of Arts</w:t>
      </w:r>
      <w:r>
        <w:rPr>
          <w:rFonts w:ascii="Book Antiqua"/>
          <w:color w:val="231F20"/>
        </w:rPr>
        <w:t>, University of South</w:t>
      </w:r>
      <w:r>
        <w:rPr>
          <w:rFonts w:ascii="Book Antiqua"/>
          <w:color w:val="231F20"/>
          <w:spacing w:val="1"/>
        </w:rPr>
        <w:t xml:space="preserve"> </w:t>
      </w:r>
      <w:r>
        <w:rPr>
          <w:rFonts w:ascii="Book Antiqua"/>
          <w:color w:val="231F20"/>
        </w:rPr>
        <w:t>Florida</w:t>
      </w:r>
    </w:p>
    <w:p w:rsidR="000B2D6B" w:rsidRDefault="00BE600E">
      <w:pPr>
        <w:pStyle w:val="BodyText"/>
        <w:spacing w:before="50" w:line="288" w:lineRule="auto"/>
        <w:ind w:left="519" w:right="213" w:hanging="1"/>
        <w:rPr>
          <w:rFonts w:cs="Book Antiqua"/>
        </w:rPr>
      </w:pPr>
      <w:r>
        <w:rPr>
          <w:color w:val="231F20"/>
        </w:rPr>
        <w:t>Thesis: Brief Solution-Focused Therapy Counseling Intervention Effects with 4</w:t>
      </w:r>
      <w:proofErr w:type="spellStart"/>
      <w:r>
        <w:rPr>
          <w:color w:val="231F20"/>
          <w:position w:val="7"/>
          <w:sz w:val="15"/>
        </w:rPr>
        <w:t>th</w:t>
      </w:r>
      <w:proofErr w:type="spellEnd"/>
      <w:r>
        <w:rPr>
          <w:color w:val="231F20"/>
          <w:spacing w:val="16"/>
          <w:position w:val="7"/>
          <w:sz w:val="15"/>
        </w:rPr>
        <w:t xml:space="preserve"> </w:t>
      </w:r>
      <w:r>
        <w:rPr>
          <w:color w:val="231F20"/>
        </w:rPr>
        <w:t xml:space="preserve">Graders </w:t>
      </w:r>
      <w:r>
        <w:rPr>
          <w:color w:val="231F20"/>
          <w:spacing w:val="-3"/>
        </w:rPr>
        <w:t xml:space="preserve">Chair, </w:t>
      </w:r>
      <w:r>
        <w:rPr>
          <w:color w:val="231F20"/>
          <w:spacing w:val="-6"/>
        </w:rPr>
        <w:t xml:space="preserve">Dr. </w:t>
      </w:r>
      <w:r>
        <w:rPr>
          <w:color w:val="231F20"/>
        </w:rPr>
        <w:t xml:space="preserve">Leslie Brook, 4.0 </w:t>
      </w:r>
      <w:r>
        <w:rPr>
          <w:color w:val="231F20"/>
          <w:spacing w:val="-6"/>
        </w:rPr>
        <w:t xml:space="preserve">GPA, </w:t>
      </w:r>
      <w:r>
        <w:rPr>
          <w:i/>
          <w:color w:val="231F20"/>
        </w:rPr>
        <w:t>summa cum</w:t>
      </w:r>
      <w:r>
        <w:rPr>
          <w:i/>
          <w:color w:val="231F20"/>
          <w:spacing w:val="16"/>
        </w:rPr>
        <w:t xml:space="preserve"> </w:t>
      </w:r>
      <w:r>
        <w:rPr>
          <w:i/>
          <w:color w:val="231F20"/>
        </w:rPr>
        <w:t>laude</w:t>
      </w:r>
    </w:p>
    <w:p w:rsidR="000B2D6B" w:rsidRDefault="000B2D6B">
      <w:pPr>
        <w:spacing w:before="5"/>
        <w:rPr>
          <w:rFonts w:ascii="Book Antiqua" w:eastAsia="Book Antiqua" w:hAnsi="Book Antiqua" w:cs="Book Antiqua"/>
          <w:i/>
          <w:sz w:val="28"/>
          <w:szCs w:val="28"/>
        </w:rPr>
      </w:pPr>
    </w:p>
    <w:p w:rsidR="000B2D6B" w:rsidRDefault="00BE600E">
      <w:pPr>
        <w:pStyle w:val="Heading3"/>
        <w:ind w:left="160" w:right="213"/>
        <w:rPr>
          <w:b w:val="0"/>
          <w:bCs w:val="0"/>
        </w:rPr>
      </w:pPr>
      <w:r>
        <w:rPr>
          <w:color w:val="231F20"/>
          <w:u w:val="single" w:color="231F20"/>
        </w:rPr>
        <w:t>RESEARCH</w:t>
      </w:r>
      <w:r>
        <w:rPr>
          <w:color w:val="231F20"/>
          <w:spacing w:val="-16"/>
          <w:u w:val="single" w:color="231F20"/>
        </w:rPr>
        <w:t xml:space="preserve"> </w:t>
      </w:r>
      <w:r>
        <w:rPr>
          <w:color w:val="231F20"/>
          <w:u w:val="single" w:color="231F20"/>
        </w:rPr>
        <w:t>ASSISTANTSHIPS</w:t>
      </w:r>
    </w:p>
    <w:p w:rsidR="000B2D6B" w:rsidRDefault="00BE600E">
      <w:pPr>
        <w:spacing w:before="93"/>
        <w:ind w:left="160" w:right="213"/>
        <w:rPr>
          <w:rFonts w:ascii="Palatino Linotype" w:eastAsia="Palatino Linotype" w:hAnsi="Palatino Linotype" w:cs="Palatino Linotype"/>
        </w:rPr>
      </w:pPr>
      <w:r>
        <w:rPr>
          <w:rFonts w:ascii="Palatino Linotype" w:eastAsia="Palatino Linotype" w:hAnsi="Palatino Linotype" w:cs="Palatino Linotype"/>
          <w:b/>
          <w:bCs/>
          <w:color w:val="231F20"/>
        </w:rPr>
        <w:t xml:space="preserve">2013–2014 Behavioral </w:t>
      </w:r>
      <w:r>
        <w:rPr>
          <w:rFonts w:ascii="Palatino Linotype" w:eastAsia="Palatino Linotype" w:hAnsi="Palatino Linotype" w:cs="Palatino Linotype"/>
          <w:b/>
          <w:bCs/>
          <w:color w:val="231F20"/>
          <w:spacing w:val="-4"/>
        </w:rPr>
        <w:t xml:space="preserve">Tier </w:t>
      </w:r>
      <w:r>
        <w:rPr>
          <w:rFonts w:ascii="Palatino Linotype" w:eastAsia="Palatino Linotype" w:hAnsi="Palatino Linotype" w:cs="Palatino Linotype"/>
          <w:b/>
          <w:bCs/>
          <w:color w:val="231F20"/>
        </w:rPr>
        <w:t xml:space="preserve">I </w:t>
      </w:r>
      <w:proofErr w:type="spellStart"/>
      <w:r>
        <w:rPr>
          <w:rFonts w:ascii="Palatino Linotype" w:eastAsia="Palatino Linotype" w:hAnsi="Palatino Linotype" w:cs="Palatino Linotype"/>
          <w:b/>
          <w:bCs/>
          <w:color w:val="231F20"/>
        </w:rPr>
        <w:t>RtI</w:t>
      </w:r>
      <w:proofErr w:type="spellEnd"/>
      <w:r>
        <w:rPr>
          <w:rFonts w:ascii="Palatino Linotype" w:eastAsia="Palatino Linotype" w:hAnsi="Palatino Linotype" w:cs="Palatino Linotype"/>
          <w:b/>
          <w:bCs/>
          <w:color w:val="231F20"/>
        </w:rPr>
        <w:t xml:space="preserve"> Intervention for Bullying Prevention Education</w:t>
      </w:r>
      <w:r>
        <w:rPr>
          <w:rFonts w:ascii="Palatino Linotype" w:eastAsia="Palatino Linotype" w:hAnsi="Palatino Linotype" w:cs="Palatino Linotype"/>
          <w:b/>
          <w:bCs/>
          <w:color w:val="231F20"/>
          <w:spacing w:val="12"/>
        </w:rPr>
        <w:t xml:space="preserve"> </w:t>
      </w:r>
      <w:r>
        <w:rPr>
          <w:rFonts w:ascii="Palatino Linotype" w:eastAsia="Palatino Linotype" w:hAnsi="Palatino Linotype" w:cs="Palatino Linotype"/>
          <w:b/>
          <w:bCs/>
          <w:color w:val="231F20"/>
        </w:rPr>
        <w:t>Project:</w:t>
      </w:r>
    </w:p>
    <w:p w:rsidR="000B2D6B" w:rsidRDefault="00BE600E">
      <w:pPr>
        <w:pStyle w:val="BodyText"/>
        <w:spacing w:before="48" w:line="270" w:lineRule="exact"/>
        <w:ind w:left="519" w:right="159"/>
      </w:pPr>
      <w:r>
        <w:rPr>
          <w:color w:val="231F20"/>
        </w:rPr>
        <w:t>A behavioral</w:t>
      </w:r>
      <w:r>
        <w:rPr>
          <w:color w:val="231F20"/>
          <w:spacing w:val="14"/>
        </w:rPr>
        <w:t xml:space="preserve"> </w:t>
      </w:r>
      <w:r>
        <w:rPr>
          <w:color w:val="231F20"/>
        </w:rPr>
        <w:t>intervention</w:t>
      </w:r>
      <w:r>
        <w:rPr>
          <w:color w:val="231F20"/>
          <w:spacing w:val="14"/>
        </w:rPr>
        <w:t xml:space="preserve"> </w:t>
      </w:r>
      <w:r>
        <w:rPr>
          <w:color w:val="231F20"/>
        </w:rPr>
        <w:t>curriculum</w:t>
      </w:r>
      <w:r>
        <w:rPr>
          <w:color w:val="231F20"/>
          <w:spacing w:val="14"/>
        </w:rPr>
        <w:t xml:space="preserve"> </w:t>
      </w:r>
      <w:r>
        <w:rPr>
          <w:color w:val="231F20"/>
        </w:rPr>
        <w:t>was</w:t>
      </w:r>
      <w:r>
        <w:rPr>
          <w:color w:val="231F20"/>
          <w:spacing w:val="14"/>
        </w:rPr>
        <w:t xml:space="preserve"> </w:t>
      </w:r>
      <w:r>
        <w:rPr>
          <w:color w:val="231F20"/>
        </w:rPr>
        <w:t>designed</w:t>
      </w:r>
      <w:r>
        <w:rPr>
          <w:color w:val="231F20"/>
          <w:spacing w:val="14"/>
        </w:rPr>
        <w:t xml:space="preserve"> </w:t>
      </w:r>
      <w:r>
        <w:rPr>
          <w:color w:val="231F20"/>
        </w:rPr>
        <w:t>and</w:t>
      </w:r>
      <w:r>
        <w:rPr>
          <w:color w:val="231F20"/>
          <w:spacing w:val="14"/>
        </w:rPr>
        <w:t xml:space="preserve"> </w:t>
      </w:r>
      <w:r>
        <w:rPr>
          <w:color w:val="231F20"/>
        </w:rPr>
        <w:t>implemented</w:t>
      </w:r>
      <w:r>
        <w:rPr>
          <w:color w:val="231F20"/>
          <w:spacing w:val="14"/>
        </w:rPr>
        <w:t xml:space="preserve"> </w:t>
      </w:r>
      <w:r>
        <w:rPr>
          <w:color w:val="231F20"/>
        </w:rPr>
        <w:t>for</w:t>
      </w:r>
      <w:r>
        <w:rPr>
          <w:color w:val="231F20"/>
          <w:spacing w:val="14"/>
        </w:rPr>
        <w:t xml:space="preserve"> </w:t>
      </w:r>
      <w:r>
        <w:rPr>
          <w:color w:val="231F20"/>
        </w:rPr>
        <w:t>six</w:t>
      </w:r>
      <w:r>
        <w:rPr>
          <w:color w:val="231F20"/>
          <w:spacing w:val="14"/>
        </w:rPr>
        <w:t xml:space="preserve"> </w:t>
      </w:r>
      <w:r>
        <w:rPr>
          <w:color w:val="231F20"/>
        </w:rPr>
        <w:t>weeks</w:t>
      </w:r>
      <w:r>
        <w:rPr>
          <w:color w:val="231F20"/>
          <w:spacing w:val="14"/>
        </w:rPr>
        <w:t xml:space="preserve"> </w:t>
      </w:r>
      <w:r>
        <w:rPr>
          <w:color w:val="231F20"/>
        </w:rPr>
        <w:t>for</w:t>
      </w:r>
      <w:r>
        <w:rPr>
          <w:color w:val="231F20"/>
          <w:spacing w:val="14"/>
        </w:rPr>
        <w:t xml:space="preserve"> </w:t>
      </w:r>
      <w:r>
        <w:rPr>
          <w:color w:val="231F20"/>
          <w:spacing w:val="2"/>
        </w:rPr>
        <w:t>all</w:t>
      </w:r>
      <w:r>
        <w:rPr>
          <w:color w:val="231F20"/>
          <w:spacing w:val="-47"/>
        </w:rPr>
        <w:t xml:space="preserve"> </w:t>
      </w:r>
      <w:r>
        <w:rPr>
          <w:color w:val="231F20"/>
        </w:rPr>
        <w:t>third</w:t>
      </w:r>
      <w:r>
        <w:rPr>
          <w:color w:val="231F20"/>
          <w:spacing w:val="12"/>
        </w:rPr>
        <w:t xml:space="preserve"> </w:t>
      </w:r>
      <w:r>
        <w:rPr>
          <w:color w:val="231F20"/>
        </w:rPr>
        <w:t>grade</w:t>
      </w:r>
      <w:r>
        <w:rPr>
          <w:color w:val="231F20"/>
          <w:spacing w:val="12"/>
        </w:rPr>
        <w:t xml:space="preserve"> </w:t>
      </w:r>
      <w:r>
        <w:rPr>
          <w:color w:val="231F20"/>
        </w:rPr>
        <w:t>level</w:t>
      </w:r>
      <w:r>
        <w:rPr>
          <w:color w:val="231F20"/>
          <w:spacing w:val="12"/>
        </w:rPr>
        <w:t xml:space="preserve"> </w:t>
      </w:r>
      <w:r>
        <w:rPr>
          <w:color w:val="231F20"/>
        </w:rPr>
        <w:t>students</w:t>
      </w:r>
      <w:r>
        <w:rPr>
          <w:color w:val="231F20"/>
          <w:spacing w:val="12"/>
        </w:rPr>
        <w:t xml:space="preserve"> </w:t>
      </w:r>
      <w:r>
        <w:rPr>
          <w:color w:val="231F20"/>
        </w:rPr>
        <w:t>in</w:t>
      </w:r>
      <w:r>
        <w:rPr>
          <w:color w:val="231F20"/>
          <w:spacing w:val="12"/>
        </w:rPr>
        <w:t xml:space="preserve"> </w:t>
      </w:r>
      <w:r>
        <w:rPr>
          <w:color w:val="231F20"/>
        </w:rPr>
        <w:t>an</w:t>
      </w:r>
      <w:r>
        <w:rPr>
          <w:color w:val="231F20"/>
          <w:spacing w:val="12"/>
        </w:rPr>
        <w:t xml:space="preserve"> </w:t>
      </w:r>
      <w:r>
        <w:rPr>
          <w:color w:val="231F20"/>
        </w:rPr>
        <w:t>elementary</w:t>
      </w:r>
      <w:r>
        <w:rPr>
          <w:color w:val="231F20"/>
          <w:spacing w:val="12"/>
        </w:rPr>
        <w:t xml:space="preserve"> </w:t>
      </w:r>
      <w:r>
        <w:rPr>
          <w:color w:val="231F20"/>
        </w:rPr>
        <w:t>school.</w:t>
      </w:r>
      <w:r>
        <w:rPr>
          <w:color w:val="231F20"/>
          <w:spacing w:val="12"/>
        </w:rPr>
        <w:t xml:space="preserve"> </w:t>
      </w:r>
      <w:r>
        <w:rPr>
          <w:color w:val="231F20"/>
        </w:rPr>
        <w:t>Pre-</w:t>
      </w:r>
      <w:r>
        <w:rPr>
          <w:color w:val="231F20"/>
          <w:spacing w:val="12"/>
        </w:rPr>
        <w:t xml:space="preserve"> </w:t>
      </w:r>
      <w:r>
        <w:rPr>
          <w:color w:val="231F20"/>
        </w:rPr>
        <w:t>and</w:t>
      </w:r>
      <w:r>
        <w:rPr>
          <w:color w:val="231F20"/>
          <w:spacing w:val="12"/>
        </w:rPr>
        <w:t xml:space="preserve"> </w:t>
      </w:r>
      <w:r>
        <w:rPr>
          <w:color w:val="231F20"/>
        </w:rPr>
        <w:t>post-test</w:t>
      </w:r>
      <w:r>
        <w:rPr>
          <w:color w:val="231F20"/>
          <w:spacing w:val="12"/>
        </w:rPr>
        <w:t xml:space="preserve"> </w:t>
      </w:r>
      <w:r>
        <w:rPr>
          <w:color w:val="231F20"/>
        </w:rPr>
        <w:t>data</w:t>
      </w:r>
      <w:r>
        <w:rPr>
          <w:color w:val="231F20"/>
          <w:spacing w:val="12"/>
        </w:rPr>
        <w:t xml:space="preserve"> </w:t>
      </w:r>
      <w:r>
        <w:rPr>
          <w:color w:val="231F20"/>
        </w:rPr>
        <w:t>were</w:t>
      </w:r>
      <w:r>
        <w:rPr>
          <w:color w:val="231F20"/>
          <w:spacing w:val="12"/>
        </w:rPr>
        <w:t xml:space="preserve"> </w:t>
      </w:r>
      <w:r>
        <w:rPr>
          <w:color w:val="231F20"/>
        </w:rPr>
        <w:t>analyzed</w:t>
      </w:r>
      <w:r>
        <w:rPr>
          <w:color w:val="231F20"/>
          <w:spacing w:val="-34"/>
        </w:rPr>
        <w:t xml:space="preserve"> </w:t>
      </w:r>
      <w:r>
        <w:rPr>
          <w:color w:val="231F20"/>
        </w:rPr>
        <w:t>for changes in knowledge of prosocial/</w:t>
      </w:r>
      <w:proofErr w:type="spellStart"/>
      <w:r>
        <w:rPr>
          <w:color w:val="231F20"/>
        </w:rPr>
        <w:t>antibullying</w:t>
      </w:r>
      <w:proofErr w:type="spellEnd"/>
      <w:r>
        <w:rPr>
          <w:color w:val="231F20"/>
        </w:rPr>
        <w:t xml:space="preserve"> behaviors as well as incidence</w:t>
      </w:r>
      <w:r>
        <w:rPr>
          <w:color w:val="231F20"/>
          <w:spacing w:val="2"/>
        </w:rPr>
        <w:t xml:space="preserve"> </w:t>
      </w:r>
      <w:r>
        <w:rPr>
          <w:color w:val="231F20"/>
        </w:rPr>
        <w:t>frequency.</w:t>
      </w:r>
      <w:r>
        <w:rPr>
          <w:color w:val="231F20"/>
          <w:spacing w:val="18"/>
        </w:rPr>
        <w:t xml:space="preserve"> </w:t>
      </w:r>
      <w:r>
        <w:rPr>
          <w:color w:val="231F20"/>
        </w:rPr>
        <w:t>Responsibilities</w:t>
      </w:r>
      <w:r>
        <w:rPr>
          <w:color w:val="231F20"/>
          <w:spacing w:val="18"/>
        </w:rPr>
        <w:t xml:space="preserve"> </w:t>
      </w:r>
      <w:r>
        <w:rPr>
          <w:color w:val="231F20"/>
        </w:rPr>
        <w:t>included</w:t>
      </w:r>
      <w:r>
        <w:rPr>
          <w:color w:val="231F20"/>
          <w:spacing w:val="18"/>
        </w:rPr>
        <w:t xml:space="preserve"> </w:t>
      </w:r>
      <w:r>
        <w:rPr>
          <w:color w:val="231F20"/>
        </w:rPr>
        <w:t>curricula</w:t>
      </w:r>
      <w:r>
        <w:rPr>
          <w:color w:val="231F20"/>
          <w:spacing w:val="18"/>
        </w:rPr>
        <w:t xml:space="preserve"> </w:t>
      </w:r>
      <w:r>
        <w:rPr>
          <w:color w:val="231F20"/>
        </w:rPr>
        <w:t>implementation,</w:t>
      </w:r>
      <w:r>
        <w:rPr>
          <w:color w:val="231F20"/>
          <w:spacing w:val="18"/>
        </w:rPr>
        <w:t xml:space="preserve"> </w:t>
      </w:r>
      <w:r>
        <w:rPr>
          <w:color w:val="231F20"/>
        </w:rPr>
        <w:t>data</w:t>
      </w:r>
      <w:r>
        <w:rPr>
          <w:color w:val="231F20"/>
          <w:spacing w:val="18"/>
        </w:rPr>
        <w:t xml:space="preserve"> </w:t>
      </w:r>
      <w:r>
        <w:rPr>
          <w:color w:val="231F20"/>
        </w:rPr>
        <w:t>collection</w:t>
      </w:r>
      <w:r>
        <w:rPr>
          <w:color w:val="231F20"/>
          <w:spacing w:val="18"/>
        </w:rPr>
        <w:t xml:space="preserve"> </w:t>
      </w:r>
      <w:r>
        <w:rPr>
          <w:color w:val="231F20"/>
        </w:rPr>
        <w:t>and</w:t>
      </w:r>
      <w:r>
        <w:rPr>
          <w:color w:val="231F20"/>
          <w:spacing w:val="18"/>
        </w:rPr>
        <w:t xml:space="preserve"> </w:t>
      </w:r>
      <w:r>
        <w:rPr>
          <w:color w:val="231F20"/>
        </w:rPr>
        <w:t>coding,</w:t>
      </w:r>
      <w:r>
        <w:rPr>
          <w:color w:val="231F20"/>
          <w:spacing w:val="-44"/>
        </w:rPr>
        <w:t xml:space="preserve"> </w:t>
      </w:r>
      <w:r>
        <w:rPr>
          <w:color w:val="231F20"/>
        </w:rPr>
        <w:t xml:space="preserve">data analysis, and contributing to literature review. Supervisor: </w:t>
      </w:r>
      <w:r>
        <w:rPr>
          <w:color w:val="231F20"/>
          <w:spacing w:val="-4"/>
        </w:rPr>
        <w:t xml:space="preserve">Dr. </w:t>
      </w:r>
      <w:r>
        <w:rPr>
          <w:color w:val="231F20"/>
          <w:spacing w:val="-3"/>
        </w:rPr>
        <w:t xml:space="preserve">Wanda  </w:t>
      </w:r>
      <w:r>
        <w:rPr>
          <w:color w:val="231F20"/>
          <w:spacing w:val="12"/>
        </w:rPr>
        <w:t xml:space="preserve"> </w:t>
      </w:r>
      <w:proofErr w:type="spellStart"/>
      <w:r>
        <w:rPr>
          <w:color w:val="231F20"/>
        </w:rPr>
        <w:t>Yadon</w:t>
      </w:r>
      <w:proofErr w:type="spellEnd"/>
      <w:r>
        <w:rPr>
          <w:color w:val="231F20"/>
        </w:rPr>
        <w:t>.</w:t>
      </w:r>
    </w:p>
    <w:p w:rsidR="000B2D6B" w:rsidRDefault="00BE600E">
      <w:pPr>
        <w:spacing w:before="125" w:line="259" w:lineRule="auto"/>
        <w:ind w:left="519" w:right="352" w:hanging="360"/>
        <w:rPr>
          <w:rFonts w:ascii="Book Antiqua" w:eastAsia="Book Antiqua" w:hAnsi="Book Antiqua" w:cs="Book Antiqua"/>
        </w:rPr>
      </w:pPr>
      <w:r>
        <w:rPr>
          <w:rFonts w:ascii="Palatino Linotype" w:eastAsia="Palatino Linotype" w:hAnsi="Palatino Linotype" w:cs="Palatino Linotype"/>
          <w:b/>
          <w:bCs/>
          <w:color w:val="231F20"/>
        </w:rPr>
        <w:t>2011–2013 Behavior Modification Intervention for Externalizing Behaviors</w:t>
      </w:r>
      <w:r>
        <w:rPr>
          <w:rFonts w:ascii="Palatino Linotype" w:eastAsia="Palatino Linotype" w:hAnsi="Palatino Linotype" w:cs="Palatino Linotype"/>
          <w:b/>
          <w:bCs/>
          <w:color w:val="231F20"/>
          <w:spacing w:val="-8"/>
        </w:rPr>
        <w:t xml:space="preserve"> </w:t>
      </w:r>
      <w:r>
        <w:rPr>
          <w:rFonts w:ascii="Palatino Linotype" w:eastAsia="Palatino Linotype" w:hAnsi="Palatino Linotype" w:cs="Palatino Linotype"/>
          <w:b/>
          <w:bCs/>
          <w:color w:val="231F20"/>
        </w:rPr>
        <w:t xml:space="preserve">Grant: </w:t>
      </w:r>
      <w:r>
        <w:rPr>
          <w:rFonts w:ascii="Book Antiqua" w:eastAsia="Book Antiqua" w:hAnsi="Book Antiqua" w:cs="Book Antiqua"/>
          <w:color w:val="231F20"/>
          <w:spacing w:val="-3"/>
        </w:rPr>
        <w:t xml:space="preserve">Conducted two-year </w:t>
      </w:r>
      <w:r>
        <w:rPr>
          <w:rFonts w:ascii="Book Antiqua" w:eastAsia="Book Antiqua" w:hAnsi="Book Antiqua" w:cs="Book Antiqua"/>
          <w:color w:val="231F20"/>
          <w:spacing w:val="-4"/>
        </w:rPr>
        <w:t xml:space="preserve">review </w:t>
      </w:r>
      <w:r>
        <w:rPr>
          <w:rFonts w:ascii="Book Antiqua" w:eastAsia="Book Antiqua" w:hAnsi="Book Antiqua" w:cs="Book Antiqua"/>
          <w:color w:val="231F20"/>
        </w:rPr>
        <w:t xml:space="preserve">of </w:t>
      </w:r>
      <w:r>
        <w:rPr>
          <w:rFonts w:ascii="Book Antiqua" w:eastAsia="Book Antiqua" w:hAnsi="Book Antiqua" w:cs="Book Antiqua"/>
          <w:color w:val="231F20"/>
          <w:spacing w:val="-3"/>
        </w:rPr>
        <w:t>school-wide positive behavior modification</w:t>
      </w:r>
      <w:r>
        <w:rPr>
          <w:rFonts w:ascii="Book Antiqua" w:eastAsia="Book Antiqua" w:hAnsi="Book Antiqua" w:cs="Book Antiqua"/>
          <w:color w:val="231F20"/>
          <w:spacing w:val="-16"/>
        </w:rPr>
        <w:t xml:space="preserve"> </w:t>
      </w:r>
      <w:r>
        <w:rPr>
          <w:rFonts w:ascii="Book Antiqua" w:eastAsia="Book Antiqua" w:hAnsi="Book Antiqua" w:cs="Book Antiqua"/>
          <w:color w:val="231F20"/>
          <w:spacing w:val="-3"/>
        </w:rPr>
        <w:t xml:space="preserve">implementation. Analysis </w:t>
      </w:r>
      <w:r>
        <w:rPr>
          <w:rFonts w:ascii="Book Antiqua" w:eastAsia="Book Antiqua" w:hAnsi="Book Antiqua" w:cs="Book Antiqua"/>
          <w:color w:val="231F20"/>
        </w:rPr>
        <w:t xml:space="preserve">of </w:t>
      </w:r>
      <w:r>
        <w:rPr>
          <w:rFonts w:ascii="Book Antiqua" w:eastAsia="Book Antiqua" w:hAnsi="Book Antiqua" w:cs="Book Antiqua"/>
          <w:color w:val="231F20"/>
          <w:spacing w:val="-3"/>
        </w:rPr>
        <w:t>outcomes variables including discipline infractions, suspensions, attendance,</w:t>
      </w:r>
      <w:r>
        <w:rPr>
          <w:rFonts w:ascii="Book Antiqua" w:eastAsia="Book Antiqua" w:hAnsi="Book Antiqua" w:cs="Book Antiqua"/>
          <w:color w:val="231F20"/>
          <w:spacing w:val="-12"/>
        </w:rPr>
        <w:t xml:space="preserve"> </w:t>
      </w:r>
      <w:r>
        <w:rPr>
          <w:rFonts w:ascii="Book Antiqua" w:eastAsia="Book Antiqua" w:hAnsi="Book Antiqua" w:cs="Book Antiqua"/>
          <w:color w:val="231F20"/>
          <w:spacing w:val="-3"/>
        </w:rPr>
        <w:t>and</w:t>
      </w:r>
    </w:p>
    <w:p w:rsidR="000B2D6B" w:rsidRDefault="00BE600E">
      <w:pPr>
        <w:pStyle w:val="BodyText"/>
        <w:spacing w:line="248" w:lineRule="exact"/>
        <w:ind w:left="519"/>
      </w:pPr>
      <w:r>
        <w:rPr>
          <w:color w:val="231F20"/>
          <w:spacing w:val="-8"/>
        </w:rPr>
        <w:t xml:space="preserve">GPA. </w:t>
      </w:r>
      <w:r>
        <w:rPr>
          <w:color w:val="231F20"/>
          <w:spacing w:val="-3"/>
        </w:rPr>
        <w:t xml:space="preserve">Responsibilities include </w:t>
      </w:r>
      <w:r>
        <w:rPr>
          <w:color w:val="231F20"/>
          <w:spacing w:val="-4"/>
        </w:rPr>
        <w:t xml:space="preserve">literature review </w:t>
      </w:r>
      <w:r>
        <w:rPr>
          <w:color w:val="231F20"/>
        </w:rPr>
        <w:t xml:space="preserve">and </w:t>
      </w:r>
      <w:r>
        <w:rPr>
          <w:color w:val="231F20"/>
          <w:spacing w:val="-3"/>
        </w:rPr>
        <w:t xml:space="preserve">data </w:t>
      </w:r>
      <w:r>
        <w:rPr>
          <w:color w:val="231F20"/>
          <w:spacing w:val="-7"/>
        </w:rPr>
        <w:t xml:space="preserve">entry. </w:t>
      </w:r>
      <w:r>
        <w:rPr>
          <w:color w:val="231F20"/>
          <w:spacing w:val="-3"/>
        </w:rPr>
        <w:t xml:space="preserve">Supervisor: </w:t>
      </w:r>
      <w:r>
        <w:rPr>
          <w:color w:val="231F20"/>
          <w:spacing w:val="-8"/>
        </w:rPr>
        <w:t xml:space="preserve">Dr. </w:t>
      </w:r>
      <w:r>
        <w:rPr>
          <w:color w:val="231F20"/>
          <w:spacing w:val="-3"/>
        </w:rPr>
        <w:t>Carlos</w:t>
      </w:r>
      <w:r>
        <w:rPr>
          <w:color w:val="231F20"/>
          <w:spacing w:val="7"/>
        </w:rPr>
        <w:t xml:space="preserve"> </w:t>
      </w:r>
      <w:r>
        <w:rPr>
          <w:color w:val="231F20"/>
          <w:spacing w:val="-3"/>
        </w:rPr>
        <w:t>Martinez.</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left="160" w:right="213"/>
        <w:rPr>
          <w:b w:val="0"/>
          <w:bCs w:val="0"/>
        </w:rPr>
      </w:pPr>
      <w:r>
        <w:rPr>
          <w:color w:val="231F20"/>
          <w:u w:val="single" w:color="231F20"/>
        </w:rPr>
        <w:t>TEACHING</w:t>
      </w:r>
      <w:r>
        <w:rPr>
          <w:color w:val="231F20"/>
          <w:spacing w:val="-20"/>
          <w:u w:val="single" w:color="231F20"/>
        </w:rPr>
        <w:t xml:space="preserve"> </w:t>
      </w:r>
      <w:r>
        <w:rPr>
          <w:color w:val="231F20"/>
          <w:u w:val="single" w:color="231F20"/>
        </w:rPr>
        <w:t>ASSISTANTSHIP</w:t>
      </w:r>
    </w:p>
    <w:p w:rsidR="000B2D6B" w:rsidRDefault="00BE600E">
      <w:pPr>
        <w:spacing w:before="93"/>
        <w:ind w:left="160" w:right="213"/>
        <w:rPr>
          <w:rFonts w:ascii="Palatino Linotype" w:eastAsia="Palatino Linotype" w:hAnsi="Palatino Linotype" w:cs="Palatino Linotype"/>
        </w:rPr>
      </w:pPr>
      <w:r>
        <w:rPr>
          <w:rFonts w:ascii="Palatino Linotype" w:eastAsia="Palatino Linotype" w:hAnsi="Palatino Linotype" w:cs="Palatino Linotype"/>
          <w:b/>
          <w:bCs/>
          <w:color w:val="231F20"/>
        </w:rPr>
        <w:t>2010–2011 Human Development</w:t>
      </w:r>
      <w:r>
        <w:rPr>
          <w:rFonts w:ascii="Palatino Linotype" w:eastAsia="Palatino Linotype" w:hAnsi="Palatino Linotype" w:cs="Palatino Linotype"/>
          <w:b/>
          <w:bCs/>
          <w:color w:val="231F20"/>
          <w:spacing w:val="-9"/>
        </w:rPr>
        <w:t xml:space="preserve"> </w:t>
      </w:r>
      <w:r>
        <w:rPr>
          <w:rFonts w:ascii="Palatino Linotype" w:eastAsia="Palatino Linotype" w:hAnsi="Palatino Linotype" w:cs="Palatino Linotype"/>
          <w:b/>
          <w:bCs/>
          <w:color w:val="231F20"/>
        </w:rPr>
        <w:t>Course</w:t>
      </w:r>
    </w:p>
    <w:p w:rsidR="000B2D6B" w:rsidRDefault="00BE600E">
      <w:pPr>
        <w:pStyle w:val="BodyText"/>
        <w:spacing w:before="48" w:line="270" w:lineRule="exact"/>
        <w:ind w:left="519" w:right="213"/>
      </w:pPr>
      <w:r>
        <w:rPr>
          <w:color w:val="231F20"/>
        </w:rPr>
        <w:t>Fall and spring semesters, responsibility for proctoring exams, grading papers,</w:t>
      </w:r>
      <w:r>
        <w:rPr>
          <w:color w:val="231F20"/>
          <w:spacing w:val="-8"/>
        </w:rPr>
        <w:t xml:space="preserve"> </w:t>
      </w:r>
      <w:r>
        <w:rPr>
          <w:color w:val="231F20"/>
        </w:rPr>
        <w:t xml:space="preserve">maintaining student advisement office hours, presented two lectures. Supervisor: </w:t>
      </w:r>
      <w:r>
        <w:rPr>
          <w:color w:val="231F20"/>
          <w:spacing w:val="-6"/>
        </w:rPr>
        <w:t xml:space="preserve">Dr. </w:t>
      </w:r>
      <w:r>
        <w:rPr>
          <w:color w:val="231F20"/>
        </w:rPr>
        <w:t>Allen</w:t>
      </w:r>
      <w:r>
        <w:rPr>
          <w:color w:val="231F20"/>
          <w:spacing w:val="-11"/>
        </w:rPr>
        <w:t xml:space="preserve"> </w:t>
      </w:r>
      <w:r>
        <w:rPr>
          <w:color w:val="231F20"/>
          <w:spacing w:val="-3"/>
        </w:rPr>
        <w:t>Carter.</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left="160" w:right="213"/>
        <w:rPr>
          <w:b w:val="0"/>
          <w:bCs w:val="0"/>
        </w:rPr>
      </w:pPr>
      <w:r>
        <w:rPr>
          <w:color w:val="231F20"/>
          <w:u w:val="single" w:color="231F20"/>
        </w:rPr>
        <w:t>INTERNSHIP</w:t>
      </w:r>
    </w:p>
    <w:p w:rsidR="000B2D6B" w:rsidRDefault="00BE600E">
      <w:pPr>
        <w:spacing w:before="93"/>
        <w:ind w:left="160" w:right="213"/>
        <w:rPr>
          <w:rFonts w:ascii="Palatino Linotype" w:eastAsia="Palatino Linotype" w:hAnsi="Palatino Linotype" w:cs="Palatino Linotype"/>
        </w:rPr>
      </w:pPr>
      <w:r>
        <w:rPr>
          <w:rFonts w:ascii="Palatino Linotype"/>
          <w:b/>
          <w:color w:val="231F20"/>
        </w:rPr>
        <w:t>Columbia County School District</w:t>
      </w:r>
    </w:p>
    <w:p w:rsidR="000B2D6B" w:rsidRDefault="00BE600E">
      <w:pPr>
        <w:pStyle w:val="BodyText"/>
        <w:spacing w:before="48" w:line="270" w:lineRule="exact"/>
        <w:ind w:left="519" w:right="213"/>
      </w:pPr>
      <w:r>
        <w:rPr>
          <w:color w:val="231F20"/>
        </w:rPr>
        <w:t xml:space="preserve">Callen Middle School – Oak High </w:t>
      </w:r>
      <w:r>
        <w:rPr>
          <w:color w:val="231F20"/>
        </w:rPr>
        <w:t>School. Provided psychological assessments</w:t>
      </w:r>
      <w:r>
        <w:rPr>
          <w:color w:val="231F20"/>
          <w:spacing w:val="-2"/>
        </w:rPr>
        <w:t xml:space="preserve"> </w:t>
      </w:r>
      <w:r>
        <w:rPr>
          <w:color w:val="231F20"/>
        </w:rPr>
        <w:t>(i.e., cognitive, adaptive, academic, social-emotional, functional behavioral analysis),</w:t>
      </w:r>
      <w:r>
        <w:rPr>
          <w:color w:val="231F20"/>
          <w:spacing w:val="-1"/>
        </w:rPr>
        <w:t xml:space="preserve"> </w:t>
      </w:r>
      <w:r>
        <w:rPr>
          <w:color w:val="231F20"/>
        </w:rPr>
        <w:t>consulted</w:t>
      </w:r>
    </w:p>
    <w:p w:rsidR="000B2D6B" w:rsidRDefault="000B2D6B">
      <w:pPr>
        <w:spacing w:line="270" w:lineRule="exact"/>
        <w:sectPr w:rsidR="000B2D6B">
          <w:footerReference w:type="default" r:id="rId82"/>
          <w:pgSz w:w="12240" w:h="15840"/>
          <w:pgMar w:top="1340" w:right="1280" w:bottom="1220" w:left="1280" w:header="0" w:footer="1028" w:gutter="0"/>
          <w:cols w:space="720"/>
        </w:sectPr>
      </w:pPr>
    </w:p>
    <w:p w:rsidR="000B2D6B" w:rsidRDefault="00BE600E">
      <w:pPr>
        <w:tabs>
          <w:tab w:val="left" w:pos="622"/>
        </w:tabs>
        <w:spacing w:before="20"/>
        <w:ind w:left="100" w:right="918"/>
        <w:rPr>
          <w:rFonts w:ascii="Book Antiqua" w:eastAsia="Book Antiqua" w:hAnsi="Book Antiqua" w:cs="Book Antiqua"/>
          <w:sz w:val="19"/>
          <w:szCs w:val="19"/>
        </w:rPr>
      </w:pPr>
      <w:r>
        <w:rPr>
          <w:rFonts w:ascii="Palatino Linotype"/>
          <w:b/>
          <w:color w:val="231F20"/>
          <w:sz w:val="19"/>
        </w:rPr>
        <w:lastRenderedPageBreak/>
        <w:t>126</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2" w:line="270" w:lineRule="exact"/>
        <w:ind w:left="460" w:right="117"/>
      </w:pPr>
      <w:proofErr w:type="gramStart"/>
      <w:r>
        <w:rPr>
          <w:color w:val="231F20"/>
        </w:rPr>
        <w:t>on</w:t>
      </w:r>
      <w:proofErr w:type="gramEnd"/>
      <w:r>
        <w:rPr>
          <w:color w:val="231F20"/>
        </w:rPr>
        <w:t xml:space="preserve"> behavioral management interventions, co-facilitated group counseling for</w:t>
      </w:r>
      <w:r>
        <w:rPr>
          <w:color w:val="231F20"/>
          <w:spacing w:val="-7"/>
        </w:rPr>
        <w:t xml:space="preserve"> </w:t>
      </w:r>
      <w:r>
        <w:rPr>
          <w:color w:val="231F20"/>
        </w:rPr>
        <w:t>bereavement and social skills, participated in problem-solving team reviews and eligibility</w:t>
      </w:r>
      <w:r>
        <w:rPr>
          <w:color w:val="231F20"/>
          <w:spacing w:val="-6"/>
        </w:rPr>
        <w:t xml:space="preserve"> </w:t>
      </w:r>
      <w:r>
        <w:rPr>
          <w:color w:val="231F20"/>
        </w:rPr>
        <w:t>staffing</w:t>
      </w:r>
      <w:r>
        <w:rPr>
          <w:color w:val="231F20"/>
          <w:w w:val="99"/>
        </w:rPr>
        <w:t xml:space="preserve"> </w:t>
      </w:r>
      <w:r>
        <w:rPr>
          <w:color w:val="231F20"/>
        </w:rPr>
        <w:t>meetings, and create</w:t>
      </w:r>
      <w:r>
        <w:rPr>
          <w:color w:val="231F20"/>
        </w:rPr>
        <w:t xml:space="preserve">d peer-mentoring program for 7th graders. Supervisor: </w:t>
      </w:r>
      <w:r>
        <w:rPr>
          <w:color w:val="231F20"/>
          <w:spacing w:val="-6"/>
        </w:rPr>
        <w:t xml:space="preserve">Dr. </w:t>
      </w:r>
      <w:proofErr w:type="spellStart"/>
      <w:r>
        <w:rPr>
          <w:color w:val="231F20"/>
        </w:rPr>
        <w:t>Amala</w:t>
      </w:r>
      <w:proofErr w:type="spellEnd"/>
      <w:r>
        <w:rPr>
          <w:color w:val="231F20"/>
          <w:spacing w:val="-14"/>
        </w:rPr>
        <w:t xml:space="preserve"> </w:t>
      </w:r>
      <w:r>
        <w:rPr>
          <w:color w:val="231F20"/>
        </w:rPr>
        <w:t>Patel.</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left="100" w:right="918"/>
        <w:rPr>
          <w:b w:val="0"/>
          <w:bCs w:val="0"/>
        </w:rPr>
      </w:pPr>
      <w:r>
        <w:rPr>
          <w:color w:val="231F20"/>
          <w:u w:val="single" w:color="231F20"/>
        </w:rPr>
        <w:t>PUBLICATIONS</w:t>
      </w:r>
    </w:p>
    <w:p w:rsidR="000B2D6B" w:rsidRDefault="00BE600E">
      <w:pPr>
        <w:pStyle w:val="BodyText"/>
        <w:spacing w:before="108" w:line="270" w:lineRule="exact"/>
        <w:ind w:left="460" w:right="117" w:hanging="360"/>
      </w:pPr>
      <w:proofErr w:type="spellStart"/>
      <w:r>
        <w:rPr>
          <w:color w:val="231F20"/>
          <w:spacing w:val="-4"/>
        </w:rPr>
        <w:t>Sulkowski</w:t>
      </w:r>
      <w:proofErr w:type="spellEnd"/>
      <w:r>
        <w:rPr>
          <w:color w:val="231F20"/>
          <w:spacing w:val="-4"/>
        </w:rPr>
        <w:t>,</w:t>
      </w:r>
      <w:r>
        <w:rPr>
          <w:color w:val="231F20"/>
          <w:spacing w:val="-7"/>
        </w:rPr>
        <w:t xml:space="preserve"> </w:t>
      </w:r>
      <w:r>
        <w:rPr>
          <w:color w:val="231F20"/>
          <w:spacing w:val="-3"/>
        </w:rPr>
        <w:t>M.,</w:t>
      </w:r>
      <w:r>
        <w:rPr>
          <w:color w:val="231F20"/>
          <w:spacing w:val="-7"/>
        </w:rPr>
        <w:t xml:space="preserve"> </w:t>
      </w:r>
      <w:r>
        <w:rPr>
          <w:color w:val="231F20"/>
        </w:rPr>
        <w:t>&amp;</w:t>
      </w:r>
      <w:r>
        <w:rPr>
          <w:color w:val="231F20"/>
          <w:spacing w:val="-7"/>
        </w:rPr>
        <w:t xml:space="preserve"> </w:t>
      </w:r>
      <w:r>
        <w:rPr>
          <w:color w:val="231F20"/>
          <w:spacing w:val="-4"/>
        </w:rPr>
        <w:t>Joyce-Beaulieu,</w:t>
      </w:r>
      <w:r>
        <w:rPr>
          <w:color w:val="231F20"/>
          <w:spacing w:val="-7"/>
        </w:rPr>
        <w:t xml:space="preserve"> </w:t>
      </w:r>
      <w:r>
        <w:rPr>
          <w:color w:val="231F20"/>
        </w:rPr>
        <w:t>D.</w:t>
      </w:r>
      <w:r>
        <w:rPr>
          <w:color w:val="231F20"/>
          <w:spacing w:val="-7"/>
        </w:rPr>
        <w:t xml:space="preserve"> </w:t>
      </w:r>
      <w:r>
        <w:rPr>
          <w:color w:val="231F20"/>
          <w:spacing w:val="-3"/>
        </w:rPr>
        <w:t>(in</w:t>
      </w:r>
      <w:r>
        <w:rPr>
          <w:color w:val="231F20"/>
          <w:spacing w:val="-7"/>
        </w:rPr>
        <w:t xml:space="preserve"> </w:t>
      </w:r>
      <w:r>
        <w:rPr>
          <w:color w:val="231F20"/>
          <w:spacing w:val="-4"/>
        </w:rPr>
        <w:t>press).</w:t>
      </w:r>
      <w:r>
        <w:rPr>
          <w:color w:val="231F20"/>
          <w:spacing w:val="-7"/>
        </w:rPr>
        <w:t xml:space="preserve"> </w:t>
      </w:r>
      <w:r>
        <w:rPr>
          <w:color w:val="231F20"/>
          <w:spacing w:val="-4"/>
        </w:rPr>
        <w:t>School-based</w:t>
      </w:r>
      <w:r>
        <w:rPr>
          <w:color w:val="231F20"/>
          <w:spacing w:val="-7"/>
        </w:rPr>
        <w:t xml:space="preserve"> </w:t>
      </w:r>
      <w:r>
        <w:rPr>
          <w:color w:val="231F20"/>
          <w:spacing w:val="-4"/>
        </w:rPr>
        <w:t>service</w:t>
      </w:r>
      <w:r>
        <w:rPr>
          <w:color w:val="231F20"/>
          <w:spacing w:val="-7"/>
        </w:rPr>
        <w:t xml:space="preserve"> </w:t>
      </w:r>
      <w:r>
        <w:rPr>
          <w:color w:val="231F20"/>
          <w:spacing w:val="-4"/>
        </w:rPr>
        <w:t>delivery</w:t>
      </w:r>
      <w:r>
        <w:rPr>
          <w:color w:val="231F20"/>
          <w:spacing w:val="-7"/>
        </w:rPr>
        <w:t xml:space="preserve"> </w:t>
      </w:r>
      <w:r>
        <w:rPr>
          <w:color w:val="231F20"/>
          <w:spacing w:val="-3"/>
        </w:rPr>
        <w:t>for</w:t>
      </w:r>
      <w:r>
        <w:rPr>
          <w:color w:val="231F20"/>
          <w:spacing w:val="-7"/>
        </w:rPr>
        <w:t xml:space="preserve"> </w:t>
      </w:r>
      <w:r>
        <w:rPr>
          <w:color w:val="231F20"/>
          <w:spacing w:val="-4"/>
        </w:rPr>
        <w:t>homeless</w:t>
      </w:r>
      <w:r>
        <w:rPr>
          <w:color w:val="231F20"/>
          <w:spacing w:val="-7"/>
        </w:rPr>
        <w:t xml:space="preserve"> </w:t>
      </w:r>
      <w:r>
        <w:rPr>
          <w:color w:val="231F20"/>
          <w:spacing w:val="-4"/>
        </w:rPr>
        <w:t>students:</w:t>
      </w:r>
      <w:r>
        <w:rPr>
          <w:color w:val="231F20"/>
          <w:spacing w:val="-53"/>
        </w:rPr>
        <w:t xml:space="preserve"> </w:t>
      </w:r>
      <w:r>
        <w:rPr>
          <w:color w:val="231F20"/>
          <w:spacing w:val="-4"/>
        </w:rPr>
        <w:t xml:space="preserve">Relevant </w:t>
      </w:r>
      <w:r>
        <w:rPr>
          <w:color w:val="231F20"/>
          <w:spacing w:val="-3"/>
        </w:rPr>
        <w:t xml:space="preserve">laws and </w:t>
      </w:r>
      <w:r>
        <w:rPr>
          <w:color w:val="231F20"/>
          <w:spacing w:val="-4"/>
        </w:rPr>
        <w:t xml:space="preserve">overcoming access barriers. </w:t>
      </w:r>
      <w:r>
        <w:rPr>
          <w:rFonts w:cs="Book Antiqua"/>
          <w:i/>
          <w:color w:val="231F20"/>
          <w:spacing w:val="-4"/>
        </w:rPr>
        <w:t xml:space="preserve">American Journal </w:t>
      </w:r>
      <w:r>
        <w:rPr>
          <w:rFonts w:cs="Book Antiqua"/>
          <w:i/>
          <w:color w:val="231F20"/>
        </w:rPr>
        <w:t>of</w:t>
      </w:r>
      <w:r>
        <w:rPr>
          <w:rFonts w:cs="Book Antiqua"/>
          <w:i/>
          <w:color w:val="231F20"/>
          <w:spacing w:val="-5"/>
        </w:rPr>
        <w:t xml:space="preserve"> Orthopsychiatry</w:t>
      </w:r>
      <w:proofErr w:type="gramStart"/>
      <w:r>
        <w:rPr>
          <w:rFonts w:cs="Book Antiqua"/>
          <w:i/>
          <w:color w:val="231F20"/>
          <w:spacing w:val="-5"/>
        </w:rPr>
        <w:t>,84</w:t>
      </w:r>
      <w:proofErr w:type="gramEnd"/>
      <w:r>
        <w:rPr>
          <w:color w:val="231F20"/>
          <w:spacing w:val="-5"/>
        </w:rPr>
        <w:t>(6):711–719.</w:t>
      </w:r>
    </w:p>
    <w:p w:rsidR="000B2D6B" w:rsidRDefault="00BE600E">
      <w:pPr>
        <w:pStyle w:val="BodyText"/>
        <w:spacing w:before="140" w:line="270" w:lineRule="exact"/>
        <w:ind w:left="459" w:right="117" w:hanging="360"/>
      </w:pPr>
      <w:r>
        <w:rPr>
          <w:color w:val="231F20"/>
        </w:rPr>
        <w:t xml:space="preserve">Joyce-Beaulieu, D., &amp; </w:t>
      </w:r>
      <w:proofErr w:type="spellStart"/>
      <w:r>
        <w:rPr>
          <w:color w:val="231F20"/>
        </w:rPr>
        <w:t>Grapin</w:t>
      </w:r>
      <w:proofErr w:type="spellEnd"/>
      <w:r>
        <w:rPr>
          <w:color w:val="231F20"/>
        </w:rPr>
        <w:t xml:space="preserve">, S. (2014). Support beyond high school for those with mental illness. </w:t>
      </w:r>
      <w:proofErr w:type="spellStart"/>
      <w:r>
        <w:rPr>
          <w:rFonts w:cs="Book Antiqua"/>
          <w:i/>
          <w:color w:val="231F20"/>
        </w:rPr>
        <w:t>Kappan</w:t>
      </w:r>
      <w:proofErr w:type="spellEnd"/>
      <w:r>
        <w:rPr>
          <w:rFonts w:cs="Book Antiqua"/>
          <w:i/>
          <w:color w:val="231F20"/>
        </w:rPr>
        <w:t>, 96</w:t>
      </w:r>
      <w:r>
        <w:rPr>
          <w:color w:val="231F20"/>
        </w:rPr>
        <w:t>(4) 29–33.</w:t>
      </w:r>
    </w:p>
    <w:p w:rsidR="000B2D6B" w:rsidRDefault="00BE600E">
      <w:pPr>
        <w:spacing w:before="140" w:line="270" w:lineRule="exact"/>
        <w:ind w:left="459" w:right="117" w:hanging="360"/>
        <w:rPr>
          <w:rFonts w:ascii="Book Antiqua" w:eastAsia="Book Antiqua" w:hAnsi="Book Antiqua" w:cs="Book Antiqua"/>
        </w:rPr>
      </w:pPr>
      <w:proofErr w:type="spellStart"/>
      <w:r>
        <w:rPr>
          <w:rFonts w:ascii="Book Antiqua" w:eastAsia="Book Antiqua" w:hAnsi="Book Antiqua" w:cs="Book Antiqua"/>
          <w:color w:val="231F20"/>
        </w:rPr>
        <w:t>Soutullo</w:t>
      </w:r>
      <w:proofErr w:type="spellEnd"/>
      <w:r>
        <w:rPr>
          <w:rFonts w:ascii="Book Antiqua" w:eastAsia="Book Antiqua" w:hAnsi="Book Antiqua" w:cs="Book Antiqua"/>
          <w:color w:val="231F20"/>
        </w:rPr>
        <w:t>, O., Palma, L., &amp; Joyce, D. (2014). DSM-5 Depression symptoms and</w:t>
      </w:r>
      <w:r>
        <w:rPr>
          <w:rFonts w:ascii="Book Antiqua" w:eastAsia="Book Antiqua" w:hAnsi="Book Antiqua" w:cs="Book Antiqua"/>
          <w:color w:val="231F20"/>
          <w:spacing w:val="-3"/>
        </w:rPr>
        <w:t xml:space="preserve"> </w:t>
      </w:r>
      <w:r>
        <w:rPr>
          <w:rFonts w:ascii="Book Antiqua" w:eastAsia="Book Antiqua" w:hAnsi="Book Antiqua" w:cs="Book Antiqua"/>
          <w:color w:val="231F20"/>
        </w:rPr>
        <w:t>interventions:</w:t>
      </w:r>
      <w:r>
        <w:rPr>
          <w:rFonts w:ascii="Book Antiqua" w:eastAsia="Book Antiqua" w:hAnsi="Book Antiqua" w:cs="Book Antiqua"/>
          <w:color w:val="231F20"/>
        </w:rPr>
        <w:t xml:space="preserve"> What school psychologists need to </w:t>
      </w:r>
      <w:proofErr w:type="gramStart"/>
      <w:r>
        <w:rPr>
          <w:rFonts w:ascii="Book Antiqua" w:eastAsia="Book Antiqua" w:hAnsi="Book Antiqua" w:cs="Book Antiqua"/>
          <w:color w:val="231F20"/>
          <w:spacing w:val="-5"/>
        </w:rPr>
        <w:t>know.</w:t>
      </w:r>
      <w:proofErr w:type="gramEnd"/>
      <w:r>
        <w:rPr>
          <w:rFonts w:ascii="Book Antiqua" w:eastAsia="Book Antiqua" w:hAnsi="Book Antiqua" w:cs="Book Antiqua"/>
          <w:color w:val="231F20"/>
          <w:spacing w:val="-5"/>
        </w:rPr>
        <w:t xml:space="preserve"> </w:t>
      </w:r>
      <w:r>
        <w:rPr>
          <w:rFonts w:ascii="Book Antiqua" w:eastAsia="Book Antiqua" w:hAnsi="Book Antiqua" w:cs="Book Antiqua"/>
          <w:i/>
          <w:color w:val="231F20"/>
        </w:rPr>
        <w:t>Florida Association of School Psychologists</w:t>
      </w:r>
      <w:r>
        <w:rPr>
          <w:rFonts w:ascii="Book Antiqua" w:eastAsia="Book Antiqua" w:hAnsi="Book Antiqua" w:cs="Book Antiqua"/>
          <w:i/>
          <w:color w:val="231F20"/>
          <w:spacing w:val="8"/>
        </w:rPr>
        <w:t xml:space="preserve"> </w:t>
      </w:r>
      <w:r>
        <w:rPr>
          <w:rFonts w:ascii="Book Antiqua" w:eastAsia="Book Antiqua" w:hAnsi="Book Antiqua" w:cs="Book Antiqua"/>
          <w:i/>
          <w:color w:val="231F20"/>
        </w:rPr>
        <w:t>Newsletter 40</w:t>
      </w:r>
      <w:r>
        <w:rPr>
          <w:rFonts w:ascii="Book Antiqua" w:eastAsia="Book Antiqua" w:hAnsi="Book Antiqua" w:cs="Book Antiqua"/>
          <w:color w:val="231F20"/>
        </w:rPr>
        <w:t>(1), 34–47.</w:t>
      </w:r>
    </w:p>
    <w:p w:rsidR="000B2D6B" w:rsidRDefault="00BE600E">
      <w:pPr>
        <w:pStyle w:val="BodyText"/>
        <w:spacing w:before="140" w:line="270" w:lineRule="exact"/>
        <w:ind w:left="459" w:right="117" w:hanging="360"/>
      </w:pPr>
      <w:proofErr w:type="spellStart"/>
      <w:r>
        <w:rPr>
          <w:color w:val="231F20"/>
        </w:rPr>
        <w:t>Saklofske</w:t>
      </w:r>
      <w:proofErr w:type="spellEnd"/>
      <w:r>
        <w:rPr>
          <w:color w:val="231F20"/>
        </w:rPr>
        <w:t xml:space="preserve">, D., Joyce, D. K., </w:t>
      </w:r>
      <w:proofErr w:type="spellStart"/>
      <w:r>
        <w:rPr>
          <w:color w:val="231F20"/>
        </w:rPr>
        <w:t>Sulkowski</w:t>
      </w:r>
      <w:proofErr w:type="spellEnd"/>
      <w:r>
        <w:rPr>
          <w:color w:val="231F20"/>
        </w:rPr>
        <w:t xml:space="preserve">, M. L., &amp; </w:t>
      </w:r>
      <w:proofErr w:type="spellStart"/>
      <w:r>
        <w:rPr>
          <w:color w:val="231F20"/>
        </w:rPr>
        <w:t>Climie</w:t>
      </w:r>
      <w:proofErr w:type="spellEnd"/>
      <w:r>
        <w:rPr>
          <w:color w:val="231F20"/>
        </w:rPr>
        <w:t xml:space="preserve">, E., (2013). Models for the personality assessment of children and adolescents. In D. H. </w:t>
      </w:r>
      <w:proofErr w:type="spellStart"/>
      <w:r>
        <w:rPr>
          <w:color w:val="231F20"/>
        </w:rPr>
        <w:t>S</w:t>
      </w:r>
      <w:r>
        <w:rPr>
          <w:color w:val="231F20"/>
        </w:rPr>
        <w:t>aklofske</w:t>
      </w:r>
      <w:proofErr w:type="spellEnd"/>
      <w:r>
        <w:rPr>
          <w:color w:val="231F20"/>
        </w:rPr>
        <w:t xml:space="preserve">, C. Reynolds, &amp; </w:t>
      </w:r>
      <w:r>
        <w:rPr>
          <w:color w:val="231F20"/>
          <w:spacing w:val="-15"/>
        </w:rPr>
        <w:t xml:space="preserve">V. </w:t>
      </w:r>
      <w:r>
        <w:rPr>
          <w:color w:val="231F20"/>
        </w:rPr>
        <w:t>L.</w:t>
      </w:r>
      <w:r>
        <w:rPr>
          <w:color w:val="231F20"/>
          <w:spacing w:val="12"/>
        </w:rPr>
        <w:t xml:space="preserve"> </w:t>
      </w:r>
      <w:proofErr w:type="spellStart"/>
      <w:r>
        <w:rPr>
          <w:color w:val="231F20"/>
        </w:rPr>
        <w:t>Schwean</w:t>
      </w:r>
      <w:proofErr w:type="spellEnd"/>
      <w:r>
        <w:rPr>
          <w:color w:val="231F20"/>
        </w:rPr>
        <w:t xml:space="preserve"> (Eds.), </w:t>
      </w:r>
      <w:r>
        <w:rPr>
          <w:rFonts w:cs="Book Antiqua"/>
          <w:i/>
          <w:color w:val="231F20"/>
        </w:rPr>
        <w:t xml:space="preserve">The Oxford handbook of child psychological Assessment </w:t>
      </w:r>
      <w:r>
        <w:rPr>
          <w:color w:val="231F20"/>
        </w:rPr>
        <w:t xml:space="preserve">(pp. 348–365). New </w:t>
      </w:r>
      <w:r>
        <w:rPr>
          <w:color w:val="231F20"/>
          <w:spacing w:val="-5"/>
        </w:rPr>
        <w:t>York:</w:t>
      </w:r>
      <w:r>
        <w:rPr>
          <w:color w:val="231F20"/>
          <w:spacing w:val="-4"/>
        </w:rPr>
        <w:t xml:space="preserve"> </w:t>
      </w:r>
      <w:r>
        <w:rPr>
          <w:color w:val="231F20"/>
        </w:rPr>
        <w:t>Oxford University</w:t>
      </w:r>
      <w:r>
        <w:rPr>
          <w:color w:val="231F20"/>
          <w:spacing w:val="-4"/>
        </w:rPr>
        <w:t xml:space="preserve"> </w:t>
      </w:r>
      <w:r>
        <w:rPr>
          <w:color w:val="231F20"/>
        </w:rPr>
        <w:t>Press.</w:t>
      </w:r>
    </w:p>
    <w:p w:rsidR="000B2D6B" w:rsidRDefault="00BE600E">
      <w:pPr>
        <w:pStyle w:val="BodyText"/>
        <w:spacing w:before="140" w:line="270" w:lineRule="exact"/>
        <w:ind w:left="459" w:right="117" w:hanging="360"/>
      </w:pPr>
      <w:r>
        <w:rPr>
          <w:color w:val="231F20"/>
        </w:rPr>
        <w:t xml:space="preserve">Joyce, D., &amp; </w:t>
      </w:r>
      <w:proofErr w:type="spellStart"/>
      <w:r>
        <w:rPr>
          <w:color w:val="231F20"/>
        </w:rPr>
        <w:t>Grapin</w:t>
      </w:r>
      <w:proofErr w:type="spellEnd"/>
      <w:r>
        <w:rPr>
          <w:color w:val="231F20"/>
        </w:rPr>
        <w:t>, S. (November, 2012). School psychologists’ role in facilitating</w:t>
      </w:r>
      <w:r>
        <w:rPr>
          <w:color w:val="231F20"/>
          <w:spacing w:val="-21"/>
        </w:rPr>
        <w:t xml:space="preserve"> </w:t>
      </w:r>
      <w:r>
        <w:rPr>
          <w:color w:val="231F20"/>
        </w:rPr>
        <w:t>successful</w:t>
      </w:r>
      <w:r>
        <w:rPr>
          <w:color w:val="231F20"/>
        </w:rPr>
        <w:t xml:space="preserve"> postsecondary transitions for students with disabilities. </w:t>
      </w:r>
      <w:r>
        <w:rPr>
          <w:rFonts w:cs="Book Antiqua"/>
          <w:i/>
          <w:color w:val="231F20"/>
        </w:rPr>
        <w:t>Communique, 41</w:t>
      </w:r>
      <w:r>
        <w:rPr>
          <w:color w:val="231F20"/>
        </w:rPr>
        <w:t>(3),</w:t>
      </w:r>
      <w:r>
        <w:rPr>
          <w:color w:val="231F20"/>
          <w:spacing w:val="-1"/>
        </w:rPr>
        <w:t xml:space="preserve"> </w:t>
      </w:r>
      <w:r>
        <w:rPr>
          <w:color w:val="231F20"/>
        </w:rPr>
        <w:t>1–22.</w:t>
      </w:r>
    </w:p>
    <w:p w:rsidR="000B2D6B" w:rsidRDefault="00BE600E">
      <w:pPr>
        <w:pStyle w:val="BodyText"/>
        <w:spacing w:before="140" w:line="270" w:lineRule="exact"/>
        <w:ind w:left="459" w:right="302" w:hanging="360"/>
      </w:pPr>
      <w:proofErr w:type="spellStart"/>
      <w:r>
        <w:rPr>
          <w:color w:val="231F20"/>
        </w:rPr>
        <w:t>Sulkowski</w:t>
      </w:r>
      <w:proofErr w:type="spellEnd"/>
      <w:r>
        <w:rPr>
          <w:color w:val="231F20"/>
        </w:rPr>
        <w:t xml:space="preserve">, M. L., Joyce, D. K., &amp; </w:t>
      </w:r>
      <w:proofErr w:type="spellStart"/>
      <w:r>
        <w:rPr>
          <w:color w:val="231F20"/>
        </w:rPr>
        <w:t>Storch</w:t>
      </w:r>
      <w:proofErr w:type="spellEnd"/>
      <w:r>
        <w:rPr>
          <w:color w:val="231F20"/>
        </w:rPr>
        <w:t xml:space="preserve">, E. A. (2011). </w:t>
      </w:r>
      <w:r>
        <w:rPr>
          <w:color w:val="231F20"/>
          <w:spacing w:val="-3"/>
        </w:rPr>
        <w:t xml:space="preserve">Treating </w:t>
      </w:r>
      <w:r>
        <w:rPr>
          <w:color w:val="231F20"/>
        </w:rPr>
        <w:t>childhood anxiety in</w:t>
      </w:r>
      <w:r>
        <w:rPr>
          <w:color w:val="231F20"/>
          <w:spacing w:val="-18"/>
        </w:rPr>
        <w:t xml:space="preserve"> </w:t>
      </w:r>
      <w:r>
        <w:rPr>
          <w:color w:val="231F20"/>
        </w:rPr>
        <w:t xml:space="preserve">schools: Service delivery in a response-to-intervention paradigm. </w:t>
      </w:r>
      <w:r>
        <w:rPr>
          <w:i/>
          <w:color w:val="231F20"/>
        </w:rPr>
        <w:t>Journal of Child and Family</w:t>
      </w:r>
      <w:r>
        <w:rPr>
          <w:i/>
          <w:color w:val="231F20"/>
          <w:spacing w:val="-4"/>
        </w:rPr>
        <w:t xml:space="preserve"> </w:t>
      </w:r>
      <w:r>
        <w:rPr>
          <w:i/>
          <w:color w:val="231F20"/>
        </w:rPr>
        <w:t>Studies</w:t>
      </w:r>
      <w:r>
        <w:rPr>
          <w:color w:val="231F20"/>
        </w:rPr>
        <w:t xml:space="preserve">. </w:t>
      </w:r>
      <w:proofErr w:type="gramStart"/>
      <w:r>
        <w:rPr>
          <w:color w:val="231F20"/>
        </w:rPr>
        <w:t>doi:</w:t>
      </w:r>
      <w:proofErr w:type="gramEnd"/>
      <w:r>
        <w:rPr>
          <w:color w:val="231F20"/>
        </w:rPr>
        <w:t>10.1007/s10826-011-9553-1.</w:t>
      </w:r>
    </w:p>
    <w:p w:rsidR="000B2D6B" w:rsidRDefault="00BE600E">
      <w:pPr>
        <w:pStyle w:val="BodyText"/>
        <w:spacing w:before="140" w:line="270" w:lineRule="exact"/>
        <w:ind w:left="459" w:right="117" w:hanging="360"/>
      </w:pPr>
      <w:r>
        <w:rPr>
          <w:color w:val="231F20"/>
        </w:rPr>
        <w:t xml:space="preserve">Brooke, L., Marvin, A. </w:t>
      </w:r>
      <w:r>
        <w:rPr>
          <w:color w:val="231F20"/>
          <w:spacing w:val="-6"/>
        </w:rPr>
        <w:t xml:space="preserve">T., </w:t>
      </w:r>
      <w:r>
        <w:rPr>
          <w:color w:val="231F20"/>
        </w:rPr>
        <w:t>Williams, D., &amp; Joyce, D., (2011). Brief solution-focused</w:t>
      </w:r>
      <w:r>
        <w:rPr>
          <w:color w:val="231F20"/>
          <w:spacing w:val="-27"/>
        </w:rPr>
        <w:t xml:space="preserve"> </w:t>
      </w:r>
      <w:r>
        <w:rPr>
          <w:color w:val="231F20"/>
        </w:rPr>
        <w:t xml:space="preserve">therapy counseling intervention effects with 4th graders. </w:t>
      </w:r>
      <w:r>
        <w:rPr>
          <w:rFonts w:cs="Book Antiqua"/>
          <w:i/>
          <w:color w:val="231F20"/>
        </w:rPr>
        <w:t>School Psychology Quarterly, 2</w:t>
      </w:r>
      <w:r>
        <w:rPr>
          <w:color w:val="231F20"/>
        </w:rPr>
        <w:t>(1),</w:t>
      </w:r>
      <w:r>
        <w:rPr>
          <w:color w:val="231F20"/>
          <w:spacing w:val="-13"/>
        </w:rPr>
        <w:t xml:space="preserve"> </w:t>
      </w:r>
      <w:r>
        <w:rPr>
          <w:color w:val="231F20"/>
        </w:rPr>
        <w:t>1–12.</w:t>
      </w:r>
    </w:p>
    <w:p w:rsidR="000B2D6B" w:rsidRDefault="000B2D6B">
      <w:pPr>
        <w:rPr>
          <w:rFonts w:ascii="Book Antiqua" w:eastAsia="Book Antiqua" w:hAnsi="Book Antiqua" w:cs="Book Antiqua"/>
        </w:rPr>
      </w:pPr>
    </w:p>
    <w:p w:rsidR="000B2D6B" w:rsidRDefault="000B2D6B">
      <w:pPr>
        <w:rPr>
          <w:rFonts w:ascii="Book Antiqua" w:eastAsia="Book Antiqua" w:hAnsi="Book Antiqua" w:cs="Book Antiqua"/>
          <w:sz w:val="17"/>
          <w:szCs w:val="17"/>
        </w:rPr>
      </w:pPr>
    </w:p>
    <w:p w:rsidR="000B2D6B" w:rsidRDefault="00BE600E">
      <w:pPr>
        <w:pStyle w:val="Heading3"/>
        <w:ind w:left="100" w:right="918"/>
        <w:rPr>
          <w:b w:val="0"/>
          <w:bCs w:val="0"/>
        </w:rPr>
      </w:pPr>
      <w:r>
        <w:rPr>
          <w:color w:val="231F20"/>
          <w:u w:val="single" w:color="231F20"/>
        </w:rPr>
        <w:t>ED</w:t>
      </w:r>
      <w:r>
        <w:rPr>
          <w:color w:val="231F20"/>
          <w:u w:val="single" w:color="231F20"/>
        </w:rPr>
        <w:t>ITORIAL</w:t>
      </w:r>
      <w:r>
        <w:rPr>
          <w:color w:val="231F20"/>
          <w:spacing w:val="8"/>
          <w:u w:val="single" w:color="231F20"/>
        </w:rPr>
        <w:t xml:space="preserve"> </w:t>
      </w:r>
      <w:r>
        <w:rPr>
          <w:color w:val="231F20"/>
          <w:spacing w:val="-3"/>
          <w:u w:val="single" w:color="231F20"/>
        </w:rPr>
        <w:t>SERVICE</w:t>
      </w:r>
    </w:p>
    <w:p w:rsidR="000B2D6B" w:rsidRDefault="00BE600E">
      <w:pPr>
        <w:pStyle w:val="BodyText"/>
        <w:spacing w:before="113"/>
        <w:ind w:right="918" w:firstLine="359"/>
      </w:pPr>
      <w:r>
        <w:rPr>
          <w:color w:val="231F20"/>
        </w:rPr>
        <w:t xml:space="preserve">Editorial Board, Student </w:t>
      </w:r>
      <w:r>
        <w:rPr>
          <w:color w:val="231F20"/>
          <w:spacing w:val="-3"/>
        </w:rPr>
        <w:t xml:space="preserve">Member, </w:t>
      </w:r>
      <w:r>
        <w:rPr>
          <w:color w:val="231F20"/>
        </w:rPr>
        <w:t xml:space="preserve">School Psychology </w:t>
      </w:r>
      <w:r>
        <w:rPr>
          <w:color w:val="231F20"/>
          <w:spacing w:val="-3"/>
        </w:rPr>
        <w:t>Quarterly,</w:t>
      </w:r>
      <w:r>
        <w:rPr>
          <w:color w:val="231F20"/>
          <w:spacing w:val="8"/>
        </w:rPr>
        <w:t xml:space="preserve"> </w:t>
      </w:r>
      <w:r>
        <w:rPr>
          <w:color w:val="231F20"/>
        </w:rPr>
        <w:t>2014</w:t>
      </w:r>
    </w:p>
    <w:p w:rsidR="000B2D6B" w:rsidRDefault="000B2D6B">
      <w:pPr>
        <w:rPr>
          <w:rFonts w:ascii="Book Antiqua" w:eastAsia="Book Antiqua" w:hAnsi="Book Antiqua" w:cs="Book Antiqua"/>
        </w:rPr>
      </w:pPr>
    </w:p>
    <w:p w:rsidR="000B2D6B" w:rsidRDefault="000B2D6B">
      <w:pPr>
        <w:spacing w:before="5"/>
        <w:rPr>
          <w:rFonts w:ascii="Book Antiqua" w:eastAsia="Book Antiqua" w:hAnsi="Book Antiqua" w:cs="Book Antiqua"/>
          <w:sz w:val="16"/>
          <w:szCs w:val="16"/>
        </w:rPr>
      </w:pPr>
    </w:p>
    <w:p w:rsidR="000B2D6B" w:rsidRDefault="00BE600E">
      <w:pPr>
        <w:pStyle w:val="Heading3"/>
        <w:ind w:left="100" w:right="918"/>
        <w:rPr>
          <w:b w:val="0"/>
          <w:bCs w:val="0"/>
        </w:rPr>
      </w:pPr>
      <w:r>
        <w:rPr>
          <w:color w:val="231F20"/>
          <w:u w:val="single" w:color="231F20"/>
        </w:rPr>
        <w:t>PROFESSIONAL</w:t>
      </w:r>
      <w:r>
        <w:rPr>
          <w:color w:val="231F20"/>
          <w:spacing w:val="13"/>
          <w:u w:val="single" w:color="231F20"/>
        </w:rPr>
        <w:t xml:space="preserve"> </w:t>
      </w:r>
      <w:r>
        <w:rPr>
          <w:color w:val="231F20"/>
          <w:spacing w:val="-4"/>
          <w:u w:val="single" w:color="231F20"/>
        </w:rPr>
        <w:t>PRESENTATIONS</w:t>
      </w:r>
    </w:p>
    <w:p w:rsidR="000B2D6B" w:rsidRDefault="00BE600E">
      <w:pPr>
        <w:pStyle w:val="BodyText"/>
        <w:spacing w:before="108" w:line="270" w:lineRule="exact"/>
        <w:ind w:left="459" w:right="99" w:hanging="360"/>
      </w:pPr>
      <w:r>
        <w:rPr>
          <w:color w:val="231F20"/>
        </w:rPr>
        <w:t xml:space="preserve">Joyce, D., Dominque, L., &amp; </w:t>
      </w:r>
      <w:r>
        <w:rPr>
          <w:color w:val="231F20"/>
          <w:spacing w:val="-3"/>
        </w:rPr>
        <w:t xml:space="preserve">Copper, </w:t>
      </w:r>
      <w:r>
        <w:rPr>
          <w:color w:val="231F20"/>
          <w:spacing w:val="-11"/>
        </w:rPr>
        <w:t xml:space="preserve">W. </w:t>
      </w:r>
      <w:r>
        <w:rPr>
          <w:color w:val="231F20"/>
        </w:rPr>
        <w:t>(2015). Effects of Short-term cognitive-behavioral</w:t>
      </w:r>
      <w:r>
        <w:rPr>
          <w:color w:val="231F20"/>
          <w:spacing w:val="15"/>
        </w:rPr>
        <w:t xml:space="preserve"> </w:t>
      </w:r>
      <w:r>
        <w:rPr>
          <w:color w:val="231F20"/>
        </w:rPr>
        <w:t>therapy</w:t>
      </w:r>
      <w:r>
        <w:rPr>
          <w:color w:val="231F20"/>
        </w:rPr>
        <w:t xml:space="preserve"> applications in school-based tiered intervention for 9th graders. Presented at the</w:t>
      </w:r>
      <w:r>
        <w:rPr>
          <w:color w:val="231F20"/>
          <w:spacing w:val="-6"/>
        </w:rPr>
        <w:t xml:space="preserve"> </w:t>
      </w:r>
      <w:r>
        <w:rPr>
          <w:color w:val="231F20"/>
        </w:rPr>
        <w:t>National Association of School Psychologists Conference, Washington,</w:t>
      </w:r>
      <w:r>
        <w:rPr>
          <w:color w:val="231F20"/>
          <w:spacing w:val="-25"/>
        </w:rPr>
        <w:t xml:space="preserve"> </w:t>
      </w:r>
      <w:r>
        <w:rPr>
          <w:color w:val="231F20"/>
        </w:rPr>
        <w:t>DC.</w:t>
      </w:r>
    </w:p>
    <w:p w:rsidR="000B2D6B" w:rsidRDefault="00BE600E">
      <w:pPr>
        <w:pStyle w:val="BodyText"/>
        <w:spacing w:before="140" w:line="270" w:lineRule="exact"/>
        <w:ind w:left="459" w:right="117" w:hanging="360"/>
      </w:pPr>
      <w:r>
        <w:rPr>
          <w:color w:val="231F20"/>
        </w:rPr>
        <w:t xml:space="preserve">Joyce-Beaulieu, D., </w:t>
      </w:r>
      <w:r>
        <w:rPr>
          <w:color w:val="231F20"/>
          <w:spacing w:val="-3"/>
        </w:rPr>
        <w:t xml:space="preserve">Parker, </w:t>
      </w:r>
      <w:r>
        <w:rPr>
          <w:color w:val="231F20"/>
        </w:rPr>
        <w:t>J. (2014). Response-to-intervention/multi-tiered systems of</w:t>
      </w:r>
      <w:r>
        <w:rPr>
          <w:color w:val="231F20"/>
          <w:spacing w:val="3"/>
        </w:rPr>
        <w:t xml:space="preserve"> </w:t>
      </w:r>
      <w:r>
        <w:rPr>
          <w:color w:val="231F20"/>
        </w:rPr>
        <w:t>support imp</w:t>
      </w:r>
      <w:r>
        <w:rPr>
          <w:color w:val="231F20"/>
        </w:rPr>
        <w:t>lementation. Presented at the Florida Association of School Psychologists</w:t>
      </w:r>
      <w:r>
        <w:rPr>
          <w:color w:val="231F20"/>
          <w:spacing w:val="-20"/>
        </w:rPr>
        <w:t xml:space="preserve"> </w:t>
      </w:r>
      <w:r>
        <w:rPr>
          <w:color w:val="231F20"/>
        </w:rPr>
        <w:t>Annual Conference, Sarasota,</w:t>
      </w:r>
      <w:r>
        <w:rPr>
          <w:color w:val="231F20"/>
          <w:spacing w:val="-4"/>
        </w:rPr>
        <w:t xml:space="preserve"> </w:t>
      </w:r>
      <w:r>
        <w:rPr>
          <w:color w:val="231F20"/>
        </w:rPr>
        <w:t>FL.</w:t>
      </w:r>
    </w:p>
    <w:p w:rsidR="000B2D6B" w:rsidRDefault="000B2D6B">
      <w:pPr>
        <w:spacing w:line="270" w:lineRule="exact"/>
        <w:sectPr w:rsidR="000B2D6B">
          <w:footerReference w:type="default" r:id="rId83"/>
          <w:pgSz w:w="12240" w:h="15840"/>
          <w:pgMar w:top="1220" w:right="1340" w:bottom="1200" w:left="1340" w:header="0" w:footer="1003" w:gutter="0"/>
          <w:cols w:space="720"/>
        </w:sectPr>
      </w:pPr>
    </w:p>
    <w:p w:rsidR="000B2D6B" w:rsidRDefault="00BE600E">
      <w:pPr>
        <w:spacing w:before="20"/>
        <w:ind w:left="5744" w:right="92"/>
        <w:rPr>
          <w:rFonts w:ascii="Palatino Linotype" w:eastAsia="Palatino Linotype" w:hAnsi="Palatino Linotype" w:cs="Palatino Linotype"/>
          <w:sz w:val="19"/>
          <w:szCs w:val="19"/>
        </w:rPr>
      </w:pPr>
      <w:r>
        <w:rPr>
          <w:rFonts w:ascii="Book Antiqua"/>
          <w:i/>
          <w:color w:val="231F20"/>
          <w:sz w:val="19"/>
        </w:rPr>
        <w:lastRenderedPageBreak/>
        <w:t xml:space="preserve">Sample Entry-Level Academic Career </w:t>
      </w:r>
      <w:r>
        <w:rPr>
          <w:rFonts w:ascii="Book Antiqua"/>
          <w:i/>
          <w:color w:val="231F20"/>
          <w:spacing w:val="-4"/>
          <w:sz w:val="19"/>
        </w:rPr>
        <w:t xml:space="preserve">Vita   </w:t>
      </w:r>
      <w:r>
        <w:rPr>
          <w:rFonts w:ascii="Book Antiqua"/>
          <w:i/>
          <w:color w:val="231F20"/>
          <w:spacing w:val="9"/>
          <w:sz w:val="19"/>
        </w:rPr>
        <w:t xml:space="preserve"> </w:t>
      </w:r>
      <w:r>
        <w:rPr>
          <w:rFonts w:ascii="Palatino Linotype"/>
          <w:b/>
          <w:color w:val="231F20"/>
          <w:sz w:val="19"/>
        </w:rPr>
        <w:t>127</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2"/>
        <w:rPr>
          <w:rFonts w:ascii="Palatino Linotype" w:eastAsia="Palatino Linotype" w:hAnsi="Palatino Linotype" w:cs="Palatino Linotype"/>
          <w:b/>
          <w:bCs/>
          <w:sz w:val="15"/>
          <w:szCs w:val="15"/>
        </w:rPr>
      </w:pPr>
    </w:p>
    <w:p w:rsidR="000B2D6B" w:rsidRDefault="00BE600E">
      <w:pPr>
        <w:pStyle w:val="BodyText"/>
        <w:spacing w:before="52" w:line="270" w:lineRule="exact"/>
        <w:ind w:left="459" w:right="183" w:hanging="360"/>
      </w:pPr>
      <w:proofErr w:type="spellStart"/>
      <w:r>
        <w:rPr>
          <w:color w:val="231F20"/>
        </w:rPr>
        <w:t>Poitevien</w:t>
      </w:r>
      <w:proofErr w:type="spellEnd"/>
      <w:r>
        <w:rPr>
          <w:color w:val="231F20"/>
        </w:rPr>
        <w:t xml:space="preserve">, C., </w:t>
      </w:r>
      <w:proofErr w:type="spellStart"/>
      <w:r>
        <w:rPr>
          <w:color w:val="231F20"/>
        </w:rPr>
        <w:t>Klinepeter</w:t>
      </w:r>
      <w:proofErr w:type="spellEnd"/>
      <w:r>
        <w:rPr>
          <w:color w:val="231F20"/>
        </w:rPr>
        <w:t>, E., Wilson, C., &amp; Joyce-Beaulieu, D. (2014). Hospital to</w:t>
      </w:r>
      <w:r>
        <w:rPr>
          <w:color w:val="231F20"/>
          <w:spacing w:val="-14"/>
        </w:rPr>
        <w:t xml:space="preserve"> </w:t>
      </w:r>
      <w:r>
        <w:rPr>
          <w:color w:val="231F20"/>
        </w:rPr>
        <w:t>school transition for cancer survivors. Presented at the Florida Association of School</w:t>
      </w:r>
      <w:r>
        <w:rPr>
          <w:color w:val="231F20"/>
          <w:spacing w:val="-13"/>
        </w:rPr>
        <w:t xml:space="preserve"> </w:t>
      </w:r>
      <w:r>
        <w:rPr>
          <w:color w:val="231F20"/>
        </w:rPr>
        <w:t>Psychologists Annual Conference, Sarasota,</w:t>
      </w:r>
      <w:r>
        <w:rPr>
          <w:color w:val="231F20"/>
          <w:spacing w:val="-4"/>
        </w:rPr>
        <w:t xml:space="preserve"> </w:t>
      </w:r>
      <w:r>
        <w:rPr>
          <w:color w:val="231F20"/>
        </w:rPr>
        <w:t>FL.</w:t>
      </w:r>
    </w:p>
    <w:p w:rsidR="000B2D6B" w:rsidRDefault="00BE600E">
      <w:pPr>
        <w:pStyle w:val="BodyText"/>
        <w:spacing w:before="140" w:line="270" w:lineRule="exact"/>
        <w:ind w:left="459" w:right="881" w:hanging="360"/>
      </w:pPr>
      <w:r>
        <w:rPr>
          <w:color w:val="231F20"/>
        </w:rPr>
        <w:t xml:space="preserve">Joyce-Beaulieu, D., Flores, C., </w:t>
      </w:r>
      <w:r>
        <w:rPr>
          <w:color w:val="231F20"/>
          <w:spacing w:val="-3"/>
        </w:rPr>
        <w:t>Parker</w:t>
      </w:r>
      <w:r>
        <w:rPr>
          <w:color w:val="231F20"/>
          <w:spacing w:val="-3"/>
        </w:rPr>
        <w:t xml:space="preserve">, </w:t>
      </w:r>
      <w:r>
        <w:rPr>
          <w:color w:val="231F20"/>
        </w:rPr>
        <w:t xml:space="preserve">J., &amp; </w:t>
      </w:r>
      <w:proofErr w:type="spellStart"/>
      <w:r>
        <w:rPr>
          <w:color w:val="231F20"/>
        </w:rPr>
        <w:t>Kraul</w:t>
      </w:r>
      <w:proofErr w:type="spellEnd"/>
      <w:r>
        <w:rPr>
          <w:color w:val="231F20"/>
        </w:rPr>
        <w:t>, K. (2014). Applied Counseling</w:t>
      </w:r>
      <w:r>
        <w:rPr>
          <w:color w:val="231F20"/>
          <w:spacing w:val="36"/>
        </w:rPr>
        <w:t xml:space="preserve"> </w:t>
      </w:r>
      <w:r>
        <w:rPr>
          <w:color w:val="231F20"/>
        </w:rPr>
        <w:t>Skills for Schools, Presented at the Pasco County School Psychologists Annual</w:t>
      </w:r>
      <w:r>
        <w:rPr>
          <w:color w:val="231F20"/>
          <w:spacing w:val="-17"/>
        </w:rPr>
        <w:t xml:space="preserve"> </w:t>
      </w:r>
      <w:r>
        <w:rPr>
          <w:color w:val="231F20"/>
        </w:rPr>
        <w:t xml:space="preserve">Professional Development Colloquium. </w:t>
      </w:r>
      <w:r>
        <w:rPr>
          <w:color w:val="231F20"/>
          <w:spacing w:val="-4"/>
        </w:rPr>
        <w:t>Tampa,</w:t>
      </w:r>
      <w:r>
        <w:rPr>
          <w:color w:val="231F20"/>
          <w:spacing w:val="3"/>
        </w:rPr>
        <w:t xml:space="preserve"> </w:t>
      </w:r>
      <w:r>
        <w:rPr>
          <w:color w:val="231F20"/>
        </w:rPr>
        <w:t>FL.</w:t>
      </w:r>
    </w:p>
    <w:p w:rsidR="000B2D6B" w:rsidRDefault="00BE600E">
      <w:pPr>
        <w:pStyle w:val="BodyText"/>
        <w:spacing w:before="140" w:line="270" w:lineRule="exact"/>
        <w:ind w:left="459" w:right="92" w:hanging="360"/>
      </w:pPr>
      <w:r>
        <w:rPr>
          <w:color w:val="231F20"/>
        </w:rPr>
        <w:t xml:space="preserve">Joyce, D., Parekh, N., Flores, C., </w:t>
      </w:r>
      <w:proofErr w:type="spellStart"/>
      <w:r>
        <w:rPr>
          <w:color w:val="231F20"/>
        </w:rPr>
        <w:t>Poitevien</w:t>
      </w:r>
      <w:proofErr w:type="spellEnd"/>
      <w:r>
        <w:rPr>
          <w:color w:val="231F20"/>
        </w:rPr>
        <w:t xml:space="preserve">, C. </w:t>
      </w:r>
      <w:proofErr w:type="spellStart"/>
      <w:r>
        <w:rPr>
          <w:color w:val="231F20"/>
        </w:rPr>
        <w:t>Kraul</w:t>
      </w:r>
      <w:proofErr w:type="spellEnd"/>
      <w:r>
        <w:rPr>
          <w:color w:val="231F20"/>
        </w:rPr>
        <w:t xml:space="preserve">, K., &amp; </w:t>
      </w:r>
      <w:r>
        <w:rPr>
          <w:color w:val="231F20"/>
          <w:spacing w:val="-4"/>
        </w:rPr>
        <w:t xml:space="preserve">Waldron, </w:t>
      </w:r>
      <w:r>
        <w:rPr>
          <w:color w:val="231F20"/>
        </w:rPr>
        <w:t>N. (2014).</w:t>
      </w:r>
      <w:r>
        <w:rPr>
          <w:color w:val="231F20"/>
          <w:spacing w:val="3"/>
        </w:rPr>
        <w:t xml:space="preserve"> </w:t>
      </w:r>
      <w:r>
        <w:rPr>
          <w:color w:val="231F20"/>
        </w:rPr>
        <w:t>Cognitive- Behavioral Counseling Skills for Effective School-based Interventions. Presented at</w:t>
      </w:r>
      <w:r>
        <w:rPr>
          <w:color w:val="231F20"/>
          <w:spacing w:val="-8"/>
        </w:rPr>
        <w:t xml:space="preserve"> </w:t>
      </w:r>
      <w:r>
        <w:rPr>
          <w:color w:val="231F20"/>
        </w:rPr>
        <w:t>the National Association of School Psychologists Conference, Washington,</w:t>
      </w:r>
      <w:r>
        <w:rPr>
          <w:color w:val="231F20"/>
          <w:spacing w:val="-34"/>
        </w:rPr>
        <w:t xml:space="preserve"> </w:t>
      </w:r>
      <w:r>
        <w:rPr>
          <w:color w:val="231F20"/>
        </w:rPr>
        <w:t>DC.</w:t>
      </w:r>
    </w:p>
    <w:p w:rsidR="000B2D6B" w:rsidRDefault="000B2D6B">
      <w:pPr>
        <w:rPr>
          <w:rFonts w:ascii="Book Antiqua" w:eastAsia="Book Antiqua" w:hAnsi="Book Antiqua" w:cs="Book Antiqua"/>
        </w:rPr>
      </w:pPr>
    </w:p>
    <w:p w:rsidR="000B2D6B" w:rsidRDefault="000B2D6B">
      <w:pPr>
        <w:spacing w:before="4"/>
        <w:rPr>
          <w:rFonts w:ascii="Book Antiqua" w:eastAsia="Book Antiqua" w:hAnsi="Book Antiqua" w:cs="Book Antiqua"/>
          <w:sz w:val="28"/>
          <w:szCs w:val="28"/>
        </w:rPr>
      </w:pPr>
    </w:p>
    <w:p w:rsidR="000B2D6B" w:rsidRDefault="00BE600E">
      <w:pPr>
        <w:pStyle w:val="Heading3"/>
        <w:ind w:left="100" w:right="92"/>
        <w:rPr>
          <w:b w:val="0"/>
          <w:bCs w:val="0"/>
        </w:rPr>
      </w:pPr>
      <w:r>
        <w:rPr>
          <w:color w:val="231F20"/>
          <w:u w:val="single" w:color="231F20"/>
        </w:rPr>
        <w:t>PROFESSIONAL</w:t>
      </w:r>
      <w:r>
        <w:rPr>
          <w:color w:val="231F20"/>
          <w:spacing w:val="-20"/>
          <w:u w:val="single" w:color="231F20"/>
        </w:rPr>
        <w:t xml:space="preserve"> </w:t>
      </w:r>
      <w:r>
        <w:rPr>
          <w:color w:val="231F20"/>
          <w:u w:val="single" w:color="231F20"/>
        </w:rPr>
        <w:t>ORGANIZATIONS</w:t>
      </w:r>
    </w:p>
    <w:p w:rsidR="000B2D6B" w:rsidRDefault="00BE600E">
      <w:pPr>
        <w:pStyle w:val="BodyText"/>
        <w:spacing w:before="113"/>
        <w:ind w:right="92"/>
      </w:pPr>
      <w:r>
        <w:rPr>
          <w:color w:val="231F20"/>
        </w:rPr>
        <w:t>American Psychological Association, Student</w:t>
      </w:r>
      <w:r>
        <w:rPr>
          <w:color w:val="231F20"/>
          <w:spacing w:val="-9"/>
        </w:rPr>
        <w:t xml:space="preserve"> </w:t>
      </w:r>
      <w:r>
        <w:rPr>
          <w:color w:val="231F20"/>
        </w:rPr>
        <w:t>Member</w:t>
      </w:r>
    </w:p>
    <w:p w:rsidR="000B2D6B" w:rsidRDefault="00BE600E">
      <w:pPr>
        <w:pStyle w:val="BodyText"/>
        <w:spacing w:before="136" w:line="360" w:lineRule="auto"/>
        <w:ind w:right="2694"/>
      </w:pPr>
      <w:r>
        <w:rPr>
          <w:color w:val="231F20"/>
        </w:rPr>
        <w:t>Amer</w:t>
      </w:r>
      <w:r>
        <w:rPr>
          <w:color w:val="231F20"/>
        </w:rPr>
        <w:t>ican Psychological Association, Division 16, Student</w:t>
      </w:r>
      <w:r>
        <w:rPr>
          <w:color w:val="231F20"/>
          <w:spacing w:val="-9"/>
        </w:rPr>
        <w:t xml:space="preserve"> </w:t>
      </w:r>
      <w:r>
        <w:rPr>
          <w:color w:val="231F20"/>
        </w:rPr>
        <w:t>Member Florida Association of School Psychologists, Student</w:t>
      </w:r>
      <w:r>
        <w:rPr>
          <w:color w:val="231F20"/>
          <w:spacing w:val="-9"/>
        </w:rPr>
        <w:t xml:space="preserve"> </w:t>
      </w:r>
      <w:r>
        <w:rPr>
          <w:color w:val="231F20"/>
        </w:rPr>
        <w:t>Member National Association of School Psychologists, Student</w:t>
      </w:r>
      <w:r>
        <w:rPr>
          <w:color w:val="231F20"/>
          <w:spacing w:val="-9"/>
        </w:rPr>
        <w:t xml:space="preserve"> </w:t>
      </w:r>
      <w:r>
        <w:rPr>
          <w:color w:val="231F20"/>
        </w:rPr>
        <w:t>Member</w:t>
      </w:r>
    </w:p>
    <w:p w:rsidR="000B2D6B" w:rsidRDefault="000B2D6B">
      <w:pPr>
        <w:spacing w:before="5"/>
        <w:rPr>
          <w:rFonts w:ascii="Book Antiqua" w:eastAsia="Book Antiqua" w:hAnsi="Book Antiqua" w:cs="Book Antiqua"/>
          <w:sz w:val="27"/>
          <w:szCs w:val="27"/>
        </w:rPr>
      </w:pPr>
    </w:p>
    <w:p w:rsidR="000B2D6B" w:rsidRDefault="00BE600E">
      <w:pPr>
        <w:pStyle w:val="Heading3"/>
        <w:ind w:left="100" w:right="92"/>
        <w:rPr>
          <w:b w:val="0"/>
          <w:bCs w:val="0"/>
        </w:rPr>
      </w:pPr>
      <w:r>
        <w:rPr>
          <w:color w:val="231F20"/>
          <w:spacing w:val="-4"/>
          <w:u w:val="single" w:color="231F20"/>
        </w:rPr>
        <w:t>AWARDS/HONORS</w:t>
      </w:r>
    </w:p>
    <w:p w:rsidR="000B2D6B" w:rsidRDefault="00BE600E">
      <w:pPr>
        <w:pStyle w:val="BodyText"/>
        <w:spacing w:before="113"/>
        <w:ind w:right="92"/>
      </w:pPr>
      <w:r>
        <w:rPr>
          <w:color w:val="231F20"/>
        </w:rPr>
        <w:t>2015 College of Education Dissertation</w:t>
      </w:r>
      <w:r>
        <w:rPr>
          <w:color w:val="231F20"/>
          <w:spacing w:val="-5"/>
        </w:rPr>
        <w:t xml:space="preserve"> Award</w:t>
      </w:r>
    </w:p>
    <w:p w:rsidR="000B2D6B" w:rsidRDefault="00BE600E">
      <w:pPr>
        <w:pStyle w:val="BodyText"/>
        <w:spacing w:before="136" w:line="360" w:lineRule="auto"/>
        <w:ind w:right="1996"/>
      </w:pPr>
      <w:r>
        <w:rPr>
          <w:color w:val="231F20"/>
        </w:rPr>
        <w:t>2013 Graduate Student Research Scholarship -Psychological</w:t>
      </w:r>
      <w:r>
        <w:rPr>
          <w:color w:val="231F20"/>
          <w:spacing w:val="-4"/>
        </w:rPr>
        <w:t xml:space="preserve"> </w:t>
      </w:r>
      <w:r>
        <w:rPr>
          <w:color w:val="231F20"/>
        </w:rPr>
        <w:t xml:space="preserve">Corporation 2006 </w:t>
      </w:r>
      <w:r>
        <w:rPr>
          <w:color w:val="231F20"/>
          <w:spacing w:val="-3"/>
        </w:rPr>
        <w:t xml:space="preserve">Volunteer </w:t>
      </w:r>
      <w:r>
        <w:rPr>
          <w:color w:val="231F20"/>
        </w:rPr>
        <w:t xml:space="preserve">of the </w:t>
      </w:r>
      <w:r>
        <w:rPr>
          <w:color w:val="231F20"/>
          <w:spacing w:val="-6"/>
        </w:rPr>
        <w:t xml:space="preserve">Year </w:t>
      </w:r>
      <w:r>
        <w:rPr>
          <w:color w:val="231F20"/>
          <w:spacing w:val="-5"/>
        </w:rPr>
        <w:t xml:space="preserve">Award </w:t>
      </w:r>
      <w:r>
        <w:rPr>
          <w:color w:val="231F20"/>
        </w:rPr>
        <w:t>– Sunshine Day</w:t>
      </w:r>
      <w:r>
        <w:rPr>
          <w:color w:val="231F20"/>
          <w:spacing w:val="10"/>
        </w:rPr>
        <w:t xml:space="preserve"> </w:t>
      </w:r>
      <w:r>
        <w:rPr>
          <w:color w:val="231F20"/>
        </w:rPr>
        <w:t>School</w:t>
      </w:r>
    </w:p>
    <w:p w:rsidR="000B2D6B" w:rsidRDefault="000B2D6B">
      <w:pPr>
        <w:rPr>
          <w:rFonts w:ascii="Book Antiqua" w:eastAsia="Book Antiqua" w:hAnsi="Book Antiqua" w:cs="Book Antiqua"/>
        </w:rPr>
      </w:pPr>
    </w:p>
    <w:p w:rsidR="000B2D6B" w:rsidRDefault="000B2D6B">
      <w:pPr>
        <w:spacing w:before="8"/>
        <w:rPr>
          <w:rFonts w:ascii="Book Antiqua" w:eastAsia="Book Antiqua" w:hAnsi="Book Antiqua" w:cs="Book Antiqua"/>
          <w:sz w:val="16"/>
          <w:szCs w:val="16"/>
        </w:rPr>
      </w:pPr>
    </w:p>
    <w:p w:rsidR="000B2D6B" w:rsidRDefault="00BE600E">
      <w:pPr>
        <w:pStyle w:val="Heading3"/>
        <w:ind w:left="100" w:right="92"/>
        <w:rPr>
          <w:b w:val="0"/>
          <w:bCs w:val="0"/>
        </w:rPr>
      </w:pPr>
      <w:r>
        <w:rPr>
          <w:color w:val="231F20"/>
          <w:u w:val="single" w:color="231F20"/>
        </w:rPr>
        <w:t>REFERENCES</w:t>
      </w:r>
    </w:p>
    <w:p w:rsidR="000B2D6B" w:rsidRDefault="00BE600E">
      <w:pPr>
        <w:pStyle w:val="BodyText"/>
        <w:spacing w:before="108" w:line="270" w:lineRule="exact"/>
        <w:ind w:left="459" w:right="454" w:hanging="360"/>
      </w:pPr>
      <w:r>
        <w:rPr>
          <w:color w:val="231F20"/>
          <w:spacing w:val="-6"/>
        </w:rPr>
        <w:t xml:space="preserve">Dr. </w:t>
      </w:r>
      <w:r>
        <w:rPr>
          <w:color w:val="231F20"/>
        </w:rPr>
        <w:t xml:space="preserve">Caroline </w:t>
      </w:r>
      <w:r>
        <w:rPr>
          <w:color w:val="231F20"/>
          <w:spacing w:val="-3"/>
        </w:rPr>
        <w:t xml:space="preserve">Joiner, </w:t>
      </w:r>
      <w:r>
        <w:rPr>
          <w:color w:val="231F20"/>
        </w:rPr>
        <w:t xml:space="preserve">Department </w:t>
      </w:r>
      <w:r>
        <w:rPr>
          <w:color w:val="231F20"/>
          <w:spacing w:val="-3"/>
        </w:rPr>
        <w:t xml:space="preserve">Chair, </w:t>
      </w:r>
      <w:r>
        <w:rPr>
          <w:color w:val="231F20"/>
        </w:rPr>
        <w:t>School of Learning, College of Education,</w:t>
      </w:r>
      <w:r>
        <w:rPr>
          <w:color w:val="231F20"/>
          <w:spacing w:val="14"/>
        </w:rPr>
        <w:t xml:space="preserve"> </w:t>
      </w:r>
      <w:r>
        <w:rPr>
          <w:color w:val="231F20"/>
        </w:rPr>
        <w:t xml:space="preserve">University of Florida, 123 </w:t>
      </w:r>
      <w:r>
        <w:rPr>
          <w:color w:val="231F20"/>
          <w:spacing w:val="-4"/>
        </w:rPr>
        <w:t xml:space="preserve">Walter </w:t>
      </w:r>
      <w:r>
        <w:rPr>
          <w:color w:val="231F20"/>
        </w:rPr>
        <w:t>Hall, PO Box 6543, Gainesville, FL, 32699, Phone:</w:t>
      </w:r>
      <w:r>
        <w:rPr>
          <w:color w:val="231F20"/>
          <w:spacing w:val="6"/>
        </w:rPr>
        <w:t xml:space="preserve"> </w:t>
      </w:r>
      <w:r>
        <w:rPr>
          <w:color w:val="231F20"/>
        </w:rPr>
        <w:t>123.456.7896,</w:t>
      </w:r>
      <w:hyperlink r:id="rId84">
        <w:r>
          <w:rPr>
            <w:color w:val="231F20"/>
          </w:rPr>
          <w:t xml:space="preserve"> joiner</w:t>
        </w:r>
      </w:hyperlink>
      <w:hyperlink r:id="rId85">
        <w:r>
          <w:rPr>
            <w:color w:val="231F20"/>
          </w:rPr>
          <w:t>c@coewonderful.edu</w:t>
        </w:r>
      </w:hyperlink>
    </w:p>
    <w:p w:rsidR="000B2D6B" w:rsidRDefault="00BE600E">
      <w:pPr>
        <w:pStyle w:val="BodyText"/>
        <w:spacing w:before="140" w:line="270" w:lineRule="exact"/>
        <w:ind w:left="459" w:right="1417" w:hanging="360"/>
      </w:pPr>
      <w:r>
        <w:rPr>
          <w:color w:val="231F20"/>
          <w:spacing w:val="-6"/>
        </w:rPr>
        <w:t xml:space="preserve">Dr. </w:t>
      </w:r>
      <w:proofErr w:type="spellStart"/>
      <w:r>
        <w:rPr>
          <w:color w:val="231F20"/>
        </w:rPr>
        <w:t>Amala</w:t>
      </w:r>
      <w:proofErr w:type="spellEnd"/>
      <w:r>
        <w:rPr>
          <w:color w:val="231F20"/>
        </w:rPr>
        <w:t xml:space="preserve"> Patel, School Psychologist, Columbia County School District,</w:t>
      </w:r>
      <w:r>
        <w:rPr>
          <w:color w:val="231F20"/>
          <w:spacing w:val="-2"/>
        </w:rPr>
        <w:t xml:space="preserve"> </w:t>
      </w:r>
      <w:r>
        <w:rPr>
          <w:color w:val="231F20"/>
        </w:rPr>
        <w:t xml:space="preserve">Building </w:t>
      </w:r>
      <w:proofErr w:type="gramStart"/>
      <w:r>
        <w:rPr>
          <w:color w:val="231F20"/>
        </w:rPr>
        <w:t>A</w:t>
      </w:r>
      <w:proofErr w:type="gramEnd"/>
      <w:r>
        <w:rPr>
          <w:color w:val="231F20"/>
        </w:rPr>
        <w:t xml:space="preserve">, 444 Robertson </w:t>
      </w:r>
      <w:r>
        <w:rPr>
          <w:color w:val="231F20"/>
          <w:spacing w:val="-6"/>
        </w:rPr>
        <w:t xml:space="preserve">Ave, </w:t>
      </w:r>
      <w:r>
        <w:rPr>
          <w:color w:val="231F20"/>
        </w:rPr>
        <w:t>Gainesville, FL, 33566, Phone: 123-456-7899,</w:t>
      </w:r>
      <w:r>
        <w:rPr>
          <w:color w:val="231F20"/>
          <w:spacing w:val="-2"/>
        </w:rPr>
        <w:t xml:space="preserve"> </w:t>
      </w:r>
      <w:proofErr w:type="spellStart"/>
      <w:r>
        <w:rPr>
          <w:color w:val="231F20"/>
        </w:rPr>
        <w:t>patel</w:t>
      </w:r>
      <w:proofErr w:type="spellEnd"/>
      <w:r>
        <w:rPr>
          <w:color w:val="231F20"/>
        </w:rPr>
        <w:t>@ columbiacountyeducation.org</w:t>
      </w:r>
    </w:p>
    <w:p w:rsidR="000B2D6B" w:rsidRDefault="00BE600E">
      <w:pPr>
        <w:pStyle w:val="BodyText"/>
        <w:spacing w:before="140" w:line="270" w:lineRule="exact"/>
        <w:ind w:left="459" w:right="1040" w:hanging="360"/>
      </w:pPr>
      <w:r>
        <w:rPr>
          <w:color w:val="231F20"/>
          <w:spacing w:val="-6"/>
        </w:rPr>
        <w:t xml:space="preserve">Dr. </w:t>
      </w:r>
      <w:r>
        <w:rPr>
          <w:color w:val="231F20"/>
        </w:rPr>
        <w:t xml:space="preserve">Karen Kline, </w:t>
      </w:r>
      <w:r>
        <w:rPr>
          <w:color w:val="231F20"/>
          <w:spacing w:val="-3"/>
        </w:rPr>
        <w:t xml:space="preserve">Professor, </w:t>
      </w:r>
      <w:r>
        <w:rPr>
          <w:color w:val="231F20"/>
        </w:rPr>
        <w:t>School Psychology Program, College of Education,</w:t>
      </w:r>
      <w:r>
        <w:rPr>
          <w:color w:val="231F20"/>
          <w:spacing w:val="10"/>
        </w:rPr>
        <w:t xml:space="preserve"> </w:t>
      </w:r>
      <w:r>
        <w:rPr>
          <w:color w:val="231F20"/>
        </w:rPr>
        <w:t>449 Corian Building, PO Box 12345, Gainesville, FL, 12223, Phone: 12</w:t>
      </w:r>
      <w:r>
        <w:rPr>
          <w:color w:val="231F20"/>
        </w:rPr>
        <w:t xml:space="preserve">3.456.7899, </w:t>
      </w:r>
      <w:proofErr w:type="spellStart"/>
      <w:r>
        <w:rPr>
          <w:color w:val="231F20"/>
        </w:rPr>
        <w:t>kline</w:t>
      </w:r>
      <w:proofErr w:type="spellEnd"/>
      <w:r>
        <w:rPr>
          <w:color w:val="231F20"/>
        </w:rPr>
        <w:t>@ coewonderful.edu</w:t>
      </w:r>
    </w:p>
    <w:p w:rsidR="000B2D6B" w:rsidRDefault="000B2D6B">
      <w:pPr>
        <w:spacing w:line="270" w:lineRule="exact"/>
        <w:sectPr w:rsidR="000B2D6B">
          <w:pgSz w:w="12240" w:h="15840"/>
          <w:pgMar w:top="1220" w:right="1320" w:bottom="1200" w:left="1340" w:header="0" w:footer="1003" w:gutter="0"/>
          <w:cols w:space="720"/>
        </w:sectPr>
      </w:pPr>
    </w:p>
    <w:p w:rsidR="000B2D6B" w:rsidRDefault="00BE600E">
      <w:pPr>
        <w:pStyle w:val="Heading2"/>
        <w:jc w:val="center"/>
      </w:pPr>
      <w:bookmarkStart w:id="36" w:name="Exhibit_10.4_Sample_Entry-Level_Practiti"/>
      <w:bookmarkEnd w:id="36"/>
      <w:r>
        <w:rPr>
          <w:color w:val="939598"/>
        </w:rPr>
        <w:lastRenderedPageBreak/>
        <w:t>Exhibit</w:t>
      </w:r>
      <w:r>
        <w:rPr>
          <w:color w:val="939598"/>
          <w:spacing w:val="9"/>
        </w:rPr>
        <w:t xml:space="preserve"> </w:t>
      </w:r>
      <w:r>
        <w:rPr>
          <w:color w:val="939598"/>
        </w:rPr>
        <w:t>10.4</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5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53" name="Group 69"/>
                        <wpg:cNvGrpSpPr>
                          <a:grpSpLocks/>
                        </wpg:cNvGrpSpPr>
                        <wpg:grpSpPr bwMode="auto">
                          <a:xfrm>
                            <a:off x="60" y="60"/>
                            <a:ext cx="9360" cy="2"/>
                            <a:chOff x="60" y="60"/>
                            <a:chExt cx="9360" cy="2"/>
                          </a:xfrm>
                        </wpg:grpSpPr>
                        <wps:wsp>
                          <wps:cNvPr id="154" name="Freeform 70"/>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6777E5" id="Group 68"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">
                <v:group id="Group 69"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70"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ElsIA&#10;AADcAAAADwAAAGRycy9kb3ducmV2LnhtbERPS4vCMBC+L/gfwix4WdZU0bJUo4ggeFJ8sOfZZmy6&#10;NpPSRK3+eiMI3ubje85k1tpKXKjxpWMF/V4Cgjh3uuRCwWG//P4B4QOyxsoxKbiRh9m08zHBTLsr&#10;b+myC4WIIewzVGBCqDMpfW7Iou+5mjhyR9dYDBE2hdQNXmO4reQgSVJpseTYYLCmhaH8tDtbBWvc&#10;//XX899Dy+b89b9JF6f76KZU97Odj0EEasNb/HKvdJw/GsLzmXi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0SW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Sample Entry-Level Practitioner Career</w:t>
      </w:r>
      <w:r>
        <w:rPr>
          <w:rFonts w:ascii="Arial"/>
          <w:b/>
          <w:color w:val="231F20"/>
          <w:spacing w:val="22"/>
          <w:sz w:val="36"/>
        </w:rPr>
        <w:t xml:space="preserve"> </w:t>
      </w:r>
      <w:r>
        <w:rPr>
          <w:rFonts w:ascii="Arial"/>
          <w:b/>
          <w:color w:val="231F20"/>
          <w:sz w:val="36"/>
        </w:rPr>
        <w:t>Vita</w:t>
      </w:r>
    </w:p>
    <w:p w:rsidR="000B2D6B" w:rsidRDefault="00BE600E">
      <w:pPr>
        <w:pStyle w:val="Heading3"/>
        <w:spacing w:before="322"/>
        <w:ind w:left="3"/>
        <w:jc w:val="center"/>
        <w:rPr>
          <w:b w:val="0"/>
          <w:bCs w:val="0"/>
        </w:rPr>
      </w:pPr>
      <w:r>
        <w:rPr>
          <w:color w:val="231F20"/>
        </w:rPr>
        <w:t>CURRICULUM</w:t>
      </w:r>
      <w:r>
        <w:rPr>
          <w:color w:val="231F20"/>
          <w:spacing w:val="7"/>
        </w:rPr>
        <w:t xml:space="preserve"> </w:t>
      </w:r>
      <w:r>
        <w:rPr>
          <w:color w:val="231F20"/>
          <w:spacing w:val="-6"/>
        </w:rPr>
        <w:t>VITA</w:t>
      </w:r>
    </w:p>
    <w:p w:rsidR="000B2D6B" w:rsidRDefault="00BE600E">
      <w:pPr>
        <w:spacing w:before="93" w:line="314" w:lineRule="auto"/>
        <w:ind w:left="3740" w:right="3739"/>
        <w:jc w:val="center"/>
        <w:rPr>
          <w:rFonts w:ascii="Palatino Linotype" w:eastAsia="Palatino Linotype" w:hAnsi="Palatino Linotype" w:cs="Palatino Linotype"/>
        </w:rPr>
      </w:pPr>
      <w:r>
        <w:rPr>
          <w:rFonts w:ascii="Palatino Linotype"/>
          <w:b/>
          <w:color w:val="231F20"/>
        </w:rPr>
        <w:t xml:space="preserve">Maria </w:t>
      </w:r>
      <w:proofErr w:type="spellStart"/>
      <w:r>
        <w:rPr>
          <w:rFonts w:ascii="Palatino Linotype"/>
          <w:b/>
          <w:color w:val="231F20"/>
        </w:rPr>
        <w:t>Vitani</w:t>
      </w:r>
      <w:proofErr w:type="spellEnd"/>
      <w:r>
        <w:rPr>
          <w:rFonts w:ascii="Palatino Linotype"/>
          <w:b/>
          <w:color w:val="231F20"/>
        </w:rPr>
        <w:t>,</w:t>
      </w:r>
      <w:r>
        <w:rPr>
          <w:rFonts w:ascii="Palatino Linotype"/>
          <w:b/>
          <w:color w:val="231F20"/>
          <w:spacing w:val="-5"/>
        </w:rPr>
        <w:t xml:space="preserve"> </w:t>
      </w:r>
      <w:proofErr w:type="spellStart"/>
      <w:r>
        <w:rPr>
          <w:rFonts w:ascii="Palatino Linotype"/>
          <w:b/>
          <w:color w:val="231F20"/>
        </w:rPr>
        <w:t>EdS</w:t>
      </w:r>
      <w:proofErr w:type="spellEnd"/>
      <w:r>
        <w:rPr>
          <w:rFonts w:ascii="Palatino Linotype"/>
          <w:b/>
          <w:color w:val="231F20"/>
        </w:rPr>
        <w:t xml:space="preserve"> </w:t>
      </w:r>
      <w:r>
        <w:rPr>
          <w:rFonts w:ascii="Palatino Linotype"/>
          <w:b/>
          <w:color w:val="231F20"/>
        </w:rPr>
        <w:t>University of</w:t>
      </w:r>
      <w:r>
        <w:rPr>
          <w:rFonts w:ascii="Palatino Linotype"/>
          <w:b/>
          <w:color w:val="231F20"/>
          <w:spacing w:val="1"/>
        </w:rPr>
        <w:t xml:space="preserve"> </w:t>
      </w:r>
      <w:proofErr w:type="spellStart"/>
      <w:r>
        <w:rPr>
          <w:rFonts w:ascii="Palatino Linotype"/>
          <w:b/>
          <w:color w:val="231F20"/>
        </w:rPr>
        <w:t>Kendral</w:t>
      </w:r>
      <w:proofErr w:type="spellEnd"/>
    </w:p>
    <w:p w:rsidR="000B2D6B" w:rsidRDefault="000B2D6B">
      <w:pPr>
        <w:spacing w:before="13"/>
        <w:rPr>
          <w:rFonts w:ascii="Palatino Linotype" w:eastAsia="Palatino Linotype" w:hAnsi="Palatino Linotype" w:cs="Palatino Linotype"/>
          <w:b/>
          <w:bCs/>
          <w:sz w:val="8"/>
          <w:szCs w:val="8"/>
        </w:rPr>
      </w:pPr>
    </w:p>
    <w:p w:rsidR="000B2D6B" w:rsidRDefault="000B2D6B">
      <w:pPr>
        <w:rPr>
          <w:rFonts w:ascii="Palatino Linotype" w:eastAsia="Palatino Linotype" w:hAnsi="Palatino Linotype" w:cs="Palatino Linotype"/>
          <w:sz w:val="8"/>
          <w:szCs w:val="8"/>
        </w:rPr>
        <w:sectPr w:rsidR="000B2D6B">
          <w:footerReference w:type="default" r:id="rId86"/>
          <w:pgSz w:w="12240" w:h="15840"/>
          <w:pgMar w:top="1340" w:right="1280" w:bottom="1220" w:left="1280" w:header="0" w:footer="1028" w:gutter="0"/>
          <w:cols w:space="720"/>
        </w:sectPr>
      </w:pPr>
    </w:p>
    <w:p w:rsidR="000B2D6B" w:rsidRDefault="000B2D6B">
      <w:pPr>
        <w:spacing w:before="12"/>
        <w:rPr>
          <w:rFonts w:ascii="Palatino Linotype" w:eastAsia="Palatino Linotype" w:hAnsi="Palatino Linotype" w:cs="Palatino Linotype"/>
          <w:b/>
          <w:bCs/>
          <w:sz w:val="31"/>
          <w:szCs w:val="31"/>
        </w:rPr>
      </w:pPr>
    </w:p>
    <w:p w:rsidR="000B2D6B" w:rsidRDefault="00BE600E">
      <w:pPr>
        <w:ind w:left="159"/>
        <w:rPr>
          <w:rFonts w:ascii="Palatino Linotype" w:eastAsia="Palatino Linotype" w:hAnsi="Palatino Linotype" w:cs="Palatino Linotype"/>
        </w:rPr>
      </w:pPr>
      <w:r>
        <w:rPr>
          <w:rFonts w:ascii="Palatino Linotype"/>
          <w:b/>
          <w:color w:val="231F20"/>
        </w:rPr>
        <w:t>Education</w:t>
      </w:r>
      <w:r>
        <w:rPr>
          <w:rFonts w:ascii="Palatino Linotype"/>
          <w:b/>
          <w:color w:val="231F20"/>
          <w:spacing w:val="1"/>
        </w:rPr>
        <w:t xml:space="preserve"> </w:t>
      </w:r>
      <w:r>
        <w:rPr>
          <w:rFonts w:ascii="Palatino Linotype"/>
          <w:b/>
          <w:color w:val="231F20"/>
        </w:rPr>
        <w:t>Specialist</w:t>
      </w:r>
    </w:p>
    <w:p w:rsidR="000B2D6B" w:rsidRDefault="00BE600E">
      <w:pPr>
        <w:spacing w:before="40"/>
        <w:ind w:left="159"/>
        <w:rPr>
          <w:rFonts w:ascii="Palatino Linotype" w:eastAsia="Palatino Linotype" w:hAnsi="Palatino Linotype" w:cs="Palatino Linotype"/>
        </w:rPr>
      </w:pPr>
      <w:r>
        <w:rPr>
          <w:spacing w:val="-3"/>
        </w:rPr>
        <w:br w:type="column"/>
      </w:r>
      <w:r>
        <w:rPr>
          <w:rFonts w:ascii="Palatino Linotype"/>
          <w:b/>
          <w:color w:val="231F20"/>
          <w:spacing w:val="-3"/>
          <w:u w:val="single" w:color="231F20"/>
        </w:rPr>
        <w:lastRenderedPageBreak/>
        <w:t>EDUCATION</w:t>
      </w:r>
    </w:p>
    <w:p w:rsidR="000B2D6B" w:rsidRDefault="000B2D6B">
      <w:pPr>
        <w:rPr>
          <w:rFonts w:ascii="Palatino Linotype" w:eastAsia="Palatino Linotype" w:hAnsi="Palatino Linotype" w:cs="Palatino Linotype"/>
        </w:rPr>
        <w:sectPr w:rsidR="000B2D6B">
          <w:type w:val="continuous"/>
          <w:pgSz w:w="12240" w:h="15840"/>
          <w:pgMar w:top="0" w:right="1280" w:bottom="1560" w:left="1280" w:header="720" w:footer="720" w:gutter="0"/>
          <w:cols w:num="2" w:space="720" w:equalWidth="0">
            <w:col w:w="2207" w:space="1774"/>
            <w:col w:w="5699"/>
          </w:cols>
        </w:sectPr>
      </w:pPr>
    </w:p>
    <w:p w:rsidR="000B2D6B" w:rsidRDefault="00BE600E">
      <w:pPr>
        <w:pStyle w:val="BodyText"/>
        <w:spacing w:line="266" w:lineRule="exact"/>
        <w:ind w:left="159" w:right="213" w:firstLine="359"/>
      </w:pPr>
      <w:r>
        <w:rPr>
          <w:color w:val="231F20"/>
        </w:rPr>
        <w:lastRenderedPageBreak/>
        <w:t xml:space="preserve">University of </w:t>
      </w:r>
      <w:proofErr w:type="spellStart"/>
      <w:r>
        <w:rPr>
          <w:color w:val="231F20"/>
        </w:rPr>
        <w:t>Kendral</w:t>
      </w:r>
      <w:proofErr w:type="spellEnd"/>
      <w:r>
        <w:rPr>
          <w:color w:val="231F20"/>
        </w:rPr>
        <w:t xml:space="preserve">, Educational </w:t>
      </w:r>
      <w:r>
        <w:rPr>
          <w:color w:val="231F20"/>
          <w:spacing w:val="-3"/>
        </w:rPr>
        <w:t xml:space="preserve">Psychology, </w:t>
      </w:r>
      <w:r>
        <w:rPr>
          <w:color w:val="231F20"/>
        </w:rPr>
        <w:t>NASP Approved, August</w:t>
      </w:r>
      <w:r>
        <w:rPr>
          <w:color w:val="231F20"/>
          <w:spacing w:val="-15"/>
        </w:rPr>
        <w:t xml:space="preserve"> </w:t>
      </w:r>
      <w:r>
        <w:rPr>
          <w:color w:val="231F20"/>
        </w:rPr>
        <w:t>2015</w:t>
      </w:r>
    </w:p>
    <w:p w:rsidR="000B2D6B" w:rsidRDefault="000B2D6B">
      <w:pPr>
        <w:spacing w:before="6"/>
        <w:rPr>
          <w:rFonts w:ascii="Book Antiqua" w:eastAsia="Book Antiqua" w:hAnsi="Book Antiqua" w:cs="Book Antiqua"/>
          <w:sz w:val="17"/>
          <w:szCs w:val="17"/>
        </w:rPr>
      </w:pPr>
    </w:p>
    <w:p w:rsidR="000B2D6B" w:rsidRDefault="00BE600E">
      <w:pPr>
        <w:pStyle w:val="Heading3"/>
        <w:spacing w:line="293" w:lineRule="exact"/>
        <w:ind w:left="159" w:right="213"/>
        <w:rPr>
          <w:b w:val="0"/>
          <w:bCs w:val="0"/>
        </w:rPr>
      </w:pPr>
      <w:r>
        <w:rPr>
          <w:color w:val="231F20"/>
        </w:rPr>
        <w:t>Master of Arts in</w:t>
      </w:r>
      <w:r>
        <w:rPr>
          <w:color w:val="231F20"/>
          <w:spacing w:val="1"/>
        </w:rPr>
        <w:t xml:space="preserve"> </w:t>
      </w:r>
      <w:r>
        <w:rPr>
          <w:color w:val="231F20"/>
        </w:rPr>
        <w:t>Education</w:t>
      </w:r>
    </w:p>
    <w:p w:rsidR="000B2D6B" w:rsidRDefault="00BE600E">
      <w:pPr>
        <w:pStyle w:val="BodyText"/>
        <w:spacing w:line="270" w:lineRule="exact"/>
        <w:ind w:left="519" w:right="213"/>
      </w:pPr>
      <w:r>
        <w:rPr>
          <w:color w:val="231F20"/>
        </w:rPr>
        <w:t xml:space="preserve">University of </w:t>
      </w:r>
      <w:proofErr w:type="spellStart"/>
      <w:r>
        <w:rPr>
          <w:color w:val="231F20"/>
        </w:rPr>
        <w:t>Kendral</w:t>
      </w:r>
      <w:proofErr w:type="spellEnd"/>
      <w:r>
        <w:rPr>
          <w:color w:val="231F20"/>
        </w:rPr>
        <w:t>, Foundations of Education, August</w:t>
      </w:r>
      <w:r>
        <w:rPr>
          <w:color w:val="231F20"/>
          <w:spacing w:val="-9"/>
        </w:rPr>
        <w:t xml:space="preserve"> </w:t>
      </w:r>
      <w:r>
        <w:rPr>
          <w:color w:val="231F20"/>
        </w:rPr>
        <w:t>2012</w:t>
      </w:r>
    </w:p>
    <w:p w:rsidR="000B2D6B" w:rsidRDefault="00BE600E">
      <w:pPr>
        <w:pStyle w:val="BodyText"/>
        <w:spacing w:before="116"/>
        <w:ind w:left="159" w:right="213" w:firstLine="359"/>
      </w:pPr>
      <w:r>
        <w:rPr>
          <w:color w:val="231F20"/>
        </w:rPr>
        <w:t xml:space="preserve">Thesis: Behavioral Referral Rate Reduction for Children Receiving Social Skills </w:t>
      </w:r>
      <w:r>
        <w:rPr>
          <w:color w:val="231F20"/>
          <w:spacing w:val="-3"/>
        </w:rPr>
        <w:t>Training</w:t>
      </w:r>
    </w:p>
    <w:p w:rsidR="000B2D6B" w:rsidRDefault="000B2D6B">
      <w:pPr>
        <w:spacing w:before="6"/>
        <w:rPr>
          <w:rFonts w:ascii="Book Antiqua" w:eastAsia="Book Antiqua" w:hAnsi="Book Antiqua" w:cs="Book Antiqua"/>
          <w:sz w:val="17"/>
          <w:szCs w:val="17"/>
        </w:rPr>
      </w:pPr>
    </w:p>
    <w:p w:rsidR="000B2D6B" w:rsidRDefault="00BE600E">
      <w:pPr>
        <w:pStyle w:val="Heading3"/>
        <w:spacing w:line="293" w:lineRule="exact"/>
        <w:ind w:left="159" w:right="213"/>
        <w:rPr>
          <w:b w:val="0"/>
          <w:bCs w:val="0"/>
        </w:rPr>
      </w:pPr>
      <w:r>
        <w:rPr>
          <w:color w:val="231F20"/>
        </w:rPr>
        <w:t>Bachelor of</w:t>
      </w:r>
      <w:r>
        <w:rPr>
          <w:color w:val="231F20"/>
          <w:spacing w:val="1"/>
        </w:rPr>
        <w:t xml:space="preserve"> </w:t>
      </w:r>
      <w:r>
        <w:rPr>
          <w:color w:val="231F20"/>
        </w:rPr>
        <w:t>Arts</w:t>
      </w:r>
    </w:p>
    <w:p w:rsidR="000B2D6B" w:rsidRDefault="00BE600E">
      <w:pPr>
        <w:pStyle w:val="BodyText"/>
        <w:spacing w:line="270" w:lineRule="exact"/>
        <w:ind w:left="519" w:right="213"/>
      </w:pPr>
      <w:r>
        <w:rPr>
          <w:color w:val="231F20"/>
        </w:rPr>
        <w:t xml:space="preserve">University of </w:t>
      </w:r>
      <w:r>
        <w:rPr>
          <w:color w:val="231F20"/>
          <w:spacing w:val="-4"/>
        </w:rPr>
        <w:t xml:space="preserve">Westchester, </w:t>
      </w:r>
      <w:r>
        <w:rPr>
          <w:color w:val="231F20"/>
          <w:spacing w:val="-3"/>
        </w:rPr>
        <w:t>Psychology,</w:t>
      </w:r>
      <w:r>
        <w:rPr>
          <w:color w:val="231F20"/>
          <w:spacing w:val="22"/>
        </w:rPr>
        <w:t xml:space="preserve"> </w:t>
      </w:r>
      <w:r>
        <w:rPr>
          <w:color w:val="231F20"/>
        </w:rPr>
        <w:t>2008–2012</w:t>
      </w:r>
    </w:p>
    <w:p w:rsidR="000B2D6B" w:rsidRDefault="00BE600E">
      <w:pPr>
        <w:pStyle w:val="BodyText"/>
        <w:spacing w:before="116"/>
        <w:ind w:left="519" w:right="213"/>
      </w:pPr>
      <w:r>
        <w:rPr>
          <w:color w:val="231F20"/>
        </w:rPr>
        <w:t>Thesis: Effects of Peer Mediation on Discipline Referral Rates for Fourth Graders, 4.0</w:t>
      </w:r>
      <w:r>
        <w:rPr>
          <w:color w:val="231F20"/>
          <w:spacing w:val="-1"/>
        </w:rPr>
        <w:t xml:space="preserve"> </w:t>
      </w:r>
      <w:r>
        <w:rPr>
          <w:color w:val="231F20"/>
          <w:spacing w:val="-6"/>
        </w:rPr>
        <w:t>GPA,</w:t>
      </w:r>
    </w:p>
    <w:p w:rsidR="000B2D6B" w:rsidRDefault="00BE600E">
      <w:pPr>
        <w:spacing w:before="4"/>
        <w:ind w:left="159" w:right="213"/>
        <w:rPr>
          <w:rFonts w:ascii="Book Antiqua" w:eastAsia="Book Antiqua" w:hAnsi="Book Antiqua" w:cs="Book Antiqua"/>
        </w:rPr>
      </w:pPr>
      <w:proofErr w:type="gramStart"/>
      <w:r>
        <w:rPr>
          <w:rFonts w:ascii="Book Antiqua"/>
          <w:i/>
          <w:color w:val="231F20"/>
        </w:rPr>
        <w:t>summa</w:t>
      </w:r>
      <w:proofErr w:type="gramEnd"/>
      <w:r>
        <w:rPr>
          <w:rFonts w:ascii="Book Antiqua"/>
          <w:i/>
          <w:color w:val="231F20"/>
        </w:rPr>
        <w:t xml:space="preserve"> cum laude</w:t>
      </w:r>
    </w:p>
    <w:p w:rsidR="000B2D6B" w:rsidRDefault="000B2D6B">
      <w:pPr>
        <w:rPr>
          <w:rFonts w:ascii="Book Antiqua" w:eastAsia="Book Antiqua" w:hAnsi="Book Antiqua" w:cs="Book Antiqua"/>
          <w:i/>
        </w:rPr>
      </w:pPr>
    </w:p>
    <w:p w:rsidR="000B2D6B" w:rsidRDefault="000B2D6B">
      <w:pPr>
        <w:spacing w:before="7"/>
        <w:rPr>
          <w:rFonts w:ascii="Book Antiqua" w:eastAsia="Book Antiqua" w:hAnsi="Book Antiqua" w:cs="Book Antiqua"/>
          <w:i/>
          <w:sz w:val="17"/>
          <w:szCs w:val="17"/>
        </w:rPr>
      </w:pPr>
    </w:p>
    <w:p w:rsidR="000B2D6B" w:rsidRDefault="00BE600E">
      <w:pPr>
        <w:pStyle w:val="Heading3"/>
        <w:ind w:left="0"/>
        <w:jc w:val="center"/>
        <w:rPr>
          <w:b w:val="0"/>
          <w:bCs w:val="0"/>
        </w:rPr>
      </w:pPr>
      <w:r>
        <w:rPr>
          <w:color w:val="231F20"/>
          <w:u w:val="single" w:color="231F20"/>
        </w:rPr>
        <w:t>PROFESSIONAL</w:t>
      </w:r>
      <w:r>
        <w:rPr>
          <w:color w:val="231F20"/>
          <w:spacing w:val="10"/>
          <w:u w:val="single" w:color="231F20"/>
        </w:rPr>
        <w:t xml:space="preserve"> </w:t>
      </w:r>
      <w:r>
        <w:rPr>
          <w:color w:val="231F20"/>
          <w:spacing w:val="-3"/>
          <w:u w:val="single" w:color="231F20"/>
        </w:rPr>
        <w:t>CERTIFICATIONS</w:t>
      </w:r>
    </w:p>
    <w:p w:rsidR="000B2D6B" w:rsidRDefault="00BE600E">
      <w:pPr>
        <w:pStyle w:val="BodyText"/>
        <w:spacing w:before="113" w:line="343" w:lineRule="auto"/>
        <w:ind w:left="519" w:right="2396"/>
      </w:pPr>
      <w:r>
        <w:rPr>
          <w:color w:val="231F20"/>
        </w:rPr>
        <w:t>State Department of Education Educator Certification,</w:t>
      </w:r>
      <w:r>
        <w:rPr>
          <w:color w:val="231F20"/>
          <w:spacing w:val="-2"/>
        </w:rPr>
        <w:t xml:space="preserve"> </w:t>
      </w:r>
      <w:r>
        <w:rPr>
          <w:color w:val="231F20"/>
        </w:rPr>
        <w:t>2015 Exceptional Students of Other Languages (ESOL) Certification,</w:t>
      </w:r>
      <w:r>
        <w:rPr>
          <w:color w:val="231F20"/>
          <w:spacing w:val="-5"/>
        </w:rPr>
        <w:t xml:space="preserve"> </w:t>
      </w:r>
      <w:r>
        <w:rPr>
          <w:color w:val="231F20"/>
        </w:rPr>
        <w:t xml:space="preserve">2009 Second Step </w:t>
      </w:r>
      <w:r>
        <w:rPr>
          <w:color w:val="231F20"/>
          <w:spacing w:val="-3"/>
        </w:rPr>
        <w:t xml:space="preserve">Train-the-Trainer </w:t>
      </w:r>
      <w:r>
        <w:rPr>
          <w:color w:val="231F20"/>
        </w:rPr>
        <w:t>Certification,</w:t>
      </w:r>
      <w:r>
        <w:rPr>
          <w:color w:val="231F20"/>
          <w:spacing w:val="9"/>
        </w:rPr>
        <w:t xml:space="preserve"> </w:t>
      </w:r>
      <w:r>
        <w:rPr>
          <w:color w:val="231F20"/>
        </w:rPr>
        <w:t>2008</w:t>
      </w:r>
    </w:p>
    <w:p w:rsidR="000B2D6B" w:rsidRDefault="000B2D6B">
      <w:pPr>
        <w:spacing w:before="9"/>
        <w:rPr>
          <w:rFonts w:ascii="Book Antiqua" w:eastAsia="Book Antiqua" w:hAnsi="Book Antiqua" w:cs="Book Antiqua"/>
          <w:sz w:val="25"/>
          <w:szCs w:val="25"/>
        </w:rPr>
      </w:pPr>
    </w:p>
    <w:p w:rsidR="000B2D6B" w:rsidRDefault="000B2D6B">
      <w:pPr>
        <w:rPr>
          <w:rFonts w:ascii="Book Antiqua" w:eastAsia="Book Antiqua" w:hAnsi="Book Antiqua" w:cs="Book Antiqua"/>
          <w:sz w:val="25"/>
          <w:szCs w:val="25"/>
        </w:rPr>
        <w:sectPr w:rsidR="000B2D6B">
          <w:type w:val="continuous"/>
          <w:pgSz w:w="12240" w:h="15840"/>
          <w:pgMar w:top="0" w:right="1280" w:bottom="1560" w:left="1280" w:header="720" w:footer="720" w:gutter="0"/>
          <w:cols w:space="720"/>
        </w:sectPr>
      </w:pPr>
    </w:p>
    <w:p w:rsidR="000B2D6B" w:rsidRDefault="000B2D6B">
      <w:pPr>
        <w:rPr>
          <w:rFonts w:ascii="Book Antiqua" w:eastAsia="Book Antiqua" w:hAnsi="Book Antiqua" w:cs="Book Antiqua"/>
        </w:rPr>
      </w:pPr>
    </w:p>
    <w:p w:rsidR="000B2D6B" w:rsidRDefault="00BE600E">
      <w:pPr>
        <w:pStyle w:val="Heading3"/>
        <w:spacing w:before="156"/>
        <w:ind w:left="159"/>
        <w:rPr>
          <w:b w:val="0"/>
          <w:bCs w:val="0"/>
        </w:rPr>
      </w:pPr>
      <w:r>
        <w:rPr>
          <w:color w:val="231F20"/>
        </w:rPr>
        <w:t>University of</w:t>
      </w:r>
      <w:r>
        <w:rPr>
          <w:color w:val="231F20"/>
          <w:spacing w:val="1"/>
        </w:rPr>
        <w:t xml:space="preserve"> </w:t>
      </w:r>
      <w:proofErr w:type="spellStart"/>
      <w:r>
        <w:rPr>
          <w:color w:val="231F20"/>
        </w:rPr>
        <w:t>Kendra</w:t>
      </w:r>
      <w:r>
        <w:rPr>
          <w:color w:val="231F20"/>
        </w:rPr>
        <w:t>l</w:t>
      </w:r>
      <w:proofErr w:type="spellEnd"/>
    </w:p>
    <w:p w:rsidR="000B2D6B" w:rsidRDefault="00BE600E">
      <w:pPr>
        <w:spacing w:before="40"/>
        <w:ind w:left="159"/>
        <w:rPr>
          <w:rFonts w:ascii="Palatino Linotype" w:eastAsia="Palatino Linotype" w:hAnsi="Palatino Linotype" w:cs="Palatino Linotype"/>
        </w:rPr>
      </w:pPr>
      <w:r>
        <w:br w:type="column"/>
      </w:r>
      <w:r>
        <w:rPr>
          <w:rFonts w:ascii="Palatino Linotype"/>
          <w:b/>
          <w:color w:val="231F20"/>
          <w:u w:val="single" w:color="231F20"/>
        </w:rPr>
        <w:lastRenderedPageBreak/>
        <w:t>CLINICAL/TEACHING</w:t>
      </w:r>
      <w:r>
        <w:rPr>
          <w:rFonts w:ascii="Palatino Linotype"/>
          <w:b/>
          <w:color w:val="231F20"/>
          <w:spacing w:val="9"/>
          <w:u w:val="single" w:color="231F20"/>
        </w:rPr>
        <w:t xml:space="preserve"> </w:t>
      </w:r>
      <w:r>
        <w:rPr>
          <w:rFonts w:ascii="Palatino Linotype"/>
          <w:b/>
          <w:color w:val="231F20"/>
          <w:u w:val="single" w:color="231F20"/>
        </w:rPr>
        <w:t>EXPERIENCE</w:t>
      </w:r>
    </w:p>
    <w:p w:rsidR="000B2D6B" w:rsidRDefault="000B2D6B">
      <w:pPr>
        <w:rPr>
          <w:rFonts w:ascii="Palatino Linotype" w:eastAsia="Palatino Linotype" w:hAnsi="Palatino Linotype" w:cs="Palatino Linotype"/>
        </w:rPr>
        <w:sectPr w:rsidR="000B2D6B">
          <w:type w:val="continuous"/>
          <w:pgSz w:w="12240" w:h="15840"/>
          <w:pgMar w:top="0" w:right="1280" w:bottom="1560" w:left="1280" w:header="720" w:footer="720" w:gutter="0"/>
          <w:cols w:num="2" w:space="720" w:equalWidth="0">
            <w:col w:w="2360" w:space="377"/>
            <w:col w:w="6943"/>
          </w:cols>
        </w:sectPr>
      </w:pPr>
    </w:p>
    <w:p w:rsidR="000B2D6B" w:rsidRDefault="00BE600E">
      <w:pPr>
        <w:pStyle w:val="BodyText"/>
        <w:spacing w:line="237" w:lineRule="auto"/>
        <w:ind w:left="519" w:right="213"/>
      </w:pPr>
      <w:r>
        <w:rPr>
          <w:color w:val="231F20"/>
          <w:spacing w:val="-3"/>
        </w:rPr>
        <w:lastRenderedPageBreak/>
        <w:t xml:space="preserve">Teaching </w:t>
      </w:r>
      <w:r>
        <w:rPr>
          <w:color w:val="231F20"/>
        </w:rPr>
        <w:t>Assistantship: Full responsibility for undergraduate course materials selection,</w:t>
      </w:r>
      <w:r>
        <w:rPr>
          <w:color w:val="231F20"/>
          <w:spacing w:val="-11"/>
        </w:rPr>
        <w:t xml:space="preserve"> </w:t>
      </w:r>
      <w:r>
        <w:rPr>
          <w:color w:val="231F20"/>
        </w:rPr>
        <w:t>all lectures, and</w:t>
      </w:r>
      <w:r>
        <w:rPr>
          <w:color w:val="231F20"/>
          <w:spacing w:val="-4"/>
        </w:rPr>
        <w:t xml:space="preserve"> </w:t>
      </w:r>
      <w:r>
        <w:rPr>
          <w:color w:val="231F20"/>
        </w:rPr>
        <w:t>grading.</w:t>
      </w:r>
    </w:p>
    <w:p w:rsidR="000B2D6B" w:rsidRDefault="000B2D6B">
      <w:pPr>
        <w:spacing w:before="2"/>
        <w:rPr>
          <w:rFonts w:ascii="Book Antiqua" w:eastAsia="Book Antiqua" w:hAnsi="Book Antiqua" w:cs="Book Antiqua"/>
          <w:sz w:val="23"/>
          <w:szCs w:val="23"/>
        </w:rPr>
      </w:pPr>
    </w:p>
    <w:tbl>
      <w:tblPr>
        <w:tblW w:w="0" w:type="auto"/>
        <w:tblInd w:w="160" w:type="dxa"/>
        <w:tblLayout w:type="fixed"/>
        <w:tblCellMar>
          <w:left w:w="0" w:type="dxa"/>
          <w:right w:w="0" w:type="dxa"/>
        </w:tblCellMar>
        <w:tblLook w:val="01E0" w:firstRow="1" w:lastRow="1" w:firstColumn="1" w:lastColumn="1" w:noHBand="0" w:noVBand="0"/>
      </w:tblPr>
      <w:tblGrid>
        <w:gridCol w:w="2432"/>
        <w:gridCol w:w="1890"/>
        <w:gridCol w:w="2370"/>
        <w:gridCol w:w="2668"/>
      </w:tblGrid>
      <w:tr w:rsidR="000B2D6B">
        <w:trPr>
          <w:trHeight w:hRule="exact" w:val="391"/>
        </w:trPr>
        <w:tc>
          <w:tcPr>
            <w:tcW w:w="2432" w:type="dxa"/>
            <w:tcBorders>
              <w:top w:val="nil"/>
              <w:left w:val="nil"/>
              <w:bottom w:val="single" w:sz="4" w:space="0" w:color="231F20"/>
              <w:right w:val="nil"/>
            </w:tcBorders>
          </w:tcPr>
          <w:p w:rsidR="000B2D6B" w:rsidRDefault="00BE600E">
            <w:pPr>
              <w:pStyle w:val="TableParagraph"/>
              <w:spacing w:before="40"/>
              <w:ind w:left="80"/>
              <w:rPr>
                <w:rFonts w:ascii="Palatino Linotype" w:eastAsia="Palatino Linotype" w:hAnsi="Palatino Linotype" w:cs="Palatino Linotype"/>
              </w:rPr>
            </w:pPr>
            <w:r>
              <w:rPr>
                <w:rFonts w:ascii="Palatino Linotype"/>
                <w:b/>
                <w:color w:val="231F20"/>
              </w:rPr>
              <w:t>Course Name</w:t>
            </w:r>
          </w:p>
        </w:tc>
        <w:tc>
          <w:tcPr>
            <w:tcW w:w="1890" w:type="dxa"/>
            <w:tcBorders>
              <w:top w:val="nil"/>
              <w:left w:val="nil"/>
              <w:bottom w:val="single" w:sz="4" w:space="0" w:color="231F20"/>
              <w:right w:val="nil"/>
            </w:tcBorders>
          </w:tcPr>
          <w:p w:rsidR="000B2D6B" w:rsidRDefault="00BE600E">
            <w:pPr>
              <w:pStyle w:val="TableParagraph"/>
              <w:spacing w:before="40"/>
              <w:ind w:left="227"/>
              <w:rPr>
                <w:rFonts w:ascii="Palatino Linotype" w:eastAsia="Palatino Linotype" w:hAnsi="Palatino Linotype" w:cs="Palatino Linotype"/>
              </w:rPr>
            </w:pPr>
            <w:r>
              <w:rPr>
                <w:rFonts w:ascii="Palatino Linotype"/>
                <w:b/>
                <w:color w:val="231F20"/>
              </w:rPr>
              <w:t>Semester</w:t>
            </w:r>
          </w:p>
        </w:tc>
        <w:tc>
          <w:tcPr>
            <w:tcW w:w="2370" w:type="dxa"/>
            <w:tcBorders>
              <w:top w:val="nil"/>
              <w:left w:val="nil"/>
              <w:bottom w:val="single" w:sz="4" w:space="0" w:color="231F20"/>
              <w:right w:val="nil"/>
            </w:tcBorders>
          </w:tcPr>
          <w:p w:rsidR="000B2D6B" w:rsidRDefault="00BE600E">
            <w:pPr>
              <w:pStyle w:val="TableParagraph"/>
              <w:spacing w:before="40"/>
              <w:ind w:left="338"/>
              <w:rPr>
                <w:rFonts w:ascii="Palatino Linotype" w:eastAsia="Palatino Linotype" w:hAnsi="Palatino Linotype" w:cs="Palatino Linotype"/>
              </w:rPr>
            </w:pPr>
            <w:r>
              <w:rPr>
                <w:rFonts w:ascii="Palatino Linotype"/>
                <w:b/>
                <w:color w:val="231F20"/>
              </w:rPr>
              <w:t>Course</w:t>
            </w:r>
            <w:r>
              <w:rPr>
                <w:rFonts w:ascii="Palatino Linotype"/>
                <w:b/>
                <w:color w:val="231F20"/>
                <w:spacing w:val="4"/>
              </w:rPr>
              <w:t xml:space="preserve"> </w:t>
            </w:r>
            <w:r>
              <w:rPr>
                <w:rFonts w:ascii="Palatino Linotype"/>
                <w:b/>
                <w:color w:val="231F20"/>
              </w:rPr>
              <w:t>#/Section</w:t>
            </w:r>
          </w:p>
        </w:tc>
        <w:tc>
          <w:tcPr>
            <w:tcW w:w="2668" w:type="dxa"/>
            <w:tcBorders>
              <w:top w:val="nil"/>
              <w:left w:val="nil"/>
              <w:bottom w:val="single" w:sz="4" w:space="0" w:color="231F20"/>
              <w:right w:val="nil"/>
            </w:tcBorders>
          </w:tcPr>
          <w:p w:rsidR="000B2D6B" w:rsidRDefault="00BE600E">
            <w:pPr>
              <w:pStyle w:val="TableParagraph"/>
              <w:spacing w:before="40"/>
              <w:ind w:left="347"/>
              <w:rPr>
                <w:rFonts w:ascii="Palatino Linotype" w:eastAsia="Palatino Linotype" w:hAnsi="Palatino Linotype" w:cs="Palatino Linotype"/>
              </w:rPr>
            </w:pPr>
            <w:r>
              <w:rPr>
                <w:rFonts w:ascii="Palatino Linotype" w:eastAsia="Palatino Linotype" w:hAnsi="Palatino Linotype" w:cs="Palatino Linotype"/>
                <w:b/>
                <w:bCs/>
                <w:color w:val="231F20"/>
              </w:rPr>
              <w:t>Overall Rating</w:t>
            </w:r>
            <w:r>
              <w:rPr>
                <w:rFonts w:ascii="Palatino Linotype" w:eastAsia="Palatino Linotype" w:hAnsi="Palatino Linotype" w:cs="Palatino Linotype"/>
                <w:b/>
                <w:bCs/>
                <w:color w:val="231F20"/>
                <w:spacing w:val="1"/>
              </w:rPr>
              <w:t xml:space="preserve"> </w:t>
            </w:r>
            <w:r>
              <w:rPr>
                <w:rFonts w:ascii="Palatino Linotype" w:eastAsia="Palatino Linotype" w:hAnsi="Palatino Linotype" w:cs="Palatino Linotype"/>
                <w:b/>
                <w:bCs/>
                <w:color w:val="231F20"/>
              </w:rPr>
              <w:t>(1–5)</w:t>
            </w:r>
          </w:p>
        </w:tc>
      </w:tr>
      <w:tr w:rsidR="000B2D6B">
        <w:trPr>
          <w:trHeight w:hRule="exact" w:val="401"/>
        </w:trPr>
        <w:tc>
          <w:tcPr>
            <w:tcW w:w="2432" w:type="dxa"/>
            <w:tcBorders>
              <w:top w:val="single" w:sz="4" w:space="0" w:color="231F20"/>
              <w:left w:val="nil"/>
              <w:bottom w:val="nil"/>
              <w:right w:val="nil"/>
            </w:tcBorders>
          </w:tcPr>
          <w:p w:rsidR="000B2D6B" w:rsidRDefault="00BE600E">
            <w:pPr>
              <w:pStyle w:val="TableParagraph"/>
              <w:spacing w:before="63"/>
              <w:ind w:left="80"/>
              <w:rPr>
                <w:rFonts w:ascii="Book Antiqua" w:eastAsia="Book Antiqua" w:hAnsi="Book Antiqua" w:cs="Book Antiqua"/>
              </w:rPr>
            </w:pPr>
            <w:r>
              <w:rPr>
                <w:rFonts w:ascii="Book Antiqua"/>
                <w:color w:val="231F20"/>
              </w:rPr>
              <w:t>Human Development</w:t>
            </w:r>
          </w:p>
        </w:tc>
        <w:tc>
          <w:tcPr>
            <w:tcW w:w="1890" w:type="dxa"/>
            <w:tcBorders>
              <w:top w:val="single" w:sz="4" w:space="0" w:color="231F20"/>
              <w:left w:val="nil"/>
              <w:bottom w:val="nil"/>
              <w:right w:val="nil"/>
            </w:tcBorders>
          </w:tcPr>
          <w:p w:rsidR="000B2D6B" w:rsidRDefault="00BE600E">
            <w:pPr>
              <w:pStyle w:val="TableParagraph"/>
              <w:spacing w:before="63"/>
              <w:ind w:left="227"/>
              <w:rPr>
                <w:rFonts w:ascii="Book Antiqua" w:eastAsia="Book Antiqua" w:hAnsi="Book Antiqua" w:cs="Book Antiqua"/>
              </w:rPr>
            </w:pPr>
            <w:r>
              <w:rPr>
                <w:rFonts w:ascii="Book Antiqua"/>
                <w:color w:val="231F20"/>
              </w:rPr>
              <w:t>Summer 2014</w:t>
            </w:r>
          </w:p>
        </w:tc>
        <w:tc>
          <w:tcPr>
            <w:tcW w:w="2370" w:type="dxa"/>
            <w:tcBorders>
              <w:top w:val="single" w:sz="4" w:space="0" w:color="231F20"/>
              <w:left w:val="nil"/>
              <w:bottom w:val="nil"/>
              <w:right w:val="nil"/>
            </w:tcBorders>
          </w:tcPr>
          <w:p w:rsidR="000B2D6B" w:rsidRDefault="00BE600E">
            <w:pPr>
              <w:pStyle w:val="TableParagraph"/>
              <w:spacing w:before="63"/>
              <w:ind w:left="338"/>
              <w:rPr>
                <w:rFonts w:ascii="Book Antiqua" w:eastAsia="Book Antiqua" w:hAnsi="Book Antiqua" w:cs="Book Antiqua"/>
              </w:rPr>
            </w:pPr>
            <w:r>
              <w:rPr>
                <w:rFonts w:ascii="Book Antiqua"/>
                <w:color w:val="231F20"/>
              </w:rPr>
              <w:t>EDF3195/0318</w:t>
            </w:r>
          </w:p>
        </w:tc>
        <w:tc>
          <w:tcPr>
            <w:tcW w:w="2668" w:type="dxa"/>
            <w:tcBorders>
              <w:top w:val="single" w:sz="4" w:space="0" w:color="231F20"/>
              <w:left w:val="nil"/>
              <w:bottom w:val="nil"/>
              <w:right w:val="nil"/>
            </w:tcBorders>
          </w:tcPr>
          <w:p w:rsidR="000B2D6B" w:rsidRDefault="00BE600E">
            <w:pPr>
              <w:pStyle w:val="TableParagraph"/>
              <w:spacing w:before="63"/>
              <w:ind w:left="347"/>
              <w:rPr>
                <w:rFonts w:ascii="Book Antiqua" w:eastAsia="Book Antiqua" w:hAnsi="Book Antiqua" w:cs="Book Antiqua"/>
              </w:rPr>
            </w:pPr>
            <w:r>
              <w:rPr>
                <w:rFonts w:ascii="Book Antiqua"/>
                <w:color w:val="231F20"/>
              </w:rPr>
              <w:t>4.23</w:t>
            </w:r>
          </w:p>
        </w:tc>
      </w:tr>
      <w:tr w:rsidR="000B2D6B">
        <w:trPr>
          <w:trHeight w:hRule="exact" w:val="390"/>
        </w:trPr>
        <w:tc>
          <w:tcPr>
            <w:tcW w:w="2432" w:type="dxa"/>
            <w:tcBorders>
              <w:top w:val="nil"/>
              <w:left w:val="nil"/>
              <w:bottom w:val="nil"/>
              <w:right w:val="nil"/>
            </w:tcBorders>
          </w:tcPr>
          <w:p w:rsidR="000B2D6B" w:rsidRDefault="00BE600E">
            <w:pPr>
              <w:pStyle w:val="TableParagraph"/>
              <w:spacing w:before="27"/>
              <w:ind w:left="80"/>
              <w:rPr>
                <w:rFonts w:ascii="Book Antiqua" w:eastAsia="Book Antiqua" w:hAnsi="Book Antiqua" w:cs="Book Antiqua"/>
              </w:rPr>
            </w:pPr>
            <w:r>
              <w:rPr>
                <w:rFonts w:ascii="Book Antiqua"/>
                <w:color w:val="231F20"/>
              </w:rPr>
              <w:t>Human Development</w:t>
            </w:r>
          </w:p>
        </w:tc>
        <w:tc>
          <w:tcPr>
            <w:tcW w:w="1890" w:type="dxa"/>
            <w:tcBorders>
              <w:top w:val="nil"/>
              <w:left w:val="nil"/>
              <w:bottom w:val="nil"/>
              <w:right w:val="nil"/>
            </w:tcBorders>
          </w:tcPr>
          <w:p w:rsidR="000B2D6B" w:rsidRDefault="00BE600E">
            <w:pPr>
              <w:pStyle w:val="TableParagraph"/>
              <w:spacing w:before="27"/>
              <w:ind w:left="227"/>
              <w:rPr>
                <w:rFonts w:ascii="Book Antiqua" w:eastAsia="Book Antiqua" w:hAnsi="Book Antiqua" w:cs="Book Antiqua"/>
              </w:rPr>
            </w:pPr>
            <w:r>
              <w:rPr>
                <w:rFonts w:ascii="Book Antiqua"/>
                <w:color w:val="231F20"/>
              </w:rPr>
              <w:t>Summer 2013</w:t>
            </w:r>
          </w:p>
        </w:tc>
        <w:tc>
          <w:tcPr>
            <w:tcW w:w="2370" w:type="dxa"/>
            <w:tcBorders>
              <w:top w:val="nil"/>
              <w:left w:val="nil"/>
              <w:bottom w:val="nil"/>
              <w:right w:val="nil"/>
            </w:tcBorders>
          </w:tcPr>
          <w:p w:rsidR="000B2D6B" w:rsidRDefault="00BE600E">
            <w:pPr>
              <w:pStyle w:val="TableParagraph"/>
              <w:spacing w:before="27"/>
              <w:ind w:left="338"/>
              <w:rPr>
                <w:rFonts w:ascii="Book Antiqua" w:eastAsia="Book Antiqua" w:hAnsi="Book Antiqua" w:cs="Book Antiqua"/>
              </w:rPr>
            </w:pPr>
            <w:r>
              <w:rPr>
                <w:rFonts w:ascii="Book Antiqua"/>
                <w:color w:val="231F20"/>
              </w:rPr>
              <w:t>EDF3195/0318</w:t>
            </w:r>
          </w:p>
        </w:tc>
        <w:tc>
          <w:tcPr>
            <w:tcW w:w="2668" w:type="dxa"/>
            <w:tcBorders>
              <w:top w:val="nil"/>
              <w:left w:val="nil"/>
              <w:bottom w:val="nil"/>
              <w:right w:val="nil"/>
            </w:tcBorders>
          </w:tcPr>
          <w:p w:rsidR="000B2D6B" w:rsidRDefault="00BE600E">
            <w:pPr>
              <w:pStyle w:val="TableParagraph"/>
              <w:spacing w:before="27"/>
              <w:ind w:left="347"/>
              <w:rPr>
                <w:rFonts w:ascii="Book Antiqua" w:eastAsia="Book Antiqua" w:hAnsi="Book Antiqua" w:cs="Book Antiqua"/>
              </w:rPr>
            </w:pPr>
            <w:r>
              <w:rPr>
                <w:rFonts w:ascii="Book Antiqua"/>
                <w:color w:val="231F20"/>
              </w:rPr>
              <w:t>4.10</w:t>
            </w:r>
          </w:p>
        </w:tc>
      </w:tr>
    </w:tbl>
    <w:p w:rsidR="000B2D6B" w:rsidRDefault="000B2D6B">
      <w:pPr>
        <w:rPr>
          <w:rFonts w:ascii="Book Antiqua" w:eastAsia="Book Antiqua" w:hAnsi="Book Antiqua" w:cs="Book Antiqua"/>
        </w:rPr>
        <w:sectPr w:rsidR="000B2D6B">
          <w:type w:val="continuous"/>
          <w:pgSz w:w="12240" w:h="15840"/>
          <w:pgMar w:top="0" w:right="1280" w:bottom="1560" w:left="1280" w:header="720" w:footer="720" w:gutter="0"/>
          <w:cols w:space="720"/>
        </w:sectPr>
      </w:pPr>
    </w:p>
    <w:p w:rsidR="000B2D6B" w:rsidRDefault="00BE600E">
      <w:pPr>
        <w:spacing w:before="20"/>
        <w:ind w:left="5588" w:right="74"/>
        <w:rPr>
          <w:rFonts w:ascii="Palatino Linotype" w:eastAsia="Palatino Linotype" w:hAnsi="Palatino Linotype" w:cs="Palatino Linotype"/>
          <w:sz w:val="19"/>
          <w:szCs w:val="19"/>
        </w:rPr>
      </w:pPr>
      <w:r>
        <w:rPr>
          <w:rFonts w:ascii="Book Antiqua"/>
          <w:i/>
          <w:color w:val="231F20"/>
          <w:sz w:val="19"/>
        </w:rPr>
        <w:lastRenderedPageBreak/>
        <w:t xml:space="preserve">Sample Entry-Level Practitioner Career </w:t>
      </w:r>
      <w:r>
        <w:rPr>
          <w:rFonts w:ascii="Book Antiqua"/>
          <w:i/>
          <w:color w:val="231F20"/>
          <w:spacing w:val="-4"/>
          <w:sz w:val="19"/>
        </w:rPr>
        <w:t xml:space="preserve">Vita   </w:t>
      </w:r>
      <w:r>
        <w:rPr>
          <w:rFonts w:ascii="Book Antiqua"/>
          <w:i/>
          <w:color w:val="231F20"/>
          <w:spacing w:val="9"/>
          <w:sz w:val="19"/>
        </w:rPr>
        <w:t xml:space="preserve"> </w:t>
      </w:r>
      <w:r>
        <w:rPr>
          <w:rFonts w:ascii="Palatino Linotype"/>
          <w:b/>
          <w:color w:val="231F20"/>
          <w:sz w:val="19"/>
        </w:rPr>
        <w:t>129</w:t>
      </w:r>
    </w:p>
    <w:p w:rsidR="000B2D6B" w:rsidRDefault="000B2D6B">
      <w:pPr>
        <w:rPr>
          <w:rFonts w:ascii="Palatino Linotype" w:eastAsia="Palatino Linotype" w:hAnsi="Palatino Linotype" w:cs="Palatino Linotype"/>
          <w:b/>
          <w:bCs/>
          <w:sz w:val="20"/>
          <w:szCs w:val="20"/>
        </w:rPr>
      </w:pPr>
    </w:p>
    <w:p w:rsidR="000B2D6B" w:rsidRDefault="000B2D6B">
      <w:pPr>
        <w:rPr>
          <w:rFonts w:ascii="Palatino Linotype" w:eastAsia="Palatino Linotype" w:hAnsi="Palatino Linotype" w:cs="Palatino Linotype"/>
          <w:b/>
          <w:bCs/>
          <w:sz w:val="20"/>
          <w:szCs w:val="20"/>
        </w:rPr>
      </w:pPr>
    </w:p>
    <w:p w:rsidR="000B2D6B" w:rsidRDefault="000B2D6B">
      <w:pPr>
        <w:spacing w:before="13"/>
        <w:rPr>
          <w:rFonts w:ascii="Palatino Linotype" w:eastAsia="Palatino Linotype" w:hAnsi="Palatino Linotype" w:cs="Palatino Linotype"/>
          <w:b/>
          <w:bCs/>
          <w:sz w:val="23"/>
          <w:szCs w:val="23"/>
        </w:rPr>
      </w:pPr>
    </w:p>
    <w:p w:rsidR="000B2D6B" w:rsidRDefault="005475C4">
      <w:pPr>
        <w:spacing w:line="420" w:lineRule="exact"/>
        <w:ind w:left="120"/>
        <w:rPr>
          <w:rFonts w:ascii="Palatino Linotype" w:eastAsia="Palatino Linotype" w:hAnsi="Palatino Linotype" w:cs="Palatino Linotype"/>
          <w:sz w:val="20"/>
          <w:szCs w:val="20"/>
        </w:rPr>
      </w:pPr>
      <w:r>
        <w:rPr>
          <w:rFonts w:ascii="Palatino Linotype" w:eastAsia="Palatino Linotype" w:hAnsi="Palatino Linotype" w:cs="Palatino Linotype"/>
          <w:noProof/>
          <w:position w:val="-7"/>
          <w:sz w:val="20"/>
          <w:szCs w:val="20"/>
        </w:rPr>
        <mc:AlternateContent>
          <mc:Choice Requires="wps">
            <w:drawing>
              <wp:inline distT="0" distB="0" distL="0" distR="0">
                <wp:extent cx="5943600" cy="266700"/>
                <wp:effectExtent l="0" t="2540" r="0" b="0"/>
                <wp:docPr id="1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69"/>
                              <w:ind w:left="3114"/>
                              <w:rPr>
                                <w:rFonts w:ascii="Palatino Linotype" w:eastAsia="Palatino Linotype" w:hAnsi="Palatino Linotype" w:cs="Palatino Linotype"/>
                              </w:rPr>
                            </w:pPr>
                            <w:r>
                              <w:rPr>
                                <w:rFonts w:ascii="Palatino Linotype"/>
                                <w:b/>
                                <w:color w:val="231F20"/>
                                <w:u w:val="single" w:color="231F20"/>
                              </w:rPr>
                              <w:t>PROFESSIONAL</w:t>
                            </w:r>
                            <w:r>
                              <w:rPr>
                                <w:rFonts w:ascii="Palatino Linotype"/>
                                <w:b/>
                                <w:color w:val="231F20"/>
                                <w:spacing w:val="-4"/>
                                <w:u w:val="single" w:color="231F20"/>
                              </w:rPr>
                              <w:t xml:space="preserve"> </w:t>
                            </w:r>
                            <w:r>
                              <w:rPr>
                                <w:rFonts w:ascii="Palatino Linotype"/>
                                <w:b/>
                                <w:color w:val="231F20"/>
                                <w:u w:val="single" w:color="231F20"/>
                              </w:rPr>
                              <w:t>ACTIVITIES</w:t>
                            </w:r>
                          </w:p>
                        </w:txbxContent>
                      </wps:txbx>
                      <wps:bodyPr rot="0" vert="horz" wrap="square" lIns="0" tIns="0" rIns="0" bIns="0" anchor="t" anchorCtr="0" upright="1">
                        <a:noAutofit/>
                      </wps:bodyPr>
                    </wps:wsp>
                  </a:graphicData>
                </a:graphic>
              </wp:inline>
            </w:drawing>
          </mc:Choice>
          <mc:Fallback>
            <w:pict>
              <v:shape id="Text Box 67" o:spid="_x0000_s1668"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" fillcolor="#dcddde" stroked="f">
                <v:textbox inset="0,0,0,0">
                  <w:txbxContent>
                    <w:p w:rsidR="000B2D6B" w:rsidRDefault="00BE600E">
                      <w:pPr>
                        <w:spacing w:before="69"/>
                        <w:ind w:left="3114"/>
                        <w:rPr>
                          <w:rFonts w:ascii="Palatino Linotype" w:eastAsia="Palatino Linotype" w:hAnsi="Palatino Linotype" w:cs="Palatino Linotype"/>
                        </w:rPr>
                      </w:pPr>
                      <w:r>
                        <w:rPr>
                          <w:rFonts w:ascii="Palatino Linotype"/>
                          <w:b/>
                          <w:color w:val="231F20"/>
                          <w:u w:val="single" w:color="231F20"/>
                        </w:rPr>
                        <w:t>PROFESSIONAL</w:t>
                      </w:r>
                      <w:r>
                        <w:rPr>
                          <w:rFonts w:ascii="Palatino Linotype"/>
                          <w:b/>
                          <w:color w:val="231F20"/>
                          <w:spacing w:val="-4"/>
                          <w:u w:val="single" w:color="231F20"/>
                        </w:rPr>
                        <w:t xml:space="preserve"> </w:t>
                      </w:r>
                      <w:r>
                        <w:rPr>
                          <w:rFonts w:ascii="Palatino Linotype"/>
                          <w:b/>
                          <w:color w:val="231F20"/>
                          <w:u w:val="single" w:color="231F20"/>
                        </w:rPr>
                        <w:t>ACTIVITIES</w:t>
                      </w:r>
                    </w:p>
                  </w:txbxContent>
                </v:textbox>
                <w10:anchorlock/>
              </v:shape>
            </w:pict>
          </mc:Fallback>
        </mc:AlternateContent>
      </w:r>
    </w:p>
    <w:p w:rsidR="000B2D6B" w:rsidRDefault="000B2D6B">
      <w:pPr>
        <w:spacing w:before="8"/>
        <w:rPr>
          <w:rFonts w:ascii="Palatino Linotype" w:eastAsia="Palatino Linotype" w:hAnsi="Palatino Linotype" w:cs="Palatino Linotype"/>
          <w:b/>
          <w:bCs/>
          <w:sz w:val="9"/>
          <w:szCs w:val="9"/>
        </w:rPr>
      </w:pPr>
    </w:p>
    <w:p w:rsidR="000B2D6B" w:rsidRDefault="00BE600E">
      <w:pPr>
        <w:pStyle w:val="Heading3"/>
        <w:spacing w:before="40"/>
        <w:ind w:left="119" w:right="400"/>
        <w:rPr>
          <w:b w:val="0"/>
          <w:bCs w:val="0"/>
        </w:rPr>
      </w:pPr>
      <w:r>
        <w:rPr>
          <w:color w:val="231F20"/>
        </w:rPr>
        <w:t>Internship</w:t>
      </w:r>
    </w:p>
    <w:p w:rsidR="000B2D6B" w:rsidRDefault="00BE600E">
      <w:pPr>
        <w:spacing w:before="93"/>
        <w:ind w:left="119" w:right="400"/>
        <w:rPr>
          <w:rFonts w:ascii="Palatino Linotype" w:eastAsia="Palatino Linotype" w:hAnsi="Palatino Linotype" w:cs="Palatino Linotype"/>
        </w:rPr>
      </w:pPr>
      <w:r>
        <w:rPr>
          <w:rFonts w:ascii="Palatino Linotype"/>
          <w:b/>
          <w:color w:val="231F20"/>
        </w:rPr>
        <w:t>Madera County Schools</w:t>
      </w:r>
    </w:p>
    <w:p w:rsidR="000B2D6B" w:rsidRDefault="00BE600E">
      <w:pPr>
        <w:pStyle w:val="BodyText"/>
        <w:spacing w:before="108" w:line="270" w:lineRule="exact"/>
        <w:ind w:left="479" w:right="127"/>
      </w:pPr>
      <w:r>
        <w:rPr>
          <w:color w:val="231F20"/>
        </w:rPr>
        <w:t>School Psychologist Internship: Conducted Psychoeducational assessments including Functional Behavioral Assessments, Curriculum Based Assessments,</w:t>
      </w:r>
      <w:r>
        <w:rPr>
          <w:color w:val="231F20"/>
          <w:spacing w:val="-18"/>
        </w:rPr>
        <w:t xml:space="preserve"> </w:t>
      </w:r>
      <w:r>
        <w:rPr>
          <w:color w:val="231F20"/>
        </w:rPr>
        <w:t>Social-emotional</w:t>
      </w:r>
      <w:r>
        <w:rPr>
          <w:color w:val="231F20"/>
        </w:rPr>
        <w:t xml:space="preserve"> Assessments, Specific Learning Disability assessments; member of school</w:t>
      </w:r>
      <w:r>
        <w:rPr>
          <w:color w:val="231F20"/>
          <w:spacing w:val="-9"/>
        </w:rPr>
        <w:t xml:space="preserve"> </w:t>
      </w:r>
      <w:r>
        <w:rPr>
          <w:color w:val="231F20"/>
        </w:rPr>
        <w:t xml:space="preserve">problem-solving team; provided </w:t>
      </w:r>
      <w:r>
        <w:rPr>
          <w:color w:val="231F20"/>
          <w:spacing w:val="-4"/>
        </w:rPr>
        <w:t xml:space="preserve">Tier </w:t>
      </w:r>
      <w:r>
        <w:rPr>
          <w:color w:val="231F20"/>
        </w:rPr>
        <w:t xml:space="preserve">I systems-level data reviews; provided </w:t>
      </w:r>
      <w:r>
        <w:rPr>
          <w:color w:val="231F20"/>
          <w:spacing w:val="-4"/>
        </w:rPr>
        <w:t xml:space="preserve">Tier </w:t>
      </w:r>
      <w:r>
        <w:rPr>
          <w:color w:val="231F20"/>
        </w:rPr>
        <w:t xml:space="preserve">II and </w:t>
      </w:r>
      <w:r>
        <w:rPr>
          <w:color w:val="231F20"/>
          <w:spacing w:val="-4"/>
        </w:rPr>
        <w:t xml:space="preserve">Tier </w:t>
      </w:r>
      <w:r>
        <w:rPr>
          <w:color w:val="231F20"/>
        </w:rPr>
        <w:t>III</w:t>
      </w:r>
      <w:r>
        <w:rPr>
          <w:color w:val="231F20"/>
          <w:spacing w:val="10"/>
        </w:rPr>
        <w:t xml:space="preserve"> </w:t>
      </w:r>
      <w:r>
        <w:rPr>
          <w:color w:val="231F20"/>
        </w:rPr>
        <w:t>intensive counseling utilizing cognitive-behavioral therapy and brief solution-focused</w:t>
      </w:r>
      <w:r>
        <w:rPr>
          <w:color w:val="231F20"/>
          <w:spacing w:val="-1"/>
        </w:rPr>
        <w:t xml:space="preserve"> </w:t>
      </w:r>
      <w:r>
        <w:rPr>
          <w:color w:val="231F20"/>
        </w:rPr>
        <w:t>therapy techniques as well as behavioral plan design and implementation supports. 2014-2015</w:t>
      </w:r>
    </w:p>
    <w:p w:rsidR="000B2D6B" w:rsidRDefault="000B2D6B">
      <w:pPr>
        <w:spacing w:before="9"/>
        <w:rPr>
          <w:rFonts w:ascii="Book Antiqua" w:eastAsia="Book Antiqua" w:hAnsi="Book Antiqua" w:cs="Book Antiqua"/>
          <w:sz w:val="19"/>
          <w:szCs w:val="19"/>
        </w:rPr>
      </w:pPr>
    </w:p>
    <w:p w:rsidR="000B2D6B" w:rsidRDefault="00BE600E">
      <w:pPr>
        <w:pStyle w:val="Heading3"/>
        <w:ind w:left="119" w:right="400"/>
        <w:rPr>
          <w:b w:val="0"/>
          <w:bCs w:val="0"/>
        </w:rPr>
      </w:pPr>
      <w:r>
        <w:rPr>
          <w:color w:val="231F20"/>
        </w:rPr>
        <w:t>Extern/</w:t>
      </w:r>
      <w:proofErr w:type="spellStart"/>
      <w:r>
        <w:rPr>
          <w:color w:val="231F20"/>
        </w:rPr>
        <w:t>Practica</w:t>
      </w:r>
      <w:proofErr w:type="spellEnd"/>
      <w:r>
        <w:rPr>
          <w:color w:val="231F20"/>
          <w:spacing w:val="2"/>
        </w:rPr>
        <w:t xml:space="preserve"> </w:t>
      </w:r>
      <w:r>
        <w:rPr>
          <w:color w:val="231F20"/>
        </w:rPr>
        <w:t>Experiences</w:t>
      </w:r>
    </w:p>
    <w:p w:rsidR="000B2D6B" w:rsidRDefault="00BE600E">
      <w:pPr>
        <w:pStyle w:val="Heading4"/>
        <w:spacing w:before="120"/>
        <w:ind w:left="479" w:right="400"/>
        <w:rPr>
          <w:b w:val="0"/>
          <w:bCs w:val="0"/>
          <w:i w:val="0"/>
        </w:rPr>
      </w:pPr>
      <w:r>
        <w:rPr>
          <w:color w:val="231F20"/>
        </w:rPr>
        <w:t>Robertson County Schools</w:t>
      </w:r>
    </w:p>
    <w:p w:rsidR="000B2D6B" w:rsidRDefault="00BE600E">
      <w:pPr>
        <w:pStyle w:val="BodyText"/>
        <w:spacing w:before="112" w:line="270" w:lineRule="exact"/>
        <w:ind w:left="479" w:right="194"/>
        <w:jc w:val="both"/>
      </w:pPr>
      <w:r>
        <w:rPr>
          <w:color w:val="231F20"/>
        </w:rPr>
        <w:t>Consultation Practicum: Consulted with school principal and teachers using Mental Health, Behavioral, Instructional, and Organizational Consultation Models. Conducted</w:t>
      </w:r>
      <w:r>
        <w:rPr>
          <w:color w:val="231F20"/>
          <w:spacing w:val="-6"/>
        </w:rPr>
        <w:t xml:space="preserve"> </w:t>
      </w:r>
      <w:r>
        <w:rPr>
          <w:color w:val="231F20"/>
        </w:rPr>
        <w:t>Curriculum Based Assessments for reading and math.</w:t>
      </w:r>
      <w:r>
        <w:rPr>
          <w:color w:val="231F20"/>
          <w:spacing w:val="-13"/>
        </w:rPr>
        <w:t xml:space="preserve"> </w:t>
      </w:r>
      <w:r>
        <w:rPr>
          <w:color w:val="231F20"/>
        </w:rPr>
        <w:t>2013-2014</w:t>
      </w:r>
    </w:p>
    <w:p w:rsidR="000B2D6B" w:rsidRDefault="000B2D6B">
      <w:pPr>
        <w:spacing w:before="9"/>
        <w:rPr>
          <w:rFonts w:ascii="Book Antiqua" w:eastAsia="Book Antiqua" w:hAnsi="Book Antiqua" w:cs="Book Antiqua"/>
          <w:sz w:val="19"/>
          <w:szCs w:val="19"/>
        </w:rPr>
      </w:pPr>
    </w:p>
    <w:p w:rsidR="000B2D6B" w:rsidRDefault="00BE600E">
      <w:pPr>
        <w:pStyle w:val="Heading3"/>
        <w:ind w:left="479" w:right="400"/>
        <w:rPr>
          <w:b w:val="0"/>
          <w:bCs w:val="0"/>
        </w:rPr>
      </w:pPr>
      <w:r>
        <w:rPr>
          <w:color w:val="231F20"/>
        </w:rPr>
        <w:t>Marcel Charter School</w:t>
      </w:r>
    </w:p>
    <w:p w:rsidR="000B2D6B" w:rsidRDefault="00BE600E">
      <w:pPr>
        <w:pStyle w:val="BodyText"/>
        <w:spacing w:before="108" w:line="270" w:lineRule="exact"/>
        <w:ind w:left="479" w:right="320"/>
      </w:pPr>
      <w:r>
        <w:rPr>
          <w:color w:val="231F20"/>
        </w:rPr>
        <w:t>Asses</w:t>
      </w:r>
      <w:r>
        <w:rPr>
          <w:color w:val="231F20"/>
        </w:rPr>
        <w:t>sment/Intervention Practicum: Provided IQ, academic, and</w:t>
      </w:r>
      <w:r>
        <w:rPr>
          <w:color w:val="231F20"/>
          <w:spacing w:val="-2"/>
        </w:rPr>
        <w:t xml:space="preserve"> </w:t>
      </w:r>
      <w:r>
        <w:rPr>
          <w:color w:val="231F20"/>
        </w:rPr>
        <w:t xml:space="preserve">social-emotional assessments; </w:t>
      </w:r>
      <w:proofErr w:type="spellStart"/>
      <w:r>
        <w:rPr>
          <w:color w:val="231F20"/>
        </w:rPr>
        <w:t>cofacilitated</w:t>
      </w:r>
      <w:proofErr w:type="spellEnd"/>
      <w:r>
        <w:rPr>
          <w:color w:val="231F20"/>
        </w:rPr>
        <w:t xml:space="preserve"> </w:t>
      </w:r>
      <w:r>
        <w:rPr>
          <w:color w:val="231F20"/>
          <w:spacing w:val="-4"/>
        </w:rPr>
        <w:t xml:space="preserve">Tier </w:t>
      </w:r>
      <w:r>
        <w:rPr>
          <w:color w:val="231F20"/>
        </w:rPr>
        <w:t>II reading/writing/math interventions, provided</w:t>
      </w:r>
      <w:r>
        <w:rPr>
          <w:color w:val="231F20"/>
          <w:spacing w:val="-2"/>
        </w:rPr>
        <w:t xml:space="preserve"> </w:t>
      </w:r>
      <w:r>
        <w:rPr>
          <w:color w:val="231F20"/>
        </w:rPr>
        <w:t>reading after-school tutoring; provided progress monitoring and data analysis for behavioral</w:t>
      </w:r>
      <w:r>
        <w:rPr>
          <w:color w:val="231F20"/>
          <w:spacing w:val="-16"/>
        </w:rPr>
        <w:t xml:space="preserve"> </w:t>
      </w:r>
      <w:r>
        <w:rPr>
          <w:color w:val="231F20"/>
        </w:rPr>
        <w:t>plans and</w:t>
      </w:r>
      <w:r>
        <w:rPr>
          <w:color w:val="231F20"/>
        </w:rPr>
        <w:t xml:space="preserve"> check-n-connect program.</w:t>
      </w:r>
      <w:r>
        <w:rPr>
          <w:color w:val="231F20"/>
          <w:spacing w:val="-4"/>
        </w:rPr>
        <w:t xml:space="preserve"> </w:t>
      </w:r>
      <w:r>
        <w:rPr>
          <w:color w:val="231F20"/>
        </w:rPr>
        <w:t>2012-2013</w:t>
      </w:r>
    </w:p>
    <w:p w:rsidR="000B2D6B" w:rsidRDefault="000B2D6B">
      <w:pPr>
        <w:spacing w:before="9"/>
        <w:rPr>
          <w:rFonts w:ascii="Book Antiqua" w:eastAsia="Book Antiqua" w:hAnsi="Book Antiqua" w:cs="Book Antiqua"/>
          <w:sz w:val="19"/>
          <w:szCs w:val="19"/>
        </w:rPr>
      </w:pPr>
    </w:p>
    <w:p w:rsidR="000B2D6B" w:rsidRDefault="00BE600E">
      <w:pPr>
        <w:pStyle w:val="Heading3"/>
        <w:spacing w:line="293" w:lineRule="exact"/>
        <w:ind w:left="479" w:right="400"/>
        <w:rPr>
          <w:b w:val="0"/>
          <w:bCs w:val="0"/>
        </w:rPr>
      </w:pPr>
      <w:r>
        <w:rPr>
          <w:color w:val="231F20"/>
          <w:spacing w:val="-5"/>
        </w:rPr>
        <w:t xml:space="preserve">Veteran’s </w:t>
      </w:r>
      <w:r>
        <w:rPr>
          <w:color w:val="231F20"/>
        </w:rPr>
        <w:t>Medical Center</w:t>
      </w:r>
      <w:r>
        <w:rPr>
          <w:color w:val="231F20"/>
          <w:spacing w:val="12"/>
        </w:rPr>
        <w:t xml:space="preserve"> </w:t>
      </w:r>
      <w:r>
        <w:rPr>
          <w:color w:val="231F20"/>
        </w:rPr>
        <w:t>Hospital</w:t>
      </w:r>
    </w:p>
    <w:p w:rsidR="000B2D6B" w:rsidRDefault="00BE600E">
      <w:pPr>
        <w:pStyle w:val="BodyText"/>
        <w:spacing w:line="237" w:lineRule="auto"/>
        <w:ind w:left="479" w:right="127"/>
      </w:pPr>
      <w:r>
        <w:rPr>
          <w:color w:val="231F20"/>
        </w:rPr>
        <w:t>Assisted patients with schizophrenia, depression, and physical disabilities</w:t>
      </w:r>
      <w:r>
        <w:rPr>
          <w:color w:val="231F20"/>
          <w:spacing w:val="-5"/>
        </w:rPr>
        <w:t xml:space="preserve"> </w:t>
      </w:r>
      <w:r>
        <w:rPr>
          <w:color w:val="231F20"/>
        </w:rPr>
        <w:t>(paraplegic/ quadriplegic) in psychiatric and geriatric wards with memory building tasks, use</w:t>
      </w:r>
      <w:r>
        <w:rPr>
          <w:color w:val="231F20"/>
          <w:spacing w:val="-2"/>
        </w:rPr>
        <w:t xml:space="preserve"> </w:t>
      </w:r>
      <w:r>
        <w:rPr>
          <w:color w:val="231F20"/>
        </w:rPr>
        <w:t>of supportive t</w:t>
      </w:r>
      <w:r>
        <w:rPr>
          <w:color w:val="231F20"/>
        </w:rPr>
        <w:t>echnologies, and administered intake interviews and structured</w:t>
      </w:r>
      <w:r>
        <w:rPr>
          <w:color w:val="231F20"/>
          <w:spacing w:val="-10"/>
        </w:rPr>
        <w:t xml:space="preserve"> </w:t>
      </w:r>
      <w:r>
        <w:rPr>
          <w:color w:val="231F20"/>
        </w:rPr>
        <w:t xml:space="preserve">developmental </w:t>
      </w:r>
      <w:r>
        <w:rPr>
          <w:color w:val="231F20"/>
          <w:spacing w:val="-4"/>
        </w:rPr>
        <w:t>history.</w:t>
      </w:r>
      <w:r>
        <w:rPr>
          <w:color w:val="231F20"/>
          <w:spacing w:val="7"/>
        </w:rPr>
        <w:t xml:space="preserve"> </w:t>
      </w:r>
      <w:r>
        <w:rPr>
          <w:color w:val="231F20"/>
        </w:rPr>
        <w:t>2012-2013</w:t>
      </w:r>
    </w:p>
    <w:p w:rsidR="000B2D6B" w:rsidRDefault="000B2D6B">
      <w:pPr>
        <w:spacing w:before="1"/>
        <w:rPr>
          <w:rFonts w:ascii="Book Antiqua" w:eastAsia="Book Antiqua" w:hAnsi="Book Antiqua" w:cs="Book Antiqua"/>
          <w:sz w:val="19"/>
          <w:szCs w:val="19"/>
        </w:rPr>
      </w:pPr>
    </w:p>
    <w:p w:rsidR="000B2D6B" w:rsidRDefault="00BE600E">
      <w:pPr>
        <w:pStyle w:val="Heading3"/>
        <w:ind w:left="479" w:right="400"/>
        <w:rPr>
          <w:b w:val="0"/>
          <w:bCs w:val="0"/>
        </w:rPr>
      </w:pPr>
      <w:r>
        <w:rPr>
          <w:color w:val="231F20"/>
          <w:spacing w:val="-5"/>
        </w:rPr>
        <w:t xml:space="preserve">Women’s </w:t>
      </w:r>
      <w:r>
        <w:rPr>
          <w:color w:val="231F20"/>
        </w:rPr>
        <w:t>Shelter –</w:t>
      </w:r>
      <w:r>
        <w:rPr>
          <w:color w:val="231F20"/>
          <w:spacing w:val="11"/>
        </w:rPr>
        <w:t xml:space="preserve"> </w:t>
      </w:r>
      <w:r>
        <w:rPr>
          <w:color w:val="231F20"/>
        </w:rPr>
        <w:t>HOPE</w:t>
      </w:r>
    </w:p>
    <w:p w:rsidR="000B2D6B" w:rsidRDefault="00BE600E">
      <w:pPr>
        <w:pStyle w:val="BodyText"/>
        <w:spacing w:before="108" w:line="270" w:lineRule="exact"/>
        <w:ind w:left="479" w:right="400"/>
      </w:pPr>
      <w:r>
        <w:rPr>
          <w:color w:val="231F20"/>
        </w:rPr>
        <w:t xml:space="preserve">Completed training program, </w:t>
      </w:r>
      <w:proofErr w:type="spellStart"/>
      <w:r>
        <w:rPr>
          <w:color w:val="231F20"/>
        </w:rPr>
        <w:t>cofacilitated</w:t>
      </w:r>
      <w:proofErr w:type="spellEnd"/>
      <w:r>
        <w:rPr>
          <w:color w:val="231F20"/>
        </w:rPr>
        <w:t xml:space="preserve"> support groups with residents, follow-up</w:t>
      </w:r>
      <w:r>
        <w:rPr>
          <w:color w:val="231F20"/>
          <w:spacing w:val="-12"/>
        </w:rPr>
        <w:t xml:space="preserve"> </w:t>
      </w:r>
      <w:r>
        <w:rPr>
          <w:color w:val="231F20"/>
        </w:rPr>
        <w:t>calls</w:t>
      </w:r>
      <w:r>
        <w:rPr>
          <w:color w:val="231F20"/>
        </w:rPr>
        <w:t xml:space="preserve"> to victims advising them of the center’s assistance, programs, and in-take</w:t>
      </w:r>
      <w:r>
        <w:rPr>
          <w:color w:val="231F20"/>
          <w:spacing w:val="4"/>
        </w:rPr>
        <w:t xml:space="preserve"> </w:t>
      </w:r>
      <w:r>
        <w:rPr>
          <w:color w:val="231F20"/>
        </w:rPr>
        <w:t>procedures.</w:t>
      </w:r>
    </w:p>
    <w:p w:rsidR="000B2D6B" w:rsidRDefault="00BE600E">
      <w:pPr>
        <w:pStyle w:val="BodyText"/>
        <w:spacing w:before="4"/>
        <w:ind w:left="479" w:right="400"/>
      </w:pPr>
      <w:r>
        <w:rPr>
          <w:color w:val="231F20"/>
        </w:rPr>
        <w:t>2012-2013</w:t>
      </w:r>
    </w:p>
    <w:p w:rsidR="000B2D6B" w:rsidRDefault="000B2D6B">
      <w:pPr>
        <w:rPr>
          <w:rFonts w:ascii="Book Antiqua" w:eastAsia="Book Antiqua" w:hAnsi="Book Antiqua" w:cs="Book Antiqua"/>
          <w:sz w:val="20"/>
          <w:szCs w:val="20"/>
        </w:rPr>
      </w:pPr>
    </w:p>
    <w:p w:rsidR="000B2D6B" w:rsidRDefault="000B2D6B">
      <w:pPr>
        <w:spacing w:before="11"/>
        <w:rPr>
          <w:rFonts w:ascii="Book Antiqua" w:eastAsia="Book Antiqua" w:hAnsi="Book Antiqua" w:cs="Book Antiqua"/>
          <w:sz w:val="12"/>
          <w:szCs w:val="12"/>
        </w:rPr>
      </w:pPr>
    </w:p>
    <w:p w:rsidR="000B2D6B" w:rsidRDefault="005475C4">
      <w:pPr>
        <w:spacing w:line="420" w:lineRule="exact"/>
        <w:ind w:left="120"/>
        <w:rPr>
          <w:rFonts w:ascii="Book Antiqua" w:eastAsia="Book Antiqua" w:hAnsi="Book Antiqua" w:cs="Book Antiqua"/>
          <w:sz w:val="20"/>
          <w:szCs w:val="20"/>
        </w:rPr>
      </w:pPr>
      <w:r>
        <w:rPr>
          <w:rFonts w:ascii="Book Antiqua" w:eastAsia="Book Antiqua" w:hAnsi="Book Antiqua" w:cs="Book Antiqua"/>
          <w:noProof/>
          <w:position w:val="-7"/>
          <w:sz w:val="20"/>
          <w:szCs w:val="20"/>
        </w:rPr>
        <mc:AlternateContent>
          <mc:Choice Requires="wps">
            <w:drawing>
              <wp:inline distT="0" distB="0" distL="0" distR="0">
                <wp:extent cx="5943600" cy="266700"/>
                <wp:effectExtent l="0" t="0" r="0" b="4445"/>
                <wp:docPr id="1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68"/>
                              <w:jc w:val="center"/>
                              <w:rPr>
                                <w:rFonts w:ascii="Palatino Linotype" w:eastAsia="Palatino Linotype" w:hAnsi="Palatino Linotype" w:cs="Palatino Linotype"/>
                              </w:rPr>
                            </w:pPr>
                            <w:r>
                              <w:rPr>
                                <w:rFonts w:ascii="Palatino Linotype"/>
                                <w:b/>
                                <w:color w:val="231F20"/>
                                <w:u w:val="single" w:color="231F20"/>
                              </w:rPr>
                              <w:t>PUBLIC</w:t>
                            </w:r>
                            <w:r>
                              <w:rPr>
                                <w:rFonts w:ascii="Palatino Linotype"/>
                                <w:b/>
                                <w:color w:val="231F20"/>
                                <w:spacing w:val="-21"/>
                                <w:u w:val="single" w:color="231F20"/>
                              </w:rPr>
                              <w:t>A</w:t>
                            </w:r>
                            <w:r>
                              <w:rPr>
                                <w:rFonts w:ascii="Palatino Linotype"/>
                                <w:b/>
                                <w:color w:val="231F20"/>
                                <w:u w:val="single" w:color="231F20"/>
                              </w:rPr>
                              <w:t>TIONS</w:t>
                            </w:r>
                          </w:p>
                        </w:txbxContent>
                      </wps:txbx>
                      <wps:bodyPr rot="0" vert="horz" wrap="square" lIns="0" tIns="0" rIns="0" bIns="0" anchor="t" anchorCtr="0" upright="1">
                        <a:noAutofit/>
                      </wps:bodyPr>
                    </wps:wsp>
                  </a:graphicData>
                </a:graphic>
              </wp:inline>
            </w:drawing>
          </mc:Choice>
          <mc:Fallback>
            <w:pict>
              <v:shape id="Text Box 66" o:spid="_x0000_s1669"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" fillcolor="#dcddde" stroked="f">
                <v:textbox inset="0,0,0,0">
                  <w:txbxContent>
                    <w:p w:rsidR="000B2D6B" w:rsidRDefault="00BE600E">
                      <w:pPr>
                        <w:spacing w:before="68"/>
                        <w:jc w:val="center"/>
                        <w:rPr>
                          <w:rFonts w:ascii="Palatino Linotype" w:eastAsia="Palatino Linotype" w:hAnsi="Palatino Linotype" w:cs="Palatino Linotype"/>
                        </w:rPr>
                      </w:pPr>
                      <w:r>
                        <w:rPr>
                          <w:rFonts w:ascii="Palatino Linotype"/>
                          <w:b/>
                          <w:color w:val="231F20"/>
                          <w:u w:val="single" w:color="231F20"/>
                        </w:rPr>
                        <w:t>PUBLIC</w:t>
                      </w:r>
                      <w:r>
                        <w:rPr>
                          <w:rFonts w:ascii="Palatino Linotype"/>
                          <w:b/>
                          <w:color w:val="231F20"/>
                          <w:spacing w:val="-21"/>
                          <w:u w:val="single" w:color="231F20"/>
                        </w:rPr>
                        <w:t>A</w:t>
                      </w:r>
                      <w:r>
                        <w:rPr>
                          <w:rFonts w:ascii="Palatino Linotype"/>
                          <w:b/>
                          <w:color w:val="231F20"/>
                          <w:u w:val="single" w:color="231F20"/>
                        </w:rPr>
                        <w:t>TIONS</w:t>
                      </w:r>
                    </w:p>
                  </w:txbxContent>
                </v:textbox>
                <w10:anchorlock/>
              </v:shape>
            </w:pict>
          </mc:Fallback>
        </mc:AlternateContent>
      </w:r>
    </w:p>
    <w:p w:rsidR="000B2D6B" w:rsidRDefault="000B2D6B">
      <w:pPr>
        <w:spacing w:before="7"/>
        <w:rPr>
          <w:rFonts w:ascii="Book Antiqua" w:eastAsia="Book Antiqua" w:hAnsi="Book Antiqua" w:cs="Book Antiqua"/>
          <w:sz w:val="10"/>
          <w:szCs w:val="10"/>
        </w:rPr>
      </w:pPr>
    </w:p>
    <w:p w:rsidR="000B2D6B" w:rsidRDefault="00BE600E">
      <w:pPr>
        <w:spacing w:before="57"/>
        <w:ind w:left="119" w:right="127"/>
        <w:rPr>
          <w:rFonts w:ascii="Book Antiqua" w:eastAsia="Book Antiqua" w:hAnsi="Book Antiqua" w:cs="Book Antiqua"/>
        </w:rPr>
      </w:pPr>
      <w:proofErr w:type="spellStart"/>
      <w:r>
        <w:rPr>
          <w:rFonts w:ascii="Book Antiqua"/>
          <w:color w:val="231F20"/>
        </w:rPr>
        <w:t>Vitani</w:t>
      </w:r>
      <w:proofErr w:type="spellEnd"/>
      <w:r>
        <w:rPr>
          <w:rFonts w:ascii="Book Antiqua"/>
          <w:color w:val="231F20"/>
        </w:rPr>
        <w:t>, M. (2012). Learning disabilities: College students. In C. Cooper &amp;</w:t>
      </w:r>
      <w:r>
        <w:rPr>
          <w:rFonts w:ascii="Book Antiqua"/>
          <w:color w:val="231F20"/>
        </w:rPr>
        <w:t xml:space="preserve"> E. Mann</w:t>
      </w:r>
      <w:r>
        <w:rPr>
          <w:rFonts w:ascii="Book Antiqua"/>
          <w:color w:val="231F20"/>
          <w:spacing w:val="-8"/>
        </w:rPr>
        <w:t xml:space="preserve"> </w:t>
      </w:r>
      <w:r>
        <w:rPr>
          <w:rFonts w:ascii="Book Antiqua"/>
          <w:color w:val="231F20"/>
        </w:rPr>
        <w:t xml:space="preserve">(Eds.), </w:t>
      </w:r>
      <w:r>
        <w:rPr>
          <w:rFonts w:ascii="Book Antiqua"/>
          <w:i/>
          <w:color w:val="231F20"/>
        </w:rPr>
        <w:t>Encyclopedia of School Psychology: A Reference for the Education of Children, Adolescents, and</w:t>
      </w:r>
      <w:r>
        <w:rPr>
          <w:rFonts w:ascii="Book Antiqua"/>
          <w:i/>
          <w:color w:val="231F20"/>
          <w:spacing w:val="-17"/>
        </w:rPr>
        <w:t xml:space="preserve"> </w:t>
      </w:r>
      <w:r>
        <w:rPr>
          <w:rFonts w:ascii="Book Antiqua"/>
          <w:i/>
          <w:color w:val="231F20"/>
        </w:rPr>
        <w:t>Adults with Disabilities (pp. 1254-1255)</w:t>
      </w:r>
      <w:r>
        <w:rPr>
          <w:rFonts w:ascii="Book Antiqua"/>
          <w:color w:val="231F20"/>
        </w:rPr>
        <w:t xml:space="preserve">. Hoboken, NJ: John </w:t>
      </w:r>
      <w:r>
        <w:rPr>
          <w:rFonts w:ascii="Book Antiqua"/>
          <w:color w:val="231F20"/>
          <w:spacing w:val="-3"/>
        </w:rPr>
        <w:t xml:space="preserve">Wiley </w:t>
      </w:r>
      <w:r>
        <w:rPr>
          <w:rFonts w:ascii="Book Antiqua"/>
          <w:color w:val="231F20"/>
        </w:rPr>
        <w:t>&amp;</w:t>
      </w:r>
      <w:r>
        <w:rPr>
          <w:rFonts w:ascii="Book Antiqua"/>
          <w:color w:val="231F20"/>
          <w:spacing w:val="5"/>
        </w:rPr>
        <w:t xml:space="preserve"> </w:t>
      </w:r>
      <w:r>
        <w:rPr>
          <w:rFonts w:ascii="Book Antiqua"/>
          <w:color w:val="231F20"/>
        </w:rPr>
        <w:t>Sons.</w:t>
      </w:r>
    </w:p>
    <w:p w:rsidR="000B2D6B" w:rsidRDefault="000B2D6B">
      <w:pPr>
        <w:rPr>
          <w:rFonts w:ascii="Book Antiqua" w:eastAsia="Book Antiqua" w:hAnsi="Book Antiqua" w:cs="Book Antiqua"/>
        </w:rPr>
        <w:sectPr w:rsidR="000B2D6B">
          <w:footerReference w:type="default" r:id="rId87"/>
          <w:pgSz w:w="12240" w:h="15840"/>
          <w:pgMar w:top="1220" w:right="1320" w:bottom="1200" w:left="1320" w:header="0" w:footer="1003" w:gutter="0"/>
          <w:cols w:space="720"/>
        </w:sectPr>
      </w:pPr>
    </w:p>
    <w:p w:rsidR="000B2D6B" w:rsidRDefault="00BE600E">
      <w:pPr>
        <w:tabs>
          <w:tab w:val="left" w:pos="642"/>
        </w:tabs>
        <w:spacing w:before="20"/>
        <w:ind w:left="120" w:right="400"/>
        <w:rPr>
          <w:rFonts w:ascii="Book Antiqua" w:eastAsia="Book Antiqua" w:hAnsi="Book Antiqua" w:cs="Book Antiqua"/>
          <w:sz w:val="19"/>
          <w:szCs w:val="19"/>
        </w:rPr>
      </w:pPr>
      <w:r>
        <w:rPr>
          <w:rFonts w:ascii="Palatino Linotype"/>
          <w:b/>
          <w:color w:val="231F20"/>
          <w:sz w:val="19"/>
        </w:rPr>
        <w:lastRenderedPageBreak/>
        <w:t>130</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sz w:val="11"/>
          <w:szCs w:val="11"/>
        </w:rPr>
      </w:pPr>
    </w:p>
    <w:p w:rsidR="000B2D6B" w:rsidRDefault="005475C4">
      <w:pPr>
        <w:spacing w:line="420" w:lineRule="exact"/>
        <w:ind w:left="120"/>
        <w:rPr>
          <w:rFonts w:ascii="Book Antiqua" w:eastAsia="Book Antiqua" w:hAnsi="Book Antiqua" w:cs="Book Antiqua"/>
          <w:sz w:val="20"/>
          <w:szCs w:val="20"/>
        </w:rPr>
      </w:pPr>
      <w:r>
        <w:rPr>
          <w:rFonts w:ascii="Book Antiqua" w:eastAsia="Book Antiqua" w:hAnsi="Book Antiqua" w:cs="Book Antiqua"/>
          <w:noProof/>
          <w:position w:val="-7"/>
          <w:sz w:val="20"/>
          <w:szCs w:val="20"/>
        </w:rPr>
        <mc:AlternateContent>
          <mc:Choice Requires="wps">
            <w:drawing>
              <wp:inline distT="0" distB="0" distL="0" distR="0">
                <wp:extent cx="5943600" cy="266700"/>
                <wp:effectExtent l="0" t="2540" r="0" b="0"/>
                <wp:docPr id="1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69"/>
                              <w:ind w:left="2829"/>
                              <w:rPr>
                                <w:rFonts w:ascii="Palatino Linotype" w:eastAsia="Palatino Linotype" w:hAnsi="Palatino Linotype" w:cs="Palatino Linotype"/>
                              </w:rPr>
                            </w:pPr>
                            <w:r>
                              <w:rPr>
                                <w:rFonts w:ascii="Palatino Linotype"/>
                                <w:b/>
                                <w:color w:val="231F20"/>
                                <w:u w:val="single" w:color="231F20"/>
                              </w:rPr>
                              <w:t>PROFESSIONAL</w:t>
                            </w:r>
                            <w:r>
                              <w:rPr>
                                <w:rFonts w:ascii="Palatino Linotype"/>
                                <w:b/>
                                <w:color w:val="231F20"/>
                                <w:spacing w:val="-4"/>
                                <w:u w:val="single" w:color="231F20"/>
                              </w:rPr>
                              <w:t xml:space="preserve"> </w:t>
                            </w:r>
                            <w:r>
                              <w:rPr>
                                <w:rFonts w:ascii="Palatino Linotype"/>
                                <w:b/>
                                <w:color w:val="231F20"/>
                                <w:u w:val="single" w:color="231F20"/>
                              </w:rPr>
                              <w:t>PRESEN</w:t>
                            </w:r>
                            <w:r>
                              <w:rPr>
                                <w:rFonts w:ascii="Palatino Linotype"/>
                                <w:b/>
                                <w:color w:val="231F20"/>
                                <w:spacing w:val="-21"/>
                                <w:u w:val="single" w:color="231F20"/>
                              </w:rPr>
                              <w:t>TA</w:t>
                            </w:r>
                            <w:r>
                              <w:rPr>
                                <w:rFonts w:ascii="Palatino Linotype"/>
                                <w:b/>
                                <w:color w:val="231F20"/>
                                <w:u w:val="single" w:color="231F20"/>
                              </w:rPr>
                              <w:t>TIONS</w:t>
                            </w:r>
                          </w:p>
                        </w:txbxContent>
                      </wps:txbx>
                      <wps:bodyPr rot="0" vert="horz" wrap="square" lIns="0" tIns="0" rIns="0" bIns="0" anchor="t" anchorCtr="0" upright="1">
                        <a:noAutofit/>
                      </wps:bodyPr>
                    </wps:wsp>
                  </a:graphicData>
                </a:graphic>
              </wp:inline>
            </w:drawing>
          </mc:Choice>
          <mc:Fallback>
            <w:pict>
              <v:shape id="Text Box 65" o:spid="_x0000_s1670"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" fillcolor="#dcddde" stroked="f">
                <v:textbox inset="0,0,0,0">
                  <w:txbxContent>
                    <w:p w:rsidR="000B2D6B" w:rsidRDefault="00BE600E">
                      <w:pPr>
                        <w:spacing w:before="69"/>
                        <w:ind w:left="2829"/>
                        <w:rPr>
                          <w:rFonts w:ascii="Palatino Linotype" w:eastAsia="Palatino Linotype" w:hAnsi="Palatino Linotype" w:cs="Palatino Linotype"/>
                        </w:rPr>
                      </w:pPr>
                      <w:r>
                        <w:rPr>
                          <w:rFonts w:ascii="Palatino Linotype"/>
                          <w:b/>
                          <w:color w:val="231F20"/>
                          <w:u w:val="single" w:color="231F20"/>
                        </w:rPr>
                        <w:t>PROFESSIONAL</w:t>
                      </w:r>
                      <w:r>
                        <w:rPr>
                          <w:rFonts w:ascii="Palatino Linotype"/>
                          <w:b/>
                          <w:color w:val="231F20"/>
                          <w:spacing w:val="-4"/>
                          <w:u w:val="single" w:color="231F20"/>
                        </w:rPr>
                        <w:t xml:space="preserve"> </w:t>
                      </w:r>
                      <w:r>
                        <w:rPr>
                          <w:rFonts w:ascii="Palatino Linotype"/>
                          <w:b/>
                          <w:color w:val="231F20"/>
                          <w:u w:val="single" w:color="231F20"/>
                        </w:rPr>
                        <w:t>PRESEN</w:t>
                      </w:r>
                      <w:r>
                        <w:rPr>
                          <w:rFonts w:ascii="Palatino Linotype"/>
                          <w:b/>
                          <w:color w:val="231F20"/>
                          <w:spacing w:val="-21"/>
                          <w:u w:val="single" w:color="231F20"/>
                        </w:rPr>
                        <w:t>TA</w:t>
                      </w:r>
                      <w:r>
                        <w:rPr>
                          <w:rFonts w:ascii="Palatino Linotype"/>
                          <w:b/>
                          <w:color w:val="231F20"/>
                          <w:u w:val="single" w:color="231F20"/>
                        </w:rPr>
                        <w:t>TIONS</w:t>
                      </w:r>
                    </w:p>
                  </w:txbxContent>
                </v:textbox>
                <w10:anchorlock/>
              </v:shape>
            </w:pict>
          </mc:Fallback>
        </mc:AlternateContent>
      </w:r>
    </w:p>
    <w:p w:rsidR="000B2D6B" w:rsidRDefault="000B2D6B">
      <w:pPr>
        <w:spacing w:before="11"/>
        <w:rPr>
          <w:rFonts w:ascii="Book Antiqua" w:eastAsia="Book Antiqua" w:hAnsi="Book Antiqua" w:cs="Book Antiqua"/>
          <w:i/>
          <w:sz w:val="10"/>
          <w:szCs w:val="10"/>
        </w:rPr>
      </w:pPr>
    </w:p>
    <w:p w:rsidR="000B2D6B" w:rsidRDefault="00BE600E">
      <w:pPr>
        <w:pStyle w:val="ListParagraph"/>
        <w:numPr>
          <w:ilvl w:val="0"/>
          <w:numId w:val="8"/>
        </w:numPr>
        <w:tabs>
          <w:tab w:val="left" w:pos="390"/>
        </w:tabs>
        <w:spacing w:before="52" w:line="270" w:lineRule="exact"/>
        <w:ind w:right="544" w:firstLine="0"/>
        <w:rPr>
          <w:rFonts w:ascii="Book Antiqua" w:eastAsia="Book Antiqua" w:hAnsi="Book Antiqua" w:cs="Book Antiqua"/>
        </w:rPr>
      </w:pPr>
      <w:proofErr w:type="spellStart"/>
      <w:r>
        <w:rPr>
          <w:rFonts w:ascii="Book Antiqua"/>
          <w:color w:val="231F20"/>
          <w:spacing w:val="-3"/>
        </w:rPr>
        <w:t>Jabar</w:t>
      </w:r>
      <w:proofErr w:type="spellEnd"/>
      <w:r>
        <w:rPr>
          <w:rFonts w:ascii="Book Antiqua"/>
          <w:color w:val="231F20"/>
          <w:spacing w:val="-3"/>
        </w:rPr>
        <w:t xml:space="preserve">, </w:t>
      </w:r>
      <w:r>
        <w:rPr>
          <w:rFonts w:ascii="Book Antiqua"/>
          <w:color w:val="231F20"/>
        </w:rPr>
        <w:t xml:space="preserve">Williams, S., &amp; </w:t>
      </w:r>
      <w:proofErr w:type="spellStart"/>
      <w:r>
        <w:rPr>
          <w:rFonts w:ascii="Book Antiqua"/>
          <w:color w:val="231F20"/>
        </w:rPr>
        <w:t>Vitani</w:t>
      </w:r>
      <w:proofErr w:type="spellEnd"/>
      <w:r>
        <w:rPr>
          <w:rFonts w:ascii="Book Antiqua"/>
          <w:color w:val="231F20"/>
        </w:rPr>
        <w:t>, M. (2014). Response-to-Intervention/Multi-tiered Systems</w:t>
      </w:r>
      <w:r>
        <w:rPr>
          <w:rFonts w:ascii="Book Antiqua"/>
          <w:color w:val="231F20"/>
          <w:spacing w:val="-26"/>
        </w:rPr>
        <w:t xml:space="preserve"> </w:t>
      </w:r>
      <w:r>
        <w:rPr>
          <w:rFonts w:ascii="Book Antiqua"/>
          <w:color w:val="231F20"/>
        </w:rPr>
        <w:t>of Support Implementation Reading Interventions. Presented at the Maryland Association</w:t>
      </w:r>
      <w:r>
        <w:rPr>
          <w:rFonts w:ascii="Book Antiqua"/>
          <w:color w:val="231F20"/>
          <w:spacing w:val="-12"/>
        </w:rPr>
        <w:t xml:space="preserve"> </w:t>
      </w:r>
      <w:r>
        <w:rPr>
          <w:rFonts w:ascii="Book Antiqua"/>
          <w:color w:val="231F20"/>
        </w:rPr>
        <w:t>of</w:t>
      </w:r>
      <w:r>
        <w:rPr>
          <w:rFonts w:ascii="Book Antiqua"/>
          <w:color w:val="231F20"/>
        </w:rPr>
        <w:t xml:space="preserve"> School Psychologists Annual Conference, Baltimore,</w:t>
      </w:r>
      <w:r>
        <w:rPr>
          <w:rFonts w:ascii="Book Antiqua"/>
          <w:color w:val="231F20"/>
          <w:spacing w:val="-10"/>
        </w:rPr>
        <w:t xml:space="preserve"> </w:t>
      </w:r>
      <w:r>
        <w:rPr>
          <w:rFonts w:ascii="Book Antiqua"/>
          <w:color w:val="231F20"/>
        </w:rPr>
        <w:t>MD.</w:t>
      </w:r>
    </w:p>
    <w:p w:rsidR="000B2D6B" w:rsidRDefault="000B2D6B">
      <w:pPr>
        <w:rPr>
          <w:rFonts w:ascii="Book Antiqua" w:eastAsia="Book Antiqua" w:hAnsi="Book Antiqua" w:cs="Book Antiqua"/>
          <w:sz w:val="20"/>
          <w:szCs w:val="20"/>
        </w:rPr>
      </w:pPr>
    </w:p>
    <w:p w:rsidR="000B2D6B" w:rsidRDefault="000B2D6B">
      <w:pPr>
        <w:spacing w:before="6"/>
        <w:rPr>
          <w:rFonts w:ascii="Book Antiqua" w:eastAsia="Book Antiqua" w:hAnsi="Book Antiqua" w:cs="Book Antiqua"/>
          <w:sz w:val="13"/>
          <w:szCs w:val="13"/>
        </w:rPr>
      </w:pPr>
    </w:p>
    <w:p w:rsidR="000B2D6B" w:rsidRDefault="005475C4">
      <w:pPr>
        <w:spacing w:line="420" w:lineRule="exact"/>
        <w:ind w:left="120"/>
        <w:rPr>
          <w:rFonts w:ascii="Book Antiqua" w:eastAsia="Book Antiqua" w:hAnsi="Book Antiqua" w:cs="Book Antiqua"/>
          <w:sz w:val="20"/>
          <w:szCs w:val="20"/>
        </w:rPr>
      </w:pPr>
      <w:r>
        <w:rPr>
          <w:rFonts w:ascii="Book Antiqua" w:eastAsia="Book Antiqua" w:hAnsi="Book Antiqua" w:cs="Book Antiqua"/>
          <w:noProof/>
          <w:position w:val="-7"/>
          <w:sz w:val="20"/>
          <w:szCs w:val="20"/>
        </w:rPr>
        <mc:AlternateContent>
          <mc:Choice Requires="wps">
            <w:drawing>
              <wp:inline distT="0" distB="0" distL="0" distR="0">
                <wp:extent cx="5943600" cy="266700"/>
                <wp:effectExtent l="0" t="2540" r="0" b="0"/>
                <wp:docPr id="14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69"/>
                              <w:jc w:val="center"/>
                              <w:rPr>
                                <w:rFonts w:ascii="Palatino Linotype" w:eastAsia="Palatino Linotype" w:hAnsi="Palatino Linotype" w:cs="Palatino Linotype"/>
                              </w:rPr>
                            </w:pPr>
                            <w:r>
                              <w:rPr>
                                <w:rFonts w:ascii="Palatino Linotype"/>
                                <w:b/>
                                <w:color w:val="231F20"/>
                                <w:u w:val="single" w:color="231F20"/>
                              </w:rPr>
                              <w:t>PROFESSIONAL</w:t>
                            </w:r>
                            <w:r>
                              <w:rPr>
                                <w:rFonts w:ascii="Palatino Linotype"/>
                                <w:b/>
                                <w:color w:val="231F20"/>
                                <w:spacing w:val="-4"/>
                                <w:u w:val="single" w:color="231F20"/>
                              </w:rPr>
                              <w:t xml:space="preserve"> </w:t>
                            </w:r>
                            <w:r>
                              <w:rPr>
                                <w:rFonts w:ascii="Palatino Linotype"/>
                                <w:b/>
                                <w:color w:val="231F20"/>
                                <w:u w:val="single" w:color="231F20"/>
                              </w:rPr>
                              <w:t>SE</w:t>
                            </w:r>
                            <w:r>
                              <w:rPr>
                                <w:rFonts w:ascii="Palatino Linotype"/>
                                <w:b/>
                                <w:color w:val="231F20"/>
                                <w:spacing w:val="-17"/>
                                <w:u w:val="single" w:color="231F20"/>
                              </w:rPr>
                              <w:t>R</w:t>
                            </w:r>
                            <w:r>
                              <w:rPr>
                                <w:rFonts w:ascii="Palatino Linotype"/>
                                <w:b/>
                                <w:color w:val="231F20"/>
                                <w:u w:val="single" w:color="231F20"/>
                              </w:rPr>
                              <w:t>VICE</w:t>
                            </w:r>
                          </w:p>
                        </w:txbxContent>
                      </wps:txbx>
                      <wps:bodyPr rot="0" vert="horz" wrap="square" lIns="0" tIns="0" rIns="0" bIns="0" anchor="t" anchorCtr="0" upright="1">
                        <a:noAutofit/>
                      </wps:bodyPr>
                    </wps:wsp>
                  </a:graphicData>
                </a:graphic>
              </wp:inline>
            </w:drawing>
          </mc:Choice>
          <mc:Fallback>
            <w:pict>
              <v:shape id="Text Box 64" o:spid="_x0000_s1671"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" fillcolor="#dcddde" stroked="f">
                <v:textbox inset="0,0,0,0">
                  <w:txbxContent>
                    <w:p w:rsidR="000B2D6B" w:rsidRDefault="00BE600E">
                      <w:pPr>
                        <w:spacing w:before="69"/>
                        <w:jc w:val="center"/>
                        <w:rPr>
                          <w:rFonts w:ascii="Palatino Linotype" w:eastAsia="Palatino Linotype" w:hAnsi="Palatino Linotype" w:cs="Palatino Linotype"/>
                        </w:rPr>
                      </w:pPr>
                      <w:r>
                        <w:rPr>
                          <w:rFonts w:ascii="Palatino Linotype"/>
                          <w:b/>
                          <w:color w:val="231F20"/>
                          <w:u w:val="single" w:color="231F20"/>
                        </w:rPr>
                        <w:t>PROFESSIONAL</w:t>
                      </w:r>
                      <w:r>
                        <w:rPr>
                          <w:rFonts w:ascii="Palatino Linotype"/>
                          <w:b/>
                          <w:color w:val="231F20"/>
                          <w:spacing w:val="-4"/>
                          <w:u w:val="single" w:color="231F20"/>
                        </w:rPr>
                        <w:t xml:space="preserve"> </w:t>
                      </w:r>
                      <w:r>
                        <w:rPr>
                          <w:rFonts w:ascii="Palatino Linotype"/>
                          <w:b/>
                          <w:color w:val="231F20"/>
                          <w:u w:val="single" w:color="231F20"/>
                        </w:rPr>
                        <w:t>SE</w:t>
                      </w:r>
                      <w:r>
                        <w:rPr>
                          <w:rFonts w:ascii="Palatino Linotype"/>
                          <w:b/>
                          <w:color w:val="231F20"/>
                          <w:spacing w:val="-17"/>
                          <w:u w:val="single" w:color="231F20"/>
                        </w:rPr>
                        <w:t>R</w:t>
                      </w:r>
                      <w:r>
                        <w:rPr>
                          <w:rFonts w:ascii="Palatino Linotype"/>
                          <w:b/>
                          <w:color w:val="231F20"/>
                          <w:u w:val="single" w:color="231F20"/>
                        </w:rPr>
                        <w:t>VICE</w:t>
                      </w:r>
                    </w:p>
                  </w:txbxContent>
                </v:textbox>
                <w10:anchorlock/>
              </v:shape>
            </w:pict>
          </mc:Fallback>
        </mc:AlternateContent>
      </w:r>
    </w:p>
    <w:p w:rsidR="000B2D6B" w:rsidRDefault="000B2D6B">
      <w:pPr>
        <w:spacing w:before="7"/>
        <w:rPr>
          <w:rFonts w:ascii="Book Antiqua" w:eastAsia="Book Antiqua" w:hAnsi="Book Antiqua" w:cs="Book Antiqua"/>
          <w:sz w:val="10"/>
          <w:szCs w:val="10"/>
        </w:rPr>
      </w:pPr>
    </w:p>
    <w:p w:rsidR="000B2D6B" w:rsidRDefault="00BE600E">
      <w:pPr>
        <w:pStyle w:val="BodyText"/>
        <w:spacing w:before="52" w:line="270" w:lineRule="exact"/>
        <w:ind w:left="119" w:right="939"/>
      </w:pPr>
      <w:r>
        <w:rPr>
          <w:color w:val="231F20"/>
        </w:rPr>
        <w:t>Maryland Association of School Psychologists Executive Board: Student</w:t>
      </w:r>
      <w:r>
        <w:rPr>
          <w:color w:val="231F20"/>
          <w:spacing w:val="-17"/>
        </w:rPr>
        <w:t xml:space="preserve"> </w:t>
      </w:r>
      <w:r>
        <w:rPr>
          <w:color w:val="231F20"/>
        </w:rPr>
        <w:t>Representative, 2012-2014</w:t>
      </w:r>
    </w:p>
    <w:p w:rsidR="000B2D6B" w:rsidRDefault="000B2D6B">
      <w:pPr>
        <w:rPr>
          <w:rFonts w:ascii="Book Antiqua" w:eastAsia="Book Antiqua" w:hAnsi="Book Antiqua" w:cs="Book Antiqua"/>
          <w:sz w:val="20"/>
          <w:szCs w:val="20"/>
        </w:rPr>
      </w:pPr>
    </w:p>
    <w:p w:rsidR="000B2D6B" w:rsidRDefault="000B2D6B">
      <w:pPr>
        <w:spacing w:before="6"/>
        <w:rPr>
          <w:rFonts w:ascii="Book Antiqua" w:eastAsia="Book Antiqua" w:hAnsi="Book Antiqua" w:cs="Book Antiqua"/>
          <w:sz w:val="13"/>
          <w:szCs w:val="13"/>
        </w:rPr>
      </w:pPr>
    </w:p>
    <w:p w:rsidR="000B2D6B" w:rsidRDefault="005475C4">
      <w:pPr>
        <w:spacing w:line="420" w:lineRule="exact"/>
        <w:ind w:left="120"/>
        <w:rPr>
          <w:rFonts w:ascii="Book Antiqua" w:eastAsia="Book Antiqua" w:hAnsi="Book Antiqua" w:cs="Book Antiqua"/>
          <w:sz w:val="20"/>
          <w:szCs w:val="20"/>
        </w:rPr>
      </w:pPr>
      <w:r>
        <w:rPr>
          <w:rFonts w:ascii="Book Antiqua" w:eastAsia="Book Antiqua" w:hAnsi="Book Antiqua" w:cs="Book Antiqua"/>
          <w:noProof/>
          <w:position w:val="-7"/>
          <w:sz w:val="20"/>
          <w:szCs w:val="20"/>
        </w:rPr>
        <mc:AlternateContent>
          <mc:Choice Requires="wps">
            <w:drawing>
              <wp:inline distT="0" distB="0" distL="0" distR="0">
                <wp:extent cx="5943600" cy="266700"/>
                <wp:effectExtent l="0" t="1905" r="0" b="0"/>
                <wp:docPr id="1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69"/>
                              <w:ind w:left="2776"/>
                              <w:rPr>
                                <w:rFonts w:ascii="Palatino Linotype" w:eastAsia="Palatino Linotype" w:hAnsi="Palatino Linotype" w:cs="Palatino Linotype"/>
                              </w:rPr>
                            </w:pPr>
                            <w:r>
                              <w:rPr>
                                <w:rFonts w:ascii="Palatino Linotype"/>
                                <w:b/>
                                <w:color w:val="231F20"/>
                                <w:u w:val="single" w:color="231F20"/>
                              </w:rPr>
                              <w:t>PROFESSIONAL</w:t>
                            </w:r>
                            <w:r>
                              <w:rPr>
                                <w:rFonts w:ascii="Palatino Linotype"/>
                                <w:b/>
                                <w:color w:val="231F20"/>
                                <w:spacing w:val="-4"/>
                                <w:u w:val="single" w:color="231F20"/>
                              </w:rPr>
                              <w:t xml:space="preserve"> </w:t>
                            </w:r>
                            <w:r>
                              <w:rPr>
                                <w:rFonts w:ascii="Palatino Linotype"/>
                                <w:b/>
                                <w:color w:val="231F20"/>
                                <w:u w:val="single" w:color="231F20"/>
                              </w:rPr>
                              <w:t>ORGANIZ</w:t>
                            </w:r>
                            <w:r>
                              <w:rPr>
                                <w:rFonts w:ascii="Palatino Linotype"/>
                                <w:b/>
                                <w:color w:val="231F20"/>
                                <w:spacing w:val="-21"/>
                                <w:u w:val="single" w:color="231F20"/>
                              </w:rPr>
                              <w:t>A</w:t>
                            </w:r>
                            <w:r>
                              <w:rPr>
                                <w:rFonts w:ascii="Palatino Linotype"/>
                                <w:b/>
                                <w:color w:val="231F20"/>
                                <w:u w:val="single" w:color="231F20"/>
                              </w:rPr>
                              <w:t>TIONS</w:t>
                            </w:r>
                          </w:p>
                        </w:txbxContent>
                      </wps:txbx>
                      <wps:bodyPr rot="0" vert="horz" wrap="square" lIns="0" tIns="0" rIns="0" bIns="0" anchor="t" anchorCtr="0" upright="1">
                        <a:noAutofit/>
                      </wps:bodyPr>
                    </wps:wsp>
                  </a:graphicData>
                </a:graphic>
              </wp:inline>
            </w:drawing>
          </mc:Choice>
          <mc:Fallback>
            <w:pict>
              <v:shape id="Text Box 63" o:spid="_x0000_s1672"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" fillcolor="#dcddde" stroked="f">
                <v:textbox inset="0,0,0,0">
                  <w:txbxContent>
                    <w:p w:rsidR="000B2D6B" w:rsidRDefault="00BE600E">
                      <w:pPr>
                        <w:spacing w:before="69"/>
                        <w:ind w:left="2776"/>
                        <w:rPr>
                          <w:rFonts w:ascii="Palatino Linotype" w:eastAsia="Palatino Linotype" w:hAnsi="Palatino Linotype" w:cs="Palatino Linotype"/>
                        </w:rPr>
                      </w:pPr>
                      <w:r>
                        <w:rPr>
                          <w:rFonts w:ascii="Palatino Linotype"/>
                          <w:b/>
                          <w:color w:val="231F20"/>
                          <w:u w:val="single" w:color="231F20"/>
                        </w:rPr>
                        <w:t>PROFESSIONAL</w:t>
                      </w:r>
                      <w:r>
                        <w:rPr>
                          <w:rFonts w:ascii="Palatino Linotype"/>
                          <w:b/>
                          <w:color w:val="231F20"/>
                          <w:spacing w:val="-4"/>
                          <w:u w:val="single" w:color="231F20"/>
                        </w:rPr>
                        <w:t xml:space="preserve"> </w:t>
                      </w:r>
                      <w:r>
                        <w:rPr>
                          <w:rFonts w:ascii="Palatino Linotype"/>
                          <w:b/>
                          <w:color w:val="231F20"/>
                          <w:u w:val="single" w:color="231F20"/>
                        </w:rPr>
                        <w:t>ORGANIZ</w:t>
                      </w:r>
                      <w:r>
                        <w:rPr>
                          <w:rFonts w:ascii="Palatino Linotype"/>
                          <w:b/>
                          <w:color w:val="231F20"/>
                          <w:spacing w:val="-21"/>
                          <w:u w:val="single" w:color="231F20"/>
                        </w:rPr>
                        <w:t>A</w:t>
                      </w:r>
                      <w:r>
                        <w:rPr>
                          <w:rFonts w:ascii="Palatino Linotype"/>
                          <w:b/>
                          <w:color w:val="231F20"/>
                          <w:u w:val="single" w:color="231F20"/>
                        </w:rPr>
                        <w:t>TIONS</w:t>
                      </w:r>
                    </w:p>
                  </w:txbxContent>
                </v:textbox>
                <w10:anchorlock/>
              </v:shape>
            </w:pict>
          </mc:Fallback>
        </mc:AlternateContent>
      </w:r>
    </w:p>
    <w:p w:rsidR="000B2D6B" w:rsidRDefault="000B2D6B">
      <w:pPr>
        <w:spacing w:before="7"/>
        <w:rPr>
          <w:rFonts w:ascii="Book Antiqua" w:eastAsia="Book Antiqua" w:hAnsi="Book Antiqua" w:cs="Book Antiqua"/>
          <w:sz w:val="10"/>
          <w:szCs w:val="10"/>
        </w:rPr>
      </w:pPr>
    </w:p>
    <w:p w:rsidR="000B2D6B" w:rsidRDefault="00BE600E">
      <w:pPr>
        <w:pStyle w:val="BodyText"/>
        <w:spacing w:before="57"/>
        <w:ind w:left="119" w:right="400"/>
      </w:pPr>
      <w:r>
        <w:rPr>
          <w:color w:val="231F20"/>
        </w:rPr>
        <w:t>American Psychological Association, Student</w:t>
      </w:r>
      <w:r>
        <w:rPr>
          <w:color w:val="231F20"/>
          <w:spacing w:val="-9"/>
        </w:rPr>
        <w:t xml:space="preserve"> </w:t>
      </w:r>
      <w:r>
        <w:rPr>
          <w:color w:val="231F20"/>
        </w:rPr>
        <w:t>Member</w:t>
      </w:r>
    </w:p>
    <w:p w:rsidR="000B2D6B" w:rsidRDefault="00BE600E">
      <w:pPr>
        <w:pStyle w:val="BodyText"/>
        <w:spacing w:before="116" w:line="343" w:lineRule="auto"/>
        <w:ind w:left="119" w:right="2911"/>
      </w:pPr>
      <w:r>
        <w:rPr>
          <w:color w:val="231F20"/>
        </w:rPr>
        <w:t>American Psychological Association, Division 16, Student</w:t>
      </w:r>
      <w:r>
        <w:rPr>
          <w:color w:val="231F20"/>
          <w:spacing w:val="-9"/>
        </w:rPr>
        <w:t xml:space="preserve"> </w:t>
      </w:r>
      <w:r>
        <w:rPr>
          <w:color w:val="231F20"/>
        </w:rPr>
        <w:t>Member Maryland Association of School Psychologists, Student</w:t>
      </w:r>
      <w:r>
        <w:rPr>
          <w:color w:val="231F20"/>
          <w:spacing w:val="-9"/>
        </w:rPr>
        <w:t xml:space="preserve"> </w:t>
      </w:r>
      <w:r>
        <w:rPr>
          <w:color w:val="231F20"/>
        </w:rPr>
        <w:t>Member National Association of School Psychologist</w:t>
      </w:r>
      <w:r>
        <w:rPr>
          <w:color w:val="231F20"/>
        </w:rPr>
        <w:t>s, Student</w:t>
      </w:r>
      <w:r>
        <w:rPr>
          <w:color w:val="231F20"/>
          <w:spacing w:val="-9"/>
        </w:rPr>
        <w:t xml:space="preserve"> </w:t>
      </w:r>
      <w:r>
        <w:rPr>
          <w:color w:val="231F20"/>
        </w:rPr>
        <w:t>Member</w:t>
      </w:r>
    </w:p>
    <w:p w:rsidR="000B2D6B" w:rsidRDefault="000B2D6B">
      <w:pPr>
        <w:spacing w:before="4"/>
        <w:rPr>
          <w:rFonts w:ascii="Book Antiqua" w:eastAsia="Book Antiqua" w:hAnsi="Book Antiqua" w:cs="Book Antiqua"/>
          <w:sz w:val="23"/>
          <w:szCs w:val="23"/>
        </w:rPr>
      </w:pPr>
    </w:p>
    <w:p w:rsidR="000B2D6B" w:rsidRDefault="005475C4">
      <w:pPr>
        <w:spacing w:line="420" w:lineRule="exact"/>
        <w:ind w:left="120"/>
        <w:rPr>
          <w:rFonts w:ascii="Book Antiqua" w:eastAsia="Book Antiqua" w:hAnsi="Book Antiqua" w:cs="Book Antiqua"/>
          <w:sz w:val="20"/>
          <w:szCs w:val="20"/>
        </w:rPr>
      </w:pPr>
      <w:r>
        <w:rPr>
          <w:rFonts w:ascii="Book Antiqua" w:eastAsia="Book Antiqua" w:hAnsi="Book Antiqua" w:cs="Book Antiqua"/>
          <w:noProof/>
          <w:position w:val="-7"/>
          <w:sz w:val="20"/>
          <w:szCs w:val="20"/>
        </w:rPr>
        <mc:AlternateContent>
          <mc:Choice Requires="wps">
            <w:drawing>
              <wp:inline distT="0" distB="0" distL="0" distR="0">
                <wp:extent cx="5943600" cy="266700"/>
                <wp:effectExtent l="0" t="1905" r="0" b="0"/>
                <wp:docPr id="1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before="69"/>
                              <w:jc w:val="center"/>
                              <w:rPr>
                                <w:rFonts w:ascii="Palatino Linotype" w:eastAsia="Palatino Linotype" w:hAnsi="Palatino Linotype" w:cs="Palatino Linotype"/>
                              </w:rPr>
                            </w:pPr>
                            <w:r>
                              <w:rPr>
                                <w:rFonts w:ascii="Palatino Linotype"/>
                                <w:b/>
                                <w:color w:val="231F20"/>
                                <w:u w:val="single" w:color="231F20"/>
                              </w:rPr>
                              <w:t>REFERENCES</w:t>
                            </w:r>
                          </w:p>
                        </w:txbxContent>
                      </wps:txbx>
                      <wps:bodyPr rot="0" vert="horz" wrap="square" lIns="0" tIns="0" rIns="0" bIns="0" anchor="t" anchorCtr="0" upright="1">
                        <a:noAutofit/>
                      </wps:bodyPr>
                    </wps:wsp>
                  </a:graphicData>
                </a:graphic>
              </wp:inline>
            </w:drawing>
          </mc:Choice>
          <mc:Fallback>
            <w:pict>
              <v:shape id="Text Box 62" o:spid="_x0000_s1673"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" fillcolor="#dcddde" stroked="f">
                <v:textbox inset="0,0,0,0">
                  <w:txbxContent>
                    <w:p w:rsidR="000B2D6B" w:rsidRDefault="00BE600E">
                      <w:pPr>
                        <w:spacing w:before="69"/>
                        <w:jc w:val="center"/>
                        <w:rPr>
                          <w:rFonts w:ascii="Palatino Linotype" w:eastAsia="Palatino Linotype" w:hAnsi="Palatino Linotype" w:cs="Palatino Linotype"/>
                        </w:rPr>
                      </w:pPr>
                      <w:r>
                        <w:rPr>
                          <w:rFonts w:ascii="Palatino Linotype"/>
                          <w:b/>
                          <w:color w:val="231F20"/>
                          <w:u w:val="single" w:color="231F20"/>
                        </w:rPr>
                        <w:t>REFERENCES</w:t>
                      </w:r>
                    </w:p>
                  </w:txbxContent>
                </v:textbox>
                <w10:anchorlock/>
              </v:shape>
            </w:pict>
          </mc:Fallback>
        </mc:AlternateContent>
      </w:r>
    </w:p>
    <w:p w:rsidR="000B2D6B" w:rsidRDefault="000B2D6B">
      <w:pPr>
        <w:spacing w:before="8"/>
        <w:rPr>
          <w:rFonts w:ascii="Book Antiqua" w:eastAsia="Book Antiqua" w:hAnsi="Book Antiqua" w:cs="Book Antiqua"/>
          <w:sz w:val="10"/>
          <w:szCs w:val="10"/>
        </w:rPr>
      </w:pPr>
    </w:p>
    <w:p w:rsidR="000B2D6B" w:rsidRDefault="00BE600E">
      <w:pPr>
        <w:pStyle w:val="BodyText"/>
        <w:spacing w:before="52" w:line="270" w:lineRule="exact"/>
        <w:ind w:left="479" w:right="117" w:hanging="360"/>
      </w:pPr>
      <w:r>
        <w:rPr>
          <w:color w:val="231F20"/>
          <w:spacing w:val="-6"/>
        </w:rPr>
        <w:t xml:space="preserve">Dr. </w:t>
      </w:r>
      <w:r>
        <w:rPr>
          <w:color w:val="231F20"/>
        </w:rPr>
        <w:t xml:space="preserve">Martha </w:t>
      </w:r>
      <w:r>
        <w:rPr>
          <w:color w:val="231F20"/>
          <w:spacing w:val="-3"/>
        </w:rPr>
        <w:t xml:space="preserve">Walters, </w:t>
      </w:r>
      <w:r>
        <w:rPr>
          <w:color w:val="231F20"/>
        </w:rPr>
        <w:t xml:space="preserve">Department </w:t>
      </w:r>
      <w:r>
        <w:rPr>
          <w:color w:val="231F20"/>
          <w:spacing w:val="-3"/>
        </w:rPr>
        <w:t xml:space="preserve">Chair, </w:t>
      </w:r>
      <w:r>
        <w:rPr>
          <w:color w:val="231F20"/>
        </w:rPr>
        <w:t xml:space="preserve">Educational </w:t>
      </w:r>
      <w:r>
        <w:rPr>
          <w:color w:val="231F20"/>
          <w:spacing w:val="-3"/>
        </w:rPr>
        <w:t xml:space="preserve">Psychology, </w:t>
      </w:r>
      <w:r>
        <w:rPr>
          <w:color w:val="231F20"/>
        </w:rPr>
        <w:t>College of Education,</w:t>
      </w:r>
      <w:r>
        <w:rPr>
          <w:color w:val="231F20"/>
          <w:spacing w:val="-27"/>
        </w:rPr>
        <w:t xml:space="preserve"> </w:t>
      </w:r>
      <w:r>
        <w:rPr>
          <w:color w:val="231F20"/>
        </w:rPr>
        <w:t xml:space="preserve">University of Kendra, </w:t>
      </w:r>
      <w:r>
        <w:rPr>
          <w:color w:val="231F20"/>
          <w:spacing w:val="-7"/>
        </w:rPr>
        <w:t xml:space="preserve">1112 </w:t>
      </w:r>
      <w:r>
        <w:rPr>
          <w:color w:val="231F20"/>
        </w:rPr>
        <w:t>Williams Hall, Phone 123-456-7899, e-mail</w:t>
      </w:r>
      <w:r>
        <w:rPr>
          <w:color w:val="231F20"/>
          <w:spacing w:val="-4"/>
        </w:rPr>
        <w:t xml:space="preserve"> </w:t>
      </w:r>
      <w:proofErr w:type="spellStart"/>
      <w:r>
        <w:rPr>
          <w:color w:val="231F20"/>
        </w:rPr>
        <w:t>mwalters@xyzmailing</w:t>
      </w:r>
      <w:proofErr w:type="spellEnd"/>
      <w:r>
        <w:rPr>
          <w:color w:val="231F20"/>
        </w:rPr>
        <w:t xml:space="preserve">. </w:t>
      </w:r>
      <w:proofErr w:type="gramStart"/>
      <w:r>
        <w:rPr>
          <w:color w:val="231F20"/>
        </w:rPr>
        <w:t>com</w:t>
      </w:r>
      <w:proofErr w:type="gramEnd"/>
    </w:p>
    <w:p w:rsidR="000B2D6B" w:rsidRDefault="00BE600E">
      <w:pPr>
        <w:pStyle w:val="BodyText"/>
        <w:spacing w:before="140" w:line="270" w:lineRule="exact"/>
        <w:ind w:left="479" w:right="1281" w:hanging="360"/>
      </w:pPr>
      <w:proofErr w:type="spellStart"/>
      <w:r>
        <w:rPr>
          <w:color w:val="231F20"/>
        </w:rPr>
        <w:t>Detoni</w:t>
      </w:r>
      <w:proofErr w:type="spellEnd"/>
      <w:r>
        <w:rPr>
          <w:color w:val="231F20"/>
        </w:rPr>
        <w:t xml:space="preserve"> Williams, School Psychologist, Madera County Schools, Phone:</w:t>
      </w:r>
      <w:r>
        <w:rPr>
          <w:color w:val="231F20"/>
          <w:spacing w:val="-13"/>
        </w:rPr>
        <w:t xml:space="preserve"> </w:t>
      </w:r>
      <w:r>
        <w:rPr>
          <w:color w:val="231F20"/>
        </w:rPr>
        <w:t>123-456-7899,</w:t>
      </w:r>
      <w:hyperlink r:id="rId88">
        <w:r>
          <w:rPr>
            <w:color w:val="231F20"/>
          </w:rPr>
          <w:t xml:space="preserve"> e-mail</w:t>
        </w:r>
        <w:r>
          <w:rPr>
            <w:color w:val="231F20"/>
            <w:spacing w:val="-4"/>
          </w:rPr>
          <w:t xml:space="preserve"> </w:t>
        </w:r>
        <w:r>
          <w:rPr>
            <w:color w:val="231F20"/>
          </w:rPr>
          <w:t>dwilliams@xyzmailing.org</w:t>
        </w:r>
      </w:hyperlink>
    </w:p>
    <w:p w:rsidR="000B2D6B" w:rsidRDefault="00BE600E">
      <w:pPr>
        <w:pStyle w:val="BodyText"/>
        <w:spacing w:before="140" w:line="270" w:lineRule="exact"/>
        <w:ind w:left="479" w:right="1285" w:hanging="360"/>
      </w:pPr>
      <w:r>
        <w:rPr>
          <w:color w:val="231F20"/>
        </w:rPr>
        <w:t>Marvin Antonio, School Psychologist, Madera County Schools, Phone:</w:t>
      </w:r>
      <w:r>
        <w:rPr>
          <w:color w:val="231F20"/>
          <w:spacing w:val="-9"/>
        </w:rPr>
        <w:t xml:space="preserve"> </w:t>
      </w:r>
      <w:r>
        <w:rPr>
          <w:color w:val="231F20"/>
        </w:rPr>
        <w:t>123-456-7899,</w:t>
      </w:r>
      <w:hyperlink r:id="rId89">
        <w:r>
          <w:rPr>
            <w:color w:val="231F20"/>
          </w:rPr>
          <w:t xml:space="preserve"> e-mail mwantonio@xyzmailing.net</w:t>
        </w:r>
      </w:hyperlink>
    </w:p>
    <w:p w:rsidR="000B2D6B" w:rsidRDefault="000B2D6B">
      <w:pPr>
        <w:spacing w:line="270" w:lineRule="exact"/>
        <w:sectPr w:rsidR="000B2D6B">
          <w:pgSz w:w="12240" w:h="15840"/>
          <w:pgMar w:top="1220" w:right="1320" w:bottom="1200" w:left="1320" w:header="0" w:footer="1003" w:gutter="0"/>
          <w:cols w:space="720"/>
        </w:sectPr>
      </w:pPr>
    </w:p>
    <w:p w:rsidR="000B2D6B" w:rsidRDefault="00BE600E">
      <w:pPr>
        <w:pStyle w:val="Heading2"/>
        <w:jc w:val="center"/>
      </w:pPr>
      <w:bookmarkStart w:id="37" w:name="Exhibit_10.5_Sample_Candidate_Colloquia_"/>
      <w:bookmarkEnd w:id="37"/>
      <w:r>
        <w:rPr>
          <w:color w:val="939598"/>
        </w:rPr>
        <w:lastRenderedPageBreak/>
        <w:t>Exhibit</w:t>
      </w:r>
      <w:r>
        <w:rPr>
          <w:color w:val="939598"/>
          <w:spacing w:val="9"/>
        </w:rPr>
        <w:t xml:space="preserve"> </w:t>
      </w:r>
      <w:r>
        <w:rPr>
          <w:color w:val="939598"/>
        </w:rPr>
        <w:t>10.5</w:t>
      </w:r>
    </w:p>
    <w:p w:rsidR="000B2D6B" w:rsidRDefault="000B2D6B">
      <w:pPr>
        <w:spacing w:before="8"/>
        <w:rPr>
          <w:rFonts w:ascii="Arial" w:eastAsia="Arial" w:hAnsi="Arial" w:cs="Arial"/>
          <w:sz w:val="15"/>
          <w:szCs w:val="15"/>
        </w:rPr>
      </w:pPr>
    </w:p>
    <w:p w:rsidR="000B2D6B" w:rsidRDefault="005475C4">
      <w:pPr>
        <w:spacing w:line="120" w:lineRule="exact"/>
        <w:ind w:left="100"/>
        <w:rPr>
          <w:rFonts w:ascii="Arial" w:eastAsia="Arial" w:hAnsi="Arial" w:cs="Arial"/>
          <w:sz w:val="12"/>
          <w:szCs w:val="12"/>
        </w:rPr>
      </w:pPr>
      <w:r>
        <w:rPr>
          <w:rFonts w:ascii="Arial" w:eastAsia="Arial" w:hAnsi="Arial" w:cs="Arial"/>
          <w:noProof/>
          <w:position w:val="-1"/>
          <w:sz w:val="12"/>
          <w:szCs w:val="12"/>
        </w:rPr>
        <mc:AlternateContent>
          <mc:Choice Requires="wpg">
            <w:drawing>
              <wp:inline distT="0" distB="0" distL="0" distR="0">
                <wp:extent cx="6019800" cy="76200"/>
                <wp:effectExtent l="0" t="3175" r="9525" b="6350"/>
                <wp:docPr id="14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0"/>
                          <a:chOff x="0" y="0"/>
                          <a:chExt cx="9480" cy="120"/>
                        </a:xfrm>
                      </wpg:grpSpPr>
                      <wpg:grpSp>
                        <wpg:cNvPr id="144" name="Group 60"/>
                        <wpg:cNvGrpSpPr>
                          <a:grpSpLocks/>
                        </wpg:cNvGrpSpPr>
                        <wpg:grpSpPr bwMode="auto">
                          <a:xfrm>
                            <a:off x="60" y="60"/>
                            <a:ext cx="9360" cy="2"/>
                            <a:chOff x="60" y="60"/>
                            <a:chExt cx="9360" cy="2"/>
                          </a:xfrm>
                        </wpg:grpSpPr>
                        <wps:wsp>
                          <wps:cNvPr id="145" name="Freeform 61"/>
                          <wps:cNvSpPr>
                            <a:spLocks/>
                          </wps:cNvSpPr>
                          <wps:spPr bwMode="auto">
                            <a:xfrm>
                              <a:off x="60" y="60"/>
                              <a:ext cx="9360" cy="2"/>
                            </a:xfrm>
                            <a:custGeom>
                              <a:avLst/>
                              <a:gdLst>
                                <a:gd name="T0" fmla="+- 0 60 60"/>
                                <a:gd name="T1" fmla="*/ T0 w 9360"/>
                                <a:gd name="T2" fmla="+- 0 9420 60"/>
                                <a:gd name="T3" fmla="*/ T2 w 9360"/>
                              </a:gdLst>
                              <a:ahLst/>
                              <a:cxnLst>
                                <a:cxn ang="0">
                                  <a:pos x="T1" y="0"/>
                                </a:cxn>
                                <a:cxn ang="0">
                                  <a:pos x="T3" y="0"/>
                                </a:cxn>
                              </a:cxnLst>
                              <a:rect l="0" t="0" r="r" b="b"/>
                              <a:pathLst>
                                <a:path w="9360">
                                  <a:moveTo>
                                    <a:pt x="0" y="0"/>
                                  </a:moveTo>
                                  <a:lnTo>
                                    <a:pt x="9360" y="0"/>
                                  </a:lnTo>
                                </a:path>
                              </a:pathLst>
                            </a:custGeom>
                            <a:noFill/>
                            <a:ln w="762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5B124" id="Group 59" o:spid="_x0000_s1026" style="width:474pt;height:6pt;mso-position-horizontal-relative:char;mso-position-vertical-relative:line" coordsize="94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">
                <v:group id="Group 60" o:spid="_x0000_s1027" style="position:absolute;left:60;top:60;width:9360;height:2" coordorigin="60,6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61" o:spid="_x0000_s1028" style="position:absolute;left:60;top:6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30MIA&#10;AADcAAAADwAAAGRycy9kb3ducmV2LnhtbERPS4vCMBC+L/gfwix4WdZU0bJUo4ggeFJ8sOfZZmy6&#10;NpPSRK3+eiMI3ubje85k1tpKXKjxpWMF/V4Cgjh3uuRCwWG//P4B4QOyxsoxKbiRh9m08zHBTLsr&#10;b+myC4WIIewzVGBCqDMpfW7Iou+5mjhyR9dYDBE2hdQNXmO4reQgSVJpseTYYLCmhaH8tDtbBWvc&#10;//XX899Dy+b89b9JF6f76KZU97Odj0EEasNb/HKvdJw/HMHzmXi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nfQwgAAANwAAAAPAAAAAAAAAAAAAAAAAJgCAABkcnMvZG93&#10;bnJldi54bWxQSwUGAAAAAAQABAD1AAAAhwMAAAAA&#10;" path="m,l9360,e" filled="f" strokecolor="#939598" strokeweight="6pt">
                    <v:path arrowok="t" o:connecttype="custom" o:connectlocs="0,0;9360,0" o:connectangles="0,0"/>
                  </v:shape>
                </v:group>
                <w10:anchorlock/>
              </v:group>
            </w:pict>
          </mc:Fallback>
        </mc:AlternateContent>
      </w:r>
    </w:p>
    <w:p w:rsidR="000B2D6B" w:rsidRDefault="00BE600E">
      <w:pPr>
        <w:spacing w:before="142"/>
        <w:jc w:val="center"/>
        <w:rPr>
          <w:rFonts w:ascii="Arial" w:eastAsia="Arial" w:hAnsi="Arial" w:cs="Arial"/>
          <w:sz w:val="36"/>
          <w:szCs w:val="36"/>
        </w:rPr>
      </w:pPr>
      <w:r>
        <w:rPr>
          <w:rFonts w:ascii="Arial"/>
          <w:b/>
          <w:color w:val="231F20"/>
          <w:sz w:val="36"/>
        </w:rPr>
        <w:t>Sample Candidate Colloquia Rating</w:t>
      </w:r>
      <w:r>
        <w:rPr>
          <w:rFonts w:ascii="Arial"/>
          <w:b/>
          <w:color w:val="231F20"/>
          <w:spacing w:val="9"/>
          <w:sz w:val="36"/>
        </w:rPr>
        <w:t xml:space="preserve"> </w:t>
      </w:r>
      <w:r>
        <w:rPr>
          <w:rFonts w:ascii="Arial"/>
          <w:b/>
          <w:color w:val="231F20"/>
          <w:sz w:val="36"/>
        </w:rPr>
        <w:t>Form</w:t>
      </w:r>
    </w:p>
    <w:p w:rsidR="000B2D6B" w:rsidRDefault="000B2D6B">
      <w:pPr>
        <w:spacing w:before="9"/>
        <w:rPr>
          <w:rFonts w:ascii="Arial" w:eastAsia="Arial" w:hAnsi="Arial" w:cs="Arial"/>
          <w:b/>
          <w:bCs/>
          <w:sz w:val="29"/>
          <w:szCs w:val="29"/>
        </w:rPr>
      </w:pPr>
    </w:p>
    <w:p w:rsidR="000B2D6B" w:rsidRDefault="00BE600E">
      <w:pPr>
        <w:pStyle w:val="BodyText"/>
        <w:spacing w:line="448" w:lineRule="auto"/>
        <w:ind w:left="1766" w:right="1764"/>
        <w:jc w:val="center"/>
      </w:pPr>
      <w:r>
        <w:rPr>
          <w:color w:val="231F20"/>
        </w:rPr>
        <w:t>Search for Assistant Professor in School Psychology</w:t>
      </w:r>
      <w:r>
        <w:rPr>
          <w:color w:val="231F20"/>
          <w:spacing w:val="-17"/>
        </w:rPr>
        <w:t xml:space="preserve"> </w:t>
      </w:r>
      <w:r>
        <w:rPr>
          <w:color w:val="231F20"/>
        </w:rPr>
        <w:t>Position Candidate Colloquia Rating Form</w:t>
      </w:r>
    </w:p>
    <w:p w:rsidR="000B2D6B" w:rsidRDefault="00BE600E">
      <w:pPr>
        <w:pStyle w:val="BodyText"/>
        <w:tabs>
          <w:tab w:val="left" w:pos="9519"/>
        </w:tabs>
        <w:spacing w:line="272" w:lineRule="exact"/>
        <w:ind w:left="160"/>
      </w:pPr>
      <w:r>
        <w:rPr>
          <w:color w:val="231F20"/>
        </w:rPr>
        <w:t>Candidate’s Name:</w:t>
      </w:r>
      <w:r>
        <w:rPr>
          <w:color w:val="231F20"/>
          <w:spacing w:val="-1"/>
        </w:rPr>
        <w:t xml:space="preserve"> </w:t>
      </w:r>
      <w:r>
        <w:rPr>
          <w:color w:val="231F20"/>
          <w:u w:val="single" w:color="231F20"/>
        </w:rPr>
        <w:t xml:space="preserve"> </w:t>
      </w:r>
      <w:r>
        <w:rPr>
          <w:color w:val="231F20"/>
          <w:u w:val="single" w:color="231F20"/>
        </w:rPr>
        <w:tab/>
      </w:r>
    </w:p>
    <w:p w:rsidR="000B2D6B" w:rsidRDefault="000B2D6B">
      <w:pPr>
        <w:spacing w:before="8"/>
        <w:rPr>
          <w:rFonts w:ascii="Book Antiqua" w:eastAsia="Book Antiqua" w:hAnsi="Book Antiqua" w:cs="Book Antiqua"/>
          <w:sz w:val="18"/>
          <w:szCs w:val="18"/>
        </w:rPr>
      </w:pPr>
    </w:p>
    <w:p w:rsidR="000B2D6B" w:rsidRDefault="00BE600E">
      <w:pPr>
        <w:pStyle w:val="BodyText"/>
        <w:spacing w:line="270" w:lineRule="exact"/>
        <w:ind w:left="160" w:right="213"/>
      </w:pPr>
      <w:r>
        <w:rPr>
          <w:color w:val="231F20"/>
        </w:rPr>
        <w:t>Directions: Please complete your candidate rating form and return</w:t>
      </w:r>
      <w:r>
        <w:rPr>
          <w:color w:val="231F20"/>
        </w:rPr>
        <w:t xml:space="preserve"> to the program director</w:t>
      </w:r>
      <w:r>
        <w:rPr>
          <w:color w:val="231F20"/>
          <w:spacing w:val="-16"/>
        </w:rPr>
        <w:t xml:space="preserve"> </w:t>
      </w:r>
      <w:r>
        <w:rPr>
          <w:color w:val="231F20"/>
        </w:rPr>
        <w:t>by noon on December 5</w:t>
      </w:r>
      <w:proofErr w:type="spellStart"/>
      <w:r>
        <w:rPr>
          <w:color w:val="231F20"/>
          <w:position w:val="7"/>
          <w:sz w:val="15"/>
        </w:rPr>
        <w:t>th</w:t>
      </w:r>
      <w:proofErr w:type="spellEnd"/>
      <w:r>
        <w:rPr>
          <w:color w:val="231F20"/>
        </w:rPr>
        <w:t>, 2015. The rating may be submitted</w:t>
      </w:r>
      <w:r>
        <w:rPr>
          <w:color w:val="231F20"/>
          <w:spacing w:val="13"/>
        </w:rPr>
        <w:t xml:space="preserve"> </w:t>
      </w:r>
      <w:r>
        <w:rPr>
          <w:color w:val="231F20"/>
          <w:spacing w:val="-3"/>
        </w:rPr>
        <w:t>anonymously.</w:t>
      </w:r>
    </w:p>
    <w:p w:rsidR="000B2D6B" w:rsidRDefault="000B2D6B">
      <w:pPr>
        <w:rPr>
          <w:rFonts w:ascii="Book Antiqua" w:eastAsia="Book Antiqua" w:hAnsi="Book Antiqua" w:cs="Book Antiqua"/>
          <w:sz w:val="24"/>
          <w:szCs w:val="24"/>
        </w:rPr>
      </w:pPr>
    </w:p>
    <w:p w:rsidR="000B2D6B" w:rsidRDefault="000B2D6B">
      <w:pPr>
        <w:spacing w:before="5"/>
        <w:rPr>
          <w:rFonts w:ascii="Book Antiqua" w:eastAsia="Book Antiqua" w:hAnsi="Book Antiqua" w:cs="Book Antiqua"/>
          <w:sz w:val="17"/>
          <w:szCs w:val="17"/>
        </w:rPr>
      </w:pPr>
    </w:p>
    <w:p w:rsidR="000B2D6B" w:rsidRDefault="00BE600E">
      <w:pPr>
        <w:pStyle w:val="ListParagraph"/>
        <w:numPr>
          <w:ilvl w:val="1"/>
          <w:numId w:val="8"/>
        </w:numPr>
        <w:tabs>
          <w:tab w:val="left" w:pos="401"/>
        </w:tabs>
        <w:ind w:right="213" w:hanging="240"/>
        <w:rPr>
          <w:rFonts w:ascii="Book Antiqua" w:eastAsia="Book Antiqua" w:hAnsi="Book Antiqua" w:cs="Book Antiqua"/>
        </w:rPr>
      </w:pPr>
      <w:r>
        <w:rPr>
          <w:rFonts w:ascii="Book Antiqua" w:eastAsia="Book Antiqua" w:hAnsi="Book Antiqua" w:cs="Book Antiqua"/>
          <w:color w:val="231F20"/>
        </w:rPr>
        <w:t>How do you rate the candidate’s suitability for this position?</w:t>
      </w:r>
    </w:p>
    <w:p w:rsidR="000B2D6B" w:rsidRDefault="005475C4">
      <w:pPr>
        <w:pStyle w:val="BodyText"/>
        <w:spacing w:before="116"/>
        <w:ind w:left="2440" w:right="213"/>
      </w:pPr>
      <w:r>
        <w:rPr>
          <w:noProof/>
        </w:rPr>
        <mc:AlternateContent>
          <mc:Choice Requires="wpg">
            <w:drawing>
              <wp:anchor distT="0" distB="0" distL="114300" distR="114300" simplePos="0" relativeHeight="7528" behindDoc="0" locked="0" layoutInCell="1" allowOverlap="1">
                <wp:simplePos x="0" y="0"/>
                <wp:positionH relativeFrom="page">
                  <wp:posOffset>1193800</wp:posOffset>
                </wp:positionH>
                <wp:positionV relativeFrom="paragraph">
                  <wp:posOffset>233045</wp:posOffset>
                </wp:positionV>
                <wp:extent cx="889000" cy="1270"/>
                <wp:effectExtent l="12700" t="7620" r="12700" b="10160"/>
                <wp:wrapNone/>
                <wp:docPr id="14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270"/>
                          <a:chOff x="1880" y="367"/>
                          <a:chExt cx="1400" cy="2"/>
                        </a:xfrm>
                      </wpg:grpSpPr>
                      <wps:wsp>
                        <wps:cNvPr id="142" name="Freeform 58"/>
                        <wps:cNvSpPr>
                          <a:spLocks/>
                        </wps:cNvSpPr>
                        <wps:spPr bwMode="auto">
                          <a:xfrm>
                            <a:off x="1880" y="367"/>
                            <a:ext cx="1400" cy="2"/>
                          </a:xfrm>
                          <a:custGeom>
                            <a:avLst/>
                            <a:gdLst>
                              <a:gd name="T0" fmla="+- 0 1880 1880"/>
                              <a:gd name="T1" fmla="*/ T0 w 1400"/>
                              <a:gd name="T2" fmla="+- 0 3280 1880"/>
                              <a:gd name="T3" fmla="*/ T2 w 1400"/>
                            </a:gdLst>
                            <a:ahLst/>
                            <a:cxnLst>
                              <a:cxn ang="0">
                                <a:pos x="T1" y="0"/>
                              </a:cxn>
                              <a:cxn ang="0">
                                <a:pos x="T3" y="0"/>
                              </a:cxn>
                            </a:cxnLst>
                            <a:rect l="0" t="0" r="r" b="b"/>
                            <a:pathLst>
                              <a:path w="1400">
                                <a:moveTo>
                                  <a:pt x="0" y="0"/>
                                </a:moveTo>
                                <a:lnTo>
                                  <a:pt x="1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7B154" id="Group 57" o:spid="_x0000_s1026" style="position:absolute;margin-left:94pt;margin-top:18.35pt;width:70pt;height:.1pt;z-index:7528;mso-position-horizontal-relative:page" coordorigin="1880,367" coordsize="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">
                <v:shape id="Freeform 58" o:spid="_x0000_s1027" style="position:absolute;left:1880;top:367;width:1400;height:2;visibility:visible;mso-wrap-style:square;v-text-anchor:top" coordsize="1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Cx8MA&#10;AADcAAAADwAAAGRycy9kb3ducmV2LnhtbERPS2sCMRC+F/wPYQrearZaZFmNIoJaPQg+KD0Om3Gz&#10;7WaybKKu/vqmIHibj+8542lrK3GhxpeOFbz3EhDEudMlFwqOh8VbCsIHZI2VY1JwIw/TSedljJl2&#10;V97RZR8KEUPYZ6jAhFBnUvrckEXfczVx5E6usRgibAqpG7zGcFvJfpIMpcWSY4PBmuaG8t/92SrY&#10;ro+eVoPZfZPezfp7+WPzYfhSqvvazkYgArXhKX64P3Wc/9GH/2fiB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Cx8MAAADcAAAADwAAAAAAAAAAAAAAAACYAgAAZHJzL2Rv&#10;d25yZXYueG1sUEsFBgAAAAAEAAQA9QAAAIgDAAAAAA==&#10;" path="m,l1400,e" filled="f" strokecolor="#231f20" strokeweight=".5pt">
                  <v:path arrowok="t" o:connecttype="custom" o:connectlocs="0,0;1400,0" o:connectangles="0,0"/>
                </v:shape>
                <w10:wrap anchorx="page"/>
              </v:group>
            </w:pict>
          </mc:Fallback>
        </mc:AlternateContent>
      </w:r>
      <w:r w:rsidR="00BE600E">
        <w:rPr>
          <w:color w:val="231F20"/>
        </w:rPr>
        <w:t>Excellent, recruit</w:t>
      </w:r>
      <w:r w:rsidR="00BE600E">
        <w:rPr>
          <w:color w:val="231F20"/>
          <w:spacing w:val="-6"/>
        </w:rPr>
        <w:t xml:space="preserve"> </w:t>
      </w:r>
      <w:r w:rsidR="00BE600E">
        <w:rPr>
          <w:color w:val="231F20"/>
        </w:rPr>
        <w:t>immediately</w:t>
      </w:r>
    </w:p>
    <w:p w:rsidR="000B2D6B" w:rsidRDefault="005475C4">
      <w:pPr>
        <w:pStyle w:val="BodyText"/>
        <w:spacing w:before="116"/>
        <w:ind w:left="2440" w:right="213"/>
      </w:pPr>
      <w:r>
        <w:rPr>
          <w:noProof/>
        </w:rPr>
        <mc:AlternateContent>
          <mc:Choice Requires="wpg">
            <w:drawing>
              <wp:anchor distT="0" distB="0" distL="114300" distR="114300" simplePos="0" relativeHeight="7552" behindDoc="0" locked="0" layoutInCell="1" allowOverlap="1">
                <wp:simplePos x="0" y="0"/>
                <wp:positionH relativeFrom="page">
                  <wp:posOffset>1193800</wp:posOffset>
                </wp:positionH>
                <wp:positionV relativeFrom="paragraph">
                  <wp:posOffset>233045</wp:posOffset>
                </wp:positionV>
                <wp:extent cx="889000" cy="1270"/>
                <wp:effectExtent l="12700" t="7620" r="12700" b="10160"/>
                <wp:wrapNone/>
                <wp:docPr id="13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270"/>
                          <a:chOff x="1880" y="367"/>
                          <a:chExt cx="1400" cy="2"/>
                        </a:xfrm>
                      </wpg:grpSpPr>
                      <wps:wsp>
                        <wps:cNvPr id="140" name="Freeform 56"/>
                        <wps:cNvSpPr>
                          <a:spLocks/>
                        </wps:cNvSpPr>
                        <wps:spPr bwMode="auto">
                          <a:xfrm>
                            <a:off x="1880" y="367"/>
                            <a:ext cx="1400" cy="2"/>
                          </a:xfrm>
                          <a:custGeom>
                            <a:avLst/>
                            <a:gdLst>
                              <a:gd name="T0" fmla="+- 0 1880 1880"/>
                              <a:gd name="T1" fmla="*/ T0 w 1400"/>
                              <a:gd name="T2" fmla="+- 0 3280 1880"/>
                              <a:gd name="T3" fmla="*/ T2 w 1400"/>
                            </a:gdLst>
                            <a:ahLst/>
                            <a:cxnLst>
                              <a:cxn ang="0">
                                <a:pos x="T1" y="0"/>
                              </a:cxn>
                              <a:cxn ang="0">
                                <a:pos x="T3" y="0"/>
                              </a:cxn>
                            </a:cxnLst>
                            <a:rect l="0" t="0" r="r" b="b"/>
                            <a:pathLst>
                              <a:path w="1400">
                                <a:moveTo>
                                  <a:pt x="0" y="0"/>
                                </a:moveTo>
                                <a:lnTo>
                                  <a:pt x="1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E0120" id="Group 55" o:spid="_x0000_s1026" style="position:absolute;margin-left:94pt;margin-top:18.35pt;width:70pt;height:.1pt;z-index:7552;mso-position-horizontal-relative:page" coordorigin="1880,367" coordsize="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">
                <v:shape id="Freeform 56" o:spid="_x0000_s1027" style="position:absolute;left:1880;top:367;width:1400;height:2;visibility:visible;mso-wrap-style:square;v-text-anchor:top" coordsize="1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5K8YA&#10;AADcAAAADwAAAGRycy9kb3ducmV2LnhtbESPT2sCQQzF74LfYUihN51tKyJbRxGh/jsUaqX0GHbS&#10;nW13MsvOqKuf3hwK3hLey3u/TOedr9WJ2lgFNvA0zEARF8FWXBo4fL4NJqBiQrZYByYDF4own/V7&#10;U8xtOPMHnfapVBLCMUcDLqUm1zoWjjzGYWiIRfsJrccka1tq2+JZwn2tn7NsrD1WLA0OG1o6Kv72&#10;R2/gfXuItH5ZXHeTq9t+r359MU5fxjw+dItXUIm6dDf/X2+s4I8EX56RC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5K8YAAADcAAAADwAAAAAAAAAAAAAAAACYAgAAZHJz&#10;L2Rvd25yZXYueG1sUEsFBgAAAAAEAAQA9QAAAIsDAAAAAA==&#10;" path="m,l1400,e" filled="f" strokecolor="#231f20" strokeweight=".5pt">
                  <v:path arrowok="t" o:connecttype="custom" o:connectlocs="0,0;1400,0" o:connectangles="0,0"/>
                </v:shape>
                <w10:wrap anchorx="page"/>
              </v:group>
            </w:pict>
          </mc:Fallback>
        </mc:AlternateContent>
      </w:r>
      <w:r w:rsidR="00BE600E">
        <w:rPr>
          <w:color w:val="231F20"/>
          <w:spacing w:val="-7"/>
        </w:rPr>
        <w:t xml:space="preserve">Very </w:t>
      </w:r>
      <w:r w:rsidR="00BE600E">
        <w:rPr>
          <w:color w:val="231F20"/>
        </w:rPr>
        <w:t>Good, deserves strong</w:t>
      </w:r>
      <w:r w:rsidR="00BE600E">
        <w:rPr>
          <w:color w:val="231F20"/>
          <w:spacing w:val="6"/>
        </w:rPr>
        <w:t xml:space="preserve"> </w:t>
      </w:r>
      <w:r w:rsidR="00BE600E">
        <w:rPr>
          <w:color w:val="231F20"/>
        </w:rPr>
        <w:t>consideration</w:t>
      </w:r>
    </w:p>
    <w:p w:rsidR="000B2D6B" w:rsidRDefault="005475C4">
      <w:pPr>
        <w:pStyle w:val="BodyText"/>
        <w:spacing w:before="116" w:line="343" w:lineRule="auto"/>
        <w:ind w:left="2440" w:right="1275"/>
      </w:pPr>
      <w:r>
        <w:rPr>
          <w:noProof/>
        </w:rPr>
        <mc:AlternateContent>
          <mc:Choice Requires="wpg">
            <w:drawing>
              <wp:anchor distT="0" distB="0" distL="114300" distR="114300" simplePos="0" relativeHeight="7576" behindDoc="0" locked="0" layoutInCell="1" allowOverlap="1">
                <wp:simplePos x="0" y="0"/>
                <wp:positionH relativeFrom="page">
                  <wp:posOffset>1193800</wp:posOffset>
                </wp:positionH>
                <wp:positionV relativeFrom="paragraph">
                  <wp:posOffset>233045</wp:posOffset>
                </wp:positionV>
                <wp:extent cx="889000" cy="1270"/>
                <wp:effectExtent l="12700" t="6985" r="12700" b="10795"/>
                <wp:wrapNone/>
                <wp:docPr id="13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270"/>
                          <a:chOff x="1880" y="367"/>
                          <a:chExt cx="1400" cy="2"/>
                        </a:xfrm>
                      </wpg:grpSpPr>
                      <wps:wsp>
                        <wps:cNvPr id="138" name="Freeform 54"/>
                        <wps:cNvSpPr>
                          <a:spLocks/>
                        </wps:cNvSpPr>
                        <wps:spPr bwMode="auto">
                          <a:xfrm>
                            <a:off x="1880" y="367"/>
                            <a:ext cx="1400" cy="2"/>
                          </a:xfrm>
                          <a:custGeom>
                            <a:avLst/>
                            <a:gdLst>
                              <a:gd name="T0" fmla="+- 0 1880 1880"/>
                              <a:gd name="T1" fmla="*/ T0 w 1400"/>
                              <a:gd name="T2" fmla="+- 0 3280 1880"/>
                              <a:gd name="T3" fmla="*/ T2 w 1400"/>
                            </a:gdLst>
                            <a:ahLst/>
                            <a:cxnLst>
                              <a:cxn ang="0">
                                <a:pos x="T1" y="0"/>
                              </a:cxn>
                              <a:cxn ang="0">
                                <a:pos x="T3" y="0"/>
                              </a:cxn>
                            </a:cxnLst>
                            <a:rect l="0" t="0" r="r" b="b"/>
                            <a:pathLst>
                              <a:path w="1400">
                                <a:moveTo>
                                  <a:pt x="0" y="0"/>
                                </a:moveTo>
                                <a:lnTo>
                                  <a:pt x="1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B7BFA" id="Group 53" o:spid="_x0000_s1026" style="position:absolute;margin-left:94pt;margin-top:18.35pt;width:70pt;height:.1pt;z-index:7576;mso-position-horizontal-relative:page" coordorigin="1880,367" coordsize="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">
                <v:shape id="Freeform 54" o:spid="_x0000_s1027" style="position:absolute;left:1880;top:367;width:1400;height:2;visibility:visible;mso-wrap-style:square;v-text-anchor:top" coordsize="1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GUMYA&#10;AADcAAAADwAAAGRycy9kb3ducmV2LnhtbESPQWsCQQyF74L/YYjQm85aQWTrKFKwrR4ErZQew066&#10;s+1OZtmZ6uqvNwfBW8J7ee/LfNn5Wp2ojVVgA+NRBoq4CLbi0sDxcz2cgYoJ2WIdmAxcKMJy0e/N&#10;MbfhzHs6HVKpJIRjjgZcSk2udSwceYyj0BCL9hNaj0nWttS2xbOE+1o/Z9lUe6xYGhw29Oqo+Dv8&#10;ewO7zTHS+2R13c6ubvP99uuLafoy5mnQrV5AJerSw3y//rCCPxF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yGUMYAAADcAAAADwAAAAAAAAAAAAAAAACYAgAAZHJz&#10;L2Rvd25yZXYueG1sUEsFBgAAAAAEAAQA9QAAAIsDAAAAAA==&#10;" path="m,l1400,e" filled="f" strokecolor="#231f20" strokeweight=".5pt">
                  <v:path arrowok="t" o:connecttype="custom" o:connectlocs="0,0;1400,0" o:connectangles="0,0"/>
                </v:shape>
                <w10:wrap anchorx="page"/>
              </v:group>
            </w:pict>
          </mc:Fallback>
        </mc:AlternateContent>
      </w:r>
      <w:r>
        <w:rPr>
          <w:noProof/>
        </w:rPr>
        <mc:AlternateContent>
          <mc:Choice Requires="wpg">
            <w:drawing>
              <wp:anchor distT="0" distB="0" distL="114300" distR="114300" simplePos="0" relativeHeight="7600" behindDoc="0" locked="0" layoutInCell="1" allowOverlap="1">
                <wp:simplePos x="0" y="0"/>
                <wp:positionH relativeFrom="page">
                  <wp:posOffset>1193800</wp:posOffset>
                </wp:positionH>
                <wp:positionV relativeFrom="paragraph">
                  <wp:posOffset>480695</wp:posOffset>
                </wp:positionV>
                <wp:extent cx="889000" cy="1270"/>
                <wp:effectExtent l="12700" t="6985" r="12700" b="10795"/>
                <wp:wrapNone/>
                <wp:docPr id="13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270"/>
                          <a:chOff x="1880" y="757"/>
                          <a:chExt cx="1400" cy="2"/>
                        </a:xfrm>
                      </wpg:grpSpPr>
                      <wps:wsp>
                        <wps:cNvPr id="136" name="Freeform 52"/>
                        <wps:cNvSpPr>
                          <a:spLocks/>
                        </wps:cNvSpPr>
                        <wps:spPr bwMode="auto">
                          <a:xfrm>
                            <a:off x="1880" y="757"/>
                            <a:ext cx="1400" cy="2"/>
                          </a:xfrm>
                          <a:custGeom>
                            <a:avLst/>
                            <a:gdLst>
                              <a:gd name="T0" fmla="+- 0 1880 1880"/>
                              <a:gd name="T1" fmla="*/ T0 w 1400"/>
                              <a:gd name="T2" fmla="+- 0 3280 1880"/>
                              <a:gd name="T3" fmla="*/ T2 w 1400"/>
                            </a:gdLst>
                            <a:ahLst/>
                            <a:cxnLst>
                              <a:cxn ang="0">
                                <a:pos x="T1" y="0"/>
                              </a:cxn>
                              <a:cxn ang="0">
                                <a:pos x="T3" y="0"/>
                              </a:cxn>
                            </a:cxnLst>
                            <a:rect l="0" t="0" r="r" b="b"/>
                            <a:pathLst>
                              <a:path w="1400">
                                <a:moveTo>
                                  <a:pt x="0" y="0"/>
                                </a:moveTo>
                                <a:lnTo>
                                  <a:pt x="14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0F1E1" id="Group 51" o:spid="_x0000_s1026" style="position:absolute;margin-left:94pt;margin-top:37.85pt;width:70pt;height:.1pt;z-index:7600;mso-position-horizontal-relative:page" coordorigin="1880,757" coordsize="1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">
                <v:shape id="Freeform 52" o:spid="_x0000_s1027" style="position:absolute;left:1880;top:757;width:1400;height:2;visibility:visible;mso-wrap-style:square;v-text-anchor:top" coordsize="1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ucMA&#10;AADcAAAADwAAAGRycy9kb3ducmV2LnhtbERPTWvCQBC9F/wPywi91Y0KQaKriNBaeyioQTwO2TEb&#10;zc6G7FZTf323IHibx/uc2aKztbhS6yvHCoaDBARx4XTFpYJ8//42AeEDssbaMSn4JQ+Lee9lhpl2&#10;N97SdRdKEUPYZ6jAhNBkUvrCkEU/cA1x5E6utRgibEupW7zFcFvLUZKk0mLFscFgQytDxWX3YxV8&#10;b3JP6/Hy/jW5m83x42yLNByUeu13yymIQF14ih/uTx3nj1P4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3ucMAAADcAAAADwAAAAAAAAAAAAAAAACYAgAAZHJzL2Rv&#10;d25yZXYueG1sUEsFBgAAAAAEAAQA9QAAAIgDAAAAAA==&#10;" path="m,l1400,e" filled="f" strokecolor="#231f20" strokeweight=".5pt">
                  <v:path arrowok="t" o:connecttype="custom" o:connectlocs="0,0;1400,0" o:connectangles="0,0"/>
                </v:shape>
                <w10:wrap anchorx="page"/>
              </v:group>
            </w:pict>
          </mc:Fallback>
        </mc:AlternateContent>
      </w:r>
      <w:r w:rsidR="00BE600E">
        <w:rPr>
          <w:color w:val="231F20"/>
        </w:rPr>
        <w:t>Consider, many strengths that could be asset to</w:t>
      </w:r>
      <w:r w:rsidR="00BE600E">
        <w:rPr>
          <w:color w:val="231F20"/>
          <w:spacing w:val="-25"/>
        </w:rPr>
        <w:t xml:space="preserve"> </w:t>
      </w:r>
      <w:r w:rsidR="00BE600E">
        <w:rPr>
          <w:color w:val="231F20"/>
        </w:rPr>
        <w:t xml:space="preserve">program </w:t>
      </w:r>
      <w:r w:rsidR="00BE600E">
        <w:rPr>
          <w:color w:val="231F20"/>
          <w:spacing w:val="-4"/>
        </w:rPr>
        <w:t xml:space="preserve">Poor, </w:t>
      </w:r>
      <w:r w:rsidR="00BE600E">
        <w:rPr>
          <w:color w:val="231F20"/>
        </w:rPr>
        <w:t>notable</w:t>
      </w:r>
      <w:r w:rsidR="00BE600E">
        <w:rPr>
          <w:color w:val="231F20"/>
          <w:spacing w:val="7"/>
        </w:rPr>
        <w:t xml:space="preserve"> </w:t>
      </w:r>
      <w:r w:rsidR="00BE600E">
        <w:rPr>
          <w:color w:val="231F20"/>
        </w:rPr>
        <w:t>weaknesses</w:t>
      </w:r>
    </w:p>
    <w:p w:rsidR="000B2D6B" w:rsidRDefault="000B2D6B">
      <w:pPr>
        <w:spacing w:before="6"/>
        <w:rPr>
          <w:rFonts w:ascii="Book Antiqua" w:eastAsia="Book Antiqua" w:hAnsi="Book Antiqua" w:cs="Book Antiqua"/>
          <w:sz w:val="30"/>
          <w:szCs w:val="30"/>
        </w:rPr>
      </w:pPr>
    </w:p>
    <w:p w:rsidR="000B2D6B" w:rsidRDefault="00BE600E">
      <w:pPr>
        <w:pStyle w:val="ListParagraph"/>
        <w:numPr>
          <w:ilvl w:val="1"/>
          <w:numId w:val="8"/>
        </w:numPr>
        <w:tabs>
          <w:tab w:val="left" w:pos="401"/>
        </w:tabs>
        <w:ind w:right="213" w:hanging="240"/>
        <w:rPr>
          <w:rFonts w:ascii="Book Antiqua" w:eastAsia="Book Antiqua" w:hAnsi="Book Antiqua" w:cs="Book Antiqua"/>
        </w:rPr>
      </w:pPr>
      <w:r>
        <w:rPr>
          <w:rFonts w:ascii="Book Antiqua" w:eastAsia="Book Antiqua" w:hAnsi="Book Antiqua" w:cs="Book Antiqua"/>
          <w:color w:val="231F20"/>
        </w:rPr>
        <w:t>Please describe the candidate’s strengths and potential areas of</w:t>
      </w:r>
      <w:r>
        <w:rPr>
          <w:rFonts w:ascii="Book Antiqua" w:eastAsia="Book Antiqua" w:hAnsi="Book Antiqua" w:cs="Book Antiqua"/>
          <w:color w:val="231F20"/>
          <w:spacing w:val="-2"/>
        </w:rPr>
        <w:t xml:space="preserve"> </w:t>
      </w:r>
      <w:r>
        <w:rPr>
          <w:rFonts w:ascii="Book Antiqua" w:eastAsia="Book Antiqua" w:hAnsi="Book Antiqua" w:cs="Book Antiqua"/>
          <w:color w:val="231F20"/>
        </w:rPr>
        <w:t>contribution</w:t>
      </w:r>
    </w:p>
    <w:p w:rsidR="000B2D6B" w:rsidRDefault="000B2D6B">
      <w:pPr>
        <w:spacing w:before="5"/>
        <w:rPr>
          <w:rFonts w:ascii="Book Antiqua" w:eastAsia="Book Antiqua" w:hAnsi="Book Antiqua" w:cs="Book Antiqua"/>
          <w:sz w:val="26"/>
          <w:szCs w:val="26"/>
        </w:rPr>
      </w:pPr>
    </w:p>
    <w:p w:rsidR="000B2D6B" w:rsidRDefault="005475C4">
      <w:pPr>
        <w:spacing w:line="20" w:lineRule="exact"/>
        <w:ind w:left="15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5080" r="6350" b="7620"/>
                <wp:docPr id="13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33" name="Group 49"/>
                        <wpg:cNvGrpSpPr>
                          <a:grpSpLocks/>
                        </wpg:cNvGrpSpPr>
                        <wpg:grpSpPr bwMode="auto">
                          <a:xfrm>
                            <a:off x="5" y="5"/>
                            <a:ext cx="9360" cy="2"/>
                            <a:chOff x="5" y="5"/>
                            <a:chExt cx="9360" cy="2"/>
                          </a:xfrm>
                        </wpg:grpSpPr>
                        <wps:wsp>
                          <wps:cNvPr id="134" name="Freeform 5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413002" id="Group 4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BwcNcOggMAANgIAAAOAAAAAAAAAAAAAAAAAC4CAABkcnMvZTJv&#10;RG9jLnhtbFBLAQItABQABgAIAAAAIQAZFXvG2gAAAAMBAAAPAAAAAAAAAAAAAAAAANwFAABkcnMv&#10;ZG93bnJldi54bWxQSwUGAAAAAAQABADzAAAA4wYAAAAA&#10;">
                <v:group id="Group 49"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50"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AGMQA&#10;AADcAAAADwAAAGRycy9kb3ducmV2LnhtbERPS08CMRC+m/AfmiHxJl3UEFkpxGh8XEiQV/A22Q7b&#10;xe10bcuy/ntLQuJtvnzPmcw6W4uWfKgcKxgOMhDEhdMVlwrWq9ebBxAhImusHZOCXwowm/auJphr&#10;d+JPapexFCmEQ44KTIxNLmUoDFkMA9cQJ27vvMWYoC+l9nhK4baWt1k2khYrTg0GG3o2VHwvj1bB&#10;2C785v3r7VDQ/GcbjrsXs2gPSl33u6dHEJG6+C++uD90mn93D+dn0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wBjEAAAA3AAAAA8AAAAAAAAAAAAAAAAAmAIAAGRycy9k&#10;b3ducmV2LnhtbFBLBQYAAAAABAAEAPUAAACJAw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Book Antiqua" w:eastAsia="Book Antiqua" w:hAnsi="Book Antiqua" w:cs="Book Antiqua"/>
          <w:sz w:val="29"/>
          <w:szCs w:val="29"/>
        </w:rPr>
      </w:pPr>
    </w:p>
    <w:p w:rsidR="000B2D6B" w:rsidRDefault="005475C4">
      <w:pPr>
        <w:spacing w:line="20" w:lineRule="exact"/>
        <w:ind w:left="15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5080" r="6350" b="7620"/>
                <wp:docPr id="12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30" name="Group 46"/>
                        <wpg:cNvGrpSpPr>
                          <a:grpSpLocks/>
                        </wpg:cNvGrpSpPr>
                        <wpg:grpSpPr bwMode="auto">
                          <a:xfrm>
                            <a:off x="5" y="5"/>
                            <a:ext cx="9360" cy="2"/>
                            <a:chOff x="5" y="5"/>
                            <a:chExt cx="9360" cy="2"/>
                          </a:xfrm>
                        </wpg:grpSpPr>
                        <wps:wsp>
                          <wps:cNvPr id="131" name="Freeform 4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FB21C4" id="Group 4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CxY6hwhQMAANgIAAAOAAAAAAAAAAAAAAAAAC4CAABkcnMv&#10;ZTJvRG9jLnhtbFBLAQItABQABgAIAAAAIQAZFXvG2gAAAAMBAAAPAAAAAAAAAAAAAAAAAN8FAABk&#10;cnMvZG93bnJldi54bWxQSwUGAAAAAAQABADzAAAA5gYAAAAA&#10;">
                <v:group id="Group 46"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47"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jgMQA&#10;AADcAAAADwAAAGRycy9kb3ducmV2LnhtbERPS08CMRC+m/gfmjHxJl0wMbJQiNGAXkyQV+A22Q7b&#10;xe10acuy/ntrYsJtvnzPGU87W4uWfKgcK+j3MhDEhdMVlwrWq9nDM4gQkTXWjknBDwWYTm5vxphr&#10;d+EvapexFCmEQ44KTIxNLmUoDFkMPdcQJ+7gvMWYoC+l9nhJ4baWgyx7khYrTg0GG3o1VHwvz1bB&#10;0C785n0/Pxb0edqG8+7NLNqjUvd33csIRKQuXsX/7g+d5j/24e+Zd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Y4DEAAAA3AAAAA8AAAAAAAAAAAAAAAAAmAIAAGRycy9k&#10;b3ducmV2LnhtbFBLBQYAAAAABAAEAPUAAACJAw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Book Antiqua" w:eastAsia="Book Antiqua" w:hAnsi="Book Antiqua" w:cs="Book Antiqua"/>
          <w:sz w:val="29"/>
          <w:szCs w:val="29"/>
        </w:rPr>
      </w:pPr>
    </w:p>
    <w:p w:rsidR="000B2D6B" w:rsidRDefault="005475C4">
      <w:pPr>
        <w:spacing w:line="20" w:lineRule="exact"/>
        <w:ind w:left="15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5080" r="6350" b="7620"/>
                <wp:docPr id="12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27" name="Group 43"/>
                        <wpg:cNvGrpSpPr>
                          <a:grpSpLocks/>
                        </wpg:cNvGrpSpPr>
                        <wpg:grpSpPr bwMode="auto">
                          <a:xfrm>
                            <a:off x="5" y="5"/>
                            <a:ext cx="9360" cy="2"/>
                            <a:chOff x="5" y="5"/>
                            <a:chExt cx="9360" cy="2"/>
                          </a:xfrm>
                        </wpg:grpSpPr>
                        <wps:wsp>
                          <wps:cNvPr id="128" name="Freeform 4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B6F279" id="Group 4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Bp5qeehQMAANgIAAAOAAAAAAAAAAAAAAAAAC4CAABkcnMv&#10;ZTJvRG9jLnhtbFBLAQItABQABgAIAAAAIQAZFXvG2gAAAAMBAAAPAAAAAAAAAAAAAAAAAN8FAABk&#10;cnMvZG93bnJldi54bWxQSwUGAAAAAAQABADzAAAA5gYAAAAA&#10;">
                <v:group id="Group 4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4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cwMYA&#10;AADcAAAADwAAAGRycy9kb3ducmV2LnhtbESPQU/DMAyF70j8h8hI3FjKDgi6ZRNiGnBBGoNN42Y1&#10;pulonJJkXffv5wMSN1vv+b3P0/ngW9VTTE1gA7ejAhRxFWzDtYHPj+XNPaiUkS22gcnAiRLMZ5cX&#10;UyxtOPI79etcKwnhVKIBl3NXap0qRx7TKHTEon2H6DHLGmttIx4l3Ld6XBR32mPD0uCwoydH1c/6&#10;4A08+FXcvHw97yt6+92mw27hVv3emOur4XECKtOQ/81/169W8MdCK8/IBHp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hcwMYAAADcAAAADwAAAAAAAAAAAAAAAACYAgAAZHJz&#10;L2Rvd25yZXYueG1sUEsFBgAAAAAEAAQA9QAAAIsDAAAAAA==&#10;" path="m,l9360,e" filled="f" strokecolor="#231f20" strokeweight=".5pt">
                    <v:path arrowok="t" o:connecttype="custom" o:connectlocs="0,0;9360,0" o:connectangles="0,0"/>
                  </v:shape>
                </v:group>
                <w10:anchorlock/>
              </v:group>
            </w:pict>
          </mc:Fallback>
        </mc:AlternateContent>
      </w:r>
    </w:p>
    <w:p w:rsidR="000B2D6B" w:rsidRDefault="000B2D6B">
      <w:pPr>
        <w:rPr>
          <w:rFonts w:ascii="Book Antiqua" w:eastAsia="Book Antiqua" w:hAnsi="Book Antiqua" w:cs="Book Antiqua"/>
        </w:rPr>
      </w:pPr>
    </w:p>
    <w:p w:rsidR="000B2D6B" w:rsidRDefault="000B2D6B">
      <w:pPr>
        <w:spacing w:before="9"/>
        <w:rPr>
          <w:rFonts w:ascii="Book Antiqua" w:eastAsia="Book Antiqua" w:hAnsi="Book Antiqua" w:cs="Book Antiqua"/>
          <w:sz w:val="19"/>
          <w:szCs w:val="19"/>
        </w:rPr>
      </w:pPr>
    </w:p>
    <w:p w:rsidR="000B2D6B" w:rsidRDefault="00BE600E">
      <w:pPr>
        <w:pStyle w:val="ListParagraph"/>
        <w:numPr>
          <w:ilvl w:val="1"/>
          <w:numId w:val="8"/>
        </w:numPr>
        <w:tabs>
          <w:tab w:val="left" w:pos="401"/>
        </w:tabs>
        <w:ind w:right="213" w:hanging="240"/>
        <w:rPr>
          <w:rFonts w:ascii="Book Antiqua" w:eastAsia="Book Antiqua" w:hAnsi="Book Antiqua" w:cs="Book Antiqua"/>
        </w:rPr>
      </w:pPr>
      <w:r>
        <w:rPr>
          <w:rFonts w:ascii="Book Antiqua"/>
          <w:color w:val="231F20"/>
        </w:rPr>
        <w:t>Please describe any candidate weaknesses or concerns</w:t>
      </w:r>
    </w:p>
    <w:p w:rsidR="000B2D6B" w:rsidRDefault="000B2D6B">
      <w:pPr>
        <w:spacing w:before="5"/>
        <w:rPr>
          <w:rFonts w:ascii="Book Antiqua" w:eastAsia="Book Antiqua" w:hAnsi="Book Antiqua" w:cs="Book Antiqua"/>
          <w:sz w:val="26"/>
          <w:szCs w:val="26"/>
        </w:rPr>
      </w:pPr>
    </w:p>
    <w:p w:rsidR="000B2D6B" w:rsidRDefault="005475C4">
      <w:pPr>
        <w:spacing w:line="20" w:lineRule="exact"/>
        <w:ind w:left="15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5080" r="6350" b="7620"/>
                <wp:docPr id="12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24" name="Group 40"/>
                        <wpg:cNvGrpSpPr>
                          <a:grpSpLocks/>
                        </wpg:cNvGrpSpPr>
                        <wpg:grpSpPr bwMode="auto">
                          <a:xfrm>
                            <a:off x="5" y="5"/>
                            <a:ext cx="9360" cy="2"/>
                            <a:chOff x="5" y="5"/>
                            <a:chExt cx="9360" cy="2"/>
                          </a:xfrm>
                        </wpg:grpSpPr>
                        <wps:wsp>
                          <wps:cNvPr id="125" name="Freeform 4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89F34A" id="Group 3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">
                <v:group id="Group 4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4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zXsQA&#10;AADcAAAADwAAAGRycy9kb3ducmV2LnhtbERP30vDMBB+F/wfwgm+udSB4uqyIo45X4Q53XBvR3Nr&#10;WptLTbKu/veLIOztPr6fNy0G24qefKgdK7gdZSCIS6drrhR8fixuHkCEiKyxdUwKfilAMbu8mGKu&#10;3ZHfqV/HSqQQDjkqMDF2uZShNGQxjFxHnLi98xZjgr6S2uMxhdtWjrPsXlqsOTUY7OjZUPm9PlgF&#10;E7vym+XupSnp7WcbDl9zs+obpa6vhqdHEJGGeBb/u191mj++g79n0gVy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J817EAAAA3AAAAA8AAAAAAAAAAAAAAAAAmAIAAGRycy9k&#10;b3ducmV2LnhtbFBLBQYAAAAABAAEAPUAAACJAw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Book Antiqua" w:eastAsia="Book Antiqua" w:hAnsi="Book Antiqua" w:cs="Book Antiqua"/>
          <w:sz w:val="29"/>
          <w:szCs w:val="29"/>
        </w:rPr>
      </w:pPr>
    </w:p>
    <w:p w:rsidR="000B2D6B" w:rsidRDefault="005475C4">
      <w:pPr>
        <w:spacing w:line="20" w:lineRule="exact"/>
        <w:ind w:left="15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5715" r="6350" b="6985"/>
                <wp:docPr id="1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21" name="Group 37"/>
                        <wpg:cNvGrpSpPr>
                          <a:grpSpLocks/>
                        </wpg:cNvGrpSpPr>
                        <wpg:grpSpPr bwMode="auto">
                          <a:xfrm>
                            <a:off x="5" y="5"/>
                            <a:ext cx="9360" cy="2"/>
                            <a:chOff x="5" y="5"/>
                            <a:chExt cx="9360" cy="2"/>
                          </a:xfrm>
                        </wpg:grpSpPr>
                        <wps:wsp>
                          <wps:cNvPr id="122" name="Freeform 38"/>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49F24B" id="Group 36"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DwtpkvggMAANgIAAAOAAAAAAAAAAAAAAAAAC4CAABkcnMvZTJv&#10;RG9jLnhtbFBLAQItABQABgAIAAAAIQAZFXvG2gAAAAMBAAAPAAAAAAAAAAAAAAAAANwFAABkcnMv&#10;ZG93bnJldi54bWxQSwUGAAAAAAQABADzAAAA4wYAAAAA&#10;">
                <v:group id="Group 37"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38"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rKsQA&#10;AADcAAAADwAAAGRycy9kb3ducmV2LnhtbERPS2sCMRC+F/wPYYTeatY9lHZrFFH6uBSsj9Lehs24&#10;Wd1Mtklct/++EQre5uN7zmTW20Z05EPtWMF4lIEgLp2uuVKw3TzfPYAIEVlj45gU/FKA2XRwM8FC&#10;uzN/ULeOlUghHApUYGJsCylDachiGLmWOHF75y3GBH0ltcdzCreNzLPsXlqsOTUYbGlhqDyuT1bB&#10;o1353ev3y6Gk95/PcPpamlV3UOp22M+fQETq41X8737TaX6ew+WZd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ayrEAAAA3AAAAA8AAAAAAAAAAAAAAAAAmAIAAGRycy9k&#10;b3ducmV2LnhtbFBLBQYAAAAABAAEAPUAAACJAw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Book Antiqua" w:eastAsia="Book Antiqua" w:hAnsi="Book Antiqua" w:cs="Book Antiqua"/>
          <w:sz w:val="29"/>
          <w:szCs w:val="29"/>
        </w:rPr>
      </w:pPr>
    </w:p>
    <w:p w:rsidR="000B2D6B" w:rsidRDefault="005475C4">
      <w:pPr>
        <w:spacing w:line="20" w:lineRule="exact"/>
        <w:ind w:left="15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5715" r="6350" b="6985"/>
                <wp:docPr id="11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18" name="Group 34"/>
                        <wpg:cNvGrpSpPr>
                          <a:grpSpLocks/>
                        </wpg:cNvGrpSpPr>
                        <wpg:grpSpPr bwMode="auto">
                          <a:xfrm>
                            <a:off x="5" y="5"/>
                            <a:ext cx="9360" cy="2"/>
                            <a:chOff x="5" y="5"/>
                            <a:chExt cx="9360" cy="2"/>
                          </a:xfrm>
                        </wpg:grpSpPr>
                        <wps:wsp>
                          <wps:cNvPr id="119" name="Freeform 35"/>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56B2D2" id="Group 3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dtLiKggMAANgIAAAOAAAAAAAAAAAAAAAAAC4CAABkcnMvZTJv&#10;RG9jLnhtbFBLAQItABQABgAIAAAAIQAZFXvG2gAAAAMBAAAPAAAAAAAAAAAAAAAAANwFAABkcnMv&#10;ZG93bnJldi54bWxQSwUGAAAAAAQABADzAAAA4wYAAAAA&#10;">
                <v:group id="Group 34"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35"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z5sQA&#10;AADcAAAADwAAAGRycy9kb3ducmV2LnhtbERPS08CMRC+m/AfmiHxJl08GFkphEBELya8JHibbMft&#10;wna6tGVZ/701IfE2X77njKedrUVLPlSOFQwHGQjiwumKSwW77evDM4gQkTXWjknBDwWYTnp3Y8y1&#10;u/Ka2k0sRQrhkKMCE2OTSxkKQxbDwDXEift23mJM0JdSe7ymcFvLxyx7khYrTg0GG5obKk6bi1Uw&#10;siv/+fa1PBb0cd6Hy2FhVu1Rqft+N3sBEamL/+Kb+12n+cMR/D2TLp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M+bEAAAA3AAAAA8AAAAAAAAAAAAAAAAAmAIAAGRycy9k&#10;b3ducmV2LnhtbFBLBQYAAAAABAAEAPUAAACJAwAAAAA=&#10;" path="m,l9360,e" filled="f" strokecolor="#231f20" strokeweight=".5pt">
                    <v:path arrowok="t" o:connecttype="custom" o:connectlocs="0,0;9360,0" o:connectangles="0,0"/>
                  </v:shape>
                </v:group>
                <w10:anchorlock/>
              </v:group>
            </w:pict>
          </mc:Fallback>
        </mc:AlternateContent>
      </w:r>
    </w:p>
    <w:p w:rsidR="000B2D6B" w:rsidRDefault="000B2D6B">
      <w:pPr>
        <w:rPr>
          <w:rFonts w:ascii="Book Antiqua" w:eastAsia="Book Antiqua" w:hAnsi="Book Antiqua" w:cs="Book Antiqua"/>
        </w:rPr>
      </w:pPr>
    </w:p>
    <w:p w:rsidR="000B2D6B" w:rsidRDefault="000B2D6B">
      <w:pPr>
        <w:spacing w:before="4"/>
        <w:rPr>
          <w:rFonts w:ascii="Book Antiqua" w:eastAsia="Book Antiqua" w:hAnsi="Book Antiqua" w:cs="Book Antiqua"/>
          <w:sz w:val="21"/>
          <w:szCs w:val="21"/>
        </w:rPr>
      </w:pPr>
    </w:p>
    <w:p w:rsidR="000B2D6B" w:rsidRDefault="00BE600E">
      <w:pPr>
        <w:pStyle w:val="BodyText"/>
        <w:ind w:left="160" w:right="213"/>
      </w:pPr>
      <w:r>
        <w:rPr>
          <w:color w:val="231F20"/>
        </w:rPr>
        <w:t>Which of the following candidate interview events did you attend (please mark all that</w:t>
      </w:r>
      <w:r>
        <w:rPr>
          <w:color w:val="231F20"/>
          <w:spacing w:val="-1"/>
        </w:rPr>
        <w:t xml:space="preserve"> </w:t>
      </w:r>
      <w:r>
        <w:rPr>
          <w:color w:val="231F20"/>
        </w:rPr>
        <w:t>apply).</w:t>
      </w:r>
    </w:p>
    <w:p w:rsidR="000B2D6B" w:rsidRDefault="005475C4">
      <w:pPr>
        <w:pStyle w:val="BodyText"/>
        <w:spacing w:before="116" w:line="343" w:lineRule="auto"/>
        <w:ind w:left="2140" w:right="4463"/>
      </w:pPr>
      <w:r>
        <w:rPr>
          <w:noProof/>
        </w:rPr>
        <mc:AlternateContent>
          <mc:Choice Requires="wpg">
            <w:drawing>
              <wp:anchor distT="0" distB="0" distL="114300" distR="114300" simplePos="0" relativeHeight="7624" behindDoc="0" locked="0" layoutInCell="1" allowOverlap="1">
                <wp:simplePos x="0" y="0"/>
                <wp:positionH relativeFrom="page">
                  <wp:posOffset>1193800</wp:posOffset>
                </wp:positionH>
                <wp:positionV relativeFrom="paragraph">
                  <wp:posOffset>233045</wp:posOffset>
                </wp:positionV>
                <wp:extent cx="558800" cy="1270"/>
                <wp:effectExtent l="12700" t="13970" r="9525" b="3810"/>
                <wp:wrapNone/>
                <wp:docPr id="11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270"/>
                          <a:chOff x="1880" y="367"/>
                          <a:chExt cx="880" cy="2"/>
                        </a:xfrm>
                      </wpg:grpSpPr>
                      <wps:wsp>
                        <wps:cNvPr id="116" name="Freeform 32"/>
                        <wps:cNvSpPr>
                          <a:spLocks/>
                        </wps:cNvSpPr>
                        <wps:spPr bwMode="auto">
                          <a:xfrm>
                            <a:off x="1880" y="367"/>
                            <a:ext cx="880" cy="2"/>
                          </a:xfrm>
                          <a:custGeom>
                            <a:avLst/>
                            <a:gdLst>
                              <a:gd name="T0" fmla="+- 0 1880 1880"/>
                              <a:gd name="T1" fmla="*/ T0 w 880"/>
                              <a:gd name="T2" fmla="+- 0 2760 1880"/>
                              <a:gd name="T3" fmla="*/ T2 w 880"/>
                            </a:gdLst>
                            <a:ahLst/>
                            <a:cxnLst>
                              <a:cxn ang="0">
                                <a:pos x="T1" y="0"/>
                              </a:cxn>
                              <a:cxn ang="0">
                                <a:pos x="T3" y="0"/>
                              </a:cxn>
                            </a:cxnLst>
                            <a:rect l="0" t="0" r="r" b="b"/>
                            <a:pathLst>
                              <a:path w="880">
                                <a:moveTo>
                                  <a:pt x="0" y="0"/>
                                </a:moveTo>
                                <a:lnTo>
                                  <a:pt x="8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E9B1D" id="Group 31" o:spid="_x0000_s1026" style="position:absolute;margin-left:94pt;margin-top:18.35pt;width:44pt;height:.1pt;z-index:7624;mso-position-horizontal-relative:page" coordorigin="1880,367" coordsize="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">
                <v:shape id="Freeform 32" o:spid="_x0000_s1027" style="position:absolute;left:1880;top:367;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cF8AA&#10;AADcAAAADwAAAGRycy9kb3ducmV2LnhtbERPS4vCMBC+L/gfwgjetqkeZKlG2RWLoidfsMehGduy&#10;zaQk0dZ/vxEEb/PxPWe+7E0j7uR8bVnBOElBEBdW11wqOJ/yzy8QPiBrbCyTggd5WC4GH3PMtO34&#10;QPdjKEUMYZ+hgiqENpPSFxUZ9IltiSN3tc5giNCVUjvsYrhp5CRNp9JgzbGhwpZWFRV/x5tRsNGO&#10;r8Xv7mctcXLp9iHP632u1GjYf89ABOrDW/xyb3WcP57C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EcF8AAAADcAAAADwAAAAAAAAAAAAAAAACYAgAAZHJzL2Rvd25y&#10;ZXYueG1sUEsFBgAAAAAEAAQA9QAAAIUDAAAAAA==&#10;" path="m,l880,e" filled="f" strokecolor="#231f20" strokeweight=".5pt">
                  <v:path arrowok="t" o:connecttype="custom" o:connectlocs="0,0;880,0" o:connectangles="0,0"/>
                </v:shape>
                <w10:wrap anchorx="page"/>
              </v:group>
            </w:pict>
          </mc:Fallback>
        </mc:AlternateContent>
      </w:r>
      <w:r>
        <w:rPr>
          <w:noProof/>
        </w:rPr>
        <mc:AlternateContent>
          <mc:Choice Requires="wpg">
            <w:drawing>
              <wp:anchor distT="0" distB="0" distL="114300" distR="114300" simplePos="0" relativeHeight="7648" behindDoc="0" locked="0" layoutInCell="1" allowOverlap="1">
                <wp:simplePos x="0" y="0"/>
                <wp:positionH relativeFrom="page">
                  <wp:posOffset>1193800</wp:posOffset>
                </wp:positionH>
                <wp:positionV relativeFrom="paragraph">
                  <wp:posOffset>480695</wp:posOffset>
                </wp:positionV>
                <wp:extent cx="558800" cy="1270"/>
                <wp:effectExtent l="12700" t="13970" r="9525" b="3810"/>
                <wp:wrapNone/>
                <wp:docPr id="11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270"/>
                          <a:chOff x="1880" y="757"/>
                          <a:chExt cx="880" cy="2"/>
                        </a:xfrm>
                      </wpg:grpSpPr>
                      <wps:wsp>
                        <wps:cNvPr id="114" name="Freeform 30"/>
                        <wps:cNvSpPr>
                          <a:spLocks/>
                        </wps:cNvSpPr>
                        <wps:spPr bwMode="auto">
                          <a:xfrm>
                            <a:off x="1880" y="757"/>
                            <a:ext cx="880" cy="2"/>
                          </a:xfrm>
                          <a:custGeom>
                            <a:avLst/>
                            <a:gdLst>
                              <a:gd name="T0" fmla="+- 0 1880 1880"/>
                              <a:gd name="T1" fmla="*/ T0 w 880"/>
                              <a:gd name="T2" fmla="+- 0 2760 1880"/>
                              <a:gd name="T3" fmla="*/ T2 w 880"/>
                            </a:gdLst>
                            <a:ahLst/>
                            <a:cxnLst>
                              <a:cxn ang="0">
                                <a:pos x="T1" y="0"/>
                              </a:cxn>
                              <a:cxn ang="0">
                                <a:pos x="T3" y="0"/>
                              </a:cxn>
                            </a:cxnLst>
                            <a:rect l="0" t="0" r="r" b="b"/>
                            <a:pathLst>
                              <a:path w="880">
                                <a:moveTo>
                                  <a:pt x="0" y="0"/>
                                </a:moveTo>
                                <a:lnTo>
                                  <a:pt x="8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A80BC" id="Group 29" o:spid="_x0000_s1026" style="position:absolute;margin-left:94pt;margin-top:37.85pt;width:44pt;height:.1pt;z-index:7648;mso-position-horizontal-relative:page" coordorigin="1880,757" coordsize="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">
                <v:shape id="Freeform 30" o:spid="_x0000_s1027" style="position:absolute;left:1880;top:757;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n+8AA&#10;AADcAAAADwAAAGRycy9kb3ducmV2LnhtbERPS4vCMBC+C/6HMII3TRWRpRplVyyKntYH7HFoxrZs&#10;MylJtPXfG2Fhb/PxPWe57kwtHuR8ZVnBZJyAIM6trrhQcDlnow8QPiBrrC2Tgid5WK/6vSWm2rb8&#10;TY9TKEQMYZ+igjKEJpXS5yUZ9GPbEEfuZp3BEKErpHbYxnBTy2mSzKXBimNDiQ1tSsp/T3ejYKcd&#10;3/Kfw9dW4vTaHkOWVcdMqeGg+1yACNSFf/Gfe6/j/MkM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n+8AAAADcAAAADwAAAAAAAAAAAAAAAACYAgAAZHJzL2Rvd25y&#10;ZXYueG1sUEsFBgAAAAAEAAQA9QAAAIUDAAAAAA==&#10;" path="m,l880,e" filled="f" strokecolor="#231f20" strokeweight=".5pt">
                  <v:path arrowok="t" o:connecttype="custom" o:connectlocs="0,0;880,0" o:connectangles="0,0"/>
                </v:shape>
                <w10:wrap anchorx="page"/>
              </v:group>
            </w:pict>
          </mc:Fallback>
        </mc:AlternateContent>
      </w:r>
      <w:r>
        <w:rPr>
          <w:noProof/>
        </w:rPr>
        <mc:AlternateContent>
          <mc:Choice Requires="wpg">
            <w:drawing>
              <wp:anchor distT="0" distB="0" distL="114300" distR="114300" simplePos="0" relativeHeight="7672" behindDoc="0" locked="0" layoutInCell="1" allowOverlap="1">
                <wp:simplePos x="0" y="0"/>
                <wp:positionH relativeFrom="page">
                  <wp:posOffset>1193800</wp:posOffset>
                </wp:positionH>
                <wp:positionV relativeFrom="paragraph">
                  <wp:posOffset>728345</wp:posOffset>
                </wp:positionV>
                <wp:extent cx="558800" cy="1270"/>
                <wp:effectExtent l="12700" t="13970" r="9525" b="3810"/>
                <wp:wrapNone/>
                <wp:docPr id="11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270"/>
                          <a:chOff x="1880" y="1147"/>
                          <a:chExt cx="880" cy="2"/>
                        </a:xfrm>
                      </wpg:grpSpPr>
                      <wps:wsp>
                        <wps:cNvPr id="112" name="Freeform 28"/>
                        <wps:cNvSpPr>
                          <a:spLocks/>
                        </wps:cNvSpPr>
                        <wps:spPr bwMode="auto">
                          <a:xfrm>
                            <a:off x="1880" y="1147"/>
                            <a:ext cx="880" cy="2"/>
                          </a:xfrm>
                          <a:custGeom>
                            <a:avLst/>
                            <a:gdLst>
                              <a:gd name="T0" fmla="+- 0 1880 1880"/>
                              <a:gd name="T1" fmla="*/ T0 w 880"/>
                              <a:gd name="T2" fmla="+- 0 2760 1880"/>
                              <a:gd name="T3" fmla="*/ T2 w 880"/>
                            </a:gdLst>
                            <a:ahLst/>
                            <a:cxnLst>
                              <a:cxn ang="0">
                                <a:pos x="T1" y="0"/>
                              </a:cxn>
                              <a:cxn ang="0">
                                <a:pos x="T3" y="0"/>
                              </a:cxn>
                            </a:cxnLst>
                            <a:rect l="0" t="0" r="r" b="b"/>
                            <a:pathLst>
                              <a:path w="880">
                                <a:moveTo>
                                  <a:pt x="0" y="0"/>
                                </a:moveTo>
                                <a:lnTo>
                                  <a:pt x="8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2096D" id="Group 27" o:spid="_x0000_s1026" style="position:absolute;margin-left:94pt;margin-top:57.35pt;width:44pt;height:.1pt;z-index:7672;mso-position-horizontal-relative:page" coordorigin="1880,1147" coordsize="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">
                <v:shape id="Freeform 28" o:spid="_x0000_s1027" style="position:absolute;left:1880;top:1147;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aFMAA&#10;AADcAAAADwAAAGRycy9kb3ducmV2LnhtbERPS4vCMBC+C/sfwix409QeRKpR3GWLsp58gcehGdti&#10;MylJ1nb/vREEb/PxPWex6k0j7uR8bVnBZJyAIC6srrlUcDrmoxkIH5A1NpZJwT95WC0/BgvMtO14&#10;T/dDKEUMYZ+hgiqENpPSFxUZ9GPbEkfuap3BEKErpXbYxXDTyDRJptJgzbGhwpa+Kypuhz+jYKMd&#10;X4vL79ePxPTc7UKe17tcqeFnv56DCNSHt/jl3uo4f5LC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oaFMAAAADcAAAADwAAAAAAAAAAAAAAAACYAgAAZHJzL2Rvd25y&#10;ZXYueG1sUEsFBgAAAAAEAAQA9QAAAIUDAAAAAA==&#10;" path="m,l880,e" filled="f" strokecolor="#231f20" strokeweight=".5pt">
                  <v:path arrowok="t" o:connecttype="custom" o:connectlocs="0,0;880,0" o:connectangles="0,0"/>
                </v:shape>
                <w10:wrap anchorx="page"/>
              </v:group>
            </w:pict>
          </mc:Fallback>
        </mc:AlternateContent>
      </w:r>
      <w:r w:rsidR="00BE600E">
        <w:rPr>
          <w:color w:val="231F20"/>
        </w:rPr>
        <w:t>Individual or Group</w:t>
      </w:r>
      <w:r w:rsidR="00BE600E">
        <w:rPr>
          <w:color w:val="231F20"/>
          <w:spacing w:val="-4"/>
        </w:rPr>
        <w:t xml:space="preserve"> </w:t>
      </w:r>
      <w:r w:rsidR="00BE600E">
        <w:rPr>
          <w:color w:val="231F20"/>
        </w:rPr>
        <w:t xml:space="preserve">Interviews Research   Colloquium   </w:t>
      </w:r>
      <w:r w:rsidR="00BE600E">
        <w:rPr>
          <w:color w:val="231F20"/>
          <w:spacing w:val="-3"/>
        </w:rPr>
        <w:t>Teaching</w:t>
      </w:r>
      <w:r w:rsidR="00BE600E">
        <w:rPr>
          <w:color w:val="231F20"/>
          <w:spacing w:val="3"/>
        </w:rPr>
        <w:t xml:space="preserve"> </w:t>
      </w:r>
      <w:r w:rsidR="00BE600E">
        <w:rPr>
          <w:color w:val="231F20"/>
        </w:rPr>
        <w:t>Colloquium</w:t>
      </w:r>
    </w:p>
    <w:p w:rsidR="000B2D6B" w:rsidRDefault="005475C4">
      <w:pPr>
        <w:pStyle w:val="BodyText"/>
        <w:spacing w:line="273" w:lineRule="exact"/>
        <w:ind w:left="2140" w:right="213"/>
      </w:pPr>
      <w:r>
        <w:rPr>
          <w:noProof/>
        </w:rPr>
        <mc:AlternateContent>
          <mc:Choice Requires="wpg">
            <w:drawing>
              <wp:anchor distT="0" distB="0" distL="114300" distR="114300" simplePos="0" relativeHeight="7696" behindDoc="0" locked="0" layoutInCell="1" allowOverlap="1">
                <wp:simplePos x="0" y="0"/>
                <wp:positionH relativeFrom="page">
                  <wp:posOffset>1193800</wp:posOffset>
                </wp:positionH>
                <wp:positionV relativeFrom="paragraph">
                  <wp:posOffset>158750</wp:posOffset>
                </wp:positionV>
                <wp:extent cx="558800" cy="1270"/>
                <wp:effectExtent l="12700" t="5080" r="9525" b="12700"/>
                <wp:wrapNone/>
                <wp:docPr id="1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270"/>
                          <a:chOff x="1880" y="250"/>
                          <a:chExt cx="880" cy="2"/>
                        </a:xfrm>
                      </wpg:grpSpPr>
                      <wps:wsp>
                        <wps:cNvPr id="110" name="Freeform 26"/>
                        <wps:cNvSpPr>
                          <a:spLocks/>
                        </wps:cNvSpPr>
                        <wps:spPr bwMode="auto">
                          <a:xfrm>
                            <a:off x="1880" y="250"/>
                            <a:ext cx="880" cy="2"/>
                          </a:xfrm>
                          <a:custGeom>
                            <a:avLst/>
                            <a:gdLst>
                              <a:gd name="T0" fmla="+- 0 1880 1880"/>
                              <a:gd name="T1" fmla="*/ T0 w 880"/>
                              <a:gd name="T2" fmla="+- 0 2760 1880"/>
                              <a:gd name="T3" fmla="*/ T2 w 880"/>
                            </a:gdLst>
                            <a:ahLst/>
                            <a:cxnLst>
                              <a:cxn ang="0">
                                <a:pos x="T1" y="0"/>
                              </a:cxn>
                              <a:cxn ang="0">
                                <a:pos x="T3" y="0"/>
                              </a:cxn>
                            </a:cxnLst>
                            <a:rect l="0" t="0" r="r" b="b"/>
                            <a:pathLst>
                              <a:path w="880">
                                <a:moveTo>
                                  <a:pt x="0" y="0"/>
                                </a:moveTo>
                                <a:lnTo>
                                  <a:pt x="8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87019" id="Group 25" o:spid="_x0000_s1026" style="position:absolute;margin-left:94pt;margin-top:12.5pt;width:44pt;height:.1pt;z-index:7696;mso-position-horizontal-relative:page" coordorigin="1880,250" coordsize="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">
                <v:shape id="Freeform 26" o:spid="_x0000_s1027" style="position:absolute;left:1880;top:250;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MMA&#10;AADcAAAADwAAAGRycy9kb3ducmV2LnhtbESPQWvCQBCF7wX/wzJCb3WjhyKpq1QxWPSkbaHHITsm&#10;wexs2F1N+u+dg+BthvfmvW8Wq8G16kYhNp4NTCcZKOLS24YrAz/fxdscVEzIFlvPZOCfIqyWo5cF&#10;5tb3fKTbKVVKQjjmaKBOqcu1jmVNDuPEd8SinX1wmGQNlbYBewl3rZ5l2bt22LA01NjRpqbycro6&#10;Azsb+Fz+7ddbjbPf/pCKojkUxryOh88PUImG9DQ/rr+s4E8FX56RCf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h+MMAAADcAAAADwAAAAAAAAAAAAAAAACYAgAAZHJzL2Rv&#10;d25yZXYueG1sUEsFBgAAAAAEAAQA9QAAAIgDAAAAAA==&#10;" path="m,l880,e" filled="f" strokecolor="#231f20" strokeweight=".5pt">
                  <v:path arrowok="t" o:connecttype="custom" o:connectlocs="0,0;880,0" o:connectangles="0,0"/>
                </v:shape>
                <w10:wrap anchorx="page"/>
              </v:group>
            </w:pict>
          </mc:Fallback>
        </mc:AlternateContent>
      </w:r>
      <w:r w:rsidR="00BE600E">
        <w:rPr>
          <w:color w:val="231F20"/>
        </w:rPr>
        <w:t>Other (e.g., meals, escort, social event)</w:t>
      </w:r>
    </w:p>
    <w:p w:rsidR="000B2D6B" w:rsidRDefault="000B2D6B">
      <w:pPr>
        <w:spacing w:line="273" w:lineRule="exact"/>
        <w:sectPr w:rsidR="000B2D6B">
          <w:footerReference w:type="default" r:id="rId90"/>
          <w:pgSz w:w="12240" w:h="15840"/>
          <w:pgMar w:top="1340" w:right="1280" w:bottom="1220" w:left="1280" w:header="0" w:footer="1028" w:gutter="0"/>
          <w:cols w:space="720"/>
        </w:sectPr>
      </w:pPr>
    </w:p>
    <w:p w:rsidR="000B2D6B" w:rsidRDefault="00BE600E">
      <w:pPr>
        <w:tabs>
          <w:tab w:val="left" w:pos="642"/>
        </w:tabs>
        <w:spacing w:before="20"/>
        <w:ind w:left="120" w:right="400"/>
        <w:rPr>
          <w:rFonts w:ascii="Book Antiqua" w:eastAsia="Book Antiqua" w:hAnsi="Book Antiqua" w:cs="Book Antiqua"/>
          <w:sz w:val="19"/>
          <w:szCs w:val="19"/>
        </w:rPr>
      </w:pPr>
      <w:r>
        <w:rPr>
          <w:rFonts w:ascii="Palatino Linotype"/>
          <w:b/>
          <w:color w:val="231F20"/>
          <w:sz w:val="19"/>
        </w:rPr>
        <w:lastRenderedPageBreak/>
        <w:t>132</w:t>
      </w:r>
      <w:r>
        <w:rPr>
          <w:rFonts w:ascii="Palatino Linotype"/>
          <w:b/>
          <w:color w:val="231F20"/>
          <w:sz w:val="19"/>
        </w:rPr>
        <w:tab/>
      </w:r>
      <w:r>
        <w:rPr>
          <w:rFonts w:ascii="Book Antiqua"/>
          <w:i/>
          <w:color w:val="231F20"/>
          <w:sz w:val="19"/>
        </w:rPr>
        <w:t>The School Psychology Practicum and Internship Handbook</w:t>
      </w:r>
    </w:p>
    <w:p w:rsidR="000B2D6B" w:rsidRDefault="000B2D6B">
      <w:pPr>
        <w:rPr>
          <w:rFonts w:ascii="Book Antiqua" w:eastAsia="Book Antiqua" w:hAnsi="Book Antiqua" w:cs="Book Antiqua"/>
          <w:i/>
          <w:sz w:val="20"/>
          <w:szCs w:val="20"/>
        </w:rPr>
      </w:pPr>
    </w:p>
    <w:p w:rsidR="000B2D6B" w:rsidRDefault="000B2D6B">
      <w:pPr>
        <w:rPr>
          <w:rFonts w:ascii="Book Antiqua" w:eastAsia="Book Antiqua" w:hAnsi="Book Antiqua" w:cs="Book Antiqua"/>
          <w:i/>
          <w:sz w:val="20"/>
          <w:szCs w:val="20"/>
        </w:rPr>
      </w:pPr>
    </w:p>
    <w:p w:rsidR="000B2D6B" w:rsidRDefault="000B2D6B">
      <w:pPr>
        <w:spacing w:before="7"/>
        <w:rPr>
          <w:rFonts w:ascii="Book Antiqua" w:eastAsia="Book Antiqua" w:hAnsi="Book Antiqua" w:cs="Book Antiqua"/>
          <w:i/>
        </w:rPr>
      </w:pPr>
    </w:p>
    <w:p w:rsidR="000B2D6B" w:rsidRDefault="00BE600E">
      <w:pPr>
        <w:pStyle w:val="BodyText"/>
        <w:spacing w:before="57"/>
        <w:ind w:left="120" w:right="400"/>
      </w:pPr>
      <w:r>
        <w:rPr>
          <w:color w:val="231F20"/>
        </w:rPr>
        <w:t>Which of the following best describe your current</w:t>
      </w:r>
      <w:r>
        <w:rPr>
          <w:color w:val="231F20"/>
          <w:spacing w:val="-4"/>
        </w:rPr>
        <w:t xml:space="preserve"> </w:t>
      </w:r>
      <w:r>
        <w:rPr>
          <w:color w:val="231F20"/>
        </w:rPr>
        <w:t>position?</w:t>
      </w:r>
    </w:p>
    <w:p w:rsidR="000B2D6B" w:rsidRDefault="005475C4">
      <w:pPr>
        <w:pStyle w:val="BodyText"/>
        <w:spacing w:before="116" w:line="343" w:lineRule="auto"/>
        <w:ind w:left="2091" w:right="5688" w:firstLine="8"/>
      </w:pPr>
      <w:r>
        <w:rPr>
          <w:noProof/>
        </w:rPr>
        <mc:AlternateContent>
          <mc:Choice Requires="wpg">
            <w:drawing>
              <wp:anchor distT="0" distB="0" distL="114300" distR="114300" simplePos="0" relativeHeight="7840" behindDoc="0" locked="0" layoutInCell="1" allowOverlap="1">
                <wp:simplePos x="0" y="0"/>
                <wp:positionH relativeFrom="page">
                  <wp:posOffset>1193800</wp:posOffset>
                </wp:positionH>
                <wp:positionV relativeFrom="paragraph">
                  <wp:posOffset>233045</wp:posOffset>
                </wp:positionV>
                <wp:extent cx="558800" cy="1270"/>
                <wp:effectExtent l="12700" t="5080" r="9525" b="12700"/>
                <wp:wrapNone/>
                <wp:docPr id="10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270"/>
                          <a:chOff x="1880" y="367"/>
                          <a:chExt cx="880" cy="2"/>
                        </a:xfrm>
                      </wpg:grpSpPr>
                      <wps:wsp>
                        <wps:cNvPr id="108" name="Freeform 24"/>
                        <wps:cNvSpPr>
                          <a:spLocks/>
                        </wps:cNvSpPr>
                        <wps:spPr bwMode="auto">
                          <a:xfrm>
                            <a:off x="1880" y="367"/>
                            <a:ext cx="880" cy="2"/>
                          </a:xfrm>
                          <a:custGeom>
                            <a:avLst/>
                            <a:gdLst>
                              <a:gd name="T0" fmla="+- 0 1880 1880"/>
                              <a:gd name="T1" fmla="*/ T0 w 880"/>
                              <a:gd name="T2" fmla="+- 0 2760 1880"/>
                              <a:gd name="T3" fmla="*/ T2 w 880"/>
                            </a:gdLst>
                            <a:ahLst/>
                            <a:cxnLst>
                              <a:cxn ang="0">
                                <a:pos x="T1" y="0"/>
                              </a:cxn>
                              <a:cxn ang="0">
                                <a:pos x="T3" y="0"/>
                              </a:cxn>
                            </a:cxnLst>
                            <a:rect l="0" t="0" r="r" b="b"/>
                            <a:pathLst>
                              <a:path w="880">
                                <a:moveTo>
                                  <a:pt x="0" y="0"/>
                                </a:moveTo>
                                <a:lnTo>
                                  <a:pt x="8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1E271" id="Group 23" o:spid="_x0000_s1026" style="position:absolute;margin-left:94pt;margin-top:18.35pt;width:44pt;height:.1pt;z-index:7840;mso-position-horizontal-relative:page" coordorigin="1880,367" coordsize="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">
                <v:shape id="Freeform 24" o:spid="_x0000_s1027" style="position:absolute;left:1880;top:367;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7I8QA&#10;AADcAAAADwAAAGRycy9kb3ducmV2LnhtbESPT2vCQBDF7wW/wzJCb3WjBynRVVQMlXqqf8DjkB2T&#10;YHY27G5N+u07h0JvM7w37/1muR5cq54UYuPZwHSSgSIuvW24MnA5F2/voGJCtth6JgM/FGG9Gr0s&#10;Mbe+5y96nlKlJIRjjgbqlLpc61jW5DBOfEcs2t0Hh0nWUGkbsJdw1+pZls21w4alocaOdjWVj9O3&#10;M/BhA9/L2+d2r3F27Y+pKJpjYczreNgsQCUa0r/57/pgBT8T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uyPEAAAA3AAAAA8AAAAAAAAAAAAAAAAAmAIAAGRycy9k&#10;b3ducmV2LnhtbFBLBQYAAAAABAAEAPUAAACJAwAAAAA=&#10;" path="m,l880,e" filled="f" strokecolor="#231f20" strokeweight=".5pt">
                  <v:path arrowok="t" o:connecttype="custom" o:connectlocs="0,0;880,0" o:connectangles="0,0"/>
                </v:shape>
                <w10:wrap anchorx="page"/>
              </v:group>
            </w:pict>
          </mc:Fallback>
        </mc:AlternateContent>
      </w:r>
      <w:r>
        <w:rPr>
          <w:noProof/>
        </w:rPr>
        <mc:AlternateContent>
          <mc:Choice Requires="wpg">
            <w:drawing>
              <wp:anchor distT="0" distB="0" distL="114300" distR="114300" simplePos="0" relativeHeight="7864" behindDoc="0" locked="0" layoutInCell="1" allowOverlap="1">
                <wp:simplePos x="0" y="0"/>
                <wp:positionH relativeFrom="page">
                  <wp:posOffset>1193800</wp:posOffset>
                </wp:positionH>
                <wp:positionV relativeFrom="paragraph">
                  <wp:posOffset>480695</wp:posOffset>
                </wp:positionV>
                <wp:extent cx="558800" cy="1270"/>
                <wp:effectExtent l="12700" t="5080" r="9525" b="12700"/>
                <wp:wrapNone/>
                <wp:docPr id="10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270"/>
                          <a:chOff x="1880" y="757"/>
                          <a:chExt cx="880" cy="2"/>
                        </a:xfrm>
                      </wpg:grpSpPr>
                      <wps:wsp>
                        <wps:cNvPr id="106" name="Freeform 22"/>
                        <wps:cNvSpPr>
                          <a:spLocks/>
                        </wps:cNvSpPr>
                        <wps:spPr bwMode="auto">
                          <a:xfrm>
                            <a:off x="1880" y="757"/>
                            <a:ext cx="880" cy="2"/>
                          </a:xfrm>
                          <a:custGeom>
                            <a:avLst/>
                            <a:gdLst>
                              <a:gd name="T0" fmla="+- 0 1880 1880"/>
                              <a:gd name="T1" fmla="*/ T0 w 880"/>
                              <a:gd name="T2" fmla="+- 0 2760 1880"/>
                              <a:gd name="T3" fmla="*/ T2 w 880"/>
                            </a:gdLst>
                            <a:ahLst/>
                            <a:cxnLst>
                              <a:cxn ang="0">
                                <a:pos x="T1" y="0"/>
                              </a:cxn>
                              <a:cxn ang="0">
                                <a:pos x="T3" y="0"/>
                              </a:cxn>
                            </a:cxnLst>
                            <a:rect l="0" t="0" r="r" b="b"/>
                            <a:pathLst>
                              <a:path w="880">
                                <a:moveTo>
                                  <a:pt x="0" y="0"/>
                                </a:moveTo>
                                <a:lnTo>
                                  <a:pt x="8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B52F3" id="Group 21" o:spid="_x0000_s1026" style="position:absolute;margin-left:94pt;margin-top:37.85pt;width:44pt;height:.1pt;z-index:7864;mso-position-horizontal-relative:page" coordorigin="1880,757" coordsize="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">
                <v:shape id="Freeform 22" o:spid="_x0000_s1027" style="position:absolute;left:1880;top:757;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KysIA&#10;AADcAAAADwAAAGRycy9kb3ducmV2LnhtbERPyWrDMBC9B/oPYgq9JXJzMMWxHJJQk1KfmgVyHKyJ&#10;bWKNjKTE7t9XhUJv83jr5OvJ9OJBzneWFbwuEhDEtdUdNwpOx3L+BsIHZI29ZVLwTR7WxdMsx0zb&#10;kb/ocQiNiCHsM1TQhjBkUvq6JYN+YQfiyF2tMxgidI3UDscYbnq5TJJUGuw4NrQ40K6l+na4GwV7&#10;7fhaXz637xKX57EKZdlVpVIvz9NmBSLQFP7Ff+4PHecnKfw+Ey+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IrKwgAAANwAAAAPAAAAAAAAAAAAAAAAAJgCAABkcnMvZG93&#10;bnJldi54bWxQSwUGAAAAAAQABAD1AAAAhwMAAAAA&#10;" path="m,l880,e" filled="f" strokecolor="#231f20" strokeweight=".5pt">
                  <v:path arrowok="t" o:connecttype="custom" o:connectlocs="0,0;880,0" o:connectangles="0,0"/>
                </v:shape>
                <w10:wrap anchorx="page"/>
              </v:group>
            </w:pict>
          </mc:Fallback>
        </mc:AlternateContent>
      </w:r>
      <w:r>
        <w:rPr>
          <w:noProof/>
        </w:rPr>
        <mc:AlternateContent>
          <mc:Choice Requires="wpg">
            <w:drawing>
              <wp:anchor distT="0" distB="0" distL="114300" distR="114300" simplePos="0" relativeHeight="7888" behindDoc="0" locked="0" layoutInCell="1" allowOverlap="1">
                <wp:simplePos x="0" y="0"/>
                <wp:positionH relativeFrom="page">
                  <wp:posOffset>1193800</wp:posOffset>
                </wp:positionH>
                <wp:positionV relativeFrom="paragraph">
                  <wp:posOffset>728345</wp:posOffset>
                </wp:positionV>
                <wp:extent cx="558800" cy="1270"/>
                <wp:effectExtent l="12700" t="5080" r="9525" b="12700"/>
                <wp:wrapNone/>
                <wp:docPr id="10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270"/>
                          <a:chOff x="1880" y="1147"/>
                          <a:chExt cx="880" cy="2"/>
                        </a:xfrm>
                      </wpg:grpSpPr>
                      <wps:wsp>
                        <wps:cNvPr id="104" name="Freeform 20"/>
                        <wps:cNvSpPr>
                          <a:spLocks/>
                        </wps:cNvSpPr>
                        <wps:spPr bwMode="auto">
                          <a:xfrm>
                            <a:off x="1880" y="1147"/>
                            <a:ext cx="880" cy="2"/>
                          </a:xfrm>
                          <a:custGeom>
                            <a:avLst/>
                            <a:gdLst>
                              <a:gd name="T0" fmla="+- 0 1880 1880"/>
                              <a:gd name="T1" fmla="*/ T0 w 880"/>
                              <a:gd name="T2" fmla="+- 0 2760 1880"/>
                              <a:gd name="T3" fmla="*/ T2 w 880"/>
                            </a:gdLst>
                            <a:ahLst/>
                            <a:cxnLst>
                              <a:cxn ang="0">
                                <a:pos x="T1" y="0"/>
                              </a:cxn>
                              <a:cxn ang="0">
                                <a:pos x="T3" y="0"/>
                              </a:cxn>
                            </a:cxnLst>
                            <a:rect l="0" t="0" r="r" b="b"/>
                            <a:pathLst>
                              <a:path w="880">
                                <a:moveTo>
                                  <a:pt x="0" y="0"/>
                                </a:moveTo>
                                <a:lnTo>
                                  <a:pt x="8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0AACC" id="Group 19" o:spid="_x0000_s1026" style="position:absolute;margin-left:94pt;margin-top:57.35pt;width:44pt;height:.1pt;z-index:7888;mso-position-horizontal-relative:page" coordorigin="1880,1147" coordsize="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">
                <v:shape id="Freeform 20" o:spid="_x0000_s1027" style="position:absolute;left:1880;top:1147;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xJsIA&#10;AADcAAAADwAAAGRycy9kb3ducmV2LnhtbERPTWvCQBC9C/0PyxR6MxtDKZK6Si0NLXoyKvQ4ZMck&#10;NDsbdrdJ+u/dguBtHu9zVpvJdGIg51vLChZJCoK4srrlWsHpWMyXIHxA1thZJgV/5GGzfpitMNd2&#10;5AMNZahFDGGfo4ImhD6X0lcNGfSJ7Ykjd7HOYIjQ1VI7HGO46WSWpi/SYMuxocGe3huqfspfo+BT&#10;O75U37vth8TsPO5DUbT7Qqmnx+ntFUSgKdzFN/eXjvPTZ/h/Jl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rEmwgAAANwAAAAPAAAAAAAAAAAAAAAAAJgCAABkcnMvZG93&#10;bnJldi54bWxQSwUGAAAAAAQABAD1AAAAhwMAAAAA&#10;" path="m,l880,e" filled="f" strokecolor="#231f20" strokeweight=".5pt">
                  <v:path arrowok="t" o:connecttype="custom" o:connectlocs="0,0;880,0" o:connectangles="0,0"/>
                </v:shape>
                <w10:wrap anchorx="page"/>
              </v:group>
            </w:pict>
          </mc:Fallback>
        </mc:AlternateContent>
      </w:r>
      <w:r>
        <w:rPr>
          <w:noProof/>
        </w:rPr>
        <mc:AlternateContent>
          <mc:Choice Requires="wpg">
            <w:drawing>
              <wp:anchor distT="0" distB="0" distL="114300" distR="114300" simplePos="0" relativeHeight="7912" behindDoc="0" locked="0" layoutInCell="1" allowOverlap="1">
                <wp:simplePos x="0" y="0"/>
                <wp:positionH relativeFrom="page">
                  <wp:posOffset>1193800</wp:posOffset>
                </wp:positionH>
                <wp:positionV relativeFrom="paragraph">
                  <wp:posOffset>975995</wp:posOffset>
                </wp:positionV>
                <wp:extent cx="558800" cy="1270"/>
                <wp:effectExtent l="12700" t="5080" r="9525" b="12700"/>
                <wp:wrapNone/>
                <wp:docPr id="10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270"/>
                          <a:chOff x="1880" y="1537"/>
                          <a:chExt cx="880" cy="2"/>
                        </a:xfrm>
                      </wpg:grpSpPr>
                      <wps:wsp>
                        <wps:cNvPr id="102" name="Freeform 18"/>
                        <wps:cNvSpPr>
                          <a:spLocks/>
                        </wps:cNvSpPr>
                        <wps:spPr bwMode="auto">
                          <a:xfrm>
                            <a:off x="1880" y="1537"/>
                            <a:ext cx="880" cy="2"/>
                          </a:xfrm>
                          <a:custGeom>
                            <a:avLst/>
                            <a:gdLst>
                              <a:gd name="T0" fmla="+- 0 1880 1880"/>
                              <a:gd name="T1" fmla="*/ T0 w 880"/>
                              <a:gd name="T2" fmla="+- 0 2760 1880"/>
                              <a:gd name="T3" fmla="*/ T2 w 880"/>
                            </a:gdLst>
                            <a:ahLst/>
                            <a:cxnLst>
                              <a:cxn ang="0">
                                <a:pos x="T1" y="0"/>
                              </a:cxn>
                              <a:cxn ang="0">
                                <a:pos x="T3" y="0"/>
                              </a:cxn>
                            </a:cxnLst>
                            <a:rect l="0" t="0" r="r" b="b"/>
                            <a:pathLst>
                              <a:path w="880">
                                <a:moveTo>
                                  <a:pt x="0" y="0"/>
                                </a:moveTo>
                                <a:lnTo>
                                  <a:pt x="8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9AA81" id="Group 17" o:spid="_x0000_s1026" style="position:absolute;margin-left:94pt;margin-top:76.85pt;width:44pt;height:.1pt;z-index:7912;mso-position-horizontal-relative:page" coordorigin="1880,1537" coordsize="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">
                <v:shape id="Freeform 18" o:spid="_x0000_s1027" style="position:absolute;left:1880;top:1537;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MycIA&#10;AADcAAAADwAAAGRycy9kb3ducmV2LnhtbERPPWvDMBDdC/kP4gLdarkeSnCthKTEtNRTnRQyHtbF&#10;NrFORlJi999HhUK3e7zPKzazGcSNnO8tK3hOUhDEjdU9twqOh/JpBcIHZI2DZVLwQx4268VDgbm2&#10;E3/RrQ6tiCHsc1TQhTDmUvqmI4M+sSNx5M7WGQwRulZqh1MMN4PM0vRFGuw5NnQ40ltHzaW+GgXv&#10;2vG5OX3u9hKz76kKZdlXpVKPy3n7CiLQHP7Ff+4PHeenGfw+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4zJwgAAANwAAAAPAAAAAAAAAAAAAAAAAJgCAABkcnMvZG93&#10;bnJldi54bWxQSwUGAAAAAAQABAD1AAAAhwMAAAAA&#10;" path="m,l880,e" filled="f" strokecolor="#231f20" strokeweight=".5pt">
                  <v:path arrowok="t" o:connecttype="custom" o:connectlocs="0,0;880,0" o:connectangles="0,0"/>
                </v:shape>
                <w10:wrap anchorx="page"/>
              </v:group>
            </w:pict>
          </mc:Fallback>
        </mc:AlternateContent>
      </w:r>
      <w:r w:rsidR="00BE600E">
        <w:rPr>
          <w:color w:val="231F20"/>
        </w:rPr>
        <w:t>Graduate Student Faculty Administrator Staff</w:t>
      </w:r>
    </w:p>
    <w:p w:rsidR="000B2D6B" w:rsidRDefault="00BE600E">
      <w:pPr>
        <w:pStyle w:val="BodyText"/>
        <w:spacing w:before="134" w:line="270" w:lineRule="exact"/>
        <w:ind w:left="120" w:right="400"/>
      </w:pPr>
      <w:r>
        <w:rPr>
          <w:color w:val="231F20"/>
        </w:rPr>
        <w:t>Please note any additional information you think is important regarding this</w:t>
      </w:r>
      <w:r>
        <w:rPr>
          <w:color w:val="231F20"/>
          <w:spacing w:val="-8"/>
        </w:rPr>
        <w:t xml:space="preserve"> </w:t>
      </w:r>
      <w:r>
        <w:rPr>
          <w:color w:val="231F20"/>
        </w:rPr>
        <w:t>candidate’s consideration for the position.</w:t>
      </w:r>
    </w:p>
    <w:p w:rsidR="000B2D6B" w:rsidRDefault="000B2D6B">
      <w:pPr>
        <w:rPr>
          <w:rFonts w:ascii="Book Antiqua" w:eastAsia="Book Antiqua" w:hAnsi="Book Antiqua" w:cs="Book Antiqua"/>
          <w:sz w:val="27"/>
          <w:szCs w:val="27"/>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3810" r="6350" b="8890"/>
                <wp:docPr id="9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9" name="Group 15"/>
                        <wpg:cNvGrpSpPr>
                          <a:grpSpLocks/>
                        </wpg:cNvGrpSpPr>
                        <wpg:grpSpPr bwMode="auto">
                          <a:xfrm>
                            <a:off x="5" y="5"/>
                            <a:ext cx="9360" cy="2"/>
                            <a:chOff x="5" y="5"/>
                            <a:chExt cx="9360" cy="2"/>
                          </a:xfrm>
                        </wpg:grpSpPr>
                        <wps:wsp>
                          <wps:cNvPr id="100" name="Freeform 1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5FA756" id="Group 1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foAEPYMDAADWCAAADgAAAAAAAAAAAAAAAAAuAgAAZHJzL2Uy&#10;b0RvYy54bWxQSwECLQAUAAYACAAAACEAGRV7xtoAAAADAQAADwAAAAAAAAAAAAAAAADdBQAAZHJz&#10;L2Rvd25yZXYueG1sUEsFBgAAAAAEAAQA8wAAAOQGAAAAAA==&#10;">
                <v:group id="Group 15"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6"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MpscA&#10;AADcAAAADwAAAGRycy9kb3ducmV2LnhtbESPS08DMQyE70j8h8hI3GgWDgiWplVFxeOCVPpAcLM2&#10;7mbbjbMk6Xb59/hQqTdbM575PJ4OvlU9xdQENnA7KkARV8E2XBtYr15uHkCljGyxDUwG/ijBdHJ5&#10;McbShiN/Ur/MtZIQTiUacDl3pdapcuQxjUJHLNo2RI9Z1lhrG/Eo4b7Vd0Vxrz02LA0OO3p2VO2X&#10;B2/g0S/i5u3ndVfRx+9XOnzP3aLfGXN9NcyeQGUa8tl8un63gl8IvjwjE+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DKbHAAAA3AAAAA8AAAAAAAAAAAAAAAAAmAIAAGRy&#10;cy9kb3ducmV2LnhtbFBLBQYAAAAABAAEAPUAAACMAw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Book Antiqua" w:eastAsia="Book Antiqua" w:hAnsi="Book Antiqua" w:cs="Book Antiqua"/>
          <w:sz w:val="29"/>
          <w:szCs w:val="29"/>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3810" r="6350" b="8890"/>
                <wp:docPr id="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6" name="Group 12"/>
                        <wpg:cNvGrpSpPr>
                          <a:grpSpLocks/>
                        </wpg:cNvGrpSpPr>
                        <wpg:grpSpPr bwMode="auto">
                          <a:xfrm>
                            <a:off x="5" y="5"/>
                            <a:ext cx="9360" cy="2"/>
                            <a:chOff x="5" y="5"/>
                            <a:chExt cx="9360" cy="2"/>
                          </a:xfrm>
                        </wpg:grpSpPr>
                        <wps:wsp>
                          <wps:cNvPr id="97" name="Freeform 1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8E1BBF" id="Group 1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XL4Ai4MDAADVCAAADgAAAAAAAAAAAAAAAAAuAgAAZHJzL2Uy&#10;b0RvYy54bWxQSwECLQAUAAYACAAAACEAGRV7xtoAAAADAQAADwAAAAAAAAAAAAAAAADdBQAAZHJz&#10;L2Rvd25yZXYueG1sUEsFBgAAAAAEAAQA8wAAAOQGAAAAAA==&#10;">
                <v:group id="Group 12"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3"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rrcUA&#10;AADbAAAADwAAAGRycy9kb3ducmV2LnhtbESPQU8CMRSE7yb+h+aReJMuHkQWCjEakYsJIBC4vWyf&#10;28Xt69KWZf331oTE42Tmm8lMZp2tRUs+VI4VDPoZCOLC6YpLBZvPt/snECEia6wdk4IfCjCb3t5M&#10;MNfuwitq17EUqYRDjgpMjE0uZSgMWQx91xAn78t5izFJX0rt8ZLKbS0fsuxRWqw4LRhs6MVQ8b0+&#10;WwUju/Tb98P8WNDHaRfO+1ezbI9K3fW65zGISF38D1/phU7cEP6+p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SutxQAAANs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Book Antiqua" w:eastAsia="Book Antiqua" w:hAnsi="Book Antiqua" w:cs="Book Antiqua"/>
          <w:sz w:val="29"/>
          <w:szCs w:val="29"/>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3810" r="6350" b="8890"/>
                <wp:docPr id="9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3" name="Group 9"/>
                        <wpg:cNvGrpSpPr>
                          <a:grpSpLocks/>
                        </wpg:cNvGrpSpPr>
                        <wpg:grpSpPr bwMode="auto">
                          <a:xfrm>
                            <a:off x="5" y="5"/>
                            <a:ext cx="9360" cy="2"/>
                            <a:chOff x="5" y="5"/>
                            <a:chExt cx="9360" cy="2"/>
                          </a:xfrm>
                        </wpg:grpSpPr>
                        <wps:wsp>
                          <wps:cNvPr id="94" name="Freeform 1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419B48" id="Group 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">
                <v:group id="Group 9"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0"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12sUA&#10;AADbAAAADwAAAGRycy9kb3ducmV2LnhtbESPQWsCMRSE74X+h/CE3mrWUqSuRikttV4KalX09ti8&#10;btZuXtYkrtt/3xSEHoeZb4aZzDpbi5Z8qBwrGPQzEMSF0xWXCjafb/dPIEJE1lg7JgU/FGA2vb2Z&#10;YK7dhVfUrmMpUgmHHBWYGJtcylAYshj6riFO3pfzFmOSvpTa4yWV21o+ZNlQWqw4LRhs6MVQ8b0+&#10;WwUju/Tb98P8WNDHaRfO+1ezbI9K3fW65zGISF38D1/phU7cI/x9S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7XaxQAAANs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Book Antiqua" w:eastAsia="Book Antiqua" w:hAnsi="Book Antiqua" w:cs="Book Antiqua"/>
          <w:sz w:val="29"/>
          <w:szCs w:val="29"/>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4445" r="6350" b="8255"/>
                <wp:docPr id="8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90" name="Group 6"/>
                        <wpg:cNvGrpSpPr>
                          <a:grpSpLocks/>
                        </wpg:cNvGrpSpPr>
                        <wpg:grpSpPr bwMode="auto">
                          <a:xfrm>
                            <a:off x="5" y="5"/>
                            <a:ext cx="9360" cy="2"/>
                            <a:chOff x="5" y="5"/>
                            <a:chExt cx="9360" cy="2"/>
                          </a:xfrm>
                        </wpg:grpSpPr>
                        <wps:wsp>
                          <wps:cNvPr id="91" name="Freeform 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424F54" id="Group 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FkY6xIMDAADSCAAADgAAAAAAAAAAAAAAAAAuAgAAZHJzL2Uy&#10;b0RvYy54bWxQSwECLQAUAAYACAAAACEAGRV7xtoAAAADAQAADwAAAAAAAAAAAAAAAADdBQAAZHJz&#10;L2Rvd25yZXYueG1sUEsFBgAAAAAEAAQA8wAAAOQGAAAAAA==&#10;">
                <v:group id="Group 6"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WQsUA&#10;AADbAAAADwAAAGRycy9kb3ducmV2LnhtbESPT2sCMRTE7wW/Q3gFbzVrD9KuRpGW/rkU1Kro7bF5&#10;blY3L9skrttvb4RCj8PMb4aZzDpbi5Z8qBwrGA4yEMSF0xWXCtbfbw9PIEJE1lg7JgW/FGA27d1N&#10;MNfuwktqV7EUqYRDjgpMjE0uZSgMWQwD1xAn7+C8xZikL6X2eEnltpaPWTaSFitOCwYbejFUnFZn&#10;q+DZLvzmY/9+LOjrZxvOu1ezaI9K9e+7+RhEpC7+h//oT524Idy+pB8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BZCxQAAANsAAAAPAAAAAAAAAAAAAAAAAJgCAABkcnMv&#10;ZG93bnJldi54bWxQSwUGAAAAAAQABAD1AAAAigMAAAAA&#10;" path="m,l9360,e" filled="f" strokecolor="#231f20" strokeweight=".5pt">
                    <v:path arrowok="t" o:connecttype="custom" o:connectlocs="0,0;9360,0" o:connectangles="0,0"/>
                  </v:shape>
                </v:group>
                <w10:anchorlock/>
              </v:group>
            </w:pict>
          </mc:Fallback>
        </mc:AlternateContent>
      </w:r>
    </w:p>
    <w:p w:rsidR="000B2D6B" w:rsidRDefault="000B2D6B">
      <w:pPr>
        <w:spacing w:before="10"/>
        <w:rPr>
          <w:rFonts w:ascii="Book Antiqua" w:eastAsia="Book Antiqua" w:hAnsi="Book Antiqua" w:cs="Book Antiqua"/>
          <w:sz w:val="29"/>
          <w:szCs w:val="29"/>
        </w:rPr>
      </w:pPr>
    </w:p>
    <w:p w:rsidR="000B2D6B" w:rsidRDefault="005475C4">
      <w:pPr>
        <w:spacing w:line="20" w:lineRule="exact"/>
        <w:ind w:left="115"/>
        <w:rPr>
          <w:rFonts w:ascii="Book Antiqua" w:eastAsia="Book Antiqua" w:hAnsi="Book Antiqua" w:cs="Book Antiqua"/>
          <w:sz w:val="2"/>
          <w:szCs w:val="2"/>
        </w:rPr>
      </w:pPr>
      <w:r>
        <w:rPr>
          <w:rFonts w:ascii="Book Antiqua" w:eastAsia="Book Antiqua" w:hAnsi="Book Antiqua" w:cs="Book Antiqua"/>
          <w:noProof/>
          <w:sz w:val="2"/>
          <w:szCs w:val="2"/>
        </w:rPr>
        <mc:AlternateContent>
          <mc:Choice Requires="wpg">
            <w:drawing>
              <wp:inline distT="0" distB="0" distL="0" distR="0">
                <wp:extent cx="5949950" cy="6350"/>
                <wp:effectExtent l="6350" t="4445" r="6350" b="8255"/>
                <wp:docPr id="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87" name="Group 3"/>
                        <wpg:cNvGrpSpPr>
                          <a:grpSpLocks/>
                        </wpg:cNvGrpSpPr>
                        <wpg:grpSpPr bwMode="auto">
                          <a:xfrm>
                            <a:off x="5" y="5"/>
                            <a:ext cx="9360" cy="2"/>
                            <a:chOff x="5" y="5"/>
                            <a:chExt cx="9360" cy="2"/>
                          </a:xfrm>
                        </wpg:grpSpPr>
                        <wps:wsp>
                          <wps:cNvPr id="88" name="Freeform 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B06557" id="Group 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">
                <v:group id="Group 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pAsIA&#10;AADbAAAADwAAAGRycy9kb3ducmV2LnhtbERPyW7CMBC9I/UfrEHqDRx6qGjAIETV5VKJsgluo3iI&#10;Q+NxapuQ/n19QOL49PbpvLO1aMmHyrGC0TADQVw4XXGpYLt5G4xBhIissXZMCv4owHz20Jtirt2V&#10;v6ldx1KkEA45KjAxNrmUoTBkMQxdQ5y4k/MWY4K+lNrjNYXbWj5l2bO0WHFqMNjQ0lDxs75YBS92&#10;5Xcfx/dzQV+/+3A5vJpVe1bqsd8tJiAidfEuvrk/tYJxGpu+p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ykCwgAAANsAAAAPAAAAAAAAAAAAAAAAAJgCAABkcnMvZG93&#10;bnJldi54bWxQSwUGAAAAAAQABAD1AAAAhwMAAAAA&#10;" path="m,l9360,e" filled="f" strokecolor="#231f20" strokeweight=".5pt">
                    <v:path arrowok="t" o:connecttype="custom" o:connectlocs="0,0;9360,0" o:connectangles="0,0"/>
                  </v:shape>
                </v:group>
                <w10:anchorlock/>
              </v:group>
            </w:pict>
          </mc:Fallback>
        </mc:AlternateContent>
      </w:r>
    </w:p>
    <w:p w:rsidR="000B2D6B" w:rsidRDefault="000B2D6B">
      <w:pPr>
        <w:rPr>
          <w:rFonts w:ascii="Book Antiqua" w:eastAsia="Book Antiqua" w:hAnsi="Book Antiqua" w:cs="Book Antiqua"/>
        </w:rPr>
      </w:pPr>
    </w:p>
    <w:p w:rsidR="000B2D6B" w:rsidRDefault="00BE600E">
      <w:pPr>
        <w:spacing w:before="181"/>
        <w:ind w:right="117"/>
        <w:jc w:val="right"/>
        <w:rPr>
          <w:rFonts w:ascii="Book Antiqua" w:eastAsia="Book Antiqua" w:hAnsi="Book Antiqua" w:cs="Book Antiqua"/>
        </w:rPr>
      </w:pPr>
      <w:r>
        <w:rPr>
          <w:rFonts w:ascii="Book Antiqua"/>
          <w:i/>
          <w:color w:val="231F20"/>
        </w:rPr>
        <w:t>Thank you for your feedback!</w:t>
      </w:r>
    </w:p>
    <w:sectPr w:rsidR="000B2D6B">
      <w:footerReference w:type="default" r:id="rId91"/>
      <w:pgSz w:w="12240" w:h="15840"/>
      <w:pgMar w:top="1220" w:right="1320" w:bottom="1220" w:left="1320" w:header="0" w:footer="10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BE600E">
      <w:r>
        <w:separator/>
      </w:r>
    </w:p>
  </w:endnote>
  <w:endnote w:type="continuationSeparator" w:id="0">
    <w:p w:rsidR="00000000" w:rsidRDefault="00BE6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Lucida Handwriting">
    <w:altName w:val="Lucida Handwriting"/>
    <w:panose1 w:val="03010101010101010101"/>
    <w:charset w:val="00"/>
    <w:family w:val="script"/>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392" behindDoc="1" locked="0" layoutInCell="1" allowOverlap="1">
              <wp:simplePos x="0" y="0"/>
              <wp:positionH relativeFrom="page">
                <wp:posOffset>901700</wp:posOffset>
              </wp:positionH>
              <wp:positionV relativeFrom="page">
                <wp:posOffset>9050020</wp:posOffset>
              </wp:positionV>
              <wp:extent cx="3559810" cy="127000"/>
              <wp:effectExtent l="0" t="1270" r="0" b="0"/>
              <wp:wrapNone/>
              <wp:docPr id="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3" w:lineRule="exact"/>
                            <w:ind w:left="20"/>
                            <w:rPr>
                              <w:rFonts w:ascii="Times New Roman" w:eastAsia="Times New Roman" w:hAnsi="Times New Roman" w:cs="Times New Roman"/>
                              <w:sz w:val="16"/>
                              <w:szCs w:val="16"/>
                            </w:rPr>
                          </w:pPr>
                          <w:r>
                            <w:rPr>
                              <w:rFonts w:ascii="Times New Roman" w:hAnsi="Times New Roman"/>
                              <w:i/>
                              <w:color w:val="231F20"/>
                              <w:sz w:val="16"/>
                            </w:rPr>
                            <w:t>ISBN: 978-0-8261-3187-4 © Sprin</w:t>
                          </w:r>
                          <w:r>
                            <w:rPr>
                              <w:rFonts w:ascii="Times New Roman" w:hAnsi="Times New Roman"/>
                              <w:i/>
                              <w:color w:val="231F20"/>
                              <w:spacing w:val="-2"/>
                              <w:sz w:val="16"/>
                            </w:rPr>
                            <w:t>g</w:t>
                          </w:r>
                          <w:r>
                            <w:rPr>
                              <w:rFonts w:ascii="Times New Roman" w:hAnsi="Times New Roman"/>
                              <w:i/>
                              <w:color w:val="231F20"/>
                              <w:sz w:val="16"/>
                            </w:rPr>
                            <w:t>er Publishing Compan</w:t>
                          </w:r>
                          <w:r>
                            <w:rPr>
                              <w:rFonts w:ascii="Times New Roman" w:hAnsi="Times New Roman"/>
                              <w:i/>
                              <w:color w:val="231F20"/>
                              <w:spacing w:val="-9"/>
                              <w:sz w:val="16"/>
                            </w:rPr>
                            <w:t>y</w:t>
                          </w:r>
                          <w:r>
                            <w:rPr>
                              <w:rFonts w:ascii="Times New Roman" w:hAnsi="Times New Roman"/>
                              <w:i/>
                              <w:color w:val="231F20"/>
                              <w:sz w:val="16"/>
                            </w:rPr>
                            <w:t>, LLC.</w:t>
                          </w:r>
                          <w:r>
                            <w:rPr>
                              <w:rFonts w:ascii="Times New Roman" w:hAnsi="Times New Roman"/>
                              <w:i/>
                              <w:color w:val="231F20"/>
                              <w:spacing w:val="-3"/>
                              <w:sz w:val="16"/>
                            </w:rPr>
                            <w:t xml:space="preserve"> </w:t>
                          </w:r>
                          <w:r>
                            <w:rPr>
                              <w:rFonts w:ascii="Times New Roman" w:hAnsi="Times New Roman"/>
                              <w:i/>
                              <w:color w:val="231F20"/>
                              <w:sz w:val="16"/>
                            </w:rPr>
                            <w:t>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674" type="#_x0000_t202" style="position:absolute;margin-left:71pt;margin-top:712.6pt;width:280.3pt;height:10pt;z-index:-35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" filled="f" stroked="f">
              <v:textbox inset="0,0,0,0">
                <w:txbxContent>
                  <w:p w:rsidR="000B2D6B" w:rsidRDefault="00BE600E">
                    <w:pPr>
                      <w:spacing w:line="183" w:lineRule="exact"/>
                      <w:ind w:left="20"/>
                      <w:rPr>
                        <w:rFonts w:ascii="Times New Roman" w:eastAsia="Times New Roman" w:hAnsi="Times New Roman" w:cs="Times New Roman"/>
                        <w:sz w:val="16"/>
                        <w:szCs w:val="16"/>
                      </w:rPr>
                    </w:pPr>
                    <w:r>
                      <w:rPr>
                        <w:rFonts w:ascii="Times New Roman" w:hAnsi="Times New Roman"/>
                        <w:i/>
                        <w:color w:val="231F20"/>
                        <w:sz w:val="16"/>
                      </w:rPr>
                      <w:t>ISBN: 978-0-8261-3187-4 © Sprin</w:t>
                    </w:r>
                    <w:r>
                      <w:rPr>
                        <w:rFonts w:ascii="Times New Roman" w:hAnsi="Times New Roman"/>
                        <w:i/>
                        <w:color w:val="231F20"/>
                        <w:spacing w:val="-2"/>
                        <w:sz w:val="16"/>
                      </w:rPr>
                      <w:t>g</w:t>
                    </w:r>
                    <w:r>
                      <w:rPr>
                        <w:rFonts w:ascii="Times New Roman" w:hAnsi="Times New Roman"/>
                        <w:i/>
                        <w:color w:val="231F20"/>
                        <w:sz w:val="16"/>
                      </w:rPr>
                      <w:t>er Publishing Compan</w:t>
                    </w:r>
                    <w:r>
                      <w:rPr>
                        <w:rFonts w:ascii="Times New Roman" w:hAnsi="Times New Roman"/>
                        <w:i/>
                        <w:color w:val="231F20"/>
                        <w:spacing w:val="-9"/>
                        <w:sz w:val="16"/>
                      </w:rPr>
                      <w:t>y</w:t>
                    </w:r>
                    <w:r>
                      <w:rPr>
                        <w:rFonts w:ascii="Times New Roman" w:hAnsi="Times New Roman"/>
                        <w:i/>
                        <w:color w:val="231F20"/>
                        <w:sz w:val="16"/>
                      </w:rPr>
                      <w:t>, LLC.</w:t>
                    </w:r>
                    <w:r>
                      <w:rPr>
                        <w:rFonts w:ascii="Times New Roman" w:hAnsi="Times New Roman"/>
                        <w:i/>
                        <w:color w:val="231F20"/>
                        <w:spacing w:val="-3"/>
                        <w:sz w:val="16"/>
                      </w:rPr>
                      <w:t xml:space="preserve"> </w:t>
                    </w:r>
                    <w:r>
                      <w:rPr>
                        <w:rFonts w:ascii="Times New Roman" w:hAnsi="Times New Roman"/>
                        <w:i/>
                        <w:color w:val="231F20"/>
                        <w:sz w:val="16"/>
                      </w:rPr>
                      <w:t>All Rights Reserved.</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728"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688" type="#_x0000_t202" style="position:absolute;margin-left:189.95pt;margin-top:730.85pt;width:232.1pt;height:10pt;z-index:-3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752" behindDoc="1" locked="0" layoutInCell="1" allowOverlap="1">
              <wp:simplePos x="0" y="0"/>
              <wp:positionH relativeFrom="page">
                <wp:posOffset>6724650</wp:posOffset>
              </wp:positionH>
              <wp:positionV relativeFrom="page">
                <wp:posOffset>9265920</wp:posOffset>
              </wp:positionV>
              <wp:extent cx="146050" cy="146050"/>
              <wp:effectExtent l="0" t="0" r="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689" type="#_x0000_t202" style="position:absolute;margin-left:529.5pt;margin-top:729.6pt;width:11.5pt;height:11.5pt;z-index:-3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21</w:t>
                    </w:r>
                  </w:p>
                </w:txbxContent>
              </v:textbox>
              <w10:wrap anchorx="page" anchory="page"/>
            </v:shape>
          </w:pict>
        </mc:Fallback>
      </mc:AlternateContent>
    </w:r>
    <w:r>
      <w:rPr>
        <w:noProof/>
      </w:rPr>
      <mc:AlternateContent>
        <mc:Choice Requires="wps">
          <w:drawing>
            <wp:anchor distT="0" distB="0" distL="114300" distR="114300" simplePos="0" relativeHeight="502965776"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690" type="#_x0000_t202" style="position:absolute;margin-left:189.95pt;margin-top:730.8pt;width:232.1pt;height:10pt;z-index:-3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88tg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0B2D6B">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0B2D6B">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0B2D6B">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0B2D6B">
    <w:pPr>
      <w:spacing w:line="14" w:lineRule="auto"/>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800"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1" type="#_x0000_t202" style="position:absolute;margin-left:71pt;margin-top:729.6pt;width:11.5pt;height:11.5pt;z-index:-3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26</w:t>
                    </w:r>
                  </w:p>
                </w:txbxContent>
              </v:textbox>
              <w10:wrap anchorx="page" anchory="page"/>
            </v:shape>
          </w:pict>
        </mc:Fallback>
      </mc:AlternateContent>
    </w:r>
    <w:r>
      <w:rPr>
        <w:noProof/>
      </w:rPr>
      <mc:AlternateContent>
        <mc:Choice Requires="wps">
          <w:drawing>
            <wp:anchor distT="0" distB="0" distL="114300" distR="114300" simplePos="0" relativeHeight="502965824"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2" type="#_x0000_t202" style="position:absolute;margin-left:189.95pt;margin-top:730.8pt;width:232.1pt;height:10pt;z-index:-3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dTtw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J8oZ1O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848"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3" type="#_x0000_t202" style="position:absolute;margin-left:189.95pt;margin-top:730.85pt;width:232.1pt;height:10pt;z-index:-35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BelmX7YC&#10;AACz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872" behindDoc="1" locked="0" layoutInCell="1" allowOverlap="1">
              <wp:simplePos x="0" y="0"/>
              <wp:positionH relativeFrom="page">
                <wp:posOffset>6724650</wp:posOffset>
              </wp:positionH>
              <wp:positionV relativeFrom="page">
                <wp:posOffset>9265920</wp:posOffset>
              </wp:positionV>
              <wp:extent cx="146050" cy="146050"/>
              <wp:effectExtent l="0" t="0" r="0"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4" type="#_x0000_t202" style="position:absolute;margin-left:529.5pt;margin-top:729.6pt;width:11.5pt;height:11.5pt;z-index:-35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29</w:t>
                    </w:r>
                  </w:p>
                </w:txbxContent>
              </v:textbox>
              <w10:wrap anchorx="page" anchory="page"/>
            </v:shape>
          </w:pict>
        </mc:Fallback>
      </mc:AlternateContent>
    </w:r>
    <w:r>
      <w:rPr>
        <w:noProof/>
      </w:rPr>
      <mc:AlternateContent>
        <mc:Choice Requires="wps">
          <w:drawing>
            <wp:anchor distT="0" distB="0" distL="114300" distR="114300" simplePos="0" relativeHeight="502965896"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95" type="#_x0000_t202" style="position:absolute;margin-left:189.95pt;margin-top:730.8pt;width:232.1pt;height:10pt;z-index:-3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&#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920"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6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6" type="#_x0000_t202" style="position:absolute;margin-left:189.95pt;margin-top:730.85pt;width:232.1pt;height:10pt;z-index:-3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altgIAALM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dEZGpbYC&#10;AACz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416" behindDoc="1" locked="0" layoutInCell="1" allowOverlap="1">
              <wp:simplePos x="0" y="0"/>
              <wp:positionH relativeFrom="page">
                <wp:posOffset>901700</wp:posOffset>
              </wp:positionH>
              <wp:positionV relativeFrom="page">
                <wp:posOffset>9265920</wp:posOffset>
              </wp:positionV>
              <wp:extent cx="85725" cy="146050"/>
              <wp:effectExtent l="0" t="0" r="3175" b="0"/>
              <wp:wrapNone/>
              <wp:docPr id="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675" type="#_x0000_t202" style="position:absolute;margin-left:71pt;margin-top:729.6pt;width:6.75pt;height:11.5pt;z-index:-3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G1sQ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2</w:t>
                    </w:r>
                  </w:p>
                </w:txbxContent>
              </v:textbox>
              <w10:wrap anchorx="page" anchory="page"/>
            </v:shape>
          </w:pict>
        </mc:Fallback>
      </mc:AlternateContent>
    </w:r>
    <w:r>
      <w:rPr>
        <w:noProof/>
      </w:rPr>
      <mc:AlternateContent>
        <mc:Choice Requires="wps">
          <w:drawing>
            <wp:anchor distT="0" distB="0" distL="114300" distR="114300" simplePos="0" relativeHeight="502965440"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676" type="#_x0000_t202" style="position:absolute;margin-left:189.95pt;margin-top:730.8pt;width:232.1pt;height:10pt;z-index:-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sltQIAALI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&#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944" behindDoc="1" locked="0" layoutInCell="1" allowOverlap="1">
              <wp:simplePos x="0" y="0"/>
              <wp:positionH relativeFrom="page">
                <wp:posOffset>6724650</wp:posOffset>
              </wp:positionH>
              <wp:positionV relativeFrom="page">
                <wp:posOffset>9265920</wp:posOffset>
              </wp:positionV>
              <wp:extent cx="146050" cy="146050"/>
              <wp:effectExtent l="0" t="0" r="0" b="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697" type="#_x0000_t202" style="position:absolute;margin-left:529.5pt;margin-top:729.6pt;width:11.5pt;height:11.5pt;z-index:-35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31</w:t>
                    </w:r>
                  </w:p>
                </w:txbxContent>
              </v:textbox>
              <w10:wrap anchorx="page" anchory="page"/>
            </v:shape>
          </w:pict>
        </mc:Fallback>
      </mc:AlternateContent>
    </w:r>
    <w:r>
      <w:rPr>
        <w:noProof/>
      </w:rPr>
      <mc:AlternateContent>
        <mc:Choice Requires="wps">
          <w:drawing>
            <wp:anchor distT="0" distB="0" distL="114300" distR="114300" simplePos="0" relativeHeight="502965968"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698" type="#_x0000_t202" style="position:absolute;margin-left:189.95pt;margin-top:730.8pt;width:232.1pt;height:10pt;z-index:-35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FKJMra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992"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699" type="#_x0000_t202" style="position:absolute;margin-left:71pt;margin-top:729.6pt;width:11.5pt;height:11.5pt;z-index:-35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32</w:t>
                    </w:r>
                  </w:p>
                </w:txbxContent>
              </v:textbox>
              <w10:wrap anchorx="page" anchory="page"/>
            </v:shape>
          </w:pict>
        </mc:Fallback>
      </mc:AlternateContent>
    </w:r>
    <w:r>
      <w:rPr>
        <w:noProof/>
      </w:rPr>
      <mc:AlternateContent>
        <mc:Choice Requires="wps">
          <w:drawing>
            <wp:anchor distT="0" distB="0" distL="114300" distR="114300" simplePos="0" relativeHeight="502966016"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700" type="#_x0000_t202" style="position:absolute;margin-left:189.95pt;margin-top:730.8pt;width:232.1pt;height:10pt;z-index:-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wtw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D4TILC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040"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701" type="#_x0000_t202" style="position:absolute;margin-left:189.95pt;margin-top:730.85pt;width:232.1pt;height:10pt;z-index:-3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RFWm7LYC&#10;AACz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064"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702" type="#_x0000_t202" style="position:absolute;margin-left:71pt;margin-top:729.6pt;width:11.5pt;height:11.5pt;z-index:-35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vOrwIAALI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34</w:t>
                    </w:r>
                  </w:p>
                </w:txbxContent>
              </v:textbox>
              <w10:wrap anchorx="page" anchory="page"/>
            </v:shape>
          </w:pict>
        </mc:Fallback>
      </mc:AlternateContent>
    </w:r>
    <w:r>
      <w:rPr>
        <w:noProof/>
      </w:rPr>
      <mc:AlternateContent>
        <mc:Choice Requires="wps">
          <w:drawing>
            <wp:anchor distT="0" distB="0" distL="114300" distR="114300" simplePos="0" relativeHeight="502966088"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703" type="#_x0000_t202" style="position:absolute;margin-left:189.95pt;margin-top:730.8pt;width:232.1pt;height:10pt;z-index:-35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HfUidO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112"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704" type="#_x0000_t202" style="position:absolute;margin-left:189.95pt;margin-top:730.85pt;width:232.1pt;height:10pt;z-index:-3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&#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136"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705" type="#_x0000_t202" style="position:absolute;margin-left:71pt;margin-top:729.6pt;width:11.5pt;height:11.5pt;z-index:-3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36</w:t>
                    </w:r>
                  </w:p>
                </w:txbxContent>
              </v:textbox>
              <w10:wrap anchorx="page" anchory="page"/>
            </v:shape>
          </w:pict>
        </mc:Fallback>
      </mc:AlternateContent>
    </w:r>
    <w:r>
      <w:rPr>
        <w:noProof/>
      </w:rPr>
      <mc:AlternateContent>
        <mc:Choice Requires="wps">
          <w:drawing>
            <wp:anchor distT="0" distB="0" distL="114300" distR="114300" simplePos="0" relativeHeight="502966160"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706" type="#_x0000_t202" style="position:absolute;margin-left:189.95pt;margin-top:730.8pt;width:232.1pt;height:10pt;z-index:-35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tONtwIAALM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I7q042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184" behindDoc="1" locked="0" layoutInCell="1" allowOverlap="1">
              <wp:simplePos x="0" y="0"/>
              <wp:positionH relativeFrom="page">
                <wp:posOffset>6724650</wp:posOffset>
              </wp:positionH>
              <wp:positionV relativeFrom="page">
                <wp:posOffset>9265920</wp:posOffset>
              </wp:positionV>
              <wp:extent cx="146050" cy="146050"/>
              <wp:effectExtent l="0" t="0" r="0" b="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707" type="#_x0000_t202" style="position:absolute;margin-left:529.5pt;margin-top:729.6pt;width:11.5pt;height:11.5pt;z-index:-35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8mrwIAALI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37</w:t>
                    </w:r>
                  </w:p>
                </w:txbxContent>
              </v:textbox>
              <w10:wrap anchorx="page" anchory="page"/>
            </v:shape>
          </w:pict>
        </mc:Fallback>
      </mc:AlternateContent>
    </w:r>
    <w:r>
      <w:rPr>
        <w:noProof/>
      </w:rPr>
      <mc:AlternateContent>
        <mc:Choice Requires="wps">
          <w:drawing>
            <wp:anchor distT="0" distB="0" distL="114300" distR="114300" simplePos="0" relativeHeight="502966208"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708" type="#_x0000_t202" style="position:absolute;margin-left:189.95pt;margin-top:730.8pt;width:232.1pt;height:10pt;z-index:-3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Kglp56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232"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709" type="#_x0000_t202" style="position:absolute;margin-left:189.95pt;margin-top:730.85pt;width:232.1pt;height:10pt;z-index:-35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256"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710" type="#_x0000_t202" style="position:absolute;margin-left:71pt;margin-top:729.6pt;width:11.5pt;height:11.5pt;z-index:-35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O9rgIAALI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42</w:t>
                    </w:r>
                  </w:p>
                </w:txbxContent>
              </v:textbox>
              <w10:wrap anchorx="page" anchory="page"/>
            </v:shape>
          </w:pict>
        </mc:Fallback>
      </mc:AlternateContent>
    </w:r>
    <w:r>
      <w:rPr>
        <w:noProof/>
      </w:rPr>
      <mc:AlternateContent>
        <mc:Choice Requires="wps">
          <w:drawing>
            <wp:anchor distT="0" distB="0" distL="114300" distR="114300" simplePos="0" relativeHeight="502966280"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711" type="#_x0000_t202" style="position:absolute;margin-left:189.95pt;margin-top:730.8pt;width:232.1pt;height:10pt;z-index:-35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304"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712" type="#_x0000_t202" style="position:absolute;margin-left:189.95pt;margin-top:730.85pt;width:232.1pt;height:10pt;z-index:-3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StwIAALM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464"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677" type="#_x0000_t202" style="position:absolute;margin-left:189.95pt;margin-top:730.85pt;width:232.1pt;height:10pt;z-index:-35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&#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328"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713" type="#_x0000_t202" style="position:absolute;margin-left:71pt;margin-top:729.6pt;width:11.5pt;height:11.5pt;z-index:-35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46</w:t>
                    </w:r>
                  </w:p>
                </w:txbxContent>
              </v:textbox>
              <w10:wrap anchorx="page" anchory="page"/>
            </v:shape>
          </w:pict>
        </mc:Fallback>
      </mc:AlternateContent>
    </w:r>
    <w:r>
      <w:rPr>
        <w:noProof/>
      </w:rPr>
      <mc:AlternateContent>
        <mc:Choice Requires="wps">
          <w:drawing>
            <wp:anchor distT="0" distB="0" distL="114300" distR="114300" simplePos="0" relativeHeight="502966352"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714" type="#_x0000_t202" style="position:absolute;margin-left:189.95pt;margin-top:730.8pt;width:232.1pt;height:10pt;z-index:-35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376"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715" type="#_x0000_t202" style="position:absolute;margin-left:189.95pt;margin-top:730.85pt;width:232.1pt;height:10pt;z-index:-35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0ItAIAALM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400" behindDoc="1" locked="0" layoutInCell="1" allowOverlap="1">
              <wp:simplePos x="0" y="0"/>
              <wp:positionH relativeFrom="page">
                <wp:posOffset>6724650</wp:posOffset>
              </wp:positionH>
              <wp:positionV relativeFrom="page">
                <wp:posOffset>9265920</wp:posOffset>
              </wp:positionV>
              <wp:extent cx="146050" cy="146050"/>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716" type="#_x0000_t202" style="position:absolute;margin-left:529.5pt;margin-top:729.6pt;width:11.5pt;height:11.5pt;z-index:-3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35r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55</w:t>
                    </w:r>
                  </w:p>
                </w:txbxContent>
              </v:textbox>
              <w10:wrap anchorx="page" anchory="page"/>
            </v:shape>
          </w:pict>
        </mc:Fallback>
      </mc:AlternateContent>
    </w:r>
    <w:r>
      <w:rPr>
        <w:noProof/>
      </w:rPr>
      <mc:AlternateContent>
        <mc:Choice Requires="wps">
          <w:drawing>
            <wp:anchor distT="0" distB="0" distL="114300" distR="114300" simplePos="0" relativeHeight="502966424"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717" type="#_x0000_t202" style="position:absolute;margin-left:189.95pt;margin-top:730.8pt;width:232.1pt;height:10pt;z-index:-35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&#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448"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718" type="#_x0000_t202" style="position:absolute;margin-left:189.95pt;margin-top:730.85pt;width:232.1pt;height:10pt;z-index:-35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YHgsZLYC&#10;AACz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0B2D6B">
    <w:pPr>
      <w:spacing w:line="14" w:lineRule="auto"/>
      <w:rPr>
        <w:sz w:val="2"/>
        <w:szCs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472"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719" type="#_x0000_t202" style="position:absolute;margin-left:71pt;margin-top:729.6pt;width:11.5pt;height:11.5pt;z-index:-35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58</w:t>
                    </w:r>
                  </w:p>
                </w:txbxContent>
              </v:textbox>
              <w10:wrap anchorx="page" anchory="page"/>
            </v:shape>
          </w:pict>
        </mc:Fallback>
      </mc:AlternateContent>
    </w:r>
    <w:r>
      <w:rPr>
        <w:noProof/>
      </w:rPr>
      <mc:AlternateContent>
        <mc:Choice Requires="wps">
          <w:drawing>
            <wp:anchor distT="0" distB="0" distL="114300" distR="114300" simplePos="0" relativeHeight="502966496"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720" type="#_x0000_t202" style="position:absolute;margin-left:189.95pt;margin-top:730.8pt;width:232.1pt;height:10pt;z-index:-3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9ytwIAALM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Jtvj3K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0B2D6B">
    <w:pPr>
      <w:spacing w:line="14" w:lineRule="auto"/>
      <w:rPr>
        <w:sz w:val="2"/>
        <w:szCs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520"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721" type="#_x0000_t202" style="position:absolute;margin-left:71pt;margin-top:729.6pt;width:11.5pt;height:11.5pt;z-index:-34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u+rwIAALI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60</w:t>
                    </w:r>
                  </w:p>
                </w:txbxContent>
              </v:textbox>
              <w10:wrap anchorx="page" anchory="page"/>
            </v:shape>
          </w:pict>
        </mc:Fallback>
      </mc:AlternateContent>
    </w:r>
    <w:r>
      <w:rPr>
        <w:noProof/>
      </w:rPr>
      <mc:AlternateContent>
        <mc:Choice Requires="wps">
          <w:drawing>
            <wp:anchor distT="0" distB="0" distL="114300" distR="114300" simplePos="0" relativeHeight="502966544"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722" type="#_x0000_t202" style="position:absolute;margin-left:189.95pt;margin-top:730.8pt;width:232.1pt;height:10pt;z-index:-34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cdtwIAALM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EhpJx2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568"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723" type="#_x0000_t202" style="position:absolute;margin-left:189.95pt;margin-top:730.85pt;width:232.1pt;height:10pt;z-index:-34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592"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724" type="#_x0000_t202" style="position:absolute;margin-left:71pt;margin-top:729.6pt;width:11.5pt;height:11.5pt;z-index:-3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64</w:t>
                    </w:r>
                  </w:p>
                </w:txbxContent>
              </v:textbox>
              <w10:wrap anchorx="page" anchory="page"/>
            </v:shape>
          </w:pict>
        </mc:Fallback>
      </mc:AlternateContent>
    </w:r>
    <w:r>
      <w:rPr>
        <w:noProof/>
      </w:rPr>
      <mc:AlternateContent>
        <mc:Choice Requires="wps">
          <w:drawing>
            <wp:anchor distT="0" distB="0" distL="114300" distR="114300" simplePos="0" relativeHeight="502966616"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725" type="#_x0000_t202" style="position:absolute;margin-left:189.95pt;margin-top:730.8pt;width:232.1pt;height:10pt;z-index:-34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&#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488" behindDoc="1" locked="0" layoutInCell="1" allowOverlap="1">
              <wp:simplePos x="0" y="0"/>
              <wp:positionH relativeFrom="page">
                <wp:posOffset>901700</wp:posOffset>
              </wp:positionH>
              <wp:positionV relativeFrom="page">
                <wp:posOffset>9265920</wp:posOffset>
              </wp:positionV>
              <wp:extent cx="85725" cy="146050"/>
              <wp:effectExtent l="0" t="0" r="3175" b="0"/>
              <wp:wrapNone/>
              <wp:docPr id="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678" type="#_x0000_t202" style="position:absolute;margin-left:71pt;margin-top:729.6pt;width:6.75pt;height:11.5pt;z-index:-35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4</w:t>
                    </w:r>
                  </w:p>
                </w:txbxContent>
              </v:textbox>
              <w10:wrap anchorx="page" anchory="page"/>
            </v:shape>
          </w:pict>
        </mc:Fallback>
      </mc:AlternateContent>
    </w:r>
    <w:r>
      <w:rPr>
        <w:noProof/>
      </w:rPr>
      <mc:AlternateContent>
        <mc:Choice Requires="wps">
          <w:drawing>
            <wp:anchor distT="0" distB="0" distL="114300" distR="114300" simplePos="0" relativeHeight="502965512"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679" type="#_x0000_t202" style="position:absolute;margin-left:189.95pt;margin-top:730.8pt;width:232.1pt;height:10pt;z-index:-35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&#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0B2D6B">
    <w:pPr>
      <w:spacing w:line="14" w:lineRule="auto"/>
      <w:rPr>
        <w:sz w:val="2"/>
        <w:szCs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640"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726" type="#_x0000_t202" style="position:absolute;margin-left:71pt;margin-top:729.6pt;width:11.5pt;height:11.5pt;z-index:-34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kCrwIAALI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66</w:t>
                    </w:r>
                  </w:p>
                </w:txbxContent>
              </v:textbox>
              <w10:wrap anchorx="page" anchory="page"/>
            </v:shape>
          </w:pict>
        </mc:Fallback>
      </mc:AlternateContent>
    </w:r>
    <w:r>
      <w:rPr>
        <w:noProof/>
      </w:rPr>
      <mc:AlternateContent>
        <mc:Choice Requires="wps">
          <w:drawing>
            <wp:anchor distT="0" distB="0" distL="114300" distR="114300" simplePos="0" relativeHeight="502966664"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727" type="#_x0000_t202" style="position:absolute;margin-left:189.95pt;margin-top:730.8pt;width:232.1pt;height:10pt;z-index:-34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688"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728" type="#_x0000_t202" style="position:absolute;margin-left:189.95pt;margin-top:730.85pt;width:232.1pt;height:10pt;z-index:-3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712" behindDoc="1" locked="0" layoutInCell="1" allowOverlap="1">
              <wp:simplePos x="0" y="0"/>
              <wp:positionH relativeFrom="page">
                <wp:posOffset>6724650</wp:posOffset>
              </wp:positionH>
              <wp:positionV relativeFrom="page">
                <wp:posOffset>9265920</wp:posOffset>
              </wp:positionV>
              <wp:extent cx="146050" cy="146050"/>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729" type="#_x0000_t202" style="position:absolute;margin-left:529.5pt;margin-top:729.6pt;width:11.5pt;height:11.5pt;z-index:-34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69</w:t>
                    </w:r>
                  </w:p>
                </w:txbxContent>
              </v:textbox>
              <w10:wrap anchorx="page" anchory="page"/>
            </v:shape>
          </w:pict>
        </mc:Fallback>
      </mc:AlternateContent>
    </w:r>
    <w:r>
      <w:rPr>
        <w:noProof/>
      </w:rPr>
      <mc:AlternateContent>
        <mc:Choice Requires="wps">
          <w:drawing>
            <wp:anchor distT="0" distB="0" distL="114300" distR="114300" simplePos="0" relativeHeight="502966736"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730" type="#_x0000_t202" style="position:absolute;margin-left:189.95pt;margin-top:730.8pt;width:232.1pt;height:10pt;z-index:-34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q/tw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IqG+r+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760"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731" type="#_x0000_t202" style="position:absolute;margin-left:189.95pt;margin-top:730.85pt;width:232.1pt;height:10pt;z-index:-34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8MB847YC&#10;AACz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784"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732" type="#_x0000_t202" style="position:absolute;margin-left:71pt;margin-top:729.6pt;width:11.5pt;height:11.5pt;z-index:-3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ECr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72</w:t>
                    </w:r>
                  </w:p>
                </w:txbxContent>
              </v:textbox>
              <w10:wrap anchorx="page" anchory="page"/>
            </v:shape>
          </w:pict>
        </mc:Fallback>
      </mc:AlternateContent>
    </w:r>
    <w:r>
      <w:rPr>
        <w:noProof/>
      </w:rPr>
      <mc:AlternateContent>
        <mc:Choice Requires="wps">
          <w:drawing>
            <wp:anchor distT="0" distB="0" distL="114300" distR="114300" simplePos="0" relativeHeight="502966808"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733" type="#_x0000_t202" style="position:absolute;margin-left:189.95pt;margin-top:730.8pt;width:232.1pt;height:10pt;z-index:-34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832"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734" type="#_x0000_t202" style="position:absolute;margin-left:189.95pt;margin-top:730.85pt;width:232.1pt;height:10pt;z-index:-34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&#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856" behindDoc="1" locked="0" layoutInCell="1" allowOverlap="1">
              <wp:simplePos x="0" y="0"/>
              <wp:positionH relativeFrom="page">
                <wp:posOffset>6724650</wp:posOffset>
              </wp:positionH>
              <wp:positionV relativeFrom="page">
                <wp:posOffset>9265920</wp:posOffset>
              </wp:positionV>
              <wp:extent cx="146050" cy="146050"/>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735" type="#_x0000_t202" style="position:absolute;margin-left:529.5pt;margin-top:729.6pt;width:11.5pt;height:11.5pt;z-index:-34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75</w:t>
                    </w:r>
                  </w:p>
                </w:txbxContent>
              </v:textbox>
              <w10:wrap anchorx="page" anchory="page"/>
            </v:shape>
          </w:pict>
        </mc:Fallback>
      </mc:AlternateContent>
    </w:r>
    <w:r>
      <w:rPr>
        <w:noProof/>
      </w:rPr>
      <mc:AlternateContent>
        <mc:Choice Requires="wps">
          <w:drawing>
            <wp:anchor distT="0" distB="0" distL="114300" distR="114300" simplePos="0" relativeHeight="502966880"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736" type="#_x0000_t202" style="position:absolute;margin-left:189.95pt;margin-top:730.8pt;width:232.1pt;height:10pt;z-index:-3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MmtgIAALM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904"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737" type="#_x0000_t202" style="position:absolute;margin-left:189.95pt;margin-top:730.85pt;width:232.1pt;height:10pt;z-index:-34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KC9yKrYC&#10;AACz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928" behindDoc="1" locked="0" layoutInCell="1" allowOverlap="1">
              <wp:simplePos x="0" y="0"/>
              <wp:positionH relativeFrom="page">
                <wp:posOffset>6724650</wp:posOffset>
              </wp:positionH>
              <wp:positionV relativeFrom="page">
                <wp:posOffset>9265920</wp:posOffset>
              </wp:positionV>
              <wp:extent cx="146050" cy="146050"/>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738" type="#_x0000_t202" style="position:absolute;margin-left:529.5pt;margin-top:729.6pt;width:11.5pt;height:11.5pt;z-index:-34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93</w:t>
                    </w:r>
                  </w:p>
                </w:txbxContent>
              </v:textbox>
              <w10:wrap anchorx="page" anchory="page"/>
            </v:shape>
          </w:pict>
        </mc:Fallback>
      </mc:AlternateContent>
    </w:r>
    <w:r>
      <w:rPr>
        <w:noProof/>
      </w:rPr>
      <mc:AlternateContent>
        <mc:Choice Requires="wps">
          <w:drawing>
            <wp:anchor distT="0" distB="0" distL="114300" distR="114300" simplePos="0" relativeHeight="502966952"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739" type="#_x0000_t202" style="position:absolute;margin-left:189.95pt;margin-top:730.8pt;width:232.1pt;height:10pt;z-index:-34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536"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680" type="#_x0000_t202" style="position:absolute;margin-left:189.95pt;margin-top:730.85pt;width:232.1pt;height:10pt;z-index:-3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2cFQerYC&#10;AACy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6976"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740" type="#_x0000_t202" style="position:absolute;margin-left:189.95pt;margin-top:730.85pt;width:232.1pt;height:10pt;z-index:-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Uztg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LsVM7YC&#10;AACz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000" behindDoc="1" locked="0" layoutInCell="1" allowOverlap="1">
              <wp:simplePos x="0" y="0"/>
              <wp:positionH relativeFrom="page">
                <wp:posOffset>6664325</wp:posOffset>
              </wp:positionH>
              <wp:positionV relativeFrom="page">
                <wp:posOffset>9265920</wp:posOffset>
              </wp:positionV>
              <wp:extent cx="206375" cy="146050"/>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741" type="#_x0000_t202" style="position:absolute;margin-left:524.75pt;margin-top:729.6pt;width:16.25pt;height:11.5pt;z-index:-34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4rsw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101</w:t>
                    </w:r>
                  </w:p>
                </w:txbxContent>
              </v:textbox>
              <w10:wrap anchorx="page" anchory="page"/>
            </v:shape>
          </w:pict>
        </mc:Fallback>
      </mc:AlternateContent>
    </w:r>
    <w:r>
      <w:rPr>
        <w:noProof/>
      </w:rPr>
      <mc:AlternateContent>
        <mc:Choice Requires="wps">
          <w:drawing>
            <wp:anchor distT="0" distB="0" distL="114300" distR="114300" simplePos="0" relativeHeight="502967024"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742" type="#_x0000_t202" style="position:absolute;margin-left:189.95pt;margin-top:730.8pt;width:232.1pt;height:10pt;z-index:-34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1ctg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048"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w:t>
                          </w:r>
                          <w:r>
                            <w:rPr>
                              <w:rFonts w:ascii="Book Antiqua" w:hAnsi="Book Antiqua"/>
                              <w:i/>
                              <w:color w:val="231F20"/>
                              <w:sz w:val="16"/>
                            </w:rPr>
                            <w: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743" type="#_x0000_t202" style="position:absolute;margin-left:189.95pt;margin-top:730.85pt;width:232.1pt;height:10pt;z-index:-34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sXy8ULYC&#10;AACz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w:t>
                    </w:r>
                    <w:r>
                      <w:rPr>
                        <w:rFonts w:ascii="Book Antiqua" w:hAnsi="Book Antiqua"/>
                        <w:i/>
                        <w:color w:val="231F20"/>
                        <w:sz w:val="16"/>
                      </w:rPr>
                      <w:t>ed.</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072" behindDoc="1" locked="0" layoutInCell="1" allowOverlap="1">
              <wp:simplePos x="0" y="0"/>
              <wp:positionH relativeFrom="page">
                <wp:posOffset>901700</wp:posOffset>
              </wp:positionH>
              <wp:positionV relativeFrom="page">
                <wp:posOffset>9265920</wp:posOffset>
              </wp:positionV>
              <wp:extent cx="206375" cy="14605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744" type="#_x0000_t202" style="position:absolute;margin-left:71pt;margin-top:729.6pt;width:16.25pt;height:11.5pt;z-index:-3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vusw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122</w:t>
                    </w:r>
                  </w:p>
                </w:txbxContent>
              </v:textbox>
              <w10:wrap anchorx="page" anchory="page"/>
            </v:shape>
          </w:pict>
        </mc:Fallback>
      </mc:AlternateContent>
    </w:r>
    <w:r>
      <w:rPr>
        <w:noProof/>
      </w:rPr>
      <mc:AlternateContent>
        <mc:Choice Requires="wps">
          <w:drawing>
            <wp:anchor distT="0" distB="0" distL="114300" distR="114300" simplePos="0" relativeHeight="502967096"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745" type="#_x0000_t202" style="position:absolute;margin-left:189.95pt;margin-top:730.8pt;width:232.1pt;height:10pt;z-index:-34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120"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746" type="#_x0000_t202" style="position:absolute;margin-left:189.95pt;margin-top:730.85pt;width:232.1pt;height:10pt;z-index:-34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&#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144" behindDoc="1" locked="0" layoutInCell="1" allowOverlap="1">
              <wp:simplePos x="0" y="0"/>
              <wp:positionH relativeFrom="page">
                <wp:posOffset>901700</wp:posOffset>
              </wp:positionH>
              <wp:positionV relativeFrom="page">
                <wp:posOffset>9265920</wp:posOffset>
              </wp:positionV>
              <wp:extent cx="206375" cy="14605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747" type="#_x0000_t202" style="position:absolute;margin-left:71pt;margin-top:729.6pt;width:16.25pt;height:11.5pt;z-index:-34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jaswIAALI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124</w:t>
                    </w:r>
                  </w:p>
                </w:txbxContent>
              </v:textbox>
              <w10:wrap anchorx="page" anchory="page"/>
            </v:shape>
          </w:pict>
        </mc:Fallback>
      </mc:AlternateContent>
    </w:r>
    <w:r>
      <w:rPr>
        <w:noProof/>
      </w:rPr>
      <mc:AlternateContent>
        <mc:Choice Requires="wps">
          <w:drawing>
            <wp:anchor distT="0" distB="0" distL="114300" distR="114300" simplePos="0" relativeHeight="502967168"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748" type="#_x0000_t202" style="position:absolute;margin-left:189.95pt;margin-top:730.8pt;width:232.1pt;height:10pt;z-index:-3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192" behindDoc="1" locked="0" layoutInCell="1" allowOverlap="1">
              <wp:simplePos x="0" y="0"/>
              <wp:positionH relativeFrom="page">
                <wp:posOffset>6664325</wp:posOffset>
              </wp:positionH>
              <wp:positionV relativeFrom="page">
                <wp:posOffset>9265920</wp:posOffset>
              </wp:positionV>
              <wp:extent cx="206375" cy="14605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749" type="#_x0000_t202" style="position:absolute;margin-left:524.75pt;margin-top:729.6pt;width:16.25pt;height:11.5pt;z-index:-3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9gsg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125</w:t>
                    </w:r>
                  </w:p>
                </w:txbxContent>
              </v:textbox>
              <w10:wrap anchorx="page" anchory="page"/>
            </v:shape>
          </w:pict>
        </mc:Fallback>
      </mc:AlternateContent>
    </w:r>
    <w:r>
      <w:rPr>
        <w:noProof/>
      </w:rPr>
      <mc:AlternateContent>
        <mc:Choice Requires="wps">
          <w:drawing>
            <wp:anchor distT="0" distB="0" distL="114300" distR="114300" simplePos="0" relativeHeight="502967216"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750" type="#_x0000_t202" style="position:absolute;margin-left:189.95pt;margin-top:730.8pt;width:232.1pt;height:10pt;z-index:-3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PutQIAALE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&#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240"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751" type="#_x0000_t202" style="position:absolute;margin-left:189.95pt;margin-top:730.85pt;width:232.1pt;height:10pt;z-index:-34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264" behindDoc="1" locked="0" layoutInCell="1" allowOverlap="1">
              <wp:simplePos x="0" y="0"/>
              <wp:positionH relativeFrom="page">
                <wp:posOffset>901700</wp:posOffset>
              </wp:positionH>
              <wp:positionV relativeFrom="page">
                <wp:posOffset>9265920</wp:posOffset>
              </wp:positionV>
              <wp:extent cx="206375" cy="14605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752" type="#_x0000_t202" style="position:absolute;margin-left:71pt;margin-top:729.6pt;width:16.25pt;height:11.5pt;z-index:-3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C/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128</w:t>
                    </w:r>
                  </w:p>
                </w:txbxContent>
              </v:textbox>
              <w10:wrap anchorx="page" anchory="page"/>
            </v:shape>
          </w:pict>
        </mc:Fallback>
      </mc:AlternateContent>
    </w:r>
    <w:r>
      <w:rPr>
        <w:noProof/>
      </w:rPr>
      <mc:AlternateContent>
        <mc:Choice Requires="wps">
          <w:drawing>
            <wp:anchor distT="0" distB="0" distL="114300" distR="114300" simplePos="0" relativeHeight="502967288"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753" type="#_x0000_t202" style="position:absolute;margin-left:189.95pt;margin-top:730.8pt;width:232.1pt;height:10pt;z-index:-34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&#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312"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754" type="#_x0000_t202" style="position:absolute;margin-left:189.95pt;margin-top:730.85pt;width:232.1pt;height:10pt;z-index:-34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L9swIAALE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560"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681" type="#_x0000_t202" style="position:absolute;margin-left:71pt;margin-top:729.6pt;width:11.5pt;height:11.5pt;z-index:-35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12</w:t>
                    </w:r>
                  </w:p>
                </w:txbxContent>
              </v:textbox>
              <w10:wrap anchorx="page" anchory="page"/>
            </v:shape>
          </w:pict>
        </mc:Fallback>
      </mc:AlternateContent>
    </w:r>
    <w:r>
      <w:rPr>
        <w:noProof/>
      </w:rPr>
      <mc:AlternateContent>
        <mc:Choice Requires="wps">
          <w:drawing>
            <wp:anchor distT="0" distB="0" distL="114300" distR="114300" simplePos="0" relativeHeight="502965584"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682" type="#_x0000_t202" style="position:absolute;margin-left:189.95pt;margin-top:730.8pt;width:232.1pt;height:10pt;z-index:-35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336" behindDoc="1" locked="0" layoutInCell="1" allowOverlap="1">
              <wp:simplePos x="0" y="0"/>
              <wp:positionH relativeFrom="page">
                <wp:posOffset>6664325</wp:posOffset>
              </wp:positionH>
              <wp:positionV relativeFrom="page">
                <wp:posOffset>9265920</wp:posOffset>
              </wp:positionV>
              <wp:extent cx="206375" cy="1460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755" type="#_x0000_t202" style="position:absolute;margin-left:524.75pt;margin-top:729.6pt;width:16.25pt;height:11.5pt;z-index:-34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5vsgIAALA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131</w:t>
                    </w:r>
                  </w:p>
                </w:txbxContent>
              </v:textbox>
              <w10:wrap anchorx="page" anchory="page"/>
            </v:shape>
          </w:pict>
        </mc:Fallback>
      </mc:AlternateContent>
    </w:r>
    <w:r>
      <w:rPr>
        <w:noProof/>
      </w:rPr>
      <mc:AlternateContent>
        <mc:Choice Requires="wps">
          <w:drawing>
            <wp:anchor distT="0" distB="0" distL="114300" distR="114300" simplePos="0" relativeHeight="502967360"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756" type="#_x0000_t202" style="position:absolute;margin-left:189.95pt;margin-top:730.8pt;width:232.1pt;height:10pt;z-index:-3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ttAIAALE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7384"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57" type="#_x0000_t202" style="position:absolute;margin-left:189.95pt;margin-top:730.85pt;width:232.1pt;height:10pt;z-index:-34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608" behindDoc="1" locked="0" layoutInCell="1" allowOverlap="1">
              <wp:simplePos x="0" y="0"/>
              <wp:positionH relativeFrom="page">
                <wp:posOffset>2412365</wp:posOffset>
              </wp:positionH>
              <wp:positionV relativeFrom="page">
                <wp:posOffset>9281795</wp:posOffset>
              </wp:positionV>
              <wp:extent cx="2947670" cy="127000"/>
              <wp:effectExtent l="2540" t="4445" r="2540" b="1905"/>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683" type="#_x0000_t202" style="position:absolute;margin-left:189.95pt;margin-top:730.85pt;width:232.1pt;height:10pt;z-index:-35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632" behindDoc="1" locked="0" layoutInCell="1" allowOverlap="1">
              <wp:simplePos x="0" y="0"/>
              <wp:positionH relativeFrom="page">
                <wp:posOffset>6724650</wp:posOffset>
              </wp:positionH>
              <wp:positionV relativeFrom="page">
                <wp:posOffset>9265920</wp:posOffset>
              </wp:positionV>
              <wp:extent cx="146050" cy="146050"/>
              <wp:effectExtent l="0" t="0" r="0" b="0"/>
              <wp:wrapNone/>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684" type="#_x0000_t202" style="position:absolute;margin-left:529.5pt;margin-top:729.6pt;width:11.5pt;height:11.5pt;z-index:-3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17</w:t>
                    </w:r>
                  </w:p>
                </w:txbxContent>
              </v:textbox>
              <w10:wrap anchorx="page" anchory="page"/>
            </v:shape>
          </w:pict>
        </mc:Fallback>
      </mc:AlternateContent>
    </w:r>
    <w:r>
      <w:rPr>
        <w:noProof/>
      </w:rPr>
      <mc:AlternateContent>
        <mc:Choice Requires="wps">
          <w:drawing>
            <wp:anchor distT="0" distB="0" distL="114300" distR="114300" simplePos="0" relativeHeight="502965656"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685" type="#_x0000_t202" style="position:absolute;margin-left:189.95pt;margin-top:730.8pt;width:232.1pt;height:10pt;z-index:-3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6B" w:rsidRDefault="005475C4">
    <w:pPr>
      <w:spacing w:line="14" w:lineRule="auto"/>
      <w:rPr>
        <w:sz w:val="20"/>
        <w:szCs w:val="20"/>
      </w:rPr>
    </w:pPr>
    <w:r>
      <w:rPr>
        <w:noProof/>
      </w:rPr>
      <mc:AlternateContent>
        <mc:Choice Requires="wps">
          <w:drawing>
            <wp:anchor distT="0" distB="0" distL="114300" distR="114300" simplePos="0" relativeHeight="502965680" behindDoc="1" locked="0" layoutInCell="1" allowOverlap="1">
              <wp:simplePos x="0" y="0"/>
              <wp:positionH relativeFrom="page">
                <wp:posOffset>901700</wp:posOffset>
              </wp:positionH>
              <wp:positionV relativeFrom="page">
                <wp:posOffset>9265920</wp:posOffset>
              </wp:positionV>
              <wp:extent cx="146050" cy="146050"/>
              <wp:effectExtent l="0" t="0" r="0" b="0"/>
              <wp:wrapNone/>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686" type="#_x0000_t202" style="position:absolute;margin-left:71pt;margin-top:729.6pt;width:11.5pt;height:11.5pt;z-index:-3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r6r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" filled="f" stroked="f">
              <v:textbox inset="0,0,0,0">
                <w:txbxContent>
                  <w:p w:rsidR="000B2D6B" w:rsidRDefault="00BE600E">
                    <w:pPr>
                      <w:spacing w:line="224" w:lineRule="exact"/>
                      <w:ind w:left="20"/>
                      <w:rPr>
                        <w:rFonts w:ascii="Palatino Linotype" w:eastAsia="Palatino Linotype" w:hAnsi="Palatino Linotype" w:cs="Palatino Linotype"/>
                        <w:sz w:val="19"/>
                        <w:szCs w:val="19"/>
                      </w:rPr>
                    </w:pPr>
                    <w:r>
                      <w:rPr>
                        <w:rFonts w:ascii="Palatino Linotype"/>
                        <w:b/>
                        <w:color w:val="231F20"/>
                        <w:sz w:val="19"/>
                      </w:rPr>
                      <w:t>18</w:t>
                    </w:r>
                  </w:p>
                </w:txbxContent>
              </v:textbox>
              <w10:wrap anchorx="page" anchory="page"/>
            </v:shape>
          </w:pict>
        </mc:Fallback>
      </mc:AlternateContent>
    </w:r>
    <w:r>
      <w:rPr>
        <w:noProof/>
      </w:rPr>
      <mc:AlternateContent>
        <mc:Choice Requires="wps">
          <w:drawing>
            <wp:anchor distT="0" distB="0" distL="114300" distR="114300" simplePos="0" relativeHeight="502965704" behindDoc="1" locked="0" layoutInCell="1" allowOverlap="1">
              <wp:simplePos x="0" y="0"/>
              <wp:positionH relativeFrom="page">
                <wp:posOffset>2412365</wp:posOffset>
              </wp:positionH>
              <wp:positionV relativeFrom="page">
                <wp:posOffset>9281160</wp:posOffset>
              </wp:positionV>
              <wp:extent cx="2947670" cy="127000"/>
              <wp:effectExtent l="2540" t="3810" r="2540" b="254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687" type="#_x0000_t202" style="position:absolute;margin-left:189.95pt;margin-top:730.8pt;width:232.1pt;height:10pt;z-index:-3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" filled="f" stroked="f">
              <v:textbox inset="0,0,0,0">
                <w:txbxContent>
                  <w:p w:rsidR="000B2D6B" w:rsidRDefault="00BE600E">
                    <w:pPr>
                      <w:spacing w:line="188" w:lineRule="exact"/>
                      <w:ind w:left="20"/>
                      <w:rPr>
                        <w:rFonts w:ascii="Book Antiqua" w:eastAsia="Book Antiqua" w:hAnsi="Book Antiqua" w:cs="Book Antiqua"/>
                        <w:sz w:val="16"/>
                        <w:szCs w:val="16"/>
                      </w:rPr>
                    </w:pPr>
                    <w:r>
                      <w:rPr>
                        <w:rFonts w:ascii="Book Antiqua" w:hAnsi="Book Antiqua"/>
                        <w:i/>
                        <w:color w:val="231F20"/>
                        <w:sz w:val="16"/>
                      </w:rPr>
                      <w:t>Copyright © Springer Publishing Compan</w:t>
                    </w:r>
                    <w:r>
                      <w:rPr>
                        <w:rFonts w:ascii="Book Antiqua" w:hAnsi="Book Antiqua"/>
                        <w:i/>
                        <w:color w:val="231F20"/>
                        <w:spacing w:val="-6"/>
                        <w:sz w:val="16"/>
                      </w:rPr>
                      <w:t>y</w:t>
                    </w:r>
                    <w:r>
                      <w:rPr>
                        <w:rFonts w:ascii="Book Antiqua" w:hAnsi="Book Antiqua"/>
                        <w:i/>
                        <w:color w:val="231F20"/>
                        <w:sz w:val="16"/>
                      </w:rPr>
                      <w:t>, LLC. All Rights Reserved.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BE600E">
      <w:r>
        <w:separator/>
      </w:r>
    </w:p>
  </w:footnote>
  <w:footnote w:type="continuationSeparator" w:id="0">
    <w:p w:rsidR="00000000" w:rsidRDefault="00BE60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73B76"/>
    <w:multiLevelType w:val="hybridMultilevel"/>
    <w:tmpl w:val="D52EE3B4"/>
    <w:lvl w:ilvl="0" w:tplc="07DE2D00">
      <w:start w:val="1"/>
      <w:numFmt w:val="upperLetter"/>
      <w:lvlText w:val="%1."/>
      <w:lvlJc w:val="left"/>
      <w:pPr>
        <w:ind w:left="699" w:hanging="340"/>
        <w:jc w:val="left"/>
      </w:pPr>
      <w:rPr>
        <w:rFonts w:ascii="Book Antiqua" w:eastAsia="Book Antiqua" w:hAnsi="Book Antiqua" w:hint="default"/>
        <w:color w:val="231F20"/>
        <w:w w:val="100"/>
        <w:sz w:val="22"/>
        <w:szCs w:val="22"/>
      </w:rPr>
    </w:lvl>
    <w:lvl w:ilvl="1" w:tplc="AFAAB462">
      <w:start w:val="1"/>
      <w:numFmt w:val="bullet"/>
      <w:lvlText w:val="•"/>
      <w:lvlJc w:val="left"/>
      <w:pPr>
        <w:ind w:left="1570" w:hanging="340"/>
      </w:pPr>
      <w:rPr>
        <w:rFonts w:hint="default"/>
      </w:rPr>
    </w:lvl>
    <w:lvl w:ilvl="2" w:tplc="8222BABC">
      <w:start w:val="1"/>
      <w:numFmt w:val="bullet"/>
      <w:lvlText w:val="•"/>
      <w:lvlJc w:val="left"/>
      <w:pPr>
        <w:ind w:left="2440" w:hanging="340"/>
      </w:pPr>
      <w:rPr>
        <w:rFonts w:hint="default"/>
      </w:rPr>
    </w:lvl>
    <w:lvl w:ilvl="3" w:tplc="408A68D4">
      <w:start w:val="1"/>
      <w:numFmt w:val="bullet"/>
      <w:lvlText w:val="•"/>
      <w:lvlJc w:val="left"/>
      <w:pPr>
        <w:ind w:left="3310" w:hanging="340"/>
      </w:pPr>
      <w:rPr>
        <w:rFonts w:hint="default"/>
      </w:rPr>
    </w:lvl>
    <w:lvl w:ilvl="4" w:tplc="F48C48F4">
      <w:start w:val="1"/>
      <w:numFmt w:val="bullet"/>
      <w:lvlText w:val="•"/>
      <w:lvlJc w:val="left"/>
      <w:pPr>
        <w:ind w:left="4180" w:hanging="340"/>
      </w:pPr>
      <w:rPr>
        <w:rFonts w:hint="default"/>
      </w:rPr>
    </w:lvl>
    <w:lvl w:ilvl="5" w:tplc="1592FC32">
      <w:start w:val="1"/>
      <w:numFmt w:val="bullet"/>
      <w:lvlText w:val="•"/>
      <w:lvlJc w:val="left"/>
      <w:pPr>
        <w:ind w:left="5050" w:hanging="340"/>
      </w:pPr>
      <w:rPr>
        <w:rFonts w:hint="default"/>
      </w:rPr>
    </w:lvl>
    <w:lvl w:ilvl="6" w:tplc="AA866904">
      <w:start w:val="1"/>
      <w:numFmt w:val="bullet"/>
      <w:lvlText w:val="•"/>
      <w:lvlJc w:val="left"/>
      <w:pPr>
        <w:ind w:left="5920" w:hanging="340"/>
      </w:pPr>
      <w:rPr>
        <w:rFonts w:hint="default"/>
      </w:rPr>
    </w:lvl>
    <w:lvl w:ilvl="7" w:tplc="1CE84192">
      <w:start w:val="1"/>
      <w:numFmt w:val="bullet"/>
      <w:lvlText w:val="•"/>
      <w:lvlJc w:val="left"/>
      <w:pPr>
        <w:ind w:left="6790" w:hanging="340"/>
      </w:pPr>
      <w:rPr>
        <w:rFonts w:hint="default"/>
      </w:rPr>
    </w:lvl>
    <w:lvl w:ilvl="8" w:tplc="E2F6A7E4">
      <w:start w:val="1"/>
      <w:numFmt w:val="bullet"/>
      <w:lvlText w:val="•"/>
      <w:lvlJc w:val="left"/>
      <w:pPr>
        <w:ind w:left="7660" w:hanging="340"/>
      </w:pPr>
      <w:rPr>
        <w:rFonts w:hint="default"/>
      </w:rPr>
    </w:lvl>
  </w:abstractNum>
  <w:abstractNum w:abstractNumId="1" w15:restartNumberingAfterBreak="0">
    <w:nsid w:val="03AD3F20"/>
    <w:multiLevelType w:val="hybridMultilevel"/>
    <w:tmpl w:val="E3D29F76"/>
    <w:lvl w:ilvl="0" w:tplc="F3EAEC4C">
      <w:start w:val="1"/>
      <w:numFmt w:val="decimal"/>
      <w:lvlText w:val="%1."/>
      <w:lvlJc w:val="left"/>
      <w:pPr>
        <w:ind w:left="340" w:hanging="241"/>
        <w:jc w:val="left"/>
      </w:pPr>
      <w:rPr>
        <w:rFonts w:ascii="Book Antiqua" w:eastAsia="Book Antiqua" w:hAnsi="Book Antiqua" w:hint="default"/>
        <w:i/>
        <w:color w:val="231F20"/>
        <w:w w:val="100"/>
        <w:sz w:val="22"/>
        <w:szCs w:val="22"/>
      </w:rPr>
    </w:lvl>
    <w:lvl w:ilvl="1" w:tplc="CFF4644C">
      <w:start w:val="1"/>
      <w:numFmt w:val="lowerLetter"/>
      <w:lvlText w:val="%2."/>
      <w:lvlJc w:val="left"/>
      <w:pPr>
        <w:ind w:left="580" w:hanging="241"/>
        <w:jc w:val="left"/>
      </w:pPr>
      <w:rPr>
        <w:rFonts w:ascii="Book Antiqua" w:eastAsia="Book Antiqua" w:hAnsi="Book Antiqua" w:hint="default"/>
        <w:color w:val="231F20"/>
        <w:w w:val="100"/>
        <w:sz w:val="22"/>
        <w:szCs w:val="22"/>
      </w:rPr>
    </w:lvl>
    <w:lvl w:ilvl="2" w:tplc="193EAB5E">
      <w:start w:val="1"/>
      <w:numFmt w:val="lowerRoman"/>
      <w:lvlText w:val="%3."/>
      <w:lvlJc w:val="left"/>
      <w:pPr>
        <w:ind w:left="900" w:hanging="200"/>
        <w:jc w:val="right"/>
      </w:pPr>
      <w:rPr>
        <w:rFonts w:ascii="Book Antiqua" w:eastAsia="Book Antiqua" w:hAnsi="Book Antiqua" w:hint="default"/>
        <w:color w:val="231F20"/>
        <w:w w:val="100"/>
        <w:sz w:val="22"/>
        <w:szCs w:val="22"/>
      </w:rPr>
    </w:lvl>
    <w:lvl w:ilvl="3" w:tplc="B82C278A">
      <w:start w:val="1"/>
      <w:numFmt w:val="bullet"/>
      <w:lvlText w:val="•"/>
      <w:lvlJc w:val="left"/>
      <w:pPr>
        <w:ind w:left="880" w:hanging="200"/>
      </w:pPr>
      <w:rPr>
        <w:rFonts w:hint="default"/>
      </w:rPr>
    </w:lvl>
    <w:lvl w:ilvl="4" w:tplc="2FE617C6">
      <w:start w:val="1"/>
      <w:numFmt w:val="bullet"/>
      <w:lvlText w:val="•"/>
      <w:lvlJc w:val="left"/>
      <w:pPr>
        <w:ind w:left="900" w:hanging="200"/>
      </w:pPr>
      <w:rPr>
        <w:rFonts w:hint="default"/>
      </w:rPr>
    </w:lvl>
    <w:lvl w:ilvl="5" w:tplc="816EEEFA">
      <w:start w:val="1"/>
      <w:numFmt w:val="bullet"/>
      <w:lvlText w:val="•"/>
      <w:lvlJc w:val="left"/>
      <w:pPr>
        <w:ind w:left="920" w:hanging="200"/>
      </w:pPr>
      <w:rPr>
        <w:rFonts w:hint="default"/>
      </w:rPr>
    </w:lvl>
    <w:lvl w:ilvl="6" w:tplc="A87E7178">
      <w:start w:val="1"/>
      <w:numFmt w:val="bullet"/>
      <w:lvlText w:val="•"/>
      <w:lvlJc w:val="left"/>
      <w:pPr>
        <w:ind w:left="2648" w:hanging="200"/>
      </w:pPr>
      <w:rPr>
        <w:rFonts w:hint="default"/>
      </w:rPr>
    </w:lvl>
    <w:lvl w:ilvl="7" w:tplc="69BAA236">
      <w:start w:val="1"/>
      <w:numFmt w:val="bullet"/>
      <w:lvlText w:val="•"/>
      <w:lvlJc w:val="left"/>
      <w:pPr>
        <w:ind w:left="4376" w:hanging="200"/>
      </w:pPr>
      <w:rPr>
        <w:rFonts w:hint="default"/>
      </w:rPr>
    </w:lvl>
    <w:lvl w:ilvl="8" w:tplc="7E22520E">
      <w:start w:val="1"/>
      <w:numFmt w:val="bullet"/>
      <w:lvlText w:val="•"/>
      <w:lvlJc w:val="left"/>
      <w:pPr>
        <w:ind w:left="6104" w:hanging="200"/>
      </w:pPr>
      <w:rPr>
        <w:rFonts w:hint="default"/>
      </w:rPr>
    </w:lvl>
  </w:abstractNum>
  <w:abstractNum w:abstractNumId="2" w15:restartNumberingAfterBreak="0">
    <w:nsid w:val="0CAE3323"/>
    <w:multiLevelType w:val="hybridMultilevel"/>
    <w:tmpl w:val="1B529DC0"/>
    <w:lvl w:ilvl="0" w:tplc="46081FE0">
      <w:start w:val="1"/>
      <w:numFmt w:val="bullet"/>
      <w:lvlText w:val="•"/>
      <w:lvlJc w:val="left"/>
      <w:pPr>
        <w:ind w:left="3360" w:hanging="240"/>
      </w:pPr>
      <w:rPr>
        <w:rFonts w:ascii="Palatino Linotype" w:eastAsia="Palatino Linotype" w:hAnsi="Palatino Linotype" w:hint="default"/>
        <w:color w:val="231F20"/>
        <w:w w:val="100"/>
        <w:sz w:val="24"/>
        <w:szCs w:val="24"/>
      </w:rPr>
    </w:lvl>
    <w:lvl w:ilvl="1" w:tplc="3A04294A">
      <w:start w:val="1"/>
      <w:numFmt w:val="bullet"/>
      <w:lvlText w:val="•"/>
      <w:lvlJc w:val="left"/>
      <w:pPr>
        <w:ind w:left="3992" w:hanging="240"/>
      </w:pPr>
      <w:rPr>
        <w:rFonts w:hint="default"/>
      </w:rPr>
    </w:lvl>
    <w:lvl w:ilvl="2" w:tplc="671E5F90">
      <w:start w:val="1"/>
      <w:numFmt w:val="bullet"/>
      <w:lvlText w:val="•"/>
      <w:lvlJc w:val="left"/>
      <w:pPr>
        <w:ind w:left="4624" w:hanging="240"/>
      </w:pPr>
      <w:rPr>
        <w:rFonts w:hint="default"/>
      </w:rPr>
    </w:lvl>
    <w:lvl w:ilvl="3" w:tplc="8BD84DEA">
      <w:start w:val="1"/>
      <w:numFmt w:val="bullet"/>
      <w:lvlText w:val="•"/>
      <w:lvlJc w:val="left"/>
      <w:pPr>
        <w:ind w:left="5256" w:hanging="240"/>
      </w:pPr>
      <w:rPr>
        <w:rFonts w:hint="default"/>
      </w:rPr>
    </w:lvl>
    <w:lvl w:ilvl="4" w:tplc="7966A17E">
      <w:start w:val="1"/>
      <w:numFmt w:val="bullet"/>
      <w:lvlText w:val="•"/>
      <w:lvlJc w:val="left"/>
      <w:pPr>
        <w:ind w:left="5888" w:hanging="240"/>
      </w:pPr>
      <w:rPr>
        <w:rFonts w:hint="default"/>
      </w:rPr>
    </w:lvl>
    <w:lvl w:ilvl="5" w:tplc="07827C40">
      <w:start w:val="1"/>
      <w:numFmt w:val="bullet"/>
      <w:lvlText w:val="•"/>
      <w:lvlJc w:val="left"/>
      <w:pPr>
        <w:ind w:left="6520" w:hanging="240"/>
      </w:pPr>
      <w:rPr>
        <w:rFonts w:hint="default"/>
      </w:rPr>
    </w:lvl>
    <w:lvl w:ilvl="6" w:tplc="27A65530">
      <w:start w:val="1"/>
      <w:numFmt w:val="bullet"/>
      <w:lvlText w:val="•"/>
      <w:lvlJc w:val="left"/>
      <w:pPr>
        <w:ind w:left="7152" w:hanging="240"/>
      </w:pPr>
      <w:rPr>
        <w:rFonts w:hint="default"/>
      </w:rPr>
    </w:lvl>
    <w:lvl w:ilvl="7" w:tplc="64C09D2E">
      <w:start w:val="1"/>
      <w:numFmt w:val="bullet"/>
      <w:lvlText w:val="•"/>
      <w:lvlJc w:val="left"/>
      <w:pPr>
        <w:ind w:left="7784" w:hanging="240"/>
      </w:pPr>
      <w:rPr>
        <w:rFonts w:hint="default"/>
      </w:rPr>
    </w:lvl>
    <w:lvl w:ilvl="8" w:tplc="7E46AD68">
      <w:start w:val="1"/>
      <w:numFmt w:val="bullet"/>
      <w:lvlText w:val="•"/>
      <w:lvlJc w:val="left"/>
      <w:pPr>
        <w:ind w:left="8416" w:hanging="240"/>
      </w:pPr>
      <w:rPr>
        <w:rFonts w:hint="default"/>
      </w:rPr>
    </w:lvl>
  </w:abstractNum>
  <w:abstractNum w:abstractNumId="3" w15:restartNumberingAfterBreak="0">
    <w:nsid w:val="1AB42CFD"/>
    <w:multiLevelType w:val="hybridMultilevel"/>
    <w:tmpl w:val="3846334C"/>
    <w:lvl w:ilvl="0" w:tplc="6172C8FC">
      <w:start w:val="6"/>
      <w:numFmt w:val="upperRoman"/>
      <w:lvlText w:val="%1."/>
      <w:lvlJc w:val="left"/>
      <w:pPr>
        <w:ind w:left="466" w:hanging="367"/>
        <w:jc w:val="left"/>
      </w:pPr>
      <w:rPr>
        <w:rFonts w:ascii="Palatino Linotype" w:eastAsia="Palatino Linotype" w:hAnsi="Palatino Linotype" w:hint="default"/>
        <w:b/>
        <w:bCs/>
        <w:color w:val="231F20"/>
        <w:w w:val="100"/>
        <w:sz w:val="22"/>
        <w:szCs w:val="22"/>
      </w:rPr>
    </w:lvl>
    <w:lvl w:ilvl="1" w:tplc="FCF60A84">
      <w:start w:val="1"/>
      <w:numFmt w:val="bullet"/>
      <w:lvlText w:val="•"/>
      <w:lvlJc w:val="left"/>
      <w:pPr>
        <w:ind w:left="1370" w:hanging="367"/>
      </w:pPr>
      <w:rPr>
        <w:rFonts w:hint="default"/>
      </w:rPr>
    </w:lvl>
    <w:lvl w:ilvl="2" w:tplc="AB4ACD9A">
      <w:start w:val="1"/>
      <w:numFmt w:val="bullet"/>
      <w:lvlText w:val="•"/>
      <w:lvlJc w:val="left"/>
      <w:pPr>
        <w:ind w:left="2280" w:hanging="367"/>
      </w:pPr>
      <w:rPr>
        <w:rFonts w:hint="default"/>
      </w:rPr>
    </w:lvl>
    <w:lvl w:ilvl="3" w:tplc="312E0A40">
      <w:start w:val="1"/>
      <w:numFmt w:val="bullet"/>
      <w:lvlText w:val="•"/>
      <w:lvlJc w:val="left"/>
      <w:pPr>
        <w:ind w:left="3190" w:hanging="367"/>
      </w:pPr>
      <w:rPr>
        <w:rFonts w:hint="default"/>
      </w:rPr>
    </w:lvl>
    <w:lvl w:ilvl="4" w:tplc="81287D06">
      <w:start w:val="1"/>
      <w:numFmt w:val="bullet"/>
      <w:lvlText w:val="•"/>
      <w:lvlJc w:val="left"/>
      <w:pPr>
        <w:ind w:left="4100" w:hanging="367"/>
      </w:pPr>
      <w:rPr>
        <w:rFonts w:hint="default"/>
      </w:rPr>
    </w:lvl>
    <w:lvl w:ilvl="5" w:tplc="DDC8D4FC">
      <w:start w:val="1"/>
      <w:numFmt w:val="bullet"/>
      <w:lvlText w:val="•"/>
      <w:lvlJc w:val="left"/>
      <w:pPr>
        <w:ind w:left="5010" w:hanging="367"/>
      </w:pPr>
      <w:rPr>
        <w:rFonts w:hint="default"/>
      </w:rPr>
    </w:lvl>
    <w:lvl w:ilvl="6" w:tplc="7F58EA5A">
      <w:start w:val="1"/>
      <w:numFmt w:val="bullet"/>
      <w:lvlText w:val="•"/>
      <w:lvlJc w:val="left"/>
      <w:pPr>
        <w:ind w:left="5920" w:hanging="367"/>
      </w:pPr>
      <w:rPr>
        <w:rFonts w:hint="default"/>
      </w:rPr>
    </w:lvl>
    <w:lvl w:ilvl="7" w:tplc="0F08E4C6">
      <w:start w:val="1"/>
      <w:numFmt w:val="bullet"/>
      <w:lvlText w:val="•"/>
      <w:lvlJc w:val="left"/>
      <w:pPr>
        <w:ind w:left="6830" w:hanging="367"/>
      </w:pPr>
      <w:rPr>
        <w:rFonts w:hint="default"/>
      </w:rPr>
    </w:lvl>
    <w:lvl w:ilvl="8" w:tplc="FC9A591E">
      <w:start w:val="1"/>
      <w:numFmt w:val="bullet"/>
      <w:lvlText w:val="•"/>
      <w:lvlJc w:val="left"/>
      <w:pPr>
        <w:ind w:left="7740" w:hanging="367"/>
      </w:pPr>
      <w:rPr>
        <w:rFonts w:hint="default"/>
      </w:rPr>
    </w:lvl>
  </w:abstractNum>
  <w:abstractNum w:abstractNumId="4" w15:restartNumberingAfterBreak="0">
    <w:nsid w:val="1CB8054D"/>
    <w:multiLevelType w:val="hybridMultilevel"/>
    <w:tmpl w:val="F398BBD8"/>
    <w:lvl w:ilvl="0" w:tplc="D8EA4A70">
      <w:start w:val="1"/>
      <w:numFmt w:val="bullet"/>
      <w:lvlText w:val="•"/>
      <w:lvlJc w:val="left"/>
      <w:pPr>
        <w:ind w:left="400" w:hanging="240"/>
      </w:pPr>
      <w:rPr>
        <w:rFonts w:ascii="Palatino Linotype" w:eastAsia="Palatino Linotype" w:hAnsi="Palatino Linotype" w:hint="default"/>
        <w:color w:val="231F20"/>
        <w:w w:val="100"/>
        <w:sz w:val="24"/>
        <w:szCs w:val="24"/>
      </w:rPr>
    </w:lvl>
    <w:lvl w:ilvl="1" w:tplc="16EE0E20">
      <w:start w:val="1"/>
      <w:numFmt w:val="bullet"/>
      <w:lvlText w:val="•"/>
      <w:lvlJc w:val="left"/>
      <w:pPr>
        <w:ind w:left="640" w:hanging="240"/>
      </w:pPr>
      <w:rPr>
        <w:rFonts w:ascii="Arial Unicode MS" w:eastAsia="Arial Unicode MS" w:hAnsi="Arial Unicode MS" w:hint="default"/>
        <w:color w:val="231F20"/>
        <w:w w:val="190"/>
        <w:position w:val="2"/>
        <w:sz w:val="18"/>
        <w:szCs w:val="18"/>
      </w:rPr>
    </w:lvl>
    <w:lvl w:ilvl="2" w:tplc="5C689E2A">
      <w:start w:val="1"/>
      <w:numFmt w:val="bullet"/>
      <w:lvlText w:val="▪"/>
      <w:lvlJc w:val="left"/>
      <w:pPr>
        <w:ind w:left="880" w:hanging="241"/>
      </w:pPr>
      <w:rPr>
        <w:rFonts w:ascii="Arial Unicode MS" w:eastAsia="Arial Unicode MS" w:hAnsi="Arial Unicode MS" w:hint="default"/>
        <w:color w:val="231F20"/>
        <w:w w:val="92"/>
        <w:position w:val="4"/>
        <w:sz w:val="16"/>
        <w:szCs w:val="16"/>
      </w:rPr>
    </w:lvl>
    <w:lvl w:ilvl="3" w:tplc="4DF048C8">
      <w:start w:val="1"/>
      <w:numFmt w:val="bullet"/>
      <w:lvlText w:val="•"/>
      <w:lvlJc w:val="left"/>
      <w:pPr>
        <w:ind w:left="1980" w:hanging="241"/>
      </w:pPr>
      <w:rPr>
        <w:rFonts w:hint="default"/>
      </w:rPr>
    </w:lvl>
    <w:lvl w:ilvl="4" w:tplc="7E86632A">
      <w:start w:val="1"/>
      <w:numFmt w:val="bullet"/>
      <w:lvlText w:val="•"/>
      <w:lvlJc w:val="left"/>
      <w:pPr>
        <w:ind w:left="3080" w:hanging="241"/>
      </w:pPr>
      <w:rPr>
        <w:rFonts w:hint="default"/>
      </w:rPr>
    </w:lvl>
    <w:lvl w:ilvl="5" w:tplc="D3E805B6">
      <w:start w:val="1"/>
      <w:numFmt w:val="bullet"/>
      <w:lvlText w:val="•"/>
      <w:lvlJc w:val="left"/>
      <w:pPr>
        <w:ind w:left="4180" w:hanging="241"/>
      </w:pPr>
      <w:rPr>
        <w:rFonts w:hint="default"/>
      </w:rPr>
    </w:lvl>
    <w:lvl w:ilvl="6" w:tplc="7E867BF0">
      <w:start w:val="1"/>
      <w:numFmt w:val="bullet"/>
      <w:lvlText w:val="•"/>
      <w:lvlJc w:val="left"/>
      <w:pPr>
        <w:ind w:left="5280" w:hanging="241"/>
      </w:pPr>
      <w:rPr>
        <w:rFonts w:hint="default"/>
      </w:rPr>
    </w:lvl>
    <w:lvl w:ilvl="7" w:tplc="11AC598A">
      <w:start w:val="1"/>
      <w:numFmt w:val="bullet"/>
      <w:lvlText w:val="•"/>
      <w:lvlJc w:val="left"/>
      <w:pPr>
        <w:ind w:left="6380" w:hanging="241"/>
      </w:pPr>
      <w:rPr>
        <w:rFonts w:hint="default"/>
      </w:rPr>
    </w:lvl>
    <w:lvl w:ilvl="8" w:tplc="5A76B9F4">
      <w:start w:val="1"/>
      <w:numFmt w:val="bullet"/>
      <w:lvlText w:val="•"/>
      <w:lvlJc w:val="left"/>
      <w:pPr>
        <w:ind w:left="7480" w:hanging="241"/>
      </w:pPr>
      <w:rPr>
        <w:rFonts w:hint="default"/>
      </w:rPr>
    </w:lvl>
  </w:abstractNum>
  <w:abstractNum w:abstractNumId="5" w15:restartNumberingAfterBreak="0">
    <w:nsid w:val="1CEC387A"/>
    <w:multiLevelType w:val="hybridMultilevel"/>
    <w:tmpl w:val="D5383E32"/>
    <w:lvl w:ilvl="0" w:tplc="7F4C0BCC">
      <w:start w:val="1"/>
      <w:numFmt w:val="decimal"/>
      <w:lvlText w:val="%1."/>
      <w:lvlJc w:val="left"/>
      <w:pPr>
        <w:ind w:left="340" w:hanging="241"/>
        <w:jc w:val="left"/>
      </w:pPr>
      <w:rPr>
        <w:rFonts w:ascii="Book Antiqua" w:eastAsia="Book Antiqua" w:hAnsi="Book Antiqua" w:hint="default"/>
        <w:i/>
        <w:color w:val="231F20"/>
        <w:spacing w:val="-2"/>
        <w:w w:val="100"/>
        <w:sz w:val="22"/>
        <w:szCs w:val="22"/>
      </w:rPr>
    </w:lvl>
    <w:lvl w:ilvl="1" w:tplc="0F42A930">
      <w:start w:val="1"/>
      <w:numFmt w:val="bullet"/>
      <w:lvlText w:val="•"/>
      <w:lvlJc w:val="left"/>
      <w:pPr>
        <w:ind w:left="1262" w:hanging="241"/>
      </w:pPr>
      <w:rPr>
        <w:rFonts w:hint="default"/>
      </w:rPr>
    </w:lvl>
    <w:lvl w:ilvl="2" w:tplc="4768EAB4">
      <w:start w:val="1"/>
      <w:numFmt w:val="bullet"/>
      <w:lvlText w:val="•"/>
      <w:lvlJc w:val="left"/>
      <w:pPr>
        <w:ind w:left="2184" w:hanging="241"/>
      </w:pPr>
      <w:rPr>
        <w:rFonts w:hint="default"/>
      </w:rPr>
    </w:lvl>
    <w:lvl w:ilvl="3" w:tplc="A47A5B1A">
      <w:start w:val="1"/>
      <w:numFmt w:val="bullet"/>
      <w:lvlText w:val="•"/>
      <w:lvlJc w:val="left"/>
      <w:pPr>
        <w:ind w:left="3106" w:hanging="241"/>
      </w:pPr>
      <w:rPr>
        <w:rFonts w:hint="default"/>
      </w:rPr>
    </w:lvl>
    <w:lvl w:ilvl="4" w:tplc="797E3EEE">
      <w:start w:val="1"/>
      <w:numFmt w:val="bullet"/>
      <w:lvlText w:val="•"/>
      <w:lvlJc w:val="left"/>
      <w:pPr>
        <w:ind w:left="4028" w:hanging="241"/>
      </w:pPr>
      <w:rPr>
        <w:rFonts w:hint="default"/>
      </w:rPr>
    </w:lvl>
    <w:lvl w:ilvl="5" w:tplc="9AA8C75A">
      <w:start w:val="1"/>
      <w:numFmt w:val="bullet"/>
      <w:lvlText w:val="•"/>
      <w:lvlJc w:val="left"/>
      <w:pPr>
        <w:ind w:left="4950" w:hanging="241"/>
      </w:pPr>
      <w:rPr>
        <w:rFonts w:hint="default"/>
      </w:rPr>
    </w:lvl>
    <w:lvl w:ilvl="6" w:tplc="5C48A0DE">
      <w:start w:val="1"/>
      <w:numFmt w:val="bullet"/>
      <w:lvlText w:val="•"/>
      <w:lvlJc w:val="left"/>
      <w:pPr>
        <w:ind w:left="5872" w:hanging="241"/>
      </w:pPr>
      <w:rPr>
        <w:rFonts w:hint="default"/>
      </w:rPr>
    </w:lvl>
    <w:lvl w:ilvl="7" w:tplc="F06E6EAC">
      <w:start w:val="1"/>
      <w:numFmt w:val="bullet"/>
      <w:lvlText w:val="•"/>
      <w:lvlJc w:val="left"/>
      <w:pPr>
        <w:ind w:left="6794" w:hanging="241"/>
      </w:pPr>
      <w:rPr>
        <w:rFonts w:hint="default"/>
      </w:rPr>
    </w:lvl>
    <w:lvl w:ilvl="8" w:tplc="45C05BC2">
      <w:start w:val="1"/>
      <w:numFmt w:val="bullet"/>
      <w:lvlText w:val="•"/>
      <w:lvlJc w:val="left"/>
      <w:pPr>
        <w:ind w:left="7716" w:hanging="241"/>
      </w:pPr>
      <w:rPr>
        <w:rFonts w:hint="default"/>
      </w:rPr>
    </w:lvl>
  </w:abstractNum>
  <w:abstractNum w:abstractNumId="6" w15:restartNumberingAfterBreak="0">
    <w:nsid w:val="1EF8575F"/>
    <w:multiLevelType w:val="hybridMultilevel"/>
    <w:tmpl w:val="3B4C5200"/>
    <w:lvl w:ilvl="0" w:tplc="4224AD5A">
      <w:start w:val="1"/>
      <w:numFmt w:val="upperRoman"/>
      <w:lvlText w:val="%1."/>
      <w:lvlJc w:val="left"/>
      <w:pPr>
        <w:ind w:left="355" w:hanging="196"/>
        <w:jc w:val="left"/>
      </w:pPr>
      <w:rPr>
        <w:rFonts w:ascii="Palatino Linotype" w:eastAsia="Palatino Linotype" w:hAnsi="Palatino Linotype" w:hint="default"/>
        <w:b/>
        <w:bCs/>
        <w:color w:val="231F20"/>
        <w:w w:val="100"/>
        <w:sz w:val="22"/>
        <w:szCs w:val="22"/>
      </w:rPr>
    </w:lvl>
    <w:lvl w:ilvl="1" w:tplc="06FAE388">
      <w:start w:val="1"/>
      <w:numFmt w:val="bullet"/>
      <w:lvlText w:val="•"/>
      <w:lvlJc w:val="left"/>
      <w:pPr>
        <w:ind w:left="1292" w:hanging="196"/>
      </w:pPr>
      <w:rPr>
        <w:rFonts w:hint="default"/>
      </w:rPr>
    </w:lvl>
    <w:lvl w:ilvl="2" w:tplc="96C0B378">
      <w:start w:val="1"/>
      <w:numFmt w:val="bullet"/>
      <w:lvlText w:val="•"/>
      <w:lvlJc w:val="left"/>
      <w:pPr>
        <w:ind w:left="2224" w:hanging="196"/>
      </w:pPr>
      <w:rPr>
        <w:rFonts w:hint="default"/>
      </w:rPr>
    </w:lvl>
    <w:lvl w:ilvl="3" w:tplc="B052A612">
      <w:start w:val="1"/>
      <w:numFmt w:val="bullet"/>
      <w:lvlText w:val="•"/>
      <w:lvlJc w:val="left"/>
      <w:pPr>
        <w:ind w:left="3156" w:hanging="196"/>
      </w:pPr>
      <w:rPr>
        <w:rFonts w:hint="default"/>
      </w:rPr>
    </w:lvl>
    <w:lvl w:ilvl="4" w:tplc="AFC0D0E4">
      <w:start w:val="1"/>
      <w:numFmt w:val="bullet"/>
      <w:lvlText w:val="•"/>
      <w:lvlJc w:val="left"/>
      <w:pPr>
        <w:ind w:left="4088" w:hanging="196"/>
      </w:pPr>
      <w:rPr>
        <w:rFonts w:hint="default"/>
      </w:rPr>
    </w:lvl>
    <w:lvl w:ilvl="5" w:tplc="4712CD76">
      <w:start w:val="1"/>
      <w:numFmt w:val="bullet"/>
      <w:lvlText w:val="•"/>
      <w:lvlJc w:val="left"/>
      <w:pPr>
        <w:ind w:left="5020" w:hanging="196"/>
      </w:pPr>
      <w:rPr>
        <w:rFonts w:hint="default"/>
      </w:rPr>
    </w:lvl>
    <w:lvl w:ilvl="6" w:tplc="C4324062">
      <w:start w:val="1"/>
      <w:numFmt w:val="bullet"/>
      <w:lvlText w:val="•"/>
      <w:lvlJc w:val="left"/>
      <w:pPr>
        <w:ind w:left="5952" w:hanging="196"/>
      </w:pPr>
      <w:rPr>
        <w:rFonts w:hint="default"/>
      </w:rPr>
    </w:lvl>
    <w:lvl w:ilvl="7" w:tplc="67709A58">
      <w:start w:val="1"/>
      <w:numFmt w:val="bullet"/>
      <w:lvlText w:val="•"/>
      <w:lvlJc w:val="left"/>
      <w:pPr>
        <w:ind w:left="6884" w:hanging="196"/>
      </w:pPr>
      <w:rPr>
        <w:rFonts w:hint="default"/>
      </w:rPr>
    </w:lvl>
    <w:lvl w:ilvl="8" w:tplc="87B498E0">
      <w:start w:val="1"/>
      <w:numFmt w:val="bullet"/>
      <w:lvlText w:val="•"/>
      <w:lvlJc w:val="left"/>
      <w:pPr>
        <w:ind w:left="7816" w:hanging="196"/>
      </w:pPr>
      <w:rPr>
        <w:rFonts w:hint="default"/>
      </w:rPr>
    </w:lvl>
  </w:abstractNum>
  <w:abstractNum w:abstractNumId="7" w15:restartNumberingAfterBreak="0">
    <w:nsid w:val="27342529"/>
    <w:multiLevelType w:val="hybridMultilevel"/>
    <w:tmpl w:val="7D26BA38"/>
    <w:lvl w:ilvl="0" w:tplc="9F3682F6">
      <w:start w:val="11"/>
      <w:numFmt w:val="upperLetter"/>
      <w:lvlText w:val="%1."/>
      <w:lvlJc w:val="left"/>
      <w:pPr>
        <w:ind w:left="119" w:hanging="270"/>
        <w:jc w:val="left"/>
      </w:pPr>
      <w:rPr>
        <w:rFonts w:ascii="Book Antiqua" w:eastAsia="Book Antiqua" w:hAnsi="Book Antiqua" w:hint="default"/>
        <w:color w:val="231F20"/>
        <w:w w:val="100"/>
        <w:sz w:val="22"/>
        <w:szCs w:val="22"/>
      </w:rPr>
    </w:lvl>
    <w:lvl w:ilvl="1" w:tplc="A75AA976">
      <w:start w:val="1"/>
      <w:numFmt w:val="decimal"/>
      <w:lvlText w:val="%2."/>
      <w:lvlJc w:val="left"/>
      <w:pPr>
        <w:ind w:left="400" w:hanging="241"/>
        <w:jc w:val="left"/>
      </w:pPr>
      <w:rPr>
        <w:rFonts w:ascii="Book Antiqua" w:eastAsia="Book Antiqua" w:hAnsi="Book Antiqua" w:hint="default"/>
        <w:i/>
        <w:color w:val="231F20"/>
        <w:w w:val="100"/>
        <w:sz w:val="22"/>
        <w:szCs w:val="22"/>
      </w:rPr>
    </w:lvl>
    <w:lvl w:ilvl="2" w:tplc="9D2C1868">
      <w:start w:val="1"/>
      <w:numFmt w:val="bullet"/>
      <w:lvlText w:val="•"/>
      <w:lvlJc w:val="left"/>
      <w:pPr>
        <w:ind w:left="1422" w:hanging="241"/>
      </w:pPr>
      <w:rPr>
        <w:rFonts w:hint="default"/>
      </w:rPr>
    </w:lvl>
    <w:lvl w:ilvl="3" w:tplc="C0BC87D2">
      <w:start w:val="1"/>
      <w:numFmt w:val="bullet"/>
      <w:lvlText w:val="•"/>
      <w:lvlJc w:val="left"/>
      <w:pPr>
        <w:ind w:left="2444" w:hanging="241"/>
      </w:pPr>
      <w:rPr>
        <w:rFonts w:hint="default"/>
      </w:rPr>
    </w:lvl>
    <w:lvl w:ilvl="4" w:tplc="F70C1BCA">
      <w:start w:val="1"/>
      <w:numFmt w:val="bullet"/>
      <w:lvlText w:val="•"/>
      <w:lvlJc w:val="left"/>
      <w:pPr>
        <w:ind w:left="3466" w:hanging="241"/>
      </w:pPr>
      <w:rPr>
        <w:rFonts w:hint="default"/>
      </w:rPr>
    </w:lvl>
    <w:lvl w:ilvl="5" w:tplc="924606E0">
      <w:start w:val="1"/>
      <w:numFmt w:val="bullet"/>
      <w:lvlText w:val="•"/>
      <w:lvlJc w:val="left"/>
      <w:pPr>
        <w:ind w:left="4488" w:hanging="241"/>
      </w:pPr>
      <w:rPr>
        <w:rFonts w:hint="default"/>
      </w:rPr>
    </w:lvl>
    <w:lvl w:ilvl="6" w:tplc="0BE0F3BA">
      <w:start w:val="1"/>
      <w:numFmt w:val="bullet"/>
      <w:lvlText w:val="•"/>
      <w:lvlJc w:val="left"/>
      <w:pPr>
        <w:ind w:left="5511" w:hanging="241"/>
      </w:pPr>
      <w:rPr>
        <w:rFonts w:hint="default"/>
      </w:rPr>
    </w:lvl>
    <w:lvl w:ilvl="7" w:tplc="C952D7A6">
      <w:start w:val="1"/>
      <w:numFmt w:val="bullet"/>
      <w:lvlText w:val="•"/>
      <w:lvlJc w:val="left"/>
      <w:pPr>
        <w:ind w:left="6533" w:hanging="241"/>
      </w:pPr>
      <w:rPr>
        <w:rFonts w:hint="default"/>
      </w:rPr>
    </w:lvl>
    <w:lvl w:ilvl="8" w:tplc="97C870AA">
      <w:start w:val="1"/>
      <w:numFmt w:val="bullet"/>
      <w:lvlText w:val="•"/>
      <w:lvlJc w:val="left"/>
      <w:pPr>
        <w:ind w:left="7555" w:hanging="241"/>
      </w:pPr>
      <w:rPr>
        <w:rFonts w:hint="default"/>
      </w:rPr>
    </w:lvl>
  </w:abstractNum>
  <w:abstractNum w:abstractNumId="8" w15:restartNumberingAfterBreak="0">
    <w:nsid w:val="2992021E"/>
    <w:multiLevelType w:val="hybridMultilevel"/>
    <w:tmpl w:val="E4E0012E"/>
    <w:lvl w:ilvl="0" w:tplc="98EAD1AC">
      <w:start w:val="1"/>
      <w:numFmt w:val="bullet"/>
      <w:lvlText w:val="•"/>
      <w:lvlJc w:val="left"/>
      <w:pPr>
        <w:ind w:left="340" w:hanging="240"/>
      </w:pPr>
      <w:rPr>
        <w:rFonts w:ascii="Palatino Linotype" w:eastAsia="Palatino Linotype" w:hAnsi="Palatino Linotype" w:hint="default"/>
        <w:color w:val="231F20"/>
        <w:w w:val="100"/>
        <w:sz w:val="24"/>
        <w:szCs w:val="24"/>
      </w:rPr>
    </w:lvl>
    <w:lvl w:ilvl="1" w:tplc="59D844C4">
      <w:start w:val="1"/>
      <w:numFmt w:val="bullet"/>
      <w:lvlText w:val="•"/>
      <w:lvlJc w:val="left"/>
      <w:pPr>
        <w:ind w:left="580" w:hanging="240"/>
      </w:pPr>
      <w:rPr>
        <w:rFonts w:ascii="Arial Unicode MS" w:eastAsia="Arial Unicode MS" w:hAnsi="Arial Unicode MS" w:hint="default"/>
        <w:color w:val="231F20"/>
        <w:w w:val="190"/>
        <w:position w:val="2"/>
        <w:sz w:val="18"/>
        <w:szCs w:val="18"/>
      </w:rPr>
    </w:lvl>
    <w:lvl w:ilvl="2" w:tplc="9E6E4A46">
      <w:start w:val="1"/>
      <w:numFmt w:val="bullet"/>
      <w:lvlText w:val="•"/>
      <w:lvlJc w:val="left"/>
      <w:pPr>
        <w:ind w:left="600" w:hanging="240"/>
      </w:pPr>
      <w:rPr>
        <w:rFonts w:hint="default"/>
      </w:rPr>
    </w:lvl>
    <w:lvl w:ilvl="3" w:tplc="EEC49BCC">
      <w:start w:val="1"/>
      <w:numFmt w:val="bullet"/>
      <w:lvlText w:val="•"/>
      <w:lvlJc w:val="left"/>
      <w:pPr>
        <w:ind w:left="1720" w:hanging="240"/>
      </w:pPr>
      <w:rPr>
        <w:rFonts w:hint="default"/>
      </w:rPr>
    </w:lvl>
    <w:lvl w:ilvl="4" w:tplc="5DB43190">
      <w:start w:val="1"/>
      <w:numFmt w:val="bullet"/>
      <w:lvlText w:val="•"/>
      <w:lvlJc w:val="left"/>
      <w:pPr>
        <w:ind w:left="2840" w:hanging="240"/>
      </w:pPr>
      <w:rPr>
        <w:rFonts w:hint="default"/>
      </w:rPr>
    </w:lvl>
    <w:lvl w:ilvl="5" w:tplc="F16A0AAE">
      <w:start w:val="1"/>
      <w:numFmt w:val="bullet"/>
      <w:lvlText w:val="•"/>
      <w:lvlJc w:val="left"/>
      <w:pPr>
        <w:ind w:left="3960" w:hanging="240"/>
      </w:pPr>
      <w:rPr>
        <w:rFonts w:hint="default"/>
      </w:rPr>
    </w:lvl>
    <w:lvl w:ilvl="6" w:tplc="F4C23EF6">
      <w:start w:val="1"/>
      <w:numFmt w:val="bullet"/>
      <w:lvlText w:val="•"/>
      <w:lvlJc w:val="left"/>
      <w:pPr>
        <w:ind w:left="5080" w:hanging="240"/>
      </w:pPr>
      <w:rPr>
        <w:rFonts w:hint="default"/>
      </w:rPr>
    </w:lvl>
    <w:lvl w:ilvl="7" w:tplc="E892EC2A">
      <w:start w:val="1"/>
      <w:numFmt w:val="bullet"/>
      <w:lvlText w:val="•"/>
      <w:lvlJc w:val="left"/>
      <w:pPr>
        <w:ind w:left="6200" w:hanging="240"/>
      </w:pPr>
      <w:rPr>
        <w:rFonts w:hint="default"/>
      </w:rPr>
    </w:lvl>
    <w:lvl w:ilvl="8" w:tplc="9C525E94">
      <w:start w:val="1"/>
      <w:numFmt w:val="bullet"/>
      <w:lvlText w:val="•"/>
      <w:lvlJc w:val="left"/>
      <w:pPr>
        <w:ind w:left="7320" w:hanging="240"/>
      </w:pPr>
      <w:rPr>
        <w:rFonts w:hint="default"/>
      </w:rPr>
    </w:lvl>
  </w:abstractNum>
  <w:abstractNum w:abstractNumId="9" w15:restartNumberingAfterBreak="0">
    <w:nsid w:val="2C405843"/>
    <w:multiLevelType w:val="hybridMultilevel"/>
    <w:tmpl w:val="8BEE9118"/>
    <w:lvl w:ilvl="0" w:tplc="B24ECFDE">
      <w:start w:val="6"/>
      <w:numFmt w:val="decimal"/>
      <w:lvlText w:val="%1"/>
      <w:lvlJc w:val="left"/>
      <w:pPr>
        <w:ind w:left="2435" w:hanging="494"/>
        <w:jc w:val="left"/>
      </w:pPr>
      <w:rPr>
        <w:rFonts w:ascii="Arial" w:eastAsia="Arial" w:hAnsi="Arial" w:hint="default"/>
        <w:color w:val="231F20"/>
        <w:w w:val="100"/>
        <w:position w:val="-5"/>
        <w:sz w:val="17"/>
        <w:szCs w:val="17"/>
      </w:rPr>
    </w:lvl>
    <w:lvl w:ilvl="1" w:tplc="F8209338">
      <w:start w:val="1"/>
      <w:numFmt w:val="bullet"/>
      <w:lvlText w:val="•"/>
      <w:lvlJc w:val="left"/>
      <w:pPr>
        <w:ind w:left="3272" w:hanging="494"/>
      </w:pPr>
      <w:rPr>
        <w:rFonts w:hint="default"/>
      </w:rPr>
    </w:lvl>
    <w:lvl w:ilvl="2" w:tplc="506A5936">
      <w:start w:val="1"/>
      <w:numFmt w:val="bullet"/>
      <w:lvlText w:val="•"/>
      <w:lvlJc w:val="left"/>
      <w:pPr>
        <w:ind w:left="4104" w:hanging="494"/>
      </w:pPr>
      <w:rPr>
        <w:rFonts w:hint="default"/>
      </w:rPr>
    </w:lvl>
    <w:lvl w:ilvl="3" w:tplc="C2141820">
      <w:start w:val="1"/>
      <w:numFmt w:val="bullet"/>
      <w:lvlText w:val="•"/>
      <w:lvlJc w:val="left"/>
      <w:pPr>
        <w:ind w:left="4936" w:hanging="494"/>
      </w:pPr>
      <w:rPr>
        <w:rFonts w:hint="default"/>
      </w:rPr>
    </w:lvl>
    <w:lvl w:ilvl="4" w:tplc="C23E54C4">
      <w:start w:val="1"/>
      <w:numFmt w:val="bullet"/>
      <w:lvlText w:val="•"/>
      <w:lvlJc w:val="left"/>
      <w:pPr>
        <w:ind w:left="5768" w:hanging="494"/>
      </w:pPr>
      <w:rPr>
        <w:rFonts w:hint="default"/>
      </w:rPr>
    </w:lvl>
    <w:lvl w:ilvl="5" w:tplc="6608AED8">
      <w:start w:val="1"/>
      <w:numFmt w:val="bullet"/>
      <w:lvlText w:val="•"/>
      <w:lvlJc w:val="left"/>
      <w:pPr>
        <w:ind w:left="6600" w:hanging="494"/>
      </w:pPr>
      <w:rPr>
        <w:rFonts w:hint="default"/>
      </w:rPr>
    </w:lvl>
    <w:lvl w:ilvl="6" w:tplc="0C4C217E">
      <w:start w:val="1"/>
      <w:numFmt w:val="bullet"/>
      <w:lvlText w:val="•"/>
      <w:lvlJc w:val="left"/>
      <w:pPr>
        <w:ind w:left="7432" w:hanging="494"/>
      </w:pPr>
      <w:rPr>
        <w:rFonts w:hint="default"/>
      </w:rPr>
    </w:lvl>
    <w:lvl w:ilvl="7" w:tplc="67ACBF9C">
      <w:start w:val="1"/>
      <w:numFmt w:val="bullet"/>
      <w:lvlText w:val="•"/>
      <w:lvlJc w:val="left"/>
      <w:pPr>
        <w:ind w:left="8264" w:hanging="494"/>
      </w:pPr>
      <w:rPr>
        <w:rFonts w:hint="default"/>
      </w:rPr>
    </w:lvl>
    <w:lvl w:ilvl="8" w:tplc="6F7A0EDC">
      <w:start w:val="1"/>
      <w:numFmt w:val="bullet"/>
      <w:lvlText w:val="•"/>
      <w:lvlJc w:val="left"/>
      <w:pPr>
        <w:ind w:left="9096" w:hanging="494"/>
      </w:pPr>
      <w:rPr>
        <w:rFonts w:hint="default"/>
      </w:rPr>
    </w:lvl>
  </w:abstractNum>
  <w:abstractNum w:abstractNumId="10" w15:restartNumberingAfterBreak="0">
    <w:nsid w:val="2FED4A43"/>
    <w:multiLevelType w:val="hybridMultilevel"/>
    <w:tmpl w:val="3F98F8EA"/>
    <w:lvl w:ilvl="0" w:tplc="D54EC5AE">
      <w:start w:val="1"/>
      <w:numFmt w:val="bullet"/>
      <w:lvlText w:val="•"/>
      <w:lvlJc w:val="left"/>
      <w:pPr>
        <w:ind w:left="600" w:hanging="240"/>
      </w:pPr>
      <w:rPr>
        <w:rFonts w:ascii="Palatino Linotype" w:eastAsia="Palatino Linotype" w:hAnsi="Palatino Linotype" w:hint="default"/>
        <w:color w:val="231F20"/>
        <w:w w:val="100"/>
        <w:sz w:val="24"/>
        <w:szCs w:val="24"/>
      </w:rPr>
    </w:lvl>
    <w:lvl w:ilvl="1" w:tplc="48CACB50">
      <w:start w:val="1"/>
      <w:numFmt w:val="bullet"/>
      <w:lvlText w:val="•"/>
      <w:lvlJc w:val="left"/>
      <w:pPr>
        <w:ind w:left="1492" w:hanging="240"/>
      </w:pPr>
      <w:rPr>
        <w:rFonts w:hint="default"/>
      </w:rPr>
    </w:lvl>
    <w:lvl w:ilvl="2" w:tplc="7BA4BD6C">
      <w:start w:val="1"/>
      <w:numFmt w:val="bullet"/>
      <w:lvlText w:val="•"/>
      <w:lvlJc w:val="left"/>
      <w:pPr>
        <w:ind w:left="2384" w:hanging="240"/>
      </w:pPr>
      <w:rPr>
        <w:rFonts w:hint="default"/>
      </w:rPr>
    </w:lvl>
    <w:lvl w:ilvl="3" w:tplc="4FB064A6">
      <w:start w:val="1"/>
      <w:numFmt w:val="bullet"/>
      <w:lvlText w:val="•"/>
      <w:lvlJc w:val="left"/>
      <w:pPr>
        <w:ind w:left="3276" w:hanging="240"/>
      </w:pPr>
      <w:rPr>
        <w:rFonts w:hint="default"/>
      </w:rPr>
    </w:lvl>
    <w:lvl w:ilvl="4" w:tplc="B0AA0890">
      <w:start w:val="1"/>
      <w:numFmt w:val="bullet"/>
      <w:lvlText w:val="•"/>
      <w:lvlJc w:val="left"/>
      <w:pPr>
        <w:ind w:left="4168" w:hanging="240"/>
      </w:pPr>
      <w:rPr>
        <w:rFonts w:hint="default"/>
      </w:rPr>
    </w:lvl>
    <w:lvl w:ilvl="5" w:tplc="FFA06020">
      <w:start w:val="1"/>
      <w:numFmt w:val="bullet"/>
      <w:lvlText w:val="•"/>
      <w:lvlJc w:val="left"/>
      <w:pPr>
        <w:ind w:left="5060" w:hanging="240"/>
      </w:pPr>
      <w:rPr>
        <w:rFonts w:hint="default"/>
      </w:rPr>
    </w:lvl>
    <w:lvl w:ilvl="6" w:tplc="1F9AAB66">
      <w:start w:val="1"/>
      <w:numFmt w:val="bullet"/>
      <w:lvlText w:val="•"/>
      <w:lvlJc w:val="left"/>
      <w:pPr>
        <w:ind w:left="5952" w:hanging="240"/>
      </w:pPr>
      <w:rPr>
        <w:rFonts w:hint="default"/>
      </w:rPr>
    </w:lvl>
    <w:lvl w:ilvl="7" w:tplc="EE7C892E">
      <w:start w:val="1"/>
      <w:numFmt w:val="bullet"/>
      <w:lvlText w:val="•"/>
      <w:lvlJc w:val="left"/>
      <w:pPr>
        <w:ind w:left="6844" w:hanging="240"/>
      </w:pPr>
      <w:rPr>
        <w:rFonts w:hint="default"/>
      </w:rPr>
    </w:lvl>
    <w:lvl w:ilvl="8" w:tplc="31060E6C">
      <w:start w:val="1"/>
      <w:numFmt w:val="bullet"/>
      <w:lvlText w:val="•"/>
      <w:lvlJc w:val="left"/>
      <w:pPr>
        <w:ind w:left="7736" w:hanging="240"/>
      </w:pPr>
      <w:rPr>
        <w:rFonts w:hint="default"/>
      </w:rPr>
    </w:lvl>
  </w:abstractNum>
  <w:abstractNum w:abstractNumId="11" w15:restartNumberingAfterBreak="0">
    <w:nsid w:val="382B044D"/>
    <w:multiLevelType w:val="hybridMultilevel"/>
    <w:tmpl w:val="5F0A5C88"/>
    <w:lvl w:ilvl="0" w:tplc="37540F78">
      <w:start w:val="1"/>
      <w:numFmt w:val="upperLetter"/>
      <w:lvlText w:val="%1."/>
      <w:lvlJc w:val="left"/>
      <w:pPr>
        <w:ind w:left="680" w:hanging="340"/>
        <w:jc w:val="left"/>
      </w:pPr>
      <w:rPr>
        <w:rFonts w:ascii="Book Antiqua" w:eastAsia="Book Antiqua" w:hAnsi="Book Antiqua" w:hint="default"/>
        <w:color w:val="231F20"/>
        <w:w w:val="100"/>
        <w:sz w:val="22"/>
        <w:szCs w:val="22"/>
      </w:rPr>
    </w:lvl>
    <w:lvl w:ilvl="1" w:tplc="ABF2F6AA">
      <w:start w:val="1"/>
      <w:numFmt w:val="decimal"/>
      <w:lvlText w:val="%2."/>
      <w:lvlJc w:val="left"/>
      <w:pPr>
        <w:ind w:left="975" w:hanging="275"/>
        <w:jc w:val="left"/>
      </w:pPr>
      <w:rPr>
        <w:rFonts w:ascii="Book Antiqua" w:eastAsia="Book Antiqua" w:hAnsi="Book Antiqua" w:hint="default"/>
        <w:color w:val="231F20"/>
        <w:w w:val="100"/>
        <w:sz w:val="22"/>
        <w:szCs w:val="22"/>
      </w:rPr>
    </w:lvl>
    <w:lvl w:ilvl="2" w:tplc="66A89FE2">
      <w:start w:val="1"/>
      <w:numFmt w:val="bullet"/>
      <w:lvlText w:val="•"/>
      <w:lvlJc w:val="left"/>
      <w:pPr>
        <w:ind w:left="1935" w:hanging="275"/>
      </w:pPr>
      <w:rPr>
        <w:rFonts w:hint="default"/>
      </w:rPr>
    </w:lvl>
    <w:lvl w:ilvl="3" w:tplc="25C2DF24">
      <w:start w:val="1"/>
      <w:numFmt w:val="bullet"/>
      <w:lvlText w:val="•"/>
      <w:lvlJc w:val="left"/>
      <w:pPr>
        <w:ind w:left="2891" w:hanging="275"/>
      </w:pPr>
      <w:rPr>
        <w:rFonts w:hint="default"/>
      </w:rPr>
    </w:lvl>
    <w:lvl w:ilvl="4" w:tplc="120466B6">
      <w:start w:val="1"/>
      <w:numFmt w:val="bullet"/>
      <w:lvlText w:val="•"/>
      <w:lvlJc w:val="left"/>
      <w:pPr>
        <w:ind w:left="3846" w:hanging="275"/>
      </w:pPr>
      <w:rPr>
        <w:rFonts w:hint="default"/>
      </w:rPr>
    </w:lvl>
    <w:lvl w:ilvl="5" w:tplc="F27E5D3E">
      <w:start w:val="1"/>
      <w:numFmt w:val="bullet"/>
      <w:lvlText w:val="•"/>
      <w:lvlJc w:val="left"/>
      <w:pPr>
        <w:ind w:left="4802" w:hanging="275"/>
      </w:pPr>
      <w:rPr>
        <w:rFonts w:hint="default"/>
      </w:rPr>
    </w:lvl>
    <w:lvl w:ilvl="6" w:tplc="88C2F7BE">
      <w:start w:val="1"/>
      <w:numFmt w:val="bullet"/>
      <w:lvlText w:val="•"/>
      <w:lvlJc w:val="left"/>
      <w:pPr>
        <w:ind w:left="5757" w:hanging="275"/>
      </w:pPr>
      <w:rPr>
        <w:rFonts w:hint="default"/>
      </w:rPr>
    </w:lvl>
    <w:lvl w:ilvl="7" w:tplc="B65C782A">
      <w:start w:val="1"/>
      <w:numFmt w:val="bullet"/>
      <w:lvlText w:val="•"/>
      <w:lvlJc w:val="left"/>
      <w:pPr>
        <w:ind w:left="6713" w:hanging="275"/>
      </w:pPr>
      <w:rPr>
        <w:rFonts w:hint="default"/>
      </w:rPr>
    </w:lvl>
    <w:lvl w:ilvl="8" w:tplc="57A2751A">
      <w:start w:val="1"/>
      <w:numFmt w:val="bullet"/>
      <w:lvlText w:val="•"/>
      <w:lvlJc w:val="left"/>
      <w:pPr>
        <w:ind w:left="7668" w:hanging="275"/>
      </w:pPr>
      <w:rPr>
        <w:rFonts w:hint="default"/>
      </w:rPr>
    </w:lvl>
  </w:abstractNum>
  <w:abstractNum w:abstractNumId="12" w15:restartNumberingAfterBreak="0">
    <w:nsid w:val="3D896ED9"/>
    <w:multiLevelType w:val="hybridMultilevel"/>
    <w:tmpl w:val="A85082F8"/>
    <w:lvl w:ilvl="0" w:tplc="07F0CD16">
      <w:start w:val="1"/>
      <w:numFmt w:val="decimal"/>
      <w:lvlText w:val="%1."/>
      <w:lvlJc w:val="left"/>
      <w:pPr>
        <w:ind w:left="349" w:hanging="190"/>
        <w:jc w:val="left"/>
      </w:pPr>
      <w:rPr>
        <w:rFonts w:ascii="Arial" w:eastAsia="Arial" w:hAnsi="Arial" w:hint="default"/>
        <w:color w:val="231F20"/>
        <w:w w:val="100"/>
        <w:sz w:val="17"/>
        <w:szCs w:val="17"/>
      </w:rPr>
    </w:lvl>
    <w:lvl w:ilvl="1" w:tplc="6B621072">
      <w:start w:val="1"/>
      <w:numFmt w:val="bullet"/>
      <w:lvlText w:val="•"/>
      <w:lvlJc w:val="left"/>
      <w:pPr>
        <w:ind w:left="1274" w:hanging="190"/>
      </w:pPr>
      <w:rPr>
        <w:rFonts w:hint="default"/>
      </w:rPr>
    </w:lvl>
    <w:lvl w:ilvl="2" w:tplc="32C89744">
      <w:start w:val="1"/>
      <w:numFmt w:val="bullet"/>
      <w:lvlText w:val="•"/>
      <w:lvlJc w:val="left"/>
      <w:pPr>
        <w:ind w:left="2208" w:hanging="190"/>
      </w:pPr>
      <w:rPr>
        <w:rFonts w:hint="default"/>
      </w:rPr>
    </w:lvl>
    <w:lvl w:ilvl="3" w:tplc="93B4E97C">
      <w:start w:val="1"/>
      <w:numFmt w:val="bullet"/>
      <w:lvlText w:val="•"/>
      <w:lvlJc w:val="left"/>
      <w:pPr>
        <w:ind w:left="3142" w:hanging="190"/>
      </w:pPr>
      <w:rPr>
        <w:rFonts w:hint="default"/>
      </w:rPr>
    </w:lvl>
    <w:lvl w:ilvl="4" w:tplc="F750408E">
      <w:start w:val="1"/>
      <w:numFmt w:val="bullet"/>
      <w:lvlText w:val="•"/>
      <w:lvlJc w:val="left"/>
      <w:pPr>
        <w:ind w:left="4076" w:hanging="190"/>
      </w:pPr>
      <w:rPr>
        <w:rFonts w:hint="default"/>
      </w:rPr>
    </w:lvl>
    <w:lvl w:ilvl="5" w:tplc="F2927A1C">
      <w:start w:val="1"/>
      <w:numFmt w:val="bullet"/>
      <w:lvlText w:val="•"/>
      <w:lvlJc w:val="left"/>
      <w:pPr>
        <w:ind w:left="5010" w:hanging="190"/>
      </w:pPr>
      <w:rPr>
        <w:rFonts w:hint="default"/>
      </w:rPr>
    </w:lvl>
    <w:lvl w:ilvl="6" w:tplc="EA8A737A">
      <w:start w:val="1"/>
      <w:numFmt w:val="bullet"/>
      <w:lvlText w:val="•"/>
      <w:lvlJc w:val="left"/>
      <w:pPr>
        <w:ind w:left="5944" w:hanging="190"/>
      </w:pPr>
      <w:rPr>
        <w:rFonts w:hint="default"/>
      </w:rPr>
    </w:lvl>
    <w:lvl w:ilvl="7" w:tplc="7DEA0C08">
      <w:start w:val="1"/>
      <w:numFmt w:val="bullet"/>
      <w:lvlText w:val="•"/>
      <w:lvlJc w:val="left"/>
      <w:pPr>
        <w:ind w:left="6878" w:hanging="190"/>
      </w:pPr>
      <w:rPr>
        <w:rFonts w:hint="default"/>
      </w:rPr>
    </w:lvl>
    <w:lvl w:ilvl="8" w:tplc="07F81EA4">
      <w:start w:val="1"/>
      <w:numFmt w:val="bullet"/>
      <w:lvlText w:val="•"/>
      <w:lvlJc w:val="left"/>
      <w:pPr>
        <w:ind w:left="7812" w:hanging="190"/>
      </w:pPr>
      <w:rPr>
        <w:rFonts w:hint="default"/>
      </w:rPr>
    </w:lvl>
  </w:abstractNum>
  <w:abstractNum w:abstractNumId="13" w15:restartNumberingAfterBreak="0">
    <w:nsid w:val="415C285A"/>
    <w:multiLevelType w:val="hybridMultilevel"/>
    <w:tmpl w:val="86C0F112"/>
    <w:lvl w:ilvl="0" w:tplc="EF0898BC">
      <w:start w:val="1"/>
      <w:numFmt w:val="bullet"/>
      <w:lvlText w:val="•"/>
      <w:lvlJc w:val="left"/>
      <w:pPr>
        <w:ind w:left="3300" w:hanging="240"/>
      </w:pPr>
      <w:rPr>
        <w:rFonts w:ascii="Palatino Linotype" w:eastAsia="Palatino Linotype" w:hAnsi="Palatino Linotype" w:hint="default"/>
        <w:color w:val="231F20"/>
        <w:w w:val="100"/>
        <w:sz w:val="24"/>
        <w:szCs w:val="24"/>
      </w:rPr>
    </w:lvl>
    <w:lvl w:ilvl="1" w:tplc="F1A294FA">
      <w:start w:val="1"/>
      <w:numFmt w:val="bullet"/>
      <w:lvlText w:val="•"/>
      <w:lvlJc w:val="left"/>
      <w:pPr>
        <w:ind w:left="3928" w:hanging="240"/>
      </w:pPr>
      <w:rPr>
        <w:rFonts w:hint="default"/>
      </w:rPr>
    </w:lvl>
    <w:lvl w:ilvl="2" w:tplc="E5A8E2D2">
      <w:start w:val="1"/>
      <w:numFmt w:val="bullet"/>
      <w:lvlText w:val="•"/>
      <w:lvlJc w:val="left"/>
      <w:pPr>
        <w:ind w:left="4556" w:hanging="240"/>
      </w:pPr>
      <w:rPr>
        <w:rFonts w:hint="default"/>
      </w:rPr>
    </w:lvl>
    <w:lvl w:ilvl="3" w:tplc="16B2F41A">
      <w:start w:val="1"/>
      <w:numFmt w:val="bullet"/>
      <w:lvlText w:val="•"/>
      <w:lvlJc w:val="left"/>
      <w:pPr>
        <w:ind w:left="5184" w:hanging="240"/>
      </w:pPr>
      <w:rPr>
        <w:rFonts w:hint="default"/>
      </w:rPr>
    </w:lvl>
    <w:lvl w:ilvl="4" w:tplc="0E567C36">
      <w:start w:val="1"/>
      <w:numFmt w:val="bullet"/>
      <w:lvlText w:val="•"/>
      <w:lvlJc w:val="left"/>
      <w:pPr>
        <w:ind w:left="5812" w:hanging="240"/>
      </w:pPr>
      <w:rPr>
        <w:rFonts w:hint="default"/>
      </w:rPr>
    </w:lvl>
    <w:lvl w:ilvl="5" w:tplc="9AA681F0">
      <w:start w:val="1"/>
      <w:numFmt w:val="bullet"/>
      <w:lvlText w:val="•"/>
      <w:lvlJc w:val="left"/>
      <w:pPr>
        <w:ind w:left="6440" w:hanging="240"/>
      </w:pPr>
      <w:rPr>
        <w:rFonts w:hint="default"/>
      </w:rPr>
    </w:lvl>
    <w:lvl w:ilvl="6" w:tplc="6AB406B6">
      <w:start w:val="1"/>
      <w:numFmt w:val="bullet"/>
      <w:lvlText w:val="•"/>
      <w:lvlJc w:val="left"/>
      <w:pPr>
        <w:ind w:left="7068" w:hanging="240"/>
      </w:pPr>
      <w:rPr>
        <w:rFonts w:hint="default"/>
      </w:rPr>
    </w:lvl>
    <w:lvl w:ilvl="7" w:tplc="AF04C9F6">
      <w:start w:val="1"/>
      <w:numFmt w:val="bullet"/>
      <w:lvlText w:val="•"/>
      <w:lvlJc w:val="left"/>
      <w:pPr>
        <w:ind w:left="7696" w:hanging="240"/>
      </w:pPr>
      <w:rPr>
        <w:rFonts w:hint="default"/>
      </w:rPr>
    </w:lvl>
    <w:lvl w:ilvl="8" w:tplc="70BA1A52">
      <w:start w:val="1"/>
      <w:numFmt w:val="bullet"/>
      <w:lvlText w:val="•"/>
      <w:lvlJc w:val="left"/>
      <w:pPr>
        <w:ind w:left="8324" w:hanging="240"/>
      </w:pPr>
      <w:rPr>
        <w:rFonts w:hint="default"/>
      </w:rPr>
    </w:lvl>
  </w:abstractNum>
  <w:abstractNum w:abstractNumId="14" w15:restartNumberingAfterBreak="0">
    <w:nsid w:val="4D115761"/>
    <w:multiLevelType w:val="hybridMultilevel"/>
    <w:tmpl w:val="E83CF182"/>
    <w:lvl w:ilvl="0" w:tplc="A662A7D0">
      <w:start w:val="1"/>
      <w:numFmt w:val="upperRoman"/>
      <w:lvlText w:val="%1."/>
      <w:lvlJc w:val="left"/>
      <w:pPr>
        <w:ind w:left="355" w:hanging="196"/>
        <w:jc w:val="left"/>
      </w:pPr>
      <w:rPr>
        <w:rFonts w:ascii="Palatino Linotype" w:eastAsia="Palatino Linotype" w:hAnsi="Palatino Linotype" w:hint="default"/>
        <w:b/>
        <w:bCs/>
        <w:color w:val="231F20"/>
        <w:w w:val="100"/>
        <w:sz w:val="22"/>
        <w:szCs w:val="22"/>
      </w:rPr>
    </w:lvl>
    <w:lvl w:ilvl="1" w:tplc="570AAC96">
      <w:start w:val="1"/>
      <w:numFmt w:val="bullet"/>
      <w:lvlText w:val="•"/>
      <w:lvlJc w:val="left"/>
      <w:pPr>
        <w:ind w:left="1292" w:hanging="196"/>
      </w:pPr>
      <w:rPr>
        <w:rFonts w:hint="default"/>
      </w:rPr>
    </w:lvl>
    <w:lvl w:ilvl="2" w:tplc="620000C6">
      <w:start w:val="1"/>
      <w:numFmt w:val="bullet"/>
      <w:lvlText w:val="•"/>
      <w:lvlJc w:val="left"/>
      <w:pPr>
        <w:ind w:left="2224" w:hanging="196"/>
      </w:pPr>
      <w:rPr>
        <w:rFonts w:hint="default"/>
      </w:rPr>
    </w:lvl>
    <w:lvl w:ilvl="3" w:tplc="2DE62996">
      <w:start w:val="1"/>
      <w:numFmt w:val="bullet"/>
      <w:lvlText w:val="•"/>
      <w:lvlJc w:val="left"/>
      <w:pPr>
        <w:ind w:left="3156" w:hanging="196"/>
      </w:pPr>
      <w:rPr>
        <w:rFonts w:hint="default"/>
      </w:rPr>
    </w:lvl>
    <w:lvl w:ilvl="4" w:tplc="D3D8B5D0">
      <w:start w:val="1"/>
      <w:numFmt w:val="bullet"/>
      <w:lvlText w:val="•"/>
      <w:lvlJc w:val="left"/>
      <w:pPr>
        <w:ind w:left="4088" w:hanging="196"/>
      </w:pPr>
      <w:rPr>
        <w:rFonts w:hint="default"/>
      </w:rPr>
    </w:lvl>
    <w:lvl w:ilvl="5" w:tplc="85824722">
      <w:start w:val="1"/>
      <w:numFmt w:val="bullet"/>
      <w:lvlText w:val="•"/>
      <w:lvlJc w:val="left"/>
      <w:pPr>
        <w:ind w:left="5020" w:hanging="196"/>
      </w:pPr>
      <w:rPr>
        <w:rFonts w:hint="default"/>
      </w:rPr>
    </w:lvl>
    <w:lvl w:ilvl="6" w:tplc="4B1CD984">
      <w:start w:val="1"/>
      <w:numFmt w:val="bullet"/>
      <w:lvlText w:val="•"/>
      <w:lvlJc w:val="left"/>
      <w:pPr>
        <w:ind w:left="5952" w:hanging="196"/>
      </w:pPr>
      <w:rPr>
        <w:rFonts w:hint="default"/>
      </w:rPr>
    </w:lvl>
    <w:lvl w:ilvl="7" w:tplc="540A66A4">
      <w:start w:val="1"/>
      <w:numFmt w:val="bullet"/>
      <w:lvlText w:val="•"/>
      <w:lvlJc w:val="left"/>
      <w:pPr>
        <w:ind w:left="6884" w:hanging="196"/>
      </w:pPr>
      <w:rPr>
        <w:rFonts w:hint="default"/>
      </w:rPr>
    </w:lvl>
    <w:lvl w:ilvl="8" w:tplc="14AA2B16">
      <w:start w:val="1"/>
      <w:numFmt w:val="bullet"/>
      <w:lvlText w:val="•"/>
      <w:lvlJc w:val="left"/>
      <w:pPr>
        <w:ind w:left="7816" w:hanging="196"/>
      </w:pPr>
      <w:rPr>
        <w:rFonts w:hint="default"/>
      </w:rPr>
    </w:lvl>
  </w:abstractNum>
  <w:abstractNum w:abstractNumId="15" w15:restartNumberingAfterBreak="0">
    <w:nsid w:val="52FE2AE5"/>
    <w:multiLevelType w:val="hybridMultilevel"/>
    <w:tmpl w:val="BBEE1F6C"/>
    <w:lvl w:ilvl="0" w:tplc="C1C42892">
      <w:start w:val="1"/>
      <w:numFmt w:val="bullet"/>
      <w:lvlText w:val="•"/>
      <w:lvlJc w:val="left"/>
      <w:pPr>
        <w:ind w:left="600" w:hanging="240"/>
      </w:pPr>
      <w:rPr>
        <w:rFonts w:ascii="Palatino Linotype" w:eastAsia="Palatino Linotype" w:hAnsi="Palatino Linotype" w:hint="default"/>
        <w:color w:val="231F20"/>
        <w:w w:val="100"/>
        <w:sz w:val="24"/>
        <w:szCs w:val="24"/>
      </w:rPr>
    </w:lvl>
    <w:lvl w:ilvl="1" w:tplc="CC38F828">
      <w:start w:val="1"/>
      <w:numFmt w:val="bullet"/>
      <w:lvlText w:val="•"/>
      <w:lvlJc w:val="left"/>
      <w:pPr>
        <w:ind w:left="1500" w:hanging="240"/>
      </w:pPr>
      <w:rPr>
        <w:rFonts w:hint="default"/>
      </w:rPr>
    </w:lvl>
    <w:lvl w:ilvl="2" w:tplc="CA90A3F6">
      <w:start w:val="1"/>
      <w:numFmt w:val="bullet"/>
      <w:lvlText w:val="•"/>
      <w:lvlJc w:val="left"/>
      <w:pPr>
        <w:ind w:left="2400" w:hanging="240"/>
      </w:pPr>
      <w:rPr>
        <w:rFonts w:hint="default"/>
      </w:rPr>
    </w:lvl>
    <w:lvl w:ilvl="3" w:tplc="8C169448">
      <w:start w:val="1"/>
      <w:numFmt w:val="bullet"/>
      <w:lvlText w:val="•"/>
      <w:lvlJc w:val="left"/>
      <w:pPr>
        <w:ind w:left="3300" w:hanging="240"/>
      </w:pPr>
      <w:rPr>
        <w:rFonts w:hint="default"/>
      </w:rPr>
    </w:lvl>
    <w:lvl w:ilvl="4" w:tplc="1B4467D2">
      <w:start w:val="1"/>
      <w:numFmt w:val="bullet"/>
      <w:lvlText w:val="•"/>
      <w:lvlJc w:val="left"/>
      <w:pPr>
        <w:ind w:left="4200" w:hanging="240"/>
      </w:pPr>
      <w:rPr>
        <w:rFonts w:hint="default"/>
      </w:rPr>
    </w:lvl>
    <w:lvl w:ilvl="5" w:tplc="75AA7AE4">
      <w:start w:val="1"/>
      <w:numFmt w:val="bullet"/>
      <w:lvlText w:val="•"/>
      <w:lvlJc w:val="left"/>
      <w:pPr>
        <w:ind w:left="5100" w:hanging="240"/>
      </w:pPr>
      <w:rPr>
        <w:rFonts w:hint="default"/>
      </w:rPr>
    </w:lvl>
    <w:lvl w:ilvl="6" w:tplc="06B0D326">
      <w:start w:val="1"/>
      <w:numFmt w:val="bullet"/>
      <w:lvlText w:val="•"/>
      <w:lvlJc w:val="left"/>
      <w:pPr>
        <w:ind w:left="6000" w:hanging="240"/>
      </w:pPr>
      <w:rPr>
        <w:rFonts w:hint="default"/>
      </w:rPr>
    </w:lvl>
    <w:lvl w:ilvl="7" w:tplc="02248A8A">
      <w:start w:val="1"/>
      <w:numFmt w:val="bullet"/>
      <w:lvlText w:val="•"/>
      <w:lvlJc w:val="left"/>
      <w:pPr>
        <w:ind w:left="6900" w:hanging="240"/>
      </w:pPr>
      <w:rPr>
        <w:rFonts w:hint="default"/>
      </w:rPr>
    </w:lvl>
    <w:lvl w:ilvl="8" w:tplc="6E4CED98">
      <w:start w:val="1"/>
      <w:numFmt w:val="bullet"/>
      <w:lvlText w:val="•"/>
      <w:lvlJc w:val="left"/>
      <w:pPr>
        <w:ind w:left="7800" w:hanging="240"/>
      </w:pPr>
      <w:rPr>
        <w:rFonts w:hint="default"/>
      </w:rPr>
    </w:lvl>
  </w:abstractNum>
  <w:abstractNum w:abstractNumId="16" w15:restartNumberingAfterBreak="0">
    <w:nsid w:val="558D47D8"/>
    <w:multiLevelType w:val="hybridMultilevel"/>
    <w:tmpl w:val="E9D2B640"/>
    <w:lvl w:ilvl="0" w:tplc="42587FA2">
      <w:start w:val="1"/>
      <w:numFmt w:val="decimal"/>
      <w:lvlText w:val="%1."/>
      <w:lvlJc w:val="left"/>
      <w:pPr>
        <w:ind w:left="360" w:hanging="241"/>
        <w:jc w:val="left"/>
      </w:pPr>
      <w:rPr>
        <w:rFonts w:ascii="Book Antiqua" w:eastAsia="Book Antiqua" w:hAnsi="Book Antiqua" w:hint="default"/>
        <w:i/>
        <w:color w:val="231F20"/>
        <w:w w:val="100"/>
        <w:sz w:val="22"/>
        <w:szCs w:val="22"/>
      </w:rPr>
    </w:lvl>
    <w:lvl w:ilvl="1" w:tplc="E870C078">
      <w:start w:val="1"/>
      <w:numFmt w:val="lowerLetter"/>
      <w:lvlText w:val="%2."/>
      <w:lvlJc w:val="left"/>
      <w:pPr>
        <w:ind w:left="600" w:hanging="241"/>
        <w:jc w:val="left"/>
      </w:pPr>
      <w:rPr>
        <w:rFonts w:ascii="Book Antiqua" w:eastAsia="Book Antiqua" w:hAnsi="Book Antiqua" w:hint="default"/>
        <w:color w:val="231F20"/>
        <w:spacing w:val="-2"/>
        <w:w w:val="100"/>
        <w:sz w:val="22"/>
        <w:szCs w:val="22"/>
      </w:rPr>
    </w:lvl>
    <w:lvl w:ilvl="2" w:tplc="3236D0AA">
      <w:start w:val="1"/>
      <w:numFmt w:val="bullet"/>
      <w:lvlText w:val="•"/>
      <w:lvlJc w:val="left"/>
      <w:pPr>
        <w:ind w:left="1600" w:hanging="241"/>
      </w:pPr>
      <w:rPr>
        <w:rFonts w:hint="default"/>
      </w:rPr>
    </w:lvl>
    <w:lvl w:ilvl="3" w:tplc="8080240C">
      <w:start w:val="1"/>
      <w:numFmt w:val="bullet"/>
      <w:lvlText w:val="•"/>
      <w:lvlJc w:val="left"/>
      <w:pPr>
        <w:ind w:left="2600" w:hanging="241"/>
      </w:pPr>
      <w:rPr>
        <w:rFonts w:hint="default"/>
      </w:rPr>
    </w:lvl>
    <w:lvl w:ilvl="4" w:tplc="40AEC152">
      <w:start w:val="1"/>
      <w:numFmt w:val="bullet"/>
      <w:lvlText w:val="•"/>
      <w:lvlJc w:val="left"/>
      <w:pPr>
        <w:ind w:left="3600" w:hanging="241"/>
      </w:pPr>
      <w:rPr>
        <w:rFonts w:hint="default"/>
      </w:rPr>
    </w:lvl>
    <w:lvl w:ilvl="5" w:tplc="EF4AA438">
      <w:start w:val="1"/>
      <w:numFmt w:val="bullet"/>
      <w:lvlText w:val="•"/>
      <w:lvlJc w:val="left"/>
      <w:pPr>
        <w:ind w:left="4600" w:hanging="241"/>
      </w:pPr>
      <w:rPr>
        <w:rFonts w:hint="default"/>
      </w:rPr>
    </w:lvl>
    <w:lvl w:ilvl="6" w:tplc="935CDB32">
      <w:start w:val="1"/>
      <w:numFmt w:val="bullet"/>
      <w:lvlText w:val="•"/>
      <w:lvlJc w:val="left"/>
      <w:pPr>
        <w:ind w:left="5600" w:hanging="241"/>
      </w:pPr>
      <w:rPr>
        <w:rFonts w:hint="default"/>
      </w:rPr>
    </w:lvl>
    <w:lvl w:ilvl="7" w:tplc="CDDC223A">
      <w:start w:val="1"/>
      <w:numFmt w:val="bullet"/>
      <w:lvlText w:val="•"/>
      <w:lvlJc w:val="left"/>
      <w:pPr>
        <w:ind w:left="6600" w:hanging="241"/>
      </w:pPr>
      <w:rPr>
        <w:rFonts w:hint="default"/>
      </w:rPr>
    </w:lvl>
    <w:lvl w:ilvl="8" w:tplc="88E06D20">
      <w:start w:val="1"/>
      <w:numFmt w:val="bullet"/>
      <w:lvlText w:val="•"/>
      <w:lvlJc w:val="left"/>
      <w:pPr>
        <w:ind w:left="7600" w:hanging="241"/>
      </w:pPr>
      <w:rPr>
        <w:rFonts w:hint="default"/>
      </w:rPr>
    </w:lvl>
  </w:abstractNum>
  <w:abstractNum w:abstractNumId="17" w15:restartNumberingAfterBreak="0">
    <w:nsid w:val="6B486F8B"/>
    <w:multiLevelType w:val="hybridMultilevel"/>
    <w:tmpl w:val="06E61546"/>
    <w:lvl w:ilvl="0" w:tplc="86C26AFE">
      <w:start w:val="1"/>
      <w:numFmt w:val="bullet"/>
      <w:lvlText w:val="•"/>
      <w:lvlJc w:val="left"/>
      <w:pPr>
        <w:ind w:left="580" w:hanging="240"/>
      </w:pPr>
      <w:rPr>
        <w:rFonts w:ascii="Arial Unicode MS" w:eastAsia="Arial Unicode MS" w:hAnsi="Arial Unicode MS" w:hint="default"/>
        <w:color w:val="231F20"/>
        <w:w w:val="190"/>
        <w:position w:val="2"/>
        <w:sz w:val="18"/>
        <w:szCs w:val="18"/>
      </w:rPr>
    </w:lvl>
    <w:lvl w:ilvl="1" w:tplc="EA848944">
      <w:start w:val="1"/>
      <w:numFmt w:val="bullet"/>
      <w:lvlText w:val="•"/>
      <w:lvlJc w:val="left"/>
      <w:pPr>
        <w:ind w:left="1480" w:hanging="240"/>
      </w:pPr>
      <w:rPr>
        <w:rFonts w:hint="default"/>
      </w:rPr>
    </w:lvl>
    <w:lvl w:ilvl="2" w:tplc="562079AC">
      <w:start w:val="1"/>
      <w:numFmt w:val="bullet"/>
      <w:lvlText w:val="•"/>
      <w:lvlJc w:val="left"/>
      <w:pPr>
        <w:ind w:left="2380" w:hanging="240"/>
      </w:pPr>
      <w:rPr>
        <w:rFonts w:hint="default"/>
      </w:rPr>
    </w:lvl>
    <w:lvl w:ilvl="3" w:tplc="323C76EC">
      <w:start w:val="1"/>
      <w:numFmt w:val="bullet"/>
      <w:lvlText w:val="•"/>
      <w:lvlJc w:val="left"/>
      <w:pPr>
        <w:ind w:left="3280" w:hanging="240"/>
      </w:pPr>
      <w:rPr>
        <w:rFonts w:hint="default"/>
      </w:rPr>
    </w:lvl>
    <w:lvl w:ilvl="4" w:tplc="E0327F12">
      <w:start w:val="1"/>
      <w:numFmt w:val="bullet"/>
      <w:lvlText w:val="•"/>
      <w:lvlJc w:val="left"/>
      <w:pPr>
        <w:ind w:left="4180" w:hanging="240"/>
      </w:pPr>
      <w:rPr>
        <w:rFonts w:hint="default"/>
      </w:rPr>
    </w:lvl>
    <w:lvl w:ilvl="5" w:tplc="35DCB85E">
      <w:start w:val="1"/>
      <w:numFmt w:val="bullet"/>
      <w:lvlText w:val="•"/>
      <w:lvlJc w:val="left"/>
      <w:pPr>
        <w:ind w:left="5080" w:hanging="240"/>
      </w:pPr>
      <w:rPr>
        <w:rFonts w:hint="default"/>
      </w:rPr>
    </w:lvl>
    <w:lvl w:ilvl="6" w:tplc="7F184262">
      <w:start w:val="1"/>
      <w:numFmt w:val="bullet"/>
      <w:lvlText w:val="•"/>
      <w:lvlJc w:val="left"/>
      <w:pPr>
        <w:ind w:left="5980" w:hanging="240"/>
      </w:pPr>
      <w:rPr>
        <w:rFonts w:hint="default"/>
      </w:rPr>
    </w:lvl>
    <w:lvl w:ilvl="7" w:tplc="39FE478E">
      <w:start w:val="1"/>
      <w:numFmt w:val="bullet"/>
      <w:lvlText w:val="•"/>
      <w:lvlJc w:val="left"/>
      <w:pPr>
        <w:ind w:left="6880" w:hanging="240"/>
      </w:pPr>
      <w:rPr>
        <w:rFonts w:hint="default"/>
      </w:rPr>
    </w:lvl>
    <w:lvl w:ilvl="8" w:tplc="7482278C">
      <w:start w:val="1"/>
      <w:numFmt w:val="bullet"/>
      <w:lvlText w:val="•"/>
      <w:lvlJc w:val="left"/>
      <w:pPr>
        <w:ind w:left="7780" w:hanging="240"/>
      </w:pPr>
      <w:rPr>
        <w:rFonts w:hint="default"/>
      </w:rPr>
    </w:lvl>
  </w:abstractNum>
  <w:abstractNum w:abstractNumId="18" w15:restartNumberingAfterBreak="0">
    <w:nsid w:val="70041B19"/>
    <w:multiLevelType w:val="hybridMultilevel"/>
    <w:tmpl w:val="A0985DCC"/>
    <w:lvl w:ilvl="0" w:tplc="F77E366C">
      <w:start w:val="1"/>
      <w:numFmt w:val="bullet"/>
      <w:lvlText w:val="•"/>
      <w:lvlJc w:val="left"/>
      <w:pPr>
        <w:ind w:left="340" w:hanging="240"/>
      </w:pPr>
      <w:rPr>
        <w:rFonts w:ascii="Palatino Linotype" w:eastAsia="Palatino Linotype" w:hAnsi="Palatino Linotype" w:hint="default"/>
        <w:color w:val="231F20"/>
        <w:w w:val="100"/>
        <w:sz w:val="24"/>
        <w:szCs w:val="24"/>
      </w:rPr>
    </w:lvl>
    <w:lvl w:ilvl="1" w:tplc="217862AE">
      <w:start w:val="1"/>
      <w:numFmt w:val="bullet"/>
      <w:lvlText w:val="•"/>
      <w:lvlJc w:val="left"/>
      <w:pPr>
        <w:ind w:left="1262" w:hanging="240"/>
      </w:pPr>
      <w:rPr>
        <w:rFonts w:hint="default"/>
      </w:rPr>
    </w:lvl>
    <w:lvl w:ilvl="2" w:tplc="1F1CDAD2">
      <w:start w:val="1"/>
      <w:numFmt w:val="bullet"/>
      <w:lvlText w:val="•"/>
      <w:lvlJc w:val="left"/>
      <w:pPr>
        <w:ind w:left="2184" w:hanging="240"/>
      </w:pPr>
      <w:rPr>
        <w:rFonts w:hint="default"/>
      </w:rPr>
    </w:lvl>
    <w:lvl w:ilvl="3" w:tplc="2F0893E2">
      <w:start w:val="1"/>
      <w:numFmt w:val="bullet"/>
      <w:lvlText w:val="•"/>
      <w:lvlJc w:val="left"/>
      <w:pPr>
        <w:ind w:left="3106" w:hanging="240"/>
      </w:pPr>
      <w:rPr>
        <w:rFonts w:hint="default"/>
      </w:rPr>
    </w:lvl>
    <w:lvl w:ilvl="4" w:tplc="D7CE9A6A">
      <w:start w:val="1"/>
      <w:numFmt w:val="bullet"/>
      <w:lvlText w:val="•"/>
      <w:lvlJc w:val="left"/>
      <w:pPr>
        <w:ind w:left="4028" w:hanging="240"/>
      </w:pPr>
      <w:rPr>
        <w:rFonts w:hint="default"/>
      </w:rPr>
    </w:lvl>
    <w:lvl w:ilvl="5" w:tplc="6088DE4E">
      <w:start w:val="1"/>
      <w:numFmt w:val="bullet"/>
      <w:lvlText w:val="•"/>
      <w:lvlJc w:val="left"/>
      <w:pPr>
        <w:ind w:left="4950" w:hanging="240"/>
      </w:pPr>
      <w:rPr>
        <w:rFonts w:hint="default"/>
      </w:rPr>
    </w:lvl>
    <w:lvl w:ilvl="6" w:tplc="03A4134E">
      <w:start w:val="1"/>
      <w:numFmt w:val="bullet"/>
      <w:lvlText w:val="•"/>
      <w:lvlJc w:val="left"/>
      <w:pPr>
        <w:ind w:left="5872" w:hanging="240"/>
      </w:pPr>
      <w:rPr>
        <w:rFonts w:hint="default"/>
      </w:rPr>
    </w:lvl>
    <w:lvl w:ilvl="7" w:tplc="0608DB48">
      <w:start w:val="1"/>
      <w:numFmt w:val="bullet"/>
      <w:lvlText w:val="•"/>
      <w:lvlJc w:val="left"/>
      <w:pPr>
        <w:ind w:left="6794" w:hanging="240"/>
      </w:pPr>
      <w:rPr>
        <w:rFonts w:hint="default"/>
      </w:rPr>
    </w:lvl>
    <w:lvl w:ilvl="8" w:tplc="104696F2">
      <w:start w:val="1"/>
      <w:numFmt w:val="bullet"/>
      <w:lvlText w:val="•"/>
      <w:lvlJc w:val="left"/>
      <w:pPr>
        <w:ind w:left="7716" w:hanging="240"/>
      </w:pPr>
      <w:rPr>
        <w:rFonts w:hint="default"/>
      </w:rPr>
    </w:lvl>
  </w:abstractNum>
  <w:abstractNum w:abstractNumId="19" w15:restartNumberingAfterBreak="0">
    <w:nsid w:val="72AD1C24"/>
    <w:multiLevelType w:val="hybridMultilevel"/>
    <w:tmpl w:val="882A22B2"/>
    <w:lvl w:ilvl="0" w:tplc="64A231B8">
      <w:start w:val="1"/>
      <w:numFmt w:val="decimal"/>
      <w:lvlText w:val="%1"/>
      <w:lvlJc w:val="left"/>
      <w:pPr>
        <w:ind w:left="1200" w:hanging="960"/>
        <w:jc w:val="left"/>
      </w:pPr>
      <w:rPr>
        <w:rFonts w:ascii="Arial" w:eastAsia="Arial" w:hAnsi="Arial" w:hint="default"/>
        <w:color w:val="231F20"/>
        <w:w w:val="100"/>
        <w:sz w:val="17"/>
        <w:szCs w:val="17"/>
      </w:rPr>
    </w:lvl>
    <w:lvl w:ilvl="1" w:tplc="B7140208">
      <w:start w:val="1"/>
      <w:numFmt w:val="bullet"/>
      <w:lvlText w:val="•"/>
      <w:lvlJc w:val="left"/>
      <w:pPr>
        <w:ind w:left="2048" w:hanging="960"/>
      </w:pPr>
      <w:rPr>
        <w:rFonts w:hint="default"/>
      </w:rPr>
    </w:lvl>
    <w:lvl w:ilvl="2" w:tplc="3C4C7FC8">
      <w:start w:val="1"/>
      <w:numFmt w:val="bullet"/>
      <w:lvlText w:val="•"/>
      <w:lvlJc w:val="left"/>
      <w:pPr>
        <w:ind w:left="2896" w:hanging="960"/>
      </w:pPr>
      <w:rPr>
        <w:rFonts w:hint="default"/>
      </w:rPr>
    </w:lvl>
    <w:lvl w:ilvl="3" w:tplc="B0146006">
      <w:start w:val="1"/>
      <w:numFmt w:val="bullet"/>
      <w:lvlText w:val="•"/>
      <w:lvlJc w:val="left"/>
      <w:pPr>
        <w:ind w:left="3744" w:hanging="960"/>
      </w:pPr>
      <w:rPr>
        <w:rFonts w:hint="default"/>
      </w:rPr>
    </w:lvl>
    <w:lvl w:ilvl="4" w:tplc="2F426BD8">
      <w:start w:val="1"/>
      <w:numFmt w:val="bullet"/>
      <w:lvlText w:val="•"/>
      <w:lvlJc w:val="left"/>
      <w:pPr>
        <w:ind w:left="4592" w:hanging="960"/>
      </w:pPr>
      <w:rPr>
        <w:rFonts w:hint="default"/>
      </w:rPr>
    </w:lvl>
    <w:lvl w:ilvl="5" w:tplc="D9B47AEE">
      <w:start w:val="1"/>
      <w:numFmt w:val="bullet"/>
      <w:lvlText w:val="•"/>
      <w:lvlJc w:val="left"/>
      <w:pPr>
        <w:ind w:left="5440" w:hanging="960"/>
      </w:pPr>
      <w:rPr>
        <w:rFonts w:hint="default"/>
      </w:rPr>
    </w:lvl>
    <w:lvl w:ilvl="6" w:tplc="802CB9C0">
      <w:start w:val="1"/>
      <w:numFmt w:val="bullet"/>
      <w:lvlText w:val="•"/>
      <w:lvlJc w:val="left"/>
      <w:pPr>
        <w:ind w:left="6288" w:hanging="960"/>
      </w:pPr>
      <w:rPr>
        <w:rFonts w:hint="default"/>
      </w:rPr>
    </w:lvl>
    <w:lvl w:ilvl="7" w:tplc="AFB07164">
      <w:start w:val="1"/>
      <w:numFmt w:val="bullet"/>
      <w:lvlText w:val="•"/>
      <w:lvlJc w:val="left"/>
      <w:pPr>
        <w:ind w:left="7136" w:hanging="960"/>
      </w:pPr>
      <w:rPr>
        <w:rFonts w:hint="default"/>
      </w:rPr>
    </w:lvl>
    <w:lvl w:ilvl="8" w:tplc="753AA83A">
      <w:start w:val="1"/>
      <w:numFmt w:val="bullet"/>
      <w:lvlText w:val="•"/>
      <w:lvlJc w:val="left"/>
      <w:pPr>
        <w:ind w:left="7984" w:hanging="960"/>
      </w:pPr>
      <w:rPr>
        <w:rFonts w:hint="default"/>
      </w:rPr>
    </w:lvl>
  </w:abstractNum>
  <w:abstractNum w:abstractNumId="20" w15:restartNumberingAfterBreak="0">
    <w:nsid w:val="7D9878FA"/>
    <w:multiLevelType w:val="hybridMultilevel"/>
    <w:tmpl w:val="B1A6BA0C"/>
    <w:lvl w:ilvl="0" w:tplc="F08A9ABE">
      <w:start w:val="1"/>
      <w:numFmt w:val="upperLetter"/>
      <w:lvlText w:val="%1."/>
      <w:lvlJc w:val="left"/>
      <w:pPr>
        <w:ind w:left="441" w:hanging="282"/>
        <w:jc w:val="left"/>
      </w:pPr>
      <w:rPr>
        <w:rFonts w:ascii="Book Antiqua" w:eastAsia="Book Antiqua" w:hAnsi="Book Antiqua" w:hint="default"/>
        <w:color w:val="231F20"/>
        <w:w w:val="100"/>
        <w:sz w:val="22"/>
        <w:szCs w:val="22"/>
      </w:rPr>
    </w:lvl>
    <w:lvl w:ilvl="1" w:tplc="F7E6D7DE">
      <w:start w:val="1"/>
      <w:numFmt w:val="decimal"/>
      <w:lvlText w:val="%2."/>
      <w:lvlJc w:val="left"/>
      <w:pPr>
        <w:ind w:left="400" w:hanging="241"/>
        <w:jc w:val="left"/>
      </w:pPr>
      <w:rPr>
        <w:rFonts w:ascii="Book Antiqua" w:eastAsia="Book Antiqua" w:hAnsi="Book Antiqua" w:hint="default"/>
        <w:i/>
        <w:color w:val="231F20"/>
        <w:w w:val="100"/>
        <w:sz w:val="22"/>
        <w:szCs w:val="22"/>
      </w:rPr>
    </w:lvl>
    <w:lvl w:ilvl="2" w:tplc="F43070CE">
      <w:start w:val="1"/>
      <w:numFmt w:val="upperLetter"/>
      <w:lvlText w:val="%3."/>
      <w:lvlJc w:val="left"/>
      <w:pPr>
        <w:ind w:left="739" w:hanging="340"/>
        <w:jc w:val="left"/>
      </w:pPr>
      <w:rPr>
        <w:rFonts w:ascii="Book Antiqua" w:eastAsia="Book Antiqua" w:hAnsi="Book Antiqua" w:hint="default"/>
        <w:color w:val="231F20"/>
        <w:w w:val="100"/>
        <w:sz w:val="22"/>
        <w:szCs w:val="22"/>
      </w:rPr>
    </w:lvl>
    <w:lvl w:ilvl="3" w:tplc="11F082EC">
      <w:start w:val="1"/>
      <w:numFmt w:val="bullet"/>
      <w:lvlText w:val="•"/>
      <w:lvlJc w:val="left"/>
      <w:pPr>
        <w:ind w:left="740" w:hanging="340"/>
      </w:pPr>
      <w:rPr>
        <w:rFonts w:hint="default"/>
      </w:rPr>
    </w:lvl>
    <w:lvl w:ilvl="4" w:tplc="0A5CC5EE">
      <w:start w:val="1"/>
      <w:numFmt w:val="bullet"/>
      <w:lvlText w:val="•"/>
      <w:lvlJc w:val="left"/>
      <w:pPr>
        <w:ind w:left="2000" w:hanging="340"/>
      </w:pPr>
      <w:rPr>
        <w:rFonts w:hint="default"/>
      </w:rPr>
    </w:lvl>
    <w:lvl w:ilvl="5" w:tplc="F86E2F00">
      <w:start w:val="1"/>
      <w:numFmt w:val="bullet"/>
      <w:lvlText w:val="•"/>
      <w:lvlJc w:val="left"/>
      <w:pPr>
        <w:ind w:left="3260" w:hanging="340"/>
      </w:pPr>
      <w:rPr>
        <w:rFonts w:hint="default"/>
      </w:rPr>
    </w:lvl>
    <w:lvl w:ilvl="6" w:tplc="6E5052BA">
      <w:start w:val="1"/>
      <w:numFmt w:val="bullet"/>
      <w:lvlText w:val="•"/>
      <w:lvlJc w:val="left"/>
      <w:pPr>
        <w:ind w:left="4520" w:hanging="340"/>
      </w:pPr>
      <w:rPr>
        <w:rFonts w:hint="default"/>
      </w:rPr>
    </w:lvl>
    <w:lvl w:ilvl="7" w:tplc="4080B8E4">
      <w:start w:val="1"/>
      <w:numFmt w:val="bullet"/>
      <w:lvlText w:val="•"/>
      <w:lvlJc w:val="left"/>
      <w:pPr>
        <w:ind w:left="5780" w:hanging="340"/>
      </w:pPr>
      <w:rPr>
        <w:rFonts w:hint="default"/>
      </w:rPr>
    </w:lvl>
    <w:lvl w:ilvl="8" w:tplc="A5E4CEBA">
      <w:start w:val="1"/>
      <w:numFmt w:val="bullet"/>
      <w:lvlText w:val="•"/>
      <w:lvlJc w:val="left"/>
      <w:pPr>
        <w:ind w:left="7040" w:hanging="340"/>
      </w:pPr>
      <w:rPr>
        <w:rFonts w:hint="default"/>
      </w:rPr>
    </w:lvl>
  </w:abstractNum>
  <w:num w:numId="1">
    <w:abstractNumId w:val="0"/>
  </w:num>
  <w:num w:numId="2">
    <w:abstractNumId w:val="10"/>
  </w:num>
  <w:num w:numId="3">
    <w:abstractNumId w:val="15"/>
  </w:num>
  <w:num w:numId="4">
    <w:abstractNumId w:val="13"/>
  </w:num>
  <w:num w:numId="5">
    <w:abstractNumId w:val="2"/>
  </w:num>
  <w:num w:numId="6">
    <w:abstractNumId w:val="18"/>
  </w:num>
  <w:num w:numId="7">
    <w:abstractNumId w:val="9"/>
  </w:num>
  <w:num w:numId="8">
    <w:abstractNumId w:val="7"/>
  </w:num>
  <w:num w:numId="9">
    <w:abstractNumId w:val="16"/>
  </w:num>
  <w:num w:numId="10">
    <w:abstractNumId w:val="1"/>
  </w:num>
  <w:num w:numId="11">
    <w:abstractNumId w:val="3"/>
  </w:num>
  <w:num w:numId="12">
    <w:abstractNumId w:val="5"/>
  </w:num>
  <w:num w:numId="13">
    <w:abstractNumId w:val="14"/>
  </w:num>
  <w:num w:numId="14">
    <w:abstractNumId w:val="6"/>
  </w:num>
  <w:num w:numId="15">
    <w:abstractNumId w:val="11"/>
  </w:num>
  <w:num w:numId="16">
    <w:abstractNumId w:val="20"/>
  </w:num>
  <w:num w:numId="17">
    <w:abstractNumId w:val="8"/>
  </w:num>
  <w:num w:numId="18">
    <w:abstractNumId w:val="17"/>
  </w:num>
  <w:num w:numId="19">
    <w:abstractNumId w:val="12"/>
  </w:num>
  <w:num w:numId="20">
    <w:abstractNumId w:val="1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46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D6B"/>
    <w:rsid w:val="000B2D6B"/>
    <w:rsid w:val="005475C4"/>
    <w:rsid w:val="00BE6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68"/>
    <o:shapelayout v:ext="edit">
      <o:idmap v:ext="edit" data="1,3"/>
    </o:shapelayout>
  </w:shapeDefaults>
  <w:decimalSymbol w:val="."/>
  <w:listSeparator w:val=","/>
  <w15:docId w15:val="{D51798E6-021B-4921-AAC3-41600F5B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142"/>
      <w:outlineLvl w:val="0"/>
    </w:pPr>
    <w:rPr>
      <w:rFonts w:ascii="Arial" w:eastAsia="Arial" w:hAnsi="Arial"/>
      <w:b/>
      <w:bCs/>
      <w:sz w:val="36"/>
      <w:szCs w:val="36"/>
    </w:rPr>
  </w:style>
  <w:style w:type="paragraph" w:styleId="Heading2">
    <w:name w:val="heading 2"/>
    <w:basedOn w:val="Normal"/>
    <w:uiPriority w:val="1"/>
    <w:qFormat/>
    <w:pPr>
      <w:spacing w:before="37"/>
      <w:outlineLvl w:val="1"/>
    </w:pPr>
    <w:rPr>
      <w:rFonts w:ascii="Arial" w:eastAsia="Arial" w:hAnsi="Arial"/>
      <w:sz w:val="28"/>
      <w:szCs w:val="28"/>
    </w:rPr>
  </w:style>
  <w:style w:type="paragraph" w:styleId="Heading3">
    <w:name w:val="heading 3"/>
    <w:basedOn w:val="Normal"/>
    <w:uiPriority w:val="1"/>
    <w:qFormat/>
    <w:pPr>
      <w:ind w:left="120"/>
      <w:outlineLvl w:val="2"/>
    </w:pPr>
    <w:rPr>
      <w:rFonts w:ascii="Palatino Linotype" w:eastAsia="Palatino Linotype" w:hAnsi="Palatino Linotype"/>
      <w:b/>
      <w:bCs/>
    </w:rPr>
  </w:style>
  <w:style w:type="paragraph" w:styleId="Heading4">
    <w:name w:val="heading 4"/>
    <w:basedOn w:val="Normal"/>
    <w:uiPriority w:val="1"/>
    <w:qFormat/>
    <w:pPr>
      <w:ind w:left="100"/>
      <w:outlineLvl w:val="3"/>
    </w:pPr>
    <w:rPr>
      <w:rFonts w:ascii="Book Antiqua" w:eastAsia="Book Antiqua" w:hAnsi="Book Antiqua"/>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Book Antiqua" w:eastAsia="Book Antiqua" w:hAnsi="Book Antiqu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5475C4"/>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mailto:xxy@coe.edu" TargetMode="External"/><Relationship Id="rId26" Type="http://schemas.openxmlformats.org/officeDocument/2006/relationships/footer" Target="footer11.xml"/><Relationship Id="rId39" Type="http://schemas.openxmlformats.org/officeDocument/2006/relationships/footer" Target="footer24.xml"/><Relationship Id="rId21" Type="http://schemas.openxmlformats.org/officeDocument/2006/relationships/footer" Target="footer7.xml"/><Relationship Id="rId34" Type="http://schemas.openxmlformats.org/officeDocument/2006/relationships/footer" Target="footer19.xml"/><Relationship Id="rId42" Type="http://schemas.openxmlformats.org/officeDocument/2006/relationships/footer" Target="footer27.xml"/><Relationship Id="rId47" Type="http://schemas.openxmlformats.org/officeDocument/2006/relationships/footer" Target="footer32.xml"/><Relationship Id="rId50" Type="http://schemas.openxmlformats.org/officeDocument/2006/relationships/image" Target="media/image1.png"/><Relationship Id="rId55" Type="http://schemas.openxmlformats.org/officeDocument/2006/relationships/image" Target="media/image5.png"/><Relationship Id="rId63" Type="http://schemas.openxmlformats.org/officeDocument/2006/relationships/footer" Target="footer38.xml"/><Relationship Id="rId68" Type="http://schemas.openxmlformats.org/officeDocument/2006/relationships/footer" Target="footer43.xml"/><Relationship Id="rId76" Type="http://schemas.openxmlformats.org/officeDocument/2006/relationships/image" Target="media/image11.png"/><Relationship Id="rId84" Type="http://schemas.openxmlformats.org/officeDocument/2006/relationships/hyperlink" Target="mailto:joinerc@coewonderful.edu" TargetMode="External"/><Relationship Id="rId89" Type="http://schemas.openxmlformats.org/officeDocument/2006/relationships/hyperlink" Target="mailto:mwantonio@xyzmailing.net" TargetMode="External"/><Relationship Id="rId7" Type="http://schemas.openxmlformats.org/officeDocument/2006/relationships/footer" Target="footer1.xml"/><Relationship Id="rId71" Type="http://schemas.openxmlformats.org/officeDocument/2006/relationships/footer" Target="footer46.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xxy@coe.edu" TargetMode="External"/><Relationship Id="rId29" Type="http://schemas.openxmlformats.org/officeDocument/2006/relationships/footer" Target="footer14.xml"/><Relationship Id="rId11" Type="http://schemas.openxmlformats.org/officeDocument/2006/relationships/hyperlink" Target="mailto:xxy@coe.edu" TargetMode="Externa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30.xml"/><Relationship Id="rId53" Type="http://schemas.openxmlformats.org/officeDocument/2006/relationships/image" Target="media/image4.png"/><Relationship Id="rId58" Type="http://schemas.openxmlformats.org/officeDocument/2006/relationships/image" Target="media/image8.png"/><Relationship Id="rId66" Type="http://schemas.openxmlformats.org/officeDocument/2006/relationships/footer" Target="footer41.xml"/><Relationship Id="rId74" Type="http://schemas.openxmlformats.org/officeDocument/2006/relationships/footer" Target="footer49.xml"/><Relationship Id="rId79" Type="http://schemas.openxmlformats.org/officeDocument/2006/relationships/footer" Target="footer53.xml"/><Relationship Id="rId87" Type="http://schemas.openxmlformats.org/officeDocument/2006/relationships/footer" Target="footer59.xml"/><Relationship Id="rId5" Type="http://schemas.openxmlformats.org/officeDocument/2006/relationships/footnotes" Target="footnotes.xml"/><Relationship Id="rId61" Type="http://schemas.openxmlformats.org/officeDocument/2006/relationships/footer" Target="footer36.xml"/><Relationship Id="rId82" Type="http://schemas.openxmlformats.org/officeDocument/2006/relationships/footer" Target="footer56.xml"/><Relationship Id="rId90" Type="http://schemas.openxmlformats.org/officeDocument/2006/relationships/footer" Target="footer60.xml"/><Relationship Id="rId19" Type="http://schemas.openxmlformats.org/officeDocument/2006/relationships/hyperlink" Target="mailto:xxy@coe.edu" TargetMode="External"/><Relationship Id="rId14" Type="http://schemas.openxmlformats.org/officeDocument/2006/relationships/hyperlink" Target="http://www.nasponline.org/" TargetMode="External"/><Relationship Id="rId22" Type="http://schemas.openxmlformats.org/officeDocument/2006/relationships/hyperlink" Target="http://www.nasponline.org/" TargetMode="Externa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8.xml"/><Relationship Id="rId48" Type="http://schemas.openxmlformats.org/officeDocument/2006/relationships/footer" Target="footer33.xml"/><Relationship Id="rId56" Type="http://schemas.openxmlformats.org/officeDocument/2006/relationships/image" Target="media/image6.png"/><Relationship Id="rId64" Type="http://schemas.openxmlformats.org/officeDocument/2006/relationships/footer" Target="footer39.xml"/><Relationship Id="rId69" Type="http://schemas.openxmlformats.org/officeDocument/2006/relationships/footer" Target="footer44.xml"/><Relationship Id="rId77" Type="http://schemas.openxmlformats.org/officeDocument/2006/relationships/footer" Target="footer51.xml"/><Relationship Id="rId8" Type="http://schemas.openxmlformats.org/officeDocument/2006/relationships/footer" Target="footer2.xml"/><Relationship Id="rId51" Type="http://schemas.openxmlformats.org/officeDocument/2006/relationships/image" Target="media/image2.png"/><Relationship Id="rId72" Type="http://schemas.openxmlformats.org/officeDocument/2006/relationships/footer" Target="footer47.xml"/><Relationship Id="rId80" Type="http://schemas.openxmlformats.org/officeDocument/2006/relationships/footer" Target="footer54.xml"/><Relationship Id="rId85" Type="http://schemas.openxmlformats.org/officeDocument/2006/relationships/hyperlink" Target="mailto:c@coewonderful.edu"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mailto:xxy@coe.edu" TargetMode="Externa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oter" Target="footer31.xml"/><Relationship Id="rId59" Type="http://schemas.openxmlformats.org/officeDocument/2006/relationships/image" Target="media/image9.png"/><Relationship Id="rId67" Type="http://schemas.openxmlformats.org/officeDocument/2006/relationships/footer" Target="footer42.xml"/><Relationship Id="rId20" Type="http://schemas.openxmlformats.org/officeDocument/2006/relationships/footer" Target="footer6.xml"/><Relationship Id="rId41" Type="http://schemas.openxmlformats.org/officeDocument/2006/relationships/footer" Target="footer26.xml"/><Relationship Id="rId54" Type="http://schemas.openxmlformats.org/officeDocument/2006/relationships/footer" Target="footer35.xml"/><Relationship Id="rId62" Type="http://schemas.openxmlformats.org/officeDocument/2006/relationships/footer" Target="footer37.xml"/><Relationship Id="rId70" Type="http://schemas.openxmlformats.org/officeDocument/2006/relationships/footer" Target="footer45.xml"/><Relationship Id="rId75" Type="http://schemas.openxmlformats.org/officeDocument/2006/relationships/footer" Target="footer50.xml"/><Relationship Id="rId83" Type="http://schemas.openxmlformats.org/officeDocument/2006/relationships/footer" Target="footer57.xml"/><Relationship Id="rId88" Type="http://schemas.openxmlformats.org/officeDocument/2006/relationships/hyperlink" Target="mailto:dwilliams@xyzmailing.org" TargetMode="External"/><Relationship Id="rId91" Type="http://schemas.openxmlformats.org/officeDocument/2006/relationships/footer" Target="footer6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asponline.org/"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21.xml"/><Relationship Id="rId49" Type="http://schemas.openxmlformats.org/officeDocument/2006/relationships/footer" Target="footer34.xml"/><Relationship Id="rId57" Type="http://schemas.openxmlformats.org/officeDocument/2006/relationships/image" Target="media/image7.png"/><Relationship Id="rId10" Type="http://schemas.openxmlformats.org/officeDocument/2006/relationships/hyperlink" Target="mailto:xxy@coe.edu" TargetMode="External"/><Relationship Id="rId31" Type="http://schemas.openxmlformats.org/officeDocument/2006/relationships/footer" Target="footer16.xml"/><Relationship Id="rId44" Type="http://schemas.openxmlformats.org/officeDocument/2006/relationships/footer" Target="footer29.xml"/><Relationship Id="rId52" Type="http://schemas.openxmlformats.org/officeDocument/2006/relationships/image" Target="media/image3.png"/><Relationship Id="rId60" Type="http://schemas.openxmlformats.org/officeDocument/2006/relationships/image" Target="media/image10.png"/><Relationship Id="rId65" Type="http://schemas.openxmlformats.org/officeDocument/2006/relationships/footer" Target="footer40.xml"/><Relationship Id="rId73" Type="http://schemas.openxmlformats.org/officeDocument/2006/relationships/footer" Target="footer48.xml"/><Relationship Id="rId78" Type="http://schemas.openxmlformats.org/officeDocument/2006/relationships/footer" Target="footer52.xml"/><Relationship Id="rId81" Type="http://schemas.openxmlformats.org/officeDocument/2006/relationships/footer" Target="footer55.xml"/><Relationship Id="rId86" Type="http://schemas.openxmlformats.org/officeDocument/2006/relationships/footer" Target="footer58.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132</Pages>
  <Words>37691</Words>
  <Characters>214842</Characters>
  <Application>Microsoft Office Word</Application>
  <DocSecurity>0</DocSecurity>
  <Lines>1790</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dc:creator>
  <cp:lastModifiedBy>Pete Feely</cp:lastModifiedBy>
  <cp:revision>3</cp:revision>
  <dcterms:created xsi:type="dcterms:W3CDTF">2015-09-30T15:27:00Z</dcterms:created>
  <dcterms:modified xsi:type="dcterms:W3CDTF">2015-09-30T15:31:00Z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2015-09-03T00:00:00Z</vt:filetime>
  </property>
  <property fmtid="{D5CDD505-2E9C-101B-9397-08002B2CF9AE}" pid="3" name="Creator">
    <vt:lpwstr>Adobe InDesign CS5.5 (7.5)</vt:lpwstr>
  </property>
  <property fmtid="{D5CDD505-2E9C-101B-9397-08002B2CF9AE}" pid="4" name="LastSaved">
    <vt:filetime>2015-09-30T00:00:00Z</vt:filetime>
  </property>
</Properties>
</file>